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9F57D" w14:textId="77777777" w:rsidR="001A3E75" w:rsidRDefault="001A3E75" w:rsidP="00854BB2">
      <w:pPr>
        <w:jc w:val="center"/>
      </w:pPr>
    </w:p>
    <w:p w14:paraId="30B7BA3D" w14:textId="049B8500" w:rsidR="00053DF8" w:rsidRDefault="00053DF8" w:rsidP="00854BB2">
      <w:pPr>
        <w:jc w:val="center"/>
      </w:pPr>
      <w:r w:rsidRPr="00854BB2">
        <w:rPr>
          <w:noProof/>
          <w:lang w:val="en-US"/>
        </w:rPr>
        <w:drawing>
          <wp:inline distT="0" distB="0" distL="0" distR="0" wp14:anchorId="24CEF0B7" wp14:editId="31F575DF">
            <wp:extent cx="2152650" cy="2124075"/>
            <wp:effectExtent l="19050" t="0" r="0" b="0"/>
            <wp:docPr id="12" name="Picture 1" descr="Wit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ts Logo.png"/>
                    <pic:cNvPicPr/>
                  </pic:nvPicPr>
                  <pic:blipFill>
                    <a:blip r:embed="rId8" cstate="print"/>
                    <a:stretch>
                      <a:fillRect/>
                    </a:stretch>
                  </pic:blipFill>
                  <pic:spPr>
                    <a:xfrm>
                      <a:off x="0" y="0"/>
                      <a:ext cx="2152650" cy="2124075"/>
                    </a:xfrm>
                    <a:prstGeom prst="rect">
                      <a:avLst/>
                    </a:prstGeom>
                  </pic:spPr>
                </pic:pic>
              </a:graphicData>
            </a:graphic>
          </wp:inline>
        </w:drawing>
      </w:r>
    </w:p>
    <w:p w14:paraId="0DE264B8" w14:textId="361B77F3" w:rsidR="00ED49C9" w:rsidRPr="00C6464F" w:rsidRDefault="00D7485E" w:rsidP="00E35856">
      <w:pPr>
        <w:jc w:val="center"/>
        <w:rPr>
          <w:rFonts w:cs="Arial"/>
        </w:rPr>
      </w:pPr>
      <w:r>
        <w:rPr>
          <w:rFonts w:ascii="Arial" w:hAnsi="Arial" w:cs="Arial"/>
          <w:b/>
          <w:sz w:val="32"/>
        </w:rPr>
        <w:t>The</w:t>
      </w:r>
      <w:r w:rsidR="00246E1C">
        <w:rPr>
          <w:rFonts w:ascii="Arial" w:hAnsi="Arial" w:cs="Arial"/>
          <w:b/>
          <w:sz w:val="32"/>
        </w:rPr>
        <w:t xml:space="preserve"> project team’s p</w:t>
      </w:r>
      <w:r w:rsidR="00AC19B1" w:rsidRPr="00E35856">
        <w:rPr>
          <w:rFonts w:ascii="Arial" w:hAnsi="Arial" w:cs="Arial"/>
          <w:b/>
          <w:sz w:val="32"/>
        </w:rPr>
        <w:t>erceptions around premature construction:</w:t>
      </w:r>
      <w:r w:rsidR="004436D4" w:rsidRPr="00E35856">
        <w:rPr>
          <w:rFonts w:ascii="Arial" w:hAnsi="Arial" w:cs="Arial"/>
          <w:b/>
          <w:sz w:val="32"/>
        </w:rPr>
        <w:t xml:space="preserve"> </w:t>
      </w:r>
      <w:r w:rsidR="007F23E9">
        <w:rPr>
          <w:rFonts w:ascii="Arial" w:hAnsi="Arial" w:cs="Arial"/>
          <w:b/>
          <w:sz w:val="32"/>
        </w:rPr>
        <w:t>Impacts</w:t>
      </w:r>
      <w:r w:rsidR="00AC19B1" w:rsidRPr="00E35856">
        <w:rPr>
          <w:rFonts w:ascii="Arial" w:hAnsi="Arial" w:cs="Arial"/>
          <w:b/>
          <w:sz w:val="32"/>
        </w:rPr>
        <w:t xml:space="preserve"> and </w:t>
      </w:r>
      <w:r w:rsidR="006F0931">
        <w:rPr>
          <w:rFonts w:ascii="Arial" w:hAnsi="Arial" w:cs="Arial"/>
          <w:b/>
          <w:sz w:val="32"/>
        </w:rPr>
        <w:t>Consequences</w:t>
      </w:r>
      <w:r w:rsidR="00AC19B1" w:rsidRPr="00E35856">
        <w:rPr>
          <w:rFonts w:ascii="Arial" w:hAnsi="Arial" w:cs="Arial"/>
          <w:b/>
          <w:sz w:val="32"/>
        </w:rPr>
        <w:t xml:space="preserve"> of incomplete design</w:t>
      </w:r>
      <w:r>
        <w:rPr>
          <w:rFonts w:ascii="Arial" w:hAnsi="Arial" w:cs="Arial"/>
          <w:b/>
          <w:sz w:val="32"/>
        </w:rPr>
        <w:t>s</w:t>
      </w:r>
    </w:p>
    <w:p w14:paraId="2608F7E1" w14:textId="77777777" w:rsidR="00AC19B1" w:rsidRPr="004436D4" w:rsidRDefault="00AC19B1" w:rsidP="00854BB2">
      <w:pPr>
        <w:jc w:val="center"/>
        <w:rPr>
          <w:rFonts w:cs="Times New Roman"/>
          <w:szCs w:val="24"/>
        </w:rPr>
      </w:pPr>
      <w:r w:rsidRPr="004436D4">
        <w:rPr>
          <w:rFonts w:cs="Times New Roman"/>
          <w:szCs w:val="24"/>
        </w:rPr>
        <w:t>David Kenn</w:t>
      </w:r>
      <w:r w:rsidR="00AA28C5" w:rsidRPr="004436D4">
        <w:rPr>
          <w:rFonts w:cs="Times New Roman"/>
          <w:szCs w:val="24"/>
        </w:rPr>
        <w:t>e</w:t>
      </w:r>
      <w:r w:rsidRPr="004436D4">
        <w:rPr>
          <w:rFonts w:cs="Times New Roman"/>
          <w:szCs w:val="24"/>
        </w:rPr>
        <w:t>th Widdop</w:t>
      </w:r>
    </w:p>
    <w:p w14:paraId="411A3965" w14:textId="77777777" w:rsidR="00AC19B1" w:rsidRPr="004436D4" w:rsidRDefault="00AC19B1" w:rsidP="00854BB2">
      <w:pPr>
        <w:jc w:val="center"/>
        <w:rPr>
          <w:rFonts w:cs="Times New Roman"/>
          <w:szCs w:val="24"/>
        </w:rPr>
      </w:pPr>
      <w:r w:rsidRPr="004436D4">
        <w:rPr>
          <w:rFonts w:cs="Times New Roman"/>
          <w:szCs w:val="24"/>
        </w:rPr>
        <w:t>1507047</w:t>
      </w:r>
    </w:p>
    <w:p w14:paraId="2618BC8C" w14:textId="77777777" w:rsidR="00AA28C5" w:rsidRPr="004436D4" w:rsidRDefault="00AA28C5" w:rsidP="00854BB2">
      <w:pPr>
        <w:jc w:val="center"/>
        <w:rPr>
          <w:rFonts w:cs="Times New Roman"/>
          <w:szCs w:val="24"/>
        </w:rPr>
      </w:pPr>
      <w:bookmarkStart w:id="0" w:name="_GoBack"/>
      <w:bookmarkEnd w:id="0"/>
    </w:p>
    <w:p w14:paraId="69302695" w14:textId="7AEC865F" w:rsidR="00AA28C5" w:rsidRPr="004436D4" w:rsidRDefault="00AA28C5" w:rsidP="00854BB2">
      <w:pPr>
        <w:jc w:val="center"/>
        <w:rPr>
          <w:rFonts w:cs="Times New Roman"/>
          <w:szCs w:val="24"/>
        </w:rPr>
      </w:pPr>
      <w:r w:rsidRPr="004436D4">
        <w:rPr>
          <w:rFonts w:cs="Times New Roman"/>
          <w:szCs w:val="24"/>
        </w:rPr>
        <w:t>Supervisor</w:t>
      </w:r>
      <w:r w:rsidR="00053DF8">
        <w:rPr>
          <w:rFonts w:cs="Times New Roman"/>
          <w:szCs w:val="24"/>
        </w:rPr>
        <w:t xml:space="preserve">: </w:t>
      </w:r>
      <w:r w:rsidRPr="004436D4">
        <w:rPr>
          <w:rFonts w:cs="Times New Roman"/>
          <w:szCs w:val="24"/>
        </w:rPr>
        <w:t>Professor David Root</w:t>
      </w:r>
    </w:p>
    <w:p w14:paraId="7745010F" w14:textId="77777777" w:rsidR="00AC19B1" w:rsidRPr="004436D4" w:rsidRDefault="00AC19B1" w:rsidP="00854BB2">
      <w:pPr>
        <w:jc w:val="center"/>
        <w:rPr>
          <w:rFonts w:cs="Times New Roman"/>
          <w:szCs w:val="24"/>
        </w:rPr>
      </w:pPr>
    </w:p>
    <w:p w14:paraId="2D46A1F9" w14:textId="77777777" w:rsidR="00AC19B1" w:rsidRPr="004436D4" w:rsidRDefault="00AC19B1" w:rsidP="00854BB2">
      <w:pPr>
        <w:jc w:val="center"/>
        <w:rPr>
          <w:rFonts w:cs="Times New Roman"/>
          <w:szCs w:val="24"/>
        </w:rPr>
      </w:pPr>
      <w:r w:rsidRPr="004436D4">
        <w:rPr>
          <w:rFonts w:cs="Times New Roman"/>
          <w:szCs w:val="24"/>
        </w:rPr>
        <w:t xml:space="preserve">Research </w:t>
      </w:r>
      <w:r w:rsidR="00AA28C5" w:rsidRPr="004436D4">
        <w:rPr>
          <w:rFonts w:cs="Times New Roman"/>
          <w:szCs w:val="24"/>
        </w:rPr>
        <w:t>report</w:t>
      </w:r>
      <w:r w:rsidRPr="004436D4">
        <w:rPr>
          <w:rFonts w:cs="Times New Roman"/>
          <w:szCs w:val="24"/>
        </w:rPr>
        <w:t xml:space="preserve"> submitted in fulfilment of the BUQS70</w:t>
      </w:r>
      <w:r w:rsidR="00AA28C5" w:rsidRPr="004436D4">
        <w:rPr>
          <w:rFonts w:cs="Times New Roman"/>
          <w:szCs w:val="24"/>
        </w:rPr>
        <w:t>27 course</w:t>
      </w:r>
      <w:r w:rsidRPr="004436D4">
        <w:rPr>
          <w:rFonts w:cs="Times New Roman"/>
          <w:szCs w:val="24"/>
        </w:rPr>
        <w:t xml:space="preserve"> </w:t>
      </w:r>
      <w:r w:rsidR="00AA28C5" w:rsidRPr="004436D4">
        <w:rPr>
          <w:rFonts w:cs="Times New Roman"/>
          <w:szCs w:val="24"/>
        </w:rPr>
        <w:t>and part fulfilment of the degree Master of Science in building at the School of Construction Economics and Management at Wits University</w:t>
      </w:r>
    </w:p>
    <w:p w14:paraId="09C09B50" w14:textId="77777777" w:rsidR="002F2727" w:rsidRPr="004436D4" w:rsidRDefault="002F2727" w:rsidP="00854BB2">
      <w:pPr>
        <w:jc w:val="center"/>
        <w:rPr>
          <w:rFonts w:cs="Times New Roman"/>
          <w:szCs w:val="24"/>
        </w:rPr>
      </w:pPr>
    </w:p>
    <w:p w14:paraId="3D12F4F9" w14:textId="77777777" w:rsidR="002F2727" w:rsidRPr="004436D4" w:rsidRDefault="002F2727" w:rsidP="00854BB2">
      <w:pPr>
        <w:jc w:val="center"/>
        <w:rPr>
          <w:rFonts w:cs="Times New Roman"/>
          <w:szCs w:val="24"/>
        </w:rPr>
      </w:pPr>
      <w:r w:rsidRPr="004436D4">
        <w:rPr>
          <w:rFonts w:cs="Times New Roman"/>
          <w:szCs w:val="24"/>
        </w:rPr>
        <w:t>“Like one that draws the model of a house beyond his power to build it; who, half</w:t>
      </w:r>
      <w:r w:rsidR="004436D4">
        <w:rPr>
          <w:rFonts w:cs="Times New Roman"/>
          <w:szCs w:val="24"/>
        </w:rPr>
        <w:t xml:space="preserve"> </w:t>
      </w:r>
      <w:r w:rsidRPr="004436D4">
        <w:rPr>
          <w:rFonts w:cs="Times New Roman"/>
          <w:szCs w:val="24"/>
        </w:rPr>
        <w:t>through, gives o'er and leaves his part-created cost a naked subject to the weeping clouds and waste for churlish winter's tyranny.” William Shakespeare. 1564–1616</w:t>
      </w:r>
    </w:p>
    <w:p w14:paraId="1B4CD50B" w14:textId="77777777" w:rsidR="00AC19B1" w:rsidRPr="004436D4" w:rsidRDefault="00AC19B1" w:rsidP="00854BB2">
      <w:pPr>
        <w:jc w:val="center"/>
        <w:rPr>
          <w:rFonts w:cs="Times New Roman"/>
          <w:szCs w:val="24"/>
        </w:rPr>
      </w:pPr>
    </w:p>
    <w:p w14:paraId="6D95BFA4" w14:textId="3C96308A" w:rsidR="00AC19B1" w:rsidRPr="004436D4" w:rsidRDefault="0051271E" w:rsidP="00854BB2">
      <w:pPr>
        <w:jc w:val="center"/>
        <w:rPr>
          <w:rFonts w:cs="Times New Roman"/>
          <w:szCs w:val="24"/>
        </w:rPr>
      </w:pPr>
      <w:r w:rsidRPr="004436D4">
        <w:rPr>
          <w:rFonts w:cs="Times New Roman"/>
          <w:szCs w:val="24"/>
        </w:rPr>
        <w:t>Ma</w:t>
      </w:r>
      <w:r w:rsidR="0048662D">
        <w:rPr>
          <w:rFonts w:cs="Times New Roman"/>
          <w:szCs w:val="24"/>
        </w:rPr>
        <w:t>rch</w:t>
      </w:r>
      <w:r w:rsidR="00AC19B1" w:rsidRPr="004436D4">
        <w:rPr>
          <w:rFonts w:cs="Times New Roman"/>
          <w:szCs w:val="24"/>
        </w:rPr>
        <w:t xml:space="preserve"> 201</w:t>
      </w:r>
      <w:r w:rsidR="00AA28C5" w:rsidRPr="004436D4">
        <w:rPr>
          <w:rFonts w:cs="Times New Roman"/>
          <w:szCs w:val="24"/>
        </w:rPr>
        <w:t>8</w:t>
      </w:r>
    </w:p>
    <w:p w14:paraId="24E5DCB5" w14:textId="77777777" w:rsidR="00AC19B1" w:rsidRPr="0039620A" w:rsidRDefault="00AC19B1">
      <w:pPr>
        <w:jc w:val="center"/>
        <w:rPr>
          <w:rFonts w:ascii="Arial" w:hAnsi="Arial" w:cs="Arial"/>
          <w:szCs w:val="24"/>
        </w:rPr>
      </w:pPr>
    </w:p>
    <w:p w14:paraId="2150D569" w14:textId="77777777" w:rsidR="00FF2FC8" w:rsidRDefault="00FF2FC8" w:rsidP="00A13C0A">
      <w:pPr>
        <w:pStyle w:val="ListParagraph"/>
        <w:numPr>
          <w:ilvl w:val="0"/>
          <w:numId w:val="2"/>
        </w:numPr>
        <w:rPr>
          <w:rFonts w:ascii="Arial" w:hAnsi="Arial" w:cs="Arial"/>
          <w:b/>
          <w:szCs w:val="24"/>
        </w:rPr>
        <w:sectPr w:rsidR="00FF2FC8" w:rsidSect="00854BB2">
          <w:footerReference w:type="even" r:id="rId9"/>
          <w:footerReference w:type="default" r:id="rId10"/>
          <w:footerReference w:type="first" r:id="rId11"/>
          <w:pgSz w:w="11906" w:h="16838"/>
          <w:pgMar w:top="1440" w:right="1440" w:bottom="1440" w:left="1440" w:header="709" w:footer="709" w:gutter="0"/>
          <w:cols w:space="708"/>
          <w:titlePg/>
          <w:docGrid w:linePitch="360"/>
        </w:sectPr>
      </w:pPr>
    </w:p>
    <w:p w14:paraId="7411A552" w14:textId="77777777" w:rsidR="0094292E" w:rsidRPr="00E35856" w:rsidRDefault="0094292E" w:rsidP="00FE733B">
      <w:pPr>
        <w:pStyle w:val="Heading1nonumber"/>
      </w:pPr>
      <w:bookmarkStart w:id="1" w:name="_Toc382774709"/>
      <w:bookmarkStart w:id="2" w:name="_Hlk509169440"/>
      <w:bookmarkStart w:id="3" w:name="_Toc526229720"/>
      <w:r w:rsidRPr="00E35856">
        <w:lastRenderedPageBreak/>
        <w:t>Declaration</w:t>
      </w:r>
      <w:bookmarkEnd w:id="1"/>
      <w:bookmarkEnd w:id="3"/>
    </w:p>
    <w:bookmarkEnd w:id="2"/>
    <w:p w14:paraId="70D8B0D5" w14:textId="77777777" w:rsidR="0051271E" w:rsidRDefault="00AA28C5" w:rsidP="00FF2FC8">
      <w:r>
        <w:t>I, David Kenneth Widdop hereby declare</w:t>
      </w:r>
      <w:r w:rsidR="006C764E">
        <w:t>,</w:t>
      </w:r>
      <w:r>
        <w:t xml:space="preserve"> that this research</w:t>
      </w:r>
      <w:r w:rsidR="006C764E">
        <w:t xml:space="preserve"> and report is entirely my own work</w:t>
      </w:r>
      <w:r w:rsidR="00895255">
        <w:t>,</w:t>
      </w:r>
      <w:r w:rsidR="006C764E">
        <w:t xml:space="preserve"> under the supervision of Prof. David Root</w:t>
      </w:r>
      <w:r>
        <w:t>.</w:t>
      </w:r>
      <w:r w:rsidR="006C764E">
        <w:t xml:space="preserve"> </w:t>
      </w:r>
      <w:r w:rsidR="0051271E">
        <w:t>The research was done during the BUQS 7027 module and i</w:t>
      </w:r>
      <w:r w:rsidR="006C764E">
        <w:t xml:space="preserve">t </w:t>
      </w:r>
      <w:r w:rsidR="0051271E">
        <w:t>wa</w:t>
      </w:r>
      <w:r w:rsidR="006C764E">
        <w:t>s submitted in completion of the Master of Science in Building degree at the University of Witwatersrand, Johannesburg</w:t>
      </w:r>
      <w:r w:rsidR="0051271E">
        <w:t>.</w:t>
      </w:r>
    </w:p>
    <w:p w14:paraId="4404CBC5" w14:textId="77777777" w:rsidR="00FF2FC8" w:rsidRDefault="00FF2FC8" w:rsidP="00770518">
      <w:pPr>
        <w:jc w:val="center"/>
      </w:pPr>
    </w:p>
    <w:p w14:paraId="070A3018" w14:textId="77777777" w:rsidR="00FF2FC8" w:rsidRDefault="00FF2FC8" w:rsidP="00770518">
      <w:pPr>
        <w:jc w:val="center"/>
      </w:pPr>
    </w:p>
    <w:p w14:paraId="2CE3AEEF" w14:textId="77777777" w:rsidR="00AA28C5" w:rsidRDefault="00AA28C5" w:rsidP="00770518">
      <w:pPr>
        <w:jc w:val="center"/>
      </w:pPr>
      <w:r>
        <w:t>_____________________ Signed</w:t>
      </w:r>
    </w:p>
    <w:p w14:paraId="35BAD2BA" w14:textId="77777777" w:rsidR="00AA28C5" w:rsidRDefault="00FF2FC8" w:rsidP="00770518">
      <w:pPr>
        <w:jc w:val="center"/>
        <w:rPr>
          <w:b/>
        </w:rPr>
      </w:pPr>
      <w:r>
        <w:t>______</w:t>
      </w:r>
      <w:r w:rsidR="00AA28C5">
        <w:t>_______________ Dated</w:t>
      </w:r>
    </w:p>
    <w:p w14:paraId="5B33037C" w14:textId="77777777" w:rsidR="00AA28C5" w:rsidRDefault="00AA28C5">
      <w:pPr>
        <w:rPr>
          <w:rFonts w:ascii="Arial" w:hAnsi="Arial" w:cs="Arial"/>
          <w:szCs w:val="24"/>
        </w:rPr>
      </w:pPr>
      <w:r>
        <w:rPr>
          <w:rFonts w:ascii="Arial" w:hAnsi="Arial" w:cs="Arial"/>
          <w:szCs w:val="24"/>
        </w:rPr>
        <w:br w:type="page"/>
      </w:r>
    </w:p>
    <w:p w14:paraId="277D7292" w14:textId="77777777" w:rsidR="0094292E" w:rsidRPr="0094292E" w:rsidRDefault="0094292E" w:rsidP="00FE733B">
      <w:pPr>
        <w:pStyle w:val="Heading1nonumber"/>
      </w:pPr>
      <w:bookmarkStart w:id="4" w:name="_Toc382774710"/>
      <w:bookmarkStart w:id="5" w:name="_Hlk509171576"/>
      <w:bookmarkStart w:id="6" w:name="_Toc526229721"/>
      <w:r w:rsidRPr="00EE7249">
        <w:lastRenderedPageBreak/>
        <w:t>Abstract</w:t>
      </w:r>
      <w:bookmarkEnd w:id="4"/>
      <w:bookmarkEnd w:id="6"/>
    </w:p>
    <w:bookmarkEnd w:id="5"/>
    <w:p w14:paraId="21042935" w14:textId="0AD74C1C" w:rsidR="00561FF2" w:rsidRDefault="0079340E" w:rsidP="00FF2FC8">
      <w:r>
        <w:t>Modern co</w:t>
      </w:r>
      <w:r w:rsidR="00A019CB" w:rsidRPr="0079340E">
        <w:t>nstruction project</w:t>
      </w:r>
      <w:r w:rsidRPr="0079340E">
        <w:t xml:space="preserve"> delivery is </w:t>
      </w:r>
      <w:r w:rsidR="00A23ABA" w:rsidRPr="0079340E">
        <w:t>a</w:t>
      </w:r>
      <w:r w:rsidR="00A23ABA">
        <w:t>ccelerating, and</w:t>
      </w:r>
      <w:r w:rsidR="00A019CB" w:rsidRPr="0079340E">
        <w:t xml:space="preserve"> fast track and concurrent engineering are becoming the norm</w:t>
      </w:r>
      <w:r w:rsidR="00441A5A">
        <w:t>.</w:t>
      </w:r>
      <w:r w:rsidR="00A019CB" w:rsidRPr="0079340E">
        <w:t xml:space="preserve"> When projects </w:t>
      </w:r>
      <w:r w:rsidR="00441A5A">
        <w:t xml:space="preserve">are put out to tender </w:t>
      </w:r>
      <w:r w:rsidR="00A019CB" w:rsidRPr="0079340E">
        <w:t xml:space="preserve">under these fast-paced construction methods, there </w:t>
      </w:r>
      <w:r w:rsidR="001A4CB0">
        <w:t xml:space="preserve">is </w:t>
      </w:r>
      <w:r w:rsidR="005C2CFD">
        <w:t>evidence</w:t>
      </w:r>
      <w:r w:rsidR="005C2CFD" w:rsidRPr="0079340E">
        <w:t xml:space="preserve"> </w:t>
      </w:r>
      <w:r w:rsidR="00A019CB" w:rsidRPr="0079340E">
        <w:t>that the designs are not always complete before the documents are sent out</w:t>
      </w:r>
      <w:r w:rsidR="00F96B31">
        <w:t>,</w:t>
      </w:r>
      <w:r w:rsidR="004366A2" w:rsidRPr="0079340E">
        <w:t xml:space="preserve"> </w:t>
      </w:r>
      <w:r w:rsidR="00CB214B">
        <w:t xml:space="preserve">Kikwasi </w:t>
      </w:r>
      <w:r w:rsidR="00CE4429">
        <w:t>(2012)</w:t>
      </w:r>
      <w:r w:rsidR="00CB214B">
        <w:t xml:space="preserve"> </w:t>
      </w:r>
      <w:r w:rsidR="001B4D3E">
        <w:t>refer</w:t>
      </w:r>
      <w:r w:rsidR="00CE4429">
        <w:t>s</w:t>
      </w:r>
      <w:r w:rsidR="00B119E0" w:rsidRPr="0079340E">
        <w:t xml:space="preserve"> to incomplete design</w:t>
      </w:r>
      <w:r w:rsidR="00F96B31">
        <w:t>s</w:t>
      </w:r>
      <w:r w:rsidR="00B119E0" w:rsidRPr="0079340E">
        <w:t xml:space="preserve"> at the time of tender when discussing </w:t>
      </w:r>
      <w:r w:rsidR="005C2CFD">
        <w:t>the e</w:t>
      </w:r>
      <w:r w:rsidR="00B119E0" w:rsidRPr="0079340E">
        <w:t xml:space="preserve">ffects of </w:t>
      </w:r>
      <w:r w:rsidR="005C2CFD">
        <w:t>d</w:t>
      </w:r>
      <w:r w:rsidR="00B119E0" w:rsidRPr="0079340E">
        <w:t xml:space="preserve">elays and </w:t>
      </w:r>
      <w:r w:rsidR="005C2CFD">
        <w:t>d</w:t>
      </w:r>
      <w:r w:rsidR="00B119E0" w:rsidRPr="0079340E">
        <w:t xml:space="preserve">isruptions. </w:t>
      </w:r>
      <w:r w:rsidR="00A019CB" w:rsidRPr="0079340E">
        <w:t xml:space="preserve"> </w:t>
      </w:r>
      <w:r w:rsidR="0069202E" w:rsidRPr="0079340E">
        <w:t xml:space="preserve">Whilst there is </w:t>
      </w:r>
      <w:r w:rsidR="00A23ABA">
        <w:t>no direct</w:t>
      </w:r>
      <w:r w:rsidR="0069202E" w:rsidRPr="0079340E">
        <w:t xml:space="preserve"> research targeting incomplete </w:t>
      </w:r>
      <w:r w:rsidR="0080212A" w:rsidRPr="0079340E">
        <w:t>designs</w:t>
      </w:r>
      <w:r w:rsidR="00561FF2">
        <w:t xml:space="preserve">, </w:t>
      </w:r>
      <w:r w:rsidR="0080212A">
        <w:t>especially</w:t>
      </w:r>
      <w:r w:rsidR="00F55871">
        <w:t xml:space="preserve"> at time of </w:t>
      </w:r>
      <w:r w:rsidR="0080212A">
        <w:t>tender</w:t>
      </w:r>
      <w:r w:rsidR="00561FF2">
        <w:t>ing,</w:t>
      </w:r>
      <w:r w:rsidR="0080212A">
        <w:t xml:space="preserve"> </w:t>
      </w:r>
      <w:r w:rsidR="00626410">
        <w:t xml:space="preserve">the evidence </w:t>
      </w:r>
      <w:r w:rsidR="00561FF2">
        <w:t xml:space="preserve">uncovered whilst researching the causes of project inadequacies, with regards to project deliverables </w:t>
      </w:r>
      <w:r w:rsidR="00626410">
        <w:t>trail</w:t>
      </w:r>
      <w:r w:rsidR="00561FF2">
        <w:t>,</w:t>
      </w:r>
      <w:r w:rsidR="00F135AE">
        <w:t xml:space="preserve"> </w:t>
      </w:r>
      <w:r w:rsidR="001B4D3E">
        <w:t>points to</w:t>
      </w:r>
      <w:r w:rsidR="00546279">
        <w:t xml:space="preserve"> </w:t>
      </w:r>
      <w:r w:rsidR="00626410">
        <w:t>this phenomenon</w:t>
      </w:r>
      <w:r w:rsidR="005C2CFD">
        <w:t xml:space="preserve"> being relatively common</w:t>
      </w:r>
      <w:r w:rsidR="00A952CF">
        <w:t>.</w:t>
      </w:r>
      <w:r w:rsidR="0069202E" w:rsidRPr="0079340E">
        <w:t xml:space="preserve"> </w:t>
      </w:r>
      <w:r w:rsidR="00A952CF">
        <w:t>R</w:t>
      </w:r>
      <w:r w:rsidR="0069202E" w:rsidRPr="0079340E">
        <w:t xml:space="preserve">eference is made </w:t>
      </w:r>
      <w:r w:rsidR="00B119E0" w:rsidRPr="0079340E">
        <w:t xml:space="preserve">to premature construction </w:t>
      </w:r>
      <w:r w:rsidR="0069202E" w:rsidRPr="0079340E">
        <w:t xml:space="preserve">as a causation factor </w:t>
      </w:r>
      <w:r w:rsidR="005C2CFD">
        <w:t xml:space="preserve">by, </w:t>
      </w:r>
      <w:r w:rsidR="005C2CFD" w:rsidRPr="00E35856">
        <w:rPr>
          <w:i/>
        </w:rPr>
        <w:t>inter alia</w:t>
      </w:r>
      <w:r w:rsidR="005C2CFD">
        <w:t>,</w:t>
      </w:r>
      <w:r w:rsidR="00B119E0" w:rsidRPr="0079340E">
        <w:t xml:space="preserve"> </w:t>
      </w:r>
      <w:r w:rsidR="00323F2D">
        <w:t>Ramabodu</w:t>
      </w:r>
      <w:r w:rsidR="009D0B9D">
        <w:t xml:space="preserve"> </w:t>
      </w:r>
      <w:r w:rsidR="009D0B9D" w:rsidRPr="009D0B9D">
        <w:rPr>
          <w:i/>
        </w:rPr>
        <w:t>et al</w:t>
      </w:r>
      <w:r w:rsidR="00323F2D">
        <w:t xml:space="preserve"> (</w:t>
      </w:r>
      <w:r w:rsidR="009D0B9D">
        <w:t>2010)</w:t>
      </w:r>
      <w:r w:rsidR="0064474B">
        <w:t xml:space="preserve"> </w:t>
      </w:r>
      <w:r w:rsidR="0069202E" w:rsidRPr="0079340E">
        <w:t xml:space="preserve">who </w:t>
      </w:r>
      <w:r w:rsidR="005C2CFD">
        <w:t>reported</w:t>
      </w:r>
      <w:r w:rsidR="005C2CFD" w:rsidRPr="0079340E">
        <w:t xml:space="preserve"> </w:t>
      </w:r>
      <w:r w:rsidR="00B119E0" w:rsidRPr="0079340E">
        <w:t>that it was the second most critical factor in cost over runs</w:t>
      </w:r>
      <w:r w:rsidR="0069202E" w:rsidRPr="0079340E">
        <w:t xml:space="preserve"> in their </w:t>
      </w:r>
      <w:r w:rsidR="003258B8" w:rsidRPr="0079340E">
        <w:t>study.</w:t>
      </w:r>
      <w:r w:rsidR="005C2CFD">
        <w:t xml:space="preserve"> Likewise,</w:t>
      </w:r>
      <w:r w:rsidR="00626957">
        <w:t xml:space="preserve"> Lee (2011)</w:t>
      </w:r>
      <w:r w:rsidR="009D0B9D">
        <w:t xml:space="preserve"> </w:t>
      </w:r>
      <w:r w:rsidR="00B119E0" w:rsidRPr="0079340E">
        <w:t>ranked delays in producing design documents fourth in importance of delay causes and 7th in frequency of delay causes.</w:t>
      </w:r>
      <w:r w:rsidR="0069202E" w:rsidRPr="0079340E">
        <w:t xml:space="preserve"> </w:t>
      </w:r>
      <w:r w:rsidR="00895255" w:rsidRPr="0079340E">
        <w:t xml:space="preserve">Despite numerous tools, programs and methods, projects still experience costly stops or </w:t>
      </w:r>
      <w:r w:rsidR="005C2CFD">
        <w:t xml:space="preserve">pauses in the </w:t>
      </w:r>
      <w:r w:rsidR="00511A0E">
        <w:t>construction</w:t>
      </w:r>
      <w:r w:rsidR="005C2CFD">
        <w:t xml:space="preserve"> stage</w:t>
      </w:r>
      <w:r w:rsidR="00667345" w:rsidRPr="0079340E">
        <w:t>.</w:t>
      </w:r>
      <w:r w:rsidR="00626957">
        <w:t xml:space="preserve"> Griego (2016), </w:t>
      </w:r>
      <w:r w:rsidR="00895255" w:rsidRPr="0079340E">
        <w:t>declares that at least one Project Team Member on most projects benefits from a premature start to construction</w:t>
      </w:r>
      <w:r w:rsidR="00667345" w:rsidRPr="0079340E">
        <w:t xml:space="preserve">, and although project team members may not be ready to start </w:t>
      </w:r>
      <w:r w:rsidR="00561FF2">
        <w:t xml:space="preserve">they </w:t>
      </w:r>
      <w:r w:rsidR="00667345" w:rsidRPr="0079340E">
        <w:t>are affected by peer pressure</w:t>
      </w:r>
      <w:r w:rsidR="00895255" w:rsidRPr="0079340E">
        <w:t xml:space="preserve">. </w:t>
      </w:r>
      <w:r w:rsidR="00667345" w:rsidRPr="0079340E">
        <w:t>Hence when</w:t>
      </w:r>
      <w:r w:rsidR="00895255" w:rsidRPr="0079340E">
        <w:t xml:space="preserve"> a project starts construction prematurely, it experiences </w:t>
      </w:r>
      <w:r w:rsidR="00667345" w:rsidRPr="0079340E">
        <w:t>interruptions</w:t>
      </w:r>
      <w:r w:rsidR="00895255" w:rsidRPr="0079340E">
        <w:t xml:space="preserve"> to construction at least once</w:t>
      </w:r>
      <w:r w:rsidR="00062ACA">
        <w:t xml:space="preserve">. </w:t>
      </w:r>
    </w:p>
    <w:p w14:paraId="37ADA4DB" w14:textId="75578B45" w:rsidR="00AA28C5" w:rsidRPr="0079340E" w:rsidRDefault="00571932" w:rsidP="00FF2FC8">
      <w:pPr>
        <w:rPr>
          <w:b/>
        </w:rPr>
      </w:pPr>
      <w:r>
        <w:t>T</w:t>
      </w:r>
      <w:r w:rsidR="00062ACA">
        <w:t xml:space="preserve">his </w:t>
      </w:r>
      <w:r w:rsidR="000A546B">
        <w:t xml:space="preserve">study </w:t>
      </w:r>
      <w:r w:rsidR="00212431">
        <w:t xml:space="preserve">exposes how the project team perceives the </w:t>
      </w:r>
      <w:r w:rsidR="00062ACA">
        <w:t>motives of premature construction</w:t>
      </w:r>
      <w:r w:rsidR="00DF5448">
        <w:t xml:space="preserve">, </w:t>
      </w:r>
      <w:r w:rsidR="00212431">
        <w:t xml:space="preserve">their </w:t>
      </w:r>
      <w:r w:rsidR="007F23E9">
        <w:t>influence</w:t>
      </w:r>
      <w:r w:rsidR="00212431">
        <w:t xml:space="preserve"> on the</w:t>
      </w:r>
      <w:r w:rsidR="00DF5448">
        <w:t xml:space="preserve"> project and project team </w:t>
      </w:r>
      <w:r w:rsidR="00212431">
        <w:t>along with</w:t>
      </w:r>
      <w:r w:rsidR="00DF5448">
        <w:t xml:space="preserve"> </w:t>
      </w:r>
      <w:r w:rsidR="00212431">
        <w:t>their</w:t>
      </w:r>
      <w:r w:rsidR="00DF5448">
        <w:t xml:space="preserve"> </w:t>
      </w:r>
      <w:r w:rsidR="007F23E9">
        <w:t>effects</w:t>
      </w:r>
      <w:r w:rsidR="00212431">
        <w:t>.</w:t>
      </w:r>
    </w:p>
    <w:p w14:paraId="1C539546" w14:textId="77777777" w:rsidR="003C52A5" w:rsidRDefault="00AA28C5" w:rsidP="00FE733B">
      <w:pPr>
        <w:pStyle w:val="Heading1"/>
      </w:pPr>
      <w:r w:rsidRPr="00BB7396">
        <w:br w:type="page"/>
      </w:r>
      <w:bookmarkStart w:id="7" w:name="_Toc382774711"/>
    </w:p>
    <w:p w14:paraId="1B9A2DCB" w14:textId="40F77FDB" w:rsidR="00AA28C5" w:rsidRPr="00E35856" w:rsidRDefault="00AA28C5" w:rsidP="00FE733B">
      <w:pPr>
        <w:pStyle w:val="Heading1nonumber"/>
      </w:pPr>
      <w:bookmarkStart w:id="8" w:name="_Toc526229722"/>
      <w:r w:rsidRPr="003C52A5">
        <w:lastRenderedPageBreak/>
        <w:t>Acknowledgements</w:t>
      </w:r>
      <w:bookmarkEnd w:id="7"/>
      <w:bookmarkEnd w:id="8"/>
    </w:p>
    <w:p w14:paraId="04DB7C1F" w14:textId="77777777" w:rsidR="00AA28C5" w:rsidRPr="00FB0087" w:rsidRDefault="00AA28C5" w:rsidP="00FF2FC8">
      <w:r w:rsidRPr="00F05DCC">
        <w:t xml:space="preserve">I would like to thank </w:t>
      </w:r>
      <w:r w:rsidR="006C764E" w:rsidRPr="00F05DCC">
        <w:t>Professor David Root</w:t>
      </w:r>
      <w:r w:rsidRPr="00F05DCC">
        <w:t xml:space="preserve"> for his </w:t>
      </w:r>
      <w:r w:rsidR="006C764E" w:rsidRPr="00F05DCC">
        <w:t>inciteful guidance</w:t>
      </w:r>
      <w:r w:rsidRPr="00F05DCC">
        <w:t xml:space="preserve"> </w:t>
      </w:r>
      <w:r w:rsidR="006C764E" w:rsidRPr="00F05DCC">
        <w:t xml:space="preserve">and direction during this course.  </w:t>
      </w:r>
      <w:r w:rsidRPr="00F05DCC">
        <w:t>Grant my construction partner who has always given me the freedom and trust I have needed to grow</w:t>
      </w:r>
      <w:r w:rsidR="00F05DCC" w:rsidRPr="00F05DCC">
        <w:t xml:space="preserve">. To </w:t>
      </w:r>
      <w:r w:rsidRPr="00F05DCC">
        <w:t>my Wife Jane and children Caitlin and Joshua, I owe them more than any husband or father could owe for their sacrifice of time without me, commitment to and acceptance of me doing my masters</w:t>
      </w:r>
      <w:r w:rsidR="00F05DCC" w:rsidRPr="00F05DCC">
        <w:t>. T</w:t>
      </w:r>
      <w:r w:rsidRPr="00F05DCC">
        <w:t>hey have been hugely supportive in getting me through the long nights, early mornings, holidays and weekends.</w:t>
      </w:r>
      <w:r w:rsidRPr="00FB0087">
        <w:t xml:space="preserve"> </w:t>
      </w:r>
      <w:r w:rsidR="00F05DCC">
        <w:t>Finally, to my parents for their life time support and for clearly setting the boundaries of trust, reliability, honesty and integrity. No matter what I chose to do they were there for me in every way.</w:t>
      </w:r>
    </w:p>
    <w:p w14:paraId="7E488070" w14:textId="1B282533" w:rsidR="00053DF8" w:rsidRPr="00E35856" w:rsidRDefault="00AA28C5" w:rsidP="00FE733B">
      <w:pPr>
        <w:pStyle w:val="Heading1nonumber"/>
      </w:pPr>
      <w:r w:rsidRPr="00854BB2">
        <w:rPr>
          <w:rFonts w:cs="Arial"/>
          <w:szCs w:val="24"/>
        </w:rPr>
        <w:br w:type="page"/>
      </w:r>
      <w:bookmarkStart w:id="9" w:name="_Toc526229723"/>
      <w:r w:rsidR="00053DF8" w:rsidRPr="00E35856">
        <w:lastRenderedPageBreak/>
        <w:t>Table of Contents</w:t>
      </w:r>
      <w:bookmarkEnd w:id="9"/>
    </w:p>
    <w:p w14:paraId="146816A7" w14:textId="015D2128" w:rsidR="00247092" w:rsidRDefault="005B139E" w:rsidP="00247092">
      <w:pPr>
        <w:pStyle w:val="TOC1"/>
        <w:rPr>
          <w:rFonts w:asciiTheme="minorHAnsi" w:eastAsiaTheme="minorEastAsia" w:hAnsiTheme="minorHAnsi"/>
          <w:sz w:val="22"/>
          <w:szCs w:val="22"/>
          <w:lang w:eastAsia="en-ZA"/>
        </w:rPr>
      </w:pPr>
      <w:r>
        <w:rPr>
          <w:rFonts w:cs="Times New Roman"/>
        </w:rPr>
        <w:fldChar w:fldCharType="begin"/>
      </w:r>
      <w:r>
        <w:rPr>
          <w:rFonts w:cs="Times New Roman"/>
        </w:rPr>
        <w:instrText xml:space="preserve"> TOC \o "1-4" </w:instrText>
      </w:r>
      <w:r>
        <w:rPr>
          <w:rFonts w:cs="Times New Roman"/>
        </w:rPr>
        <w:fldChar w:fldCharType="separate"/>
      </w:r>
      <w:r w:rsidR="00247092">
        <w:t>Declaration</w:t>
      </w:r>
      <w:r w:rsidR="00247092">
        <w:tab/>
      </w:r>
      <w:r w:rsidR="00247092">
        <w:fldChar w:fldCharType="begin"/>
      </w:r>
      <w:r w:rsidR="00247092">
        <w:instrText xml:space="preserve"> PAGEREF _Toc526229720 \h </w:instrText>
      </w:r>
      <w:r w:rsidR="00247092">
        <w:fldChar w:fldCharType="separate"/>
      </w:r>
      <w:r w:rsidR="00247092">
        <w:t>i</w:t>
      </w:r>
      <w:r w:rsidR="00247092">
        <w:fldChar w:fldCharType="end"/>
      </w:r>
    </w:p>
    <w:p w14:paraId="7839B166" w14:textId="1321DE09" w:rsidR="00247092" w:rsidRDefault="00247092" w:rsidP="00247092">
      <w:pPr>
        <w:pStyle w:val="TOC1"/>
        <w:rPr>
          <w:rFonts w:asciiTheme="minorHAnsi" w:eastAsiaTheme="minorEastAsia" w:hAnsiTheme="minorHAnsi"/>
          <w:sz w:val="22"/>
          <w:szCs w:val="22"/>
          <w:lang w:eastAsia="en-ZA"/>
        </w:rPr>
      </w:pPr>
      <w:r>
        <w:t>Abstract</w:t>
      </w:r>
      <w:r>
        <w:tab/>
      </w:r>
      <w:r>
        <w:fldChar w:fldCharType="begin"/>
      </w:r>
      <w:r>
        <w:instrText xml:space="preserve"> PAGEREF _Toc526229721 \h </w:instrText>
      </w:r>
      <w:r>
        <w:fldChar w:fldCharType="separate"/>
      </w:r>
      <w:r>
        <w:t>ii</w:t>
      </w:r>
      <w:r>
        <w:fldChar w:fldCharType="end"/>
      </w:r>
    </w:p>
    <w:p w14:paraId="585780C0" w14:textId="2701BF14" w:rsidR="00247092" w:rsidRDefault="00247092" w:rsidP="00247092">
      <w:pPr>
        <w:pStyle w:val="TOC1"/>
        <w:rPr>
          <w:rFonts w:asciiTheme="minorHAnsi" w:eastAsiaTheme="minorEastAsia" w:hAnsiTheme="minorHAnsi"/>
          <w:sz w:val="22"/>
          <w:szCs w:val="22"/>
          <w:lang w:eastAsia="en-ZA"/>
        </w:rPr>
      </w:pPr>
      <w:r>
        <w:t>Acknowledgements</w:t>
      </w:r>
      <w:r>
        <w:tab/>
      </w:r>
      <w:r>
        <w:fldChar w:fldCharType="begin"/>
      </w:r>
      <w:r>
        <w:instrText xml:space="preserve"> PAGEREF _Toc526229722 \h </w:instrText>
      </w:r>
      <w:r>
        <w:fldChar w:fldCharType="separate"/>
      </w:r>
      <w:r>
        <w:t>iii</w:t>
      </w:r>
      <w:r>
        <w:fldChar w:fldCharType="end"/>
      </w:r>
    </w:p>
    <w:p w14:paraId="2FF338C4" w14:textId="4A27FC33" w:rsidR="00247092" w:rsidRDefault="00247092" w:rsidP="00247092">
      <w:pPr>
        <w:pStyle w:val="TOC1"/>
        <w:rPr>
          <w:rFonts w:asciiTheme="minorHAnsi" w:eastAsiaTheme="minorEastAsia" w:hAnsiTheme="minorHAnsi"/>
          <w:sz w:val="22"/>
          <w:szCs w:val="22"/>
          <w:lang w:eastAsia="en-ZA"/>
        </w:rPr>
      </w:pPr>
      <w:r>
        <w:t>Table of Contents</w:t>
      </w:r>
      <w:r>
        <w:tab/>
      </w:r>
      <w:r>
        <w:fldChar w:fldCharType="begin"/>
      </w:r>
      <w:r>
        <w:instrText xml:space="preserve"> PAGEREF _Toc526229723 \h </w:instrText>
      </w:r>
      <w:r>
        <w:fldChar w:fldCharType="separate"/>
      </w:r>
      <w:r>
        <w:t>iv</w:t>
      </w:r>
      <w:r>
        <w:fldChar w:fldCharType="end"/>
      </w:r>
    </w:p>
    <w:p w14:paraId="20D58A13" w14:textId="325F8554" w:rsidR="00247092" w:rsidRDefault="00247092" w:rsidP="00247092">
      <w:pPr>
        <w:pStyle w:val="TOC1"/>
        <w:rPr>
          <w:rFonts w:asciiTheme="minorHAnsi" w:eastAsiaTheme="minorEastAsia" w:hAnsiTheme="minorHAnsi"/>
          <w:sz w:val="22"/>
          <w:szCs w:val="22"/>
          <w:lang w:eastAsia="en-ZA"/>
        </w:rPr>
      </w:pPr>
      <w:r>
        <w:t>List of Figures</w:t>
      </w:r>
      <w:r>
        <w:tab/>
      </w:r>
      <w:r>
        <w:fldChar w:fldCharType="begin"/>
      </w:r>
      <w:r>
        <w:instrText xml:space="preserve"> PAGEREF _Toc526229724 \h </w:instrText>
      </w:r>
      <w:r>
        <w:fldChar w:fldCharType="separate"/>
      </w:r>
      <w:r>
        <w:t>ix</w:t>
      </w:r>
      <w:r>
        <w:fldChar w:fldCharType="end"/>
      </w:r>
    </w:p>
    <w:p w14:paraId="3B1ED0B2" w14:textId="6209D7FD" w:rsidR="00247092" w:rsidRDefault="00247092" w:rsidP="00247092">
      <w:pPr>
        <w:pStyle w:val="TOC1"/>
        <w:rPr>
          <w:rFonts w:asciiTheme="minorHAnsi" w:eastAsiaTheme="minorEastAsia" w:hAnsiTheme="minorHAnsi"/>
          <w:sz w:val="22"/>
          <w:szCs w:val="22"/>
          <w:lang w:eastAsia="en-ZA"/>
        </w:rPr>
      </w:pPr>
      <w:r>
        <w:t>List of Tables</w:t>
      </w:r>
      <w:r>
        <w:tab/>
      </w:r>
      <w:r>
        <w:fldChar w:fldCharType="begin"/>
      </w:r>
      <w:r>
        <w:instrText xml:space="preserve"> PAGEREF _Toc526229725 \h </w:instrText>
      </w:r>
      <w:r>
        <w:fldChar w:fldCharType="separate"/>
      </w:r>
      <w:r>
        <w:t>x</w:t>
      </w:r>
      <w:r>
        <w:fldChar w:fldCharType="end"/>
      </w:r>
    </w:p>
    <w:p w14:paraId="283915AE" w14:textId="61BB1EF2" w:rsidR="00247092" w:rsidRDefault="00247092" w:rsidP="00247092">
      <w:pPr>
        <w:pStyle w:val="TOC1"/>
        <w:rPr>
          <w:rFonts w:asciiTheme="minorHAnsi" w:eastAsiaTheme="minorEastAsia" w:hAnsiTheme="minorHAnsi"/>
          <w:sz w:val="22"/>
          <w:szCs w:val="22"/>
          <w:lang w:eastAsia="en-ZA"/>
        </w:rPr>
      </w:pPr>
      <w:r>
        <w:t>Acronyms and Abbreviations</w:t>
      </w:r>
      <w:r>
        <w:tab/>
      </w:r>
      <w:r>
        <w:fldChar w:fldCharType="begin"/>
      </w:r>
      <w:r>
        <w:instrText xml:space="preserve"> PAGEREF _Toc526229726 \h </w:instrText>
      </w:r>
      <w:r>
        <w:fldChar w:fldCharType="separate"/>
      </w:r>
      <w:r>
        <w:t>xi</w:t>
      </w:r>
      <w:r>
        <w:fldChar w:fldCharType="end"/>
      </w:r>
    </w:p>
    <w:p w14:paraId="310185F5" w14:textId="65B9F1ED" w:rsidR="00247092" w:rsidRDefault="00247092" w:rsidP="00247092">
      <w:pPr>
        <w:pStyle w:val="TOC1"/>
        <w:rPr>
          <w:rFonts w:asciiTheme="minorHAnsi" w:eastAsiaTheme="minorEastAsia" w:hAnsiTheme="minorHAnsi"/>
          <w:sz w:val="22"/>
          <w:szCs w:val="22"/>
          <w:lang w:eastAsia="en-ZA"/>
        </w:rPr>
      </w:pPr>
      <w:r>
        <w:t>1.</w:t>
      </w:r>
      <w:r>
        <w:rPr>
          <w:rFonts w:asciiTheme="minorHAnsi" w:eastAsiaTheme="minorEastAsia" w:hAnsiTheme="minorHAnsi"/>
          <w:sz w:val="22"/>
          <w:szCs w:val="22"/>
          <w:lang w:eastAsia="en-ZA"/>
        </w:rPr>
        <w:tab/>
      </w:r>
      <w:r>
        <w:t>Introduction and Background</w:t>
      </w:r>
      <w:r>
        <w:tab/>
      </w:r>
      <w:r>
        <w:fldChar w:fldCharType="begin"/>
      </w:r>
      <w:r>
        <w:instrText xml:space="preserve"> PAGEREF _Toc526229727 \h </w:instrText>
      </w:r>
      <w:r>
        <w:fldChar w:fldCharType="separate"/>
      </w:r>
      <w:r>
        <w:t>1</w:t>
      </w:r>
      <w:r>
        <w:fldChar w:fldCharType="end"/>
      </w:r>
    </w:p>
    <w:p w14:paraId="227CE85D" w14:textId="17E2E1D9" w:rsidR="00247092" w:rsidRDefault="00247092">
      <w:pPr>
        <w:pStyle w:val="TOC2"/>
        <w:tabs>
          <w:tab w:val="left" w:pos="720"/>
          <w:tab w:val="right" w:leader="dot" w:pos="9016"/>
        </w:tabs>
        <w:rPr>
          <w:rFonts w:eastAsiaTheme="minorEastAsia"/>
          <w:noProof/>
          <w:lang w:eastAsia="en-ZA"/>
        </w:rPr>
      </w:pPr>
      <w:r>
        <w:rPr>
          <w:noProof/>
        </w:rPr>
        <w:t>1.1</w:t>
      </w:r>
      <w:r>
        <w:rPr>
          <w:rFonts w:eastAsiaTheme="minorEastAsia"/>
          <w:noProof/>
          <w:lang w:eastAsia="en-ZA"/>
        </w:rPr>
        <w:tab/>
      </w:r>
      <w:r>
        <w:rPr>
          <w:noProof/>
        </w:rPr>
        <w:t>Construction Projects</w:t>
      </w:r>
      <w:r>
        <w:rPr>
          <w:noProof/>
        </w:rPr>
        <w:tab/>
      </w:r>
      <w:r>
        <w:rPr>
          <w:noProof/>
        </w:rPr>
        <w:fldChar w:fldCharType="begin"/>
      </w:r>
      <w:r>
        <w:rPr>
          <w:noProof/>
        </w:rPr>
        <w:instrText xml:space="preserve"> PAGEREF _Toc526229728 \h </w:instrText>
      </w:r>
      <w:r>
        <w:rPr>
          <w:noProof/>
        </w:rPr>
      </w:r>
      <w:r>
        <w:rPr>
          <w:noProof/>
        </w:rPr>
        <w:fldChar w:fldCharType="separate"/>
      </w:r>
      <w:r>
        <w:rPr>
          <w:noProof/>
        </w:rPr>
        <w:t>2</w:t>
      </w:r>
      <w:r>
        <w:rPr>
          <w:noProof/>
        </w:rPr>
        <w:fldChar w:fldCharType="end"/>
      </w:r>
    </w:p>
    <w:p w14:paraId="2CEB01E4" w14:textId="3330C697" w:rsidR="00247092" w:rsidRDefault="00247092">
      <w:pPr>
        <w:pStyle w:val="TOC2"/>
        <w:tabs>
          <w:tab w:val="left" w:pos="720"/>
          <w:tab w:val="right" w:leader="dot" w:pos="9016"/>
        </w:tabs>
        <w:rPr>
          <w:rFonts w:eastAsiaTheme="minorEastAsia"/>
          <w:noProof/>
          <w:lang w:eastAsia="en-ZA"/>
        </w:rPr>
      </w:pPr>
      <w:r>
        <w:rPr>
          <w:noProof/>
        </w:rPr>
        <w:t>1.2</w:t>
      </w:r>
      <w:r>
        <w:rPr>
          <w:rFonts w:eastAsiaTheme="minorEastAsia"/>
          <w:noProof/>
          <w:lang w:eastAsia="en-ZA"/>
        </w:rPr>
        <w:tab/>
      </w:r>
      <w:r>
        <w:rPr>
          <w:noProof/>
        </w:rPr>
        <w:t>The Joint Building Contracts Committee</w:t>
      </w:r>
      <w:r w:rsidRPr="00994695">
        <w:rPr>
          <w:noProof/>
          <w:vertAlign w:val="superscript"/>
        </w:rPr>
        <w:t>®</w:t>
      </w:r>
      <w:r>
        <w:rPr>
          <w:noProof/>
        </w:rPr>
        <w:t xml:space="preserve"> NPC (JBCC</w:t>
      </w:r>
      <w:r w:rsidRPr="00994695">
        <w:rPr>
          <w:noProof/>
          <w:vertAlign w:val="superscript"/>
        </w:rPr>
        <w:t>®</w:t>
      </w:r>
      <w:r>
        <w:rPr>
          <w:noProof/>
        </w:rPr>
        <w:t>)</w:t>
      </w:r>
      <w:r>
        <w:rPr>
          <w:noProof/>
        </w:rPr>
        <w:tab/>
      </w:r>
      <w:r>
        <w:rPr>
          <w:noProof/>
        </w:rPr>
        <w:fldChar w:fldCharType="begin"/>
      </w:r>
      <w:r>
        <w:rPr>
          <w:noProof/>
        </w:rPr>
        <w:instrText xml:space="preserve"> PAGEREF _Toc526229729 \h </w:instrText>
      </w:r>
      <w:r>
        <w:rPr>
          <w:noProof/>
        </w:rPr>
      </w:r>
      <w:r>
        <w:rPr>
          <w:noProof/>
        </w:rPr>
        <w:fldChar w:fldCharType="separate"/>
      </w:r>
      <w:r>
        <w:rPr>
          <w:noProof/>
        </w:rPr>
        <w:t>3</w:t>
      </w:r>
      <w:r>
        <w:rPr>
          <w:noProof/>
        </w:rPr>
        <w:fldChar w:fldCharType="end"/>
      </w:r>
    </w:p>
    <w:p w14:paraId="4EB453F4" w14:textId="027C3789" w:rsidR="00247092" w:rsidRDefault="00247092">
      <w:pPr>
        <w:pStyle w:val="TOC2"/>
        <w:tabs>
          <w:tab w:val="left" w:pos="720"/>
          <w:tab w:val="right" w:leader="dot" w:pos="9016"/>
        </w:tabs>
        <w:rPr>
          <w:rFonts w:eastAsiaTheme="minorEastAsia"/>
          <w:noProof/>
          <w:lang w:eastAsia="en-ZA"/>
        </w:rPr>
      </w:pPr>
      <w:r>
        <w:rPr>
          <w:noProof/>
        </w:rPr>
        <w:t>1.3</w:t>
      </w:r>
      <w:r>
        <w:rPr>
          <w:rFonts w:eastAsiaTheme="minorEastAsia"/>
          <w:noProof/>
          <w:lang w:eastAsia="en-ZA"/>
        </w:rPr>
        <w:tab/>
      </w:r>
      <w:r>
        <w:rPr>
          <w:noProof/>
        </w:rPr>
        <w:t>Project Team and Project management</w:t>
      </w:r>
      <w:r>
        <w:rPr>
          <w:noProof/>
        </w:rPr>
        <w:tab/>
      </w:r>
      <w:r>
        <w:rPr>
          <w:noProof/>
        </w:rPr>
        <w:fldChar w:fldCharType="begin"/>
      </w:r>
      <w:r>
        <w:rPr>
          <w:noProof/>
        </w:rPr>
        <w:instrText xml:space="preserve"> PAGEREF _Toc526229730 \h </w:instrText>
      </w:r>
      <w:r>
        <w:rPr>
          <w:noProof/>
        </w:rPr>
      </w:r>
      <w:r>
        <w:rPr>
          <w:noProof/>
        </w:rPr>
        <w:fldChar w:fldCharType="separate"/>
      </w:r>
      <w:r>
        <w:rPr>
          <w:noProof/>
        </w:rPr>
        <w:t>4</w:t>
      </w:r>
      <w:r>
        <w:rPr>
          <w:noProof/>
        </w:rPr>
        <w:fldChar w:fldCharType="end"/>
      </w:r>
    </w:p>
    <w:p w14:paraId="7705A675" w14:textId="24AF2144" w:rsidR="00247092" w:rsidRDefault="00247092">
      <w:pPr>
        <w:pStyle w:val="TOC2"/>
        <w:tabs>
          <w:tab w:val="left" w:pos="720"/>
          <w:tab w:val="right" w:leader="dot" w:pos="9016"/>
        </w:tabs>
        <w:rPr>
          <w:rFonts w:eastAsiaTheme="minorEastAsia"/>
          <w:noProof/>
          <w:lang w:eastAsia="en-ZA"/>
        </w:rPr>
      </w:pPr>
      <w:r>
        <w:rPr>
          <w:noProof/>
        </w:rPr>
        <w:t>1.4</w:t>
      </w:r>
      <w:r>
        <w:rPr>
          <w:rFonts w:eastAsiaTheme="minorEastAsia"/>
          <w:noProof/>
          <w:lang w:eastAsia="en-ZA"/>
        </w:rPr>
        <w:tab/>
      </w:r>
      <w:r>
        <w:rPr>
          <w:noProof/>
        </w:rPr>
        <w:t>Project Stages</w:t>
      </w:r>
      <w:r>
        <w:rPr>
          <w:noProof/>
        </w:rPr>
        <w:tab/>
      </w:r>
      <w:r>
        <w:rPr>
          <w:noProof/>
        </w:rPr>
        <w:fldChar w:fldCharType="begin"/>
      </w:r>
      <w:r>
        <w:rPr>
          <w:noProof/>
        </w:rPr>
        <w:instrText xml:space="preserve"> PAGEREF _Toc526229731 \h </w:instrText>
      </w:r>
      <w:r>
        <w:rPr>
          <w:noProof/>
        </w:rPr>
      </w:r>
      <w:r>
        <w:rPr>
          <w:noProof/>
        </w:rPr>
        <w:fldChar w:fldCharType="separate"/>
      </w:r>
      <w:r>
        <w:rPr>
          <w:noProof/>
        </w:rPr>
        <w:t>6</w:t>
      </w:r>
      <w:r>
        <w:rPr>
          <w:noProof/>
        </w:rPr>
        <w:fldChar w:fldCharType="end"/>
      </w:r>
    </w:p>
    <w:p w14:paraId="2ECFC925" w14:textId="1ECFDCDE" w:rsidR="00247092" w:rsidRDefault="00247092">
      <w:pPr>
        <w:pStyle w:val="TOC2"/>
        <w:tabs>
          <w:tab w:val="left" w:pos="720"/>
          <w:tab w:val="right" w:leader="dot" w:pos="9016"/>
        </w:tabs>
        <w:rPr>
          <w:rFonts w:eastAsiaTheme="minorEastAsia"/>
          <w:noProof/>
          <w:lang w:eastAsia="en-ZA"/>
        </w:rPr>
      </w:pPr>
      <w:r>
        <w:rPr>
          <w:noProof/>
        </w:rPr>
        <w:t>1.5</w:t>
      </w:r>
      <w:r>
        <w:rPr>
          <w:rFonts w:eastAsiaTheme="minorEastAsia"/>
          <w:noProof/>
          <w:lang w:eastAsia="en-ZA"/>
        </w:rPr>
        <w:tab/>
      </w:r>
      <w:r>
        <w:rPr>
          <w:noProof/>
        </w:rPr>
        <w:t>The Project life cycle</w:t>
      </w:r>
      <w:r>
        <w:rPr>
          <w:noProof/>
        </w:rPr>
        <w:tab/>
      </w:r>
      <w:r>
        <w:rPr>
          <w:noProof/>
        </w:rPr>
        <w:fldChar w:fldCharType="begin"/>
      </w:r>
      <w:r>
        <w:rPr>
          <w:noProof/>
        </w:rPr>
        <w:instrText xml:space="preserve"> PAGEREF _Toc526229732 \h </w:instrText>
      </w:r>
      <w:r>
        <w:rPr>
          <w:noProof/>
        </w:rPr>
      </w:r>
      <w:r>
        <w:rPr>
          <w:noProof/>
        </w:rPr>
        <w:fldChar w:fldCharType="separate"/>
      </w:r>
      <w:r>
        <w:rPr>
          <w:noProof/>
        </w:rPr>
        <w:t>6</w:t>
      </w:r>
      <w:r>
        <w:rPr>
          <w:noProof/>
        </w:rPr>
        <w:fldChar w:fldCharType="end"/>
      </w:r>
    </w:p>
    <w:p w14:paraId="746466FB" w14:textId="2AFE64C4" w:rsidR="00247092" w:rsidRDefault="00247092">
      <w:pPr>
        <w:pStyle w:val="TOC2"/>
        <w:tabs>
          <w:tab w:val="left" w:pos="720"/>
          <w:tab w:val="right" w:leader="dot" w:pos="9016"/>
        </w:tabs>
        <w:rPr>
          <w:rFonts w:eastAsiaTheme="minorEastAsia"/>
          <w:noProof/>
          <w:lang w:eastAsia="en-ZA"/>
        </w:rPr>
      </w:pPr>
      <w:r>
        <w:rPr>
          <w:noProof/>
        </w:rPr>
        <w:t>1.6</w:t>
      </w:r>
      <w:r>
        <w:rPr>
          <w:rFonts w:eastAsiaTheme="minorEastAsia"/>
          <w:noProof/>
          <w:lang w:eastAsia="en-ZA"/>
        </w:rPr>
        <w:tab/>
      </w:r>
      <w:r>
        <w:rPr>
          <w:noProof/>
        </w:rPr>
        <w:t>Incomplete designs</w:t>
      </w:r>
      <w:r>
        <w:rPr>
          <w:noProof/>
        </w:rPr>
        <w:tab/>
      </w:r>
      <w:r>
        <w:rPr>
          <w:noProof/>
        </w:rPr>
        <w:fldChar w:fldCharType="begin"/>
      </w:r>
      <w:r>
        <w:rPr>
          <w:noProof/>
        </w:rPr>
        <w:instrText xml:space="preserve"> PAGEREF _Toc526229733 \h </w:instrText>
      </w:r>
      <w:r>
        <w:rPr>
          <w:noProof/>
        </w:rPr>
      </w:r>
      <w:r>
        <w:rPr>
          <w:noProof/>
        </w:rPr>
        <w:fldChar w:fldCharType="separate"/>
      </w:r>
      <w:r>
        <w:rPr>
          <w:noProof/>
        </w:rPr>
        <w:t>8</w:t>
      </w:r>
      <w:r>
        <w:rPr>
          <w:noProof/>
        </w:rPr>
        <w:fldChar w:fldCharType="end"/>
      </w:r>
    </w:p>
    <w:p w14:paraId="4ACFA385" w14:textId="4522D249" w:rsidR="00247092" w:rsidRDefault="00247092">
      <w:pPr>
        <w:pStyle w:val="TOC2"/>
        <w:tabs>
          <w:tab w:val="left" w:pos="720"/>
          <w:tab w:val="right" w:leader="dot" w:pos="9016"/>
        </w:tabs>
        <w:rPr>
          <w:rFonts w:eastAsiaTheme="minorEastAsia"/>
          <w:noProof/>
          <w:lang w:eastAsia="en-ZA"/>
        </w:rPr>
      </w:pPr>
      <w:r>
        <w:rPr>
          <w:noProof/>
        </w:rPr>
        <w:t>1.7</w:t>
      </w:r>
      <w:r>
        <w:rPr>
          <w:rFonts w:eastAsiaTheme="minorEastAsia"/>
          <w:noProof/>
          <w:lang w:eastAsia="en-ZA"/>
        </w:rPr>
        <w:tab/>
      </w:r>
      <w:r>
        <w:rPr>
          <w:noProof/>
        </w:rPr>
        <w:t>Impacts and consequences of incomplete designs</w:t>
      </w:r>
      <w:r>
        <w:rPr>
          <w:noProof/>
        </w:rPr>
        <w:tab/>
      </w:r>
      <w:r>
        <w:rPr>
          <w:noProof/>
        </w:rPr>
        <w:fldChar w:fldCharType="begin"/>
      </w:r>
      <w:r>
        <w:rPr>
          <w:noProof/>
        </w:rPr>
        <w:instrText xml:space="preserve"> PAGEREF _Toc526229734 \h </w:instrText>
      </w:r>
      <w:r>
        <w:rPr>
          <w:noProof/>
        </w:rPr>
      </w:r>
      <w:r>
        <w:rPr>
          <w:noProof/>
        </w:rPr>
        <w:fldChar w:fldCharType="separate"/>
      </w:r>
      <w:r>
        <w:rPr>
          <w:noProof/>
        </w:rPr>
        <w:t>9</w:t>
      </w:r>
      <w:r>
        <w:rPr>
          <w:noProof/>
        </w:rPr>
        <w:fldChar w:fldCharType="end"/>
      </w:r>
    </w:p>
    <w:p w14:paraId="1AC0F45E" w14:textId="3202F3F7" w:rsidR="00247092" w:rsidRDefault="00247092">
      <w:pPr>
        <w:pStyle w:val="TOC2"/>
        <w:tabs>
          <w:tab w:val="left" w:pos="720"/>
          <w:tab w:val="right" w:leader="dot" w:pos="9016"/>
        </w:tabs>
        <w:rPr>
          <w:rFonts w:eastAsiaTheme="minorEastAsia"/>
          <w:noProof/>
          <w:lang w:eastAsia="en-ZA"/>
        </w:rPr>
      </w:pPr>
      <w:r>
        <w:rPr>
          <w:noProof/>
        </w:rPr>
        <w:t>1.8</w:t>
      </w:r>
      <w:r>
        <w:rPr>
          <w:rFonts w:eastAsiaTheme="minorEastAsia"/>
          <w:noProof/>
          <w:lang w:eastAsia="en-ZA"/>
        </w:rPr>
        <w:tab/>
      </w:r>
      <w:r>
        <w:rPr>
          <w:noProof/>
        </w:rPr>
        <w:t>Problem Statement</w:t>
      </w:r>
      <w:r>
        <w:rPr>
          <w:noProof/>
        </w:rPr>
        <w:tab/>
      </w:r>
      <w:r>
        <w:rPr>
          <w:noProof/>
        </w:rPr>
        <w:fldChar w:fldCharType="begin"/>
      </w:r>
      <w:r>
        <w:rPr>
          <w:noProof/>
        </w:rPr>
        <w:instrText xml:space="preserve"> PAGEREF _Toc526229735 \h </w:instrText>
      </w:r>
      <w:r>
        <w:rPr>
          <w:noProof/>
        </w:rPr>
      </w:r>
      <w:r>
        <w:rPr>
          <w:noProof/>
        </w:rPr>
        <w:fldChar w:fldCharType="separate"/>
      </w:r>
      <w:r>
        <w:rPr>
          <w:noProof/>
        </w:rPr>
        <w:t>11</w:t>
      </w:r>
      <w:r>
        <w:rPr>
          <w:noProof/>
        </w:rPr>
        <w:fldChar w:fldCharType="end"/>
      </w:r>
    </w:p>
    <w:p w14:paraId="776B85D3" w14:textId="0E3132C2" w:rsidR="00247092" w:rsidRDefault="00247092">
      <w:pPr>
        <w:pStyle w:val="TOC2"/>
        <w:tabs>
          <w:tab w:val="left" w:pos="720"/>
          <w:tab w:val="right" w:leader="dot" w:pos="9016"/>
        </w:tabs>
        <w:rPr>
          <w:rFonts w:eastAsiaTheme="minorEastAsia"/>
          <w:noProof/>
          <w:lang w:eastAsia="en-ZA"/>
        </w:rPr>
      </w:pPr>
      <w:r>
        <w:rPr>
          <w:noProof/>
        </w:rPr>
        <w:t>1.9</w:t>
      </w:r>
      <w:r>
        <w:rPr>
          <w:rFonts w:eastAsiaTheme="minorEastAsia"/>
          <w:noProof/>
          <w:lang w:eastAsia="en-ZA"/>
        </w:rPr>
        <w:tab/>
      </w:r>
      <w:r>
        <w:rPr>
          <w:noProof/>
        </w:rPr>
        <w:t>Primary Research Question</w:t>
      </w:r>
      <w:r>
        <w:rPr>
          <w:noProof/>
        </w:rPr>
        <w:tab/>
      </w:r>
      <w:r>
        <w:rPr>
          <w:noProof/>
        </w:rPr>
        <w:fldChar w:fldCharType="begin"/>
      </w:r>
      <w:r>
        <w:rPr>
          <w:noProof/>
        </w:rPr>
        <w:instrText xml:space="preserve"> PAGEREF _Toc526229736 \h </w:instrText>
      </w:r>
      <w:r>
        <w:rPr>
          <w:noProof/>
        </w:rPr>
      </w:r>
      <w:r>
        <w:rPr>
          <w:noProof/>
        </w:rPr>
        <w:fldChar w:fldCharType="separate"/>
      </w:r>
      <w:r>
        <w:rPr>
          <w:noProof/>
        </w:rPr>
        <w:t>11</w:t>
      </w:r>
      <w:r>
        <w:rPr>
          <w:noProof/>
        </w:rPr>
        <w:fldChar w:fldCharType="end"/>
      </w:r>
    </w:p>
    <w:p w14:paraId="72F9DB06" w14:textId="48067CA9" w:rsidR="00247092" w:rsidRDefault="00247092">
      <w:pPr>
        <w:pStyle w:val="TOC2"/>
        <w:tabs>
          <w:tab w:val="left" w:pos="720"/>
          <w:tab w:val="right" w:leader="dot" w:pos="9016"/>
        </w:tabs>
        <w:rPr>
          <w:rFonts w:eastAsiaTheme="minorEastAsia"/>
          <w:noProof/>
          <w:lang w:eastAsia="en-ZA"/>
        </w:rPr>
      </w:pPr>
      <w:r>
        <w:rPr>
          <w:noProof/>
        </w:rPr>
        <w:t>1.10</w:t>
      </w:r>
      <w:r>
        <w:rPr>
          <w:rFonts w:eastAsiaTheme="minorEastAsia"/>
          <w:noProof/>
          <w:lang w:eastAsia="en-ZA"/>
        </w:rPr>
        <w:tab/>
      </w:r>
      <w:r>
        <w:rPr>
          <w:noProof/>
        </w:rPr>
        <w:t>Secondary Research questions:</w:t>
      </w:r>
      <w:r>
        <w:rPr>
          <w:noProof/>
        </w:rPr>
        <w:tab/>
      </w:r>
      <w:r>
        <w:rPr>
          <w:noProof/>
        </w:rPr>
        <w:fldChar w:fldCharType="begin"/>
      </w:r>
      <w:r>
        <w:rPr>
          <w:noProof/>
        </w:rPr>
        <w:instrText xml:space="preserve"> PAGEREF _Toc526229737 \h </w:instrText>
      </w:r>
      <w:r>
        <w:rPr>
          <w:noProof/>
        </w:rPr>
      </w:r>
      <w:r>
        <w:rPr>
          <w:noProof/>
        </w:rPr>
        <w:fldChar w:fldCharType="separate"/>
      </w:r>
      <w:r>
        <w:rPr>
          <w:noProof/>
        </w:rPr>
        <w:t>11</w:t>
      </w:r>
      <w:r>
        <w:rPr>
          <w:noProof/>
        </w:rPr>
        <w:fldChar w:fldCharType="end"/>
      </w:r>
    </w:p>
    <w:p w14:paraId="76545A41" w14:textId="78F6B1BA" w:rsidR="00247092" w:rsidRDefault="00247092">
      <w:pPr>
        <w:pStyle w:val="TOC2"/>
        <w:tabs>
          <w:tab w:val="left" w:pos="720"/>
          <w:tab w:val="right" w:leader="dot" w:pos="9016"/>
        </w:tabs>
        <w:rPr>
          <w:rFonts w:eastAsiaTheme="minorEastAsia"/>
          <w:noProof/>
          <w:lang w:eastAsia="en-ZA"/>
        </w:rPr>
      </w:pPr>
      <w:r>
        <w:rPr>
          <w:noProof/>
        </w:rPr>
        <w:t>1.11</w:t>
      </w:r>
      <w:r>
        <w:rPr>
          <w:rFonts w:eastAsiaTheme="minorEastAsia"/>
          <w:noProof/>
          <w:lang w:eastAsia="en-ZA"/>
        </w:rPr>
        <w:tab/>
      </w:r>
      <w:r>
        <w:rPr>
          <w:noProof/>
        </w:rPr>
        <w:t>Research Hypothesis</w:t>
      </w:r>
      <w:r>
        <w:rPr>
          <w:noProof/>
        </w:rPr>
        <w:tab/>
      </w:r>
      <w:r>
        <w:rPr>
          <w:noProof/>
        </w:rPr>
        <w:fldChar w:fldCharType="begin"/>
      </w:r>
      <w:r>
        <w:rPr>
          <w:noProof/>
        </w:rPr>
        <w:instrText xml:space="preserve"> PAGEREF _Toc526229738 \h </w:instrText>
      </w:r>
      <w:r>
        <w:rPr>
          <w:noProof/>
        </w:rPr>
      </w:r>
      <w:r>
        <w:rPr>
          <w:noProof/>
        </w:rPr>
        <w:fldChar w:fldCharType="separate"/>
      </w:r>
      <w:r>
        <w:rPr>
          <w:noProof/>
        </w:rPr>
        <w:t>11</w:t>
      </w:r>
      <w:r>
        <w:rPr>
          <w:noProof/>
        </w:rPr>
        <w:fldChar w:fldCharType="end"/>
      </w:r>
    </w:p>
    <w:p w14:paraId="1D17712B" w14:textId="0B6A62CD" w:rsidR="00247092" w:rsidRDefault="00247092">
      <w:pPr>
        <w:pStyle w:val="TOC2"/>
        <w:tabs>
          <w:tab w:val="left" w:pos="720"/>
          <w:tab w:val="right" w:leader="dot" w:pos="9016"/>
        </w:tabs>
        <w:rPr>
          <w:rFonts w:eastAsiaTheme="minorEastAsia"/>
          <w:noProof/>
          <w:lang w:eastAsia="en-ZA"/>
        </w:rPr>
      </w:pPr>
      <w:r>
        <w:rPr>
          <w:noProof/>
        </w:rPr>
        <w:t>1.12</w:t>
      </w:r>
      <w:r>
        <w:rPr>
          <w:rFonts w:eastAsiaTheme="minorEastAsia"/>
          <w:noProof/>
          <w:lang w:eastAsia="en-ZA"/>
        </w:rPr>
        <w:tab/>
      </w:r>
      <w:r>
        <w:rPr>
          <w:noProof/>
        </w:rPr>
        <w:t>Importance of this study</w:t>
      </w:r>
      <w:r>
        <w:rPr>
          <w:noProof/>
        </w:rPr>
        <w:tab/>
      </w:r>
      <w:r>
        <w:rPr>
          <w:noProof/>
        </w:rPr>
        <w:fldChar w:fldCharType="begin"/>
      </w:r>
      <w:r>
        <w:rPr>
          <w:noProof/>
        </w:rPr>
        <w:instrText xml:space="preserve"> PAGEREF _Toc526229739 \h </w:instrText>
      </w:r>
      <w:r>
        <w:rPr>
          <w:noProof/>
        </w:rPr>
      </w:r>
      <w:r>
        <w:rPr>
          <w:noProof/>
        </w:rPr>
        <w:fldChar w:fldCharType="separate"/>
      </w:r>
      <w:r>
        <w:rPr>
          <w:noProof/>
        </w:rPr>
        <w:t>11</w:t>
      </w:r>
      <w:r>
        <w:rPr>
          <w:noProof/>
        </w:rPr>
        <w:fldChar w:fldCharType="end"/>
      </w:r>
    </w:p>
    <w:p w14:paraId="275D3459" w14:textId="3FDDAD9C" w:rsidR="00247092" w:rsidRDefault="00247092">
      <w:pPr>
        <w:pStyle w:val="TOC2"/>
        <w:tabs>
          <w:tab w:val="left" w:pos="720"/>
          <w:tab w:val="right" w:leader="dot" w:pos="9016"/>
        </w:tabs>
        <w:rPr>
          <w:rFonts w:eastAsiaTheme="minorEastAsia"/>
          <w:noProof/>
          <w:lang w:eastAsia="en-ZA"/>
        </w:rPr>
      </w:pPr>
      <w:r>
        <w:rPr>
          <w:noProof/>
        </w:rPr>
        <w:t>1.13</w:t>
      </w:r>
      <w:r>
        <w:rPr>
          <w:rFonts w:eastAsiaTheme="minorEastAsia"/>
          <w:noProof/>
          <w:lang w:eastAsia="en-ZA"/>
        </w:rPr>
        <w:tab/>
      </w:r>
      <w:r>
        <w:rPr>
          <w:noProof/>
        </w:rPr>
        <w:t>Scope of the study</w:t>
      </w:r>
      <w:r>
        <w:rPr>
          <w:noProof/>
        </w:rPr>
        <w:tab/>
      </w:r>
      <w:r>
        <w:rPr>
          <w:noProof/>
        </w:rPr>
        <w:fldChar w:fldCharType="begin"/>
      </w:r>
      <w:r>
        <w:rPr>
          <w:noProof/>
        </w:rPr>
        <w:instrText xml:space="preserve"> PAGEREF _Toc526229740 \h </w:instrText>
      </w:r>
      <w:r>
        <w:rPr>
          <w:noProof/>
        </w:rPr>
      </w:r>
      <w:r>
        <w:rPr>
          <w:noProof/>
        </w:rPr>
        <w:fldChar w:fldCharType="separate"/>
      </w:r>
      <w:r>
        <w:rPr>
          <w:noProof/>
        </w:rPr>
        <w:t>12</w:t>
      </w:r>
      <w:r>
        <w:rPr>
          <w:noProof/>
        </w:rPr>
        <w:fldChar w:fldCharType="end"/>
      </w:r>
    </w:p>
    <w:p w14:paraId="3DADF6E0" w14:textId="75C2F65C" w:rsidR="00247092" w:rsidRDefault="00247092">
      <w:pPr>
        <w:pStyle w:val="TOC2"/>
        <w:tabs>
          <w:tab w:val="left" w:pos="720"/>
          <w:tab w:val="right" w:leader="dot" w:pos="9016"/>
        </w:tabs>
        <w:rPr>
          <w:rFonts w:eastAsiaTheme="minorEastAsia"/>
          <w:noProof/>
          <w:lang w:eastAsia="en-ZA"/>
        </w:rPr>
      </w:pPr>
      <w:r>
        <w:rPr>
          <w:noProof/>
        </w:rPr>
        <w:t>1.14</w:t>
      </w:r>
      <w:r>
        <w:rPr>
          <w:rFonts w:eastAsiaTheme="minorEastAsia"/>
          <w:noProof/>
          <w:lang w:eastAsia="en-ZA"/>
        </w:rPr>
        <w:tab/>
      </w:r>
      <w:r>
        <w:rPr>
          <w:noProof/>
        </w:rPr>
        <w:t>Research design and methodology</w:t>
      </w:r>
      <w:r>
        <w:rPr>
          <w:noProof/>
        </w:rPr>
        <w:tab/>
      </w:r>
      <w:r>
        <w:rPr>
          <w:noProof/>
        </w:rPr>
        <w:fldChar w:fldCharType="begin"/>
      </w:r>
      <w:r>
        <w:rPr>
          <w:noProof/>
        </w:rPr>
        <w:instrText xml:space="preserve"> PAGEREF _Toc526229741 \h </w:instrText>
      </w:r>
      <w:r>
        <w:rPr>
          <w:noProof/>
        </w:rPr>
      </w:r>
      <w:r>
        <w:rPr>
          <w:noProof/>
        </w:rPr>
        <w:fldChar w:fldCharType="separate"/>
      </w:r>
      <w:r>
        <w:rPr>
          <w:noProof/>
        </w:rPr>
        <w:t>12</w:t>
      </w:r>
      <w:r>
        <w:rPr>
          <w:noProof/>
        </w:rPr>
        <w:fldChar w:fldCharType="end"/>
      </w:r>
    </w:p>
    <w:p w14:paraId="55E4C039" w14:textId="5070FF85" w:rsidR="00247092" w:rsidRDefault="00247092">
      <w:pPr>
        <w:pStyle w:val="TOC2"/>
        <w:tabs>
          <w:tab w:val="left" w:pos="720"/>
          <w:tab w:val="right" w:leader="dot" w:pos="9016"/>
        </w:tabs>
        <w:rPr>
          <w:rFonts w:eastAsiaTheme="minorEastAsia"/>
          <w:noProof/>
          <w:lang w:eastAsia="en-ZA"/>
        </w:rPr>
      </w:pPr>
      <w:r>
        <w:rPr>
          <w:noProof/>
        </w:rPr>
        <w:t>1.15</w:t>
      </w:r>
      <w:r>
        <w:rPr>
          <w:rFonts w:eastAsiaTheme="minorEastAsia"/>
          <w:noProof/>
          <w:lang w:eastAsia="en-ZA"/>
        </w:rPr>
        <w:tab/>
      </w:r>
      <w:r>
        <w:rPr>
          <w:noProof/>
        </w:rPr>
        <w:t>Ethics</w:t>
      </w:r>
      <w:r>
        <w:rPr>
          <w:noProof/>
        </w:rPr>
        <w:tab/>
      </w:r>
      <w:r>
        <w:rPr>
          <w:noProof/>
        </w:rPr>
        <w:fldChar w:fldCharType="begin"/>
      </w:r>
      <w:r>
        <w:rPr>
          <w:noProof/>
        </w:rPr>
        <w:instrText xml:space="preserve"> PAGEREF _Toc526229742 \h </w:instrText>
      </w:r>
      <w:r>
        <w:rPr>
          <w:noProof/>
        </w:rPr>
      </w:r>
      <w:r>
        <w:rPr>
          <w:noProof/>
        </w:rPr>
        <w:fldChar w:fldCharType="separate"/>
      </w:r>
      <w:r>
        <w:rPr>
          <w:noProof/>
        </w:rPr>
        <w:t>13</w:t>
      </w:r>
      <w:r>
        <w:rPr>
          <w:noProof/>
        </w:rPr>
        <w:fldChar w:fldCharType="end"/>
      </w:r>
    </w:p>
    <w:p w14:paraId="43AF242C" w14:textId="16359908" w:rsidR="00247092" w:rsidRDefault="00247092">
      <w:pPr>
        <w:pStyle w:val="TOC2"/>
        <w:tabs>
          <w:tab w:val="left" w:pos="720"/>
          <w:tab w:val="right" w:leader="dot" w:pos="9016"/>
        </w:tabs>
        <w:rPr>
          <w:rFonts w:eastAsiaTheme="minorEastAsia"/>
          <w:noProof/>
          <w:lang w:eastAsia="en-ZA"/>
        </w:rPr>
      </w:pPr>
      <w:r>
        <w:rPr>
          <w:noProof/>
        </w:rPr>
        <w:t>1.16</w:t>
      </w:r>
      <w:r>
        <w:rPr>
          <w:rFonts w:eastAsiaTheme="minorEastAsia"/>
          <w:noProof/>
          <w:lang w:eastAsia="en-ZA"/>
        </w:rPr>
        <w:tab/>
      </w:r>
      <w:r>
        <w:rPr>
          <w:noProof/>
        </w:rPr>
        <w:t>Structure of the Dissertation</w:t>
      </w:r>
      <w:r>
        <w:rPr>
          <w:noProof/>
        </w:rPr>
        <w:tab/>
      </w:r>
      <w:r>
        <w:rPr>
          <w:noProof/>
        </w:rPr>
        <w:fldChar w:fldCharType="begin"/>
      </w:r>
      <w:r>
        <w:rPr>
          <w:noProof/>
        </w:rPr>
        <w:instrText xml:space="preserve"> PAGEREF _Toc526229743 \h </w:instrText>
      </w:r>
      <w:r>
        <w:rPr>
          <w:noProof/>
        </w:rPr>
      </w:r>
      <w:r>
        <w:rPr>
          <w:noProof/>
        </w:rPr>
        <w:fldChar w:fldCharType="separate"/>
      </w:r>
      <w:r>
        <w:rPr>
          <w:noProof/>
        </w:rPr>
        <w:t>14</w:t>
      </w:r>
      <w:r>
        <w:rPr>
          <w:noProof/>
        </w:rPr>
        <w:fldChar w:fldCharType="end"/>
      </w:r>
    </w:p>
    <w:p w14:paraId="310B812E" w14:textId="5FB75A88" w:rsidR="00247092" w:rsidRDefault="00247092" w:rsidP="00247092">
      <w:pPr>
        <w:pStyle w:val="TOC1"/>
        <w:rPr>
          <w:rFonts w:asciiTheme="minorHAnsi" w:eastAsiaTheme="minorEastAsia" w:hAnsiTheme="minorHAnsi"/>
          <w:sz w:val="22"/>
          <w:szCs w:val="22"/>
          <w:lang w:eastAsia="en-ZA"/>
        </w:rPr>
      </w:pPr>
      <w:r>
        <w:t>2</w:t>
      </w:r>
      <w:r>
        <w:rPr>
          <w:rFonts w:asciiTheme="minorHAnsi" w:eastAsiaTheme="minorEastAsia" w:hAnsiTheme="minorHAnsi"/>
          <w:sz w:val="22"/>
          <w:szCs w:val="22"/>
          <w:lang w:eastAsia="en-ZA"/>
        </w:rPr>
        <w:tab/>
      </w:r>
      <w:r>
        <w:t>Literature Review</w:t>
      </w:r>
      <w:r>
        <w:tab/>
      </w:r>
      <w:r>
        <w:fldChar w:fldCharType="begin"/>
      </w:r>
      <w:r>
        <w:instrText xml:space="preserve"> PAGEREF _Toc526229744 \h </w:instrText>
      </w:r>
      <w:r>
        <w:fldChar w:fldCharType="separate"/>
      </w:r>
      <w:r>
        <w:t>15</w:t>
      </w:r>
      <w:r>
        <w:fldChar w:fldCharType="end"/>
      </w:r>
    </w:p>
    <w:p w14:paraId="21678958" w14:textId="22388BD1" w:rsidR="00247092" w:rsidRDefault="00247092">
      <w:pPr>
        <w:pStyle w:val="TOC2"/>
        <w:tabs>
          <w:tab w:val="left" w:pos="720"/>
          <w:tab w:val="right" w:leader="dot" w:pos="9016"/>
        </w:tabs>
        <w:rPr>
          <w:rFonts w:eastAsiaTheme="minorEastAsia"/>
          <w:noProof/>
          <w:lang w:eastAsia="en-ZA"/>
        </w:rPr>
      </w:pPr>
      <w:r>
        <w:rPr>
          <w:noProof/>
        </w:rPr>
        <w:t>2.1</w:t>
      </w:r>
      <w:r>
        <w:rPr>
          <w:rFonts w:eastAsiaTheme="minorEastAsia"/>
          <w:noProof/>
          <w:lang w:eastAsia="en-ZA"/>
        </w:rPr>
        <w:tab/>
      </w:r>
      <w:r>
        <w:rPr>
          <w:noProof/>
        </w:rPr>
        <w:t>Introduction</w:t>
      </w:r>
      <w:r>
        <w:rPr>
          <w:noProof/>
        </w:rPr>
        <w:tab/>
      </w:r>
      <w:r>
        <w:rPr>
          <w:noProof/>
        </w:rPr>
        <w:fldChar w:fldCharType="begin"/>
      </w:r>
      <w:r>
        <w:rPr>
          <w:noProof/>
        </w:rPr>
        <w:instrText xml:space="preserve"> PAGEREF _Toc526229745 \h </w:instrText>
      </w:r>
      <w:r>
        <w:rPr>
          <w:noProof/>
        </w:rPr>
      </w:r>
      <w:r>
        <w:rPr>
          <w:noProof/>
        </w:rPr>
        <w:fldChar w:fldCharType="separate"/>
      </w:r>
      <w:r>
        <w:rPr>
          <w:noProof/>
        </w:rPr>
        <w:t>15</w:t>
      </w:r>
      <w:r>
        <w:rPr>
          <w:noProof/>
        </w:rPr>
        <w:fldChar w:fldCharType="end"/>
      </w:r>
    </w:p>
    <w:p w14:paraId="1C0CC153" w14:textId="7CC5B321" w:rsidR="00247092" w:rsidRDefault="00247092">
      <w:pPr>
        <w:pStyle w:val="TOC2"/>
        <w:tabs>
          <w:tab w:val="left" w:pos="720"/>
          <w:tab w:val="right" w:leader="dot" w:pos="9016"/>
        </w:tabs>
        <w:rPr>
          <w:rFonts w:eastAsiaTheme="minorEastAsia"/>
          <w:noProof/>
          <w:lang w:eastAsia="en-ZA"/>
        </w:rPr>
      </w:pPr>
      <w:r>
        <w:rPr>
          <w:noProof/>
        </w:rPr>
        <w:t>2.2</w:t>
      </w:r>
      <w:r>
        <w:rPr>
          <w:rFonts w:eastAsiaTheme="minorEastAsia"/>
          <w:noProof/>
          <w:lang w:eastAsia="en-ZA"/>
        </w:rPr>
        <w:tab/>
      </w:r>
      <w:r>
        <w:rPr>
          <w:noProof/>
        </w:rPr>
        <w:t>What is an Incomplete design</w:t>
      </w:r>
      <w:r>
        <w:rPr>
          <w:noProof/>
        </w:rPr>
        <w:tab/>
      </w:r>
      <w:r>
        <w:rPr>
          <w:noProof/>
        </w:rPr>
        <w:fldChar w:fldCharType="begin"/>
      </w:r>
      <w:r>
        <w:rPr>
          <w:noProof/>
        </w:rPr>
        <w:instrText xml:space="preserve"> PAGEREF _Toc526229746 \h </w:instrText>
      </w:r>
      <w:r>
        <w:rPr>
          <w:noProof/>
        </w:rPr>
      </w:r>
      <w:r>
        <w:rPr>
          <w:noProof/>
        </w:rPr>
        <w:fldChar w:fldCharType="separate"/>
      </w:r>
      <w:r>
        <w:rPr>
          <w:noProof/>
        </w:rPr>
        <w:t>16</w:t>
      </w:r>
      <w:r>
        <w:rPr>
          <w:noProof/>
        </w:rPr>
        <w:fldChar w:fldCharType="end"/>
      </w:r>
    </w:p>
    <w:p w14:paraId="30614427" w14:textId="57D95B9A" w:rsidR="00247092" w:rsidRDefault="00247092">
      <w:pPr>
        <w:pStyle w:val="TOC2"/>
        <w:tabs>
          <w:tab w:val="left" w:pos="720"/>
          <w:tab w:val="right" w:leader="dot" w:pos="9016"/>
        </w:tabs>
        <w:rPr>
          <w:rFonts w:eastAsiaTheme="minorEastAsia"/>
          <w:noProof/>
          <w:lang w:eastAsia="en-ZA"/>
        </w:rPr>
      </w:pPr>
      <w:r>
        <w:rPr>
          <w:noProof/>
        </w:rPr>
        <w:t>2.3</w:t>
      </w:r>
      <w:r>
        <w:rPr>
          <w:rFonts w:eastAsiaTheme="minorEastAsia"/>
          <w:noProof/>
          <w:lang w:eastAsia="en-ZA"/>
        </w:rPr>
        <w:tab/>
      </w:r>
      <w:r>
        <w:rPr>
          <w:noProof/>
        </w:rPr>
        <w:t>What are the Causes of Tendering with Incomplete designs</w:t>
      </w:r>
      <w:r>
        <w:rPr>
          <w:noProof/>
        </w:rPr>
        <w:tab/>
      </w:r>
      <w:r>
        <w:rPr>
          <w:noProof/>
        </w:rPr>
        <w:fldChar w:fldCharType="begin"/>
      </w:r>
      <w:r>
        <w:rPr>
          <w:noProof/>
        </w:rPr>
        <w:instrText xml:space="preserve"> PAGEREF _Toc526229747 \h </w:instrText>
      </w:r>
      <w:r>
        <w:rPr>
          <w:noProof/>
        </w:rPr>
      </w:r>
      <w:r>
        <w:rPr>
          <w:noProof/>
        </w:rPr>
        <w:fldChar w:fldCharType="separate"/>
      </w:r>
      <w:r>
        <w:rPr>
          <w:noProof/>
        </w:rPr>
        <w:t>17</w:t>
      </w:r>
      <w:r>
        <w:rPr>
          <w:noProof/>
        </w:rPr>
        <w:fldChar w:fldCharType="end"/>
      </w:r>
    </w:p>
    <w:p w14:paraId="1E804C16" w14:textId="0B0A89F9" w:rsidR="00247092" w:rsidRDefault="00247092">
      <w:pPr>
        <w:pStyle w:val="TOC2"/>
        <w:tabs>
          <w:tab w:val="left" w:pos="720"/>
          <w:tab w:val="right" w:leader="dot" w:pos="9016"/>
        </w:tabs>
        <w:rPr>
          <w:rFonts w:eastAsiaTheme="minorEastAsia"/>
          <w:noProof/>
          <w:lang w:eastAsia="en-ZA"/>
        </w:rPr>
      </w:pPr>
      <w:r>
        <w:rPr>
          <w:noProof/>
        </w:rPr>
        <w:t>2.4</w:t>
      </w:r>
      <w:r>
        <w:rPr>
          <w:rFonts w:eastAsiaTheme="minorEastAsia"/>
          <w:noProof/>
          <w:lang w:eastAsia="en-ZA"/>
        </w:rPr>
        <w:tab/>
      </w:r>
      <w:r>
        <w:rPr>
          <w:noProof/>
        </w:rPr>
        <w:t>What are the Impacts and consequences of tendering with incomplete designs</w:t>
      </w:r>
      <w:r>
        <w:rPr>
          <w:noProof/>
        </w:rPr>
        <w:tab/>
      </w:r>
      <w:r>
        <w:rPr>
          <w:noProof/>
        </w:rPr>
        <w:fldChar w:fldCharType="begin"/>
      </w:r>
      <w:r>
        <w:rPr>
          <w:noProof/>
        </w:rPr>
        <w:instrText xml:space="preserve"> PAGEREF _Toc526229748 \h </w:instrText>
      </w:r>
      <w:r>
        <w:rPr>
          <w:noProof/>
        </w:rPr>
      </w:r>
      <w:r>
        <w:rPr>
          <w:noProof/>
        </w:rPr>
        <w:fldChar w:fldCharType="separate"/>
      </w:r>
      <w:r>
        <w:rPr>
          <w:noProof/>
        </w:rPr>
        <w:t>20</w:t>
      </w:r>
      <w:r>
        <w:rPr>
          <w:noProof/>
        </w:rPr>
        <w:fldChar w:fldCharType="end"/>
      </w:r>
    </w:p>
    <w:p w14:paraId="3AF39925" w14:textId="677A05E1" w:rsidR="00247092" w:rsidRDefault="00247092">
      <w:pPr>
        <w:pStyle w:val="TOC2"/>
        <w:tabs>
          <w:tab w:val="left" w:pos="720"/>
          <w:tab w:val="right" w:leader="dot" w:pos="9016"/>
        </w:tabs>
        <w:rPr>
          <w:rFonts w:eastAsiaTheme="minorEastAsia"/>
          <w:noProof/>
          <w:lang w:eastAsia="en-ZA"/>
        </w:rPr>
      </w:pPr>
      <w:r>
        <w:rPr>
          <w:noProof/>
        </w:rPr>
        <w:lastRenderedPageBreak/>
        <w:t>2.5</w:t>
      </w:r>
      <w:r>
        <w:rPr>
          <w:rFonts w:eastAsiaTheme="minorEastAsia"/>
          <w:noProof/>
          <w:lang w:eastAsia="en-ZA"/>
        </w:rPr>
        <w:tab/>
      </w:r>
      <w:r>
        <w:rPr>
          <w:noProof/>
        </w:rPr>
        <w:t>Other associated topics with incomplete designs</w:t>
      </w:r>
      <w:r>
        <w:rPr>
          <w:noProof/>
        </w:rPr>
        <w:tab/>
      </w:r>
      <w:r>
        <w:rPr>
          <w:noProof/>
        </w:rPr>
        <w:fldChar w:fldCharType="begin"/>
      </w:r>
      <w:r>
        <w:rPr>
          <w:noProof/>
        </w:rPr>
        <w:instrText xml:space="preserve"> PAGEREF _Toc526229749 \h </w:instrText>
      </w:r>
      <w:r>
        <w:rPr>
          <w:noProof/>
        </w:rPr>
      </w:r>
      <w:r>
        <w:rPr>
          <w:noProof/>
        </w:rPr>
        <w:fldChar w:fldCharType="separate"/>
      </w:r>
      <w:r>
        <w:rPr>
          <w:noProof/>
        </w:rPr>
        <w:t>23</w:t>
      </w:r>
      <w:r>
        <w:rPr>
          <w:noProof/>
        </w:rPr>
        <w:fldChar w:fldCharType="end"/>
      </w:r>
    </w:p>
    <w:p w14:paraId="2E470047" w14:textId="7C32F5D6" w:rsidR="00247092" w:rsidRDefault="00247092">
      <w:pPr>
        <w:pStyle w:val="TOC2"/>
        <w:tabs>
          <w:tab w:val="left" w:pos="720"/>
          <w:tab w:val="right" w:leader="dot" w:pos="9016"/>
        </w:tabs>
        <w:rPr>
          <w:rFonts w:eastAsiaTheme="minorEastAsia"/>
          <w:noProof/>
          <w:lang w:eastAsia="en-ZA"/>
        </w:rPr>
      </w:pPr>
      <w:r>
        <w:rPr>
          <w:noProof/>
        </w:rPr>
        <w:t>2.6</w:t>
      </w:r>
      <w:r>
        <w:rPr>
          <w:rFonts w:eastAsiaTheme="minorEastAsia"/>
          <w:noProof/>
          <w:lang w:eastAsia="en-ZA"/>
        </w:rPr>
        <w:tab/>
      </w:r>
      <w:r>
        <w:rPr>
          <w:noProof/>
        </w:rPr>
        <w:t>Results of literature review</w:t>
      </w:r>
      <w:r>
        <w:rPr>
          <w:noProof/>
        </w:rPr>
        <w:tab/>
      </w:r>
      <w:r>
        <w:rPr>
          <w:noProof/>
        </w:rPr>
        <w:fldChar w:fldCharType="begin"/>
      </w:r>
      <w:r>
        <w:rPr>
          <w:noProof/>
        </w:rPr>
        <w:instrText xml:space="preserve"> PAGEREF _Toc526229750 \h </w:instrText>
      </w:r>
      <w:r>
        <w:rPr>
          <w:noProof/>
        </w:rPr>
      </w:r>
      <w:r>
        <w:rPr>
          <w:noProof/>
        </w:rPr>
        <w:fldChar w:fldCharType="separate"/>
      </w:r>
      <w:r>
        <w:rPr>
          <w:noProof/>
        </w:rPr>
        <w:t>24</w:t>
      </w:r>
      <w:r>
        <w:rPr>
          <w:noProof/>
        </w:rPr>
        <w:fldChar w:fldCharType="end"/>
      </w:r>
    </w:p>
    <w:p w14:paraId="74E2637B" w14:textId="00ACA558" w:rsidR="00247092" w:rsidRDefault="00247092">
      <w:pPr>
        <w:pStyle w:val="TOC2"/>
        <w:tabs>
          <w:tab w:val="left" w:pos="720"/>
          <w:tab w:val="right" w:leader="dot" w:pos="9016"/>
        </w:tabs>
        <w:rPr>
          <w:rFonts w:eastAsiaTheme="minorEastAsia"/>
          <w:noProof/>
          <w:lang w:eastAsia="en-ZA"/>
        </w:rPr>
      </w:pPr>
      <w:r>
        <w:rPr>
          <w:noProof/>
        </w:rPr>
        <w:t>2.7</w:t>
      </w:r>
      <w:r>
        <w:rPr>
          <w:rFonts w:eastAsiaTheme="minorEastAsia"/>
          <w:noProof/>
          <w:lang w:eastAsia="en-ZA"/>
        </w:rPr>
        <w:tab/>
      </w:r>
      <w:r>
        <w:rPr>
          <w:noProof/>
        </w:rPr>
        <w:t>Key findings</w:t>
      </w:r>
      <w:r>
        <w:rPr>
          <w:noProof/>
        </w:rPr>
        <w:tab/>
      </w:r>
      <w:r>
        <w:rPr>
          <w:noProof/>
        </w:rPr>
        <w:fldChar w:fldCharType="begin"/>
      </w:r>
      <w:r>
        <w:rPr>
          <w:noProof/>
        </w:rPr>
        <w:instrText xml:space="preserve"> PAGEREF _Toc526229751 \h </w:instrText>
      </w:r>
      <w:r>
        <w:rPr>
          <w:noProof/>
        </w:rPr>
      </w:r>
      <w:r>
        <w:rPr>
          <w:noProof/>
        </w:rPr>
        <w:fldChar w:fldCharType="separate"/>
      </w:r>
      <w:r>
        <w:rPr>
          <w:noProof/>
        </w:rPr>
        <w:t>26</w:t>
      </w:r>
      <w:r>
        <w:rPr>
          <w:noProof/>
        </w:rPr>
        <w:fldChar w:fldCharType="end"/>
      </w:r>
    </w:p>
    <w:p w14:paraId="2C0F4EA9" w14:textId="0781ABDC" w:rsidR="00247092" w:rsidRDefault="00247092" w:rsidP="00247092">
      <w:pPr>
        <w:pStyle w:val="TOC1"/>
        <w:rPr>
          <w:rFonts w:asciiTheme="minorHAnsi" w:eastAsiaTheme="minorEastAsia" w:hAnsiTheme="minorHAnsi"/>
          <w:sz w:val="22"/>
          <w:szCs w:val="22"/>
          <w:lang w:eastAsia="en-ZA"/>
        </w:rPr>
      </w:pPr>
      <w:r>
        <w:t>3</w:t>
      </w:r>
      <w:r>
        <w:rPr>
          <w:rFonts w:asciiTheme="minorHAnsi" w:eastAsiaTheme="minorEastAsia" w:hAnsiTheme="minorHAnsi"/>
          <w:sz w:val="22"/>
          <w:szCs w:val="22"/>
          <w:lang w:eastAsia="en-ZA"/>
        </w:rPr>
        <w:tab/>
      </w:r>
      <w:r>
        <w:t>Research</w:t>
      </w:r>
      <w:r>
        <w:tab/>
      </w:r>
      <w:r>
        <w:fldChar w:fldCharType="begin"/>
      </w:r>
      <w:r>
        <w:instrText xml:space="preserve"> PAGEREF _Toc526229752 \h </w:instrText>
      </w:r>
      <w:r>
        <w:fldChar w:fldCharType="separate"/>
      </w:r>
      <w:r>
        <w:t>27</w:t>
      </w:r>
      <w:r>
        <w:fldChar w:fldCharType="end"/>
      </w:r>
    </w:p>
    <w:p w14:paraId="62496F4D" w14:textId="5E4A3123" w:rsidR="00247092" w:rsidRDefault="00247092">
      <w:pPr>
        <w:pStyle w:val="TOC2"/>
        <w:tabs>
          <w:tab w:val="left" w:pos="720"/>
          <w:tab w:val="right" w:leader="dot" w:pos="9016"/>
        </w:tabs>
        <w:rPr>
          <w:rFonts w:eastAsiaTheme="minorEastAsia"/>
          <w:noProof/>
          <w:lang w:eastAsia="en-ZA"/>
        </w:rPr>
      </w:pPr>
      <w:r>
        <w:rPr>
          <w:noProof/>
        </w:rPr>
        <w:t>3.1</w:t>
      </w:r>
      <w:r>
        <w:rPr>
          <w:rFonts w:eastAsiaTheme="minorEastAsia"/>
          <w:noProof/>
          <w:lang w:eastAsia="en-ZA"/>
        </w:rPr>
        <w:tab/>
      </w:r>
      <w:r>
        <w:rPr>
          <w:noProof/>
        </w:rPr>
        <w:t>Introduction</w:t>
      </w:r>
      <w:r>
        <w:rPr>
          <w:noProof/>
        </w:rPr>
        <w:tab/>
      </w:r>
      <w:r>
        <w:rPr>
          <w:noProof/>
        </w:rPr>
        <w:fldChar w:fldCharType="begin"/>
      </w:r>
      <w:r>
        <w:rPr>
          <w:noProof/>
        </w:rPr>
        <w:instrText xml:space="preserve"> PAGEREF _Toc526229753 \h </w:instrText>
      </w:r>
      <w:r>
        <w:rPr>
          <w:noProof/>
        </w:rPr>
      </w:r>
      <w:r>
        <w:rPr>
          <w:noProof/>
        </w:rPr>
        <w:fldChar w:fldCharType="separate"/>
      </w:r>
      <w:r>
        <w:rPr>
          <w:noProof/>
        </w:rPr>
        <w:t>27</w:t>
      </w:r>
      <w:r>
        <w:rPr>
          <w:noProof/>
        </w:rPr>
        <w:fldChar w:fldCharType="end"/>
      </w:r>
    </w:p>
    <w:p w14:paraId="363FC8DF" w14:textId="7C8CD72E" w:rsidR="00247092" w:rsidRDefault="00247092">
      <w:pPr>
        <w:pStyle w:val="TOC2"/>
        <w:tabs>
          <w:tab w:val="left" w:pos="720"/>
          <w:tab w:val="right" w:leader="dot" w:pos="9016"/>
        </w:tabs>
        <w:rPr>
          <w:rFonts w:eastAsiaTheme="minorEastAsia"/>
          <w:noProof/>
          <w:lang w:eastAsia="en-ZA"/>
        </w:rPr>
      </w:pPr>
      <w:r>
        <w:rPr>
          <w:noProof/>
        </w:rPr>
        <w:t>3.2</w:t>
      </w:r>
      <w:r>
        <w:rPr>
          <w:rFonts w:eastAsiaTheme="minorEastAsia"/>
          <w:noProof/>
          <w:lang w:eastAsia="en-ZA"/>
        </w:rPr>
        <w:tab/>
      </w:r>
      <w:r>
        <w:rPr>
          <w:noProof/>
        </w:rPr>
        <w:t>Research discussion and configuration</w:t>
      </w:r>
      <w:r>
        <w:rPr>
          <w:noProof/>
        </w:rPr>
        <w:tab/>
      </w:r>
      <w:r>
        <w:rPr>
          <w:noProof/>
        </w:rPr>
        <w:fldChar w:fldCharType="begin"/>
      </w:r>
      <w:r>
        <w:rPr>
          <w:noProof/>
        </w:rPr>
        <w:instrText xml:space="preserve"> PAGEREF _Toc526229754 \h </w:instrText>
      </w:r>
      <w:r>
        <w:rPr>
          <w:noProof/>
        </w:rPr>
      </w:r>
      <w:r>
        <w:rPr>
          <w:noProof/>
        </w:rPr>
        <w:fldChar w:fldCharType="separate"/>
      </w:r>
      <w:r>
        <w:rPr>
          <w:noProof/>
        </w:rPr>
        <w:t>27</w:t>
      </w:r>
      <w:r>
        <w:rPr>
          <w:noProof/>
        </w:rPr>
        <w:fldChar w:fldCharType="end"/>
      </w:r>
    </w:p>
    <w:p w14:paraId="4809DC11" w14:textId="311FB962" w:rsidR="00247092" w:rsidRDefault="00247092">
      <w:pPr>
        <w:pStyle w:val="TOC2"/>
        <w:tabs>
          <w:tab w:val="left" w:pos="720"/>
          <w:tab w:val="right" w:leader="dot" w:pos="9016"/>
        </w:tabs>
        <w:rPr>
          <w:rFonts w:eastAsiaTheme="minorEastAsia"/>
          <w:noProof/>
          <w:lang w:eastAsia="en-ZA"/>
        </w:rPr>
      </w:pPr>
      <w:r w:rsidRPr="00994695">
        <w:rPr>
          <w:noProof/>
          <w:lang w:val="en-US"/>
        </w:rPr>
        <w:t>3.3</w:t>
      </w:r>
      <w:r>
        <w:rPr>
          <w:rFonts w:eastAsiaTheme="minorEastAsia"/>
          <w:noProof/>
          <w:lang w:eastAsia="en-ZA"/>
        </w:rPr>
        <w:tab/>
      </w:r>
      <w:r w:rsidRPr="00994695">
        <w:rPr>
          <w:noProof/>
          <w:lang w:val="en-US"/>
        </w:rPr>
        <w:t>Population</w:t>
      </w:r>
      <w:r>
        <w:rPr>
          <w:noProof/>
        </w:rPr>
        <w:tab/>
      </w:r>
      <w:r>
        <w:rPr>
          <w:noProof/>
        </w:rPr>
        <w:fldChar w:fldCharType="begin"/>
      </w:r>
      <w:r>
        <w:rPr>
          <w:noProof/>
        </w:rPr>
        <w:instrText xml:space="preserve"> PAGEREF _Toc526229755 \h </w:instrText>
      </w:r>
      <w:r>
        <w:rPr>
          <w:noProof/>
        </w:rPr>
      </w:r>
      <w:r>
        <w:rPr>
          <w:noProof/>
        </w:rPr>
        <w:fldChar w:fldCharType="separate"/>
      </w:r>
      <w:r>
        <w:rPr>
          <w:noProof/>
        </w:rPr>
        <w:t>28</w:t>
      </w:r>
      <w:r>
        <w:rPr>
          <w:noProof/>
        </w:rPr>
        <w:fldChar w:fldCharType="end"/>
      </w:r>
    </w:p>
    <w:p w14:paraId="3D4C55D6" w14:textId="4B8FE715" w:rsidR="00247092" w:rsidRDefault="00247092">
      <w:pPr>
        <w:pStyle w:val="TOC2"/>
        <w:tabs>
          <w:tab w:val="left" w:pos="720"/>
          <w:tab w:val="right" w:leader="dot" w:pos="9016"/>
        </w:tabs>
        <w:rPr>
          <w:rFonts w:eastAsiaTheme="minorEastAsia"/>
          <w:noProof/>
          <w:lang w:eastAsia="en-ZA"/>
        </w:rPr>
      </w:pPr>
      <w:r>
        <w:rPr>
          <w:noProof/>
        </w:rPr>
        <w:t>3.4</w:t>
      </w:r>
      <w:r>
        <w:rPr>
          <w:rFonts w:eastAsiaTheme="minorEastAsia"/>
          <w:noProof/>
          <w:lang w:eastAsia="en-ZA"/>
        </w:rPr>
        <w:tab/>
      </w:r>
      <w:r>
        <w:rPr>
          <w:noProof/>
        </w:rPr>
        <w:t>Structured interview</w:t>
      </w:r>
      <w:r>
        <w:rPr>
          <w:noProof/>
        </w:rPr>
        <w:tab/>
      </w:r>
      <w:r>
        <w:rPr>
          <w:noProof/>
        </w:rPr>
        <w:fldChar w:fldCharType="begin"/>
      </w:r>
      <w:r>
        <w:rPr>
          <w:noProof/>
        </w:rPr>
        <w:instrText xml:space="preserve"> PAGEREF _Toc526229756 \h </w:instrText>
      </w:r>
      <w:r>
        <w:rPr>
          <w:noProof/>
        </w:rPr>
      </w:r>
      <w:r>
        <w:rPr>
          <w:noProof/>
        </w:rPr>
        <w:fldChar w:fldCharType="separate"/>
      </w:r>
      <w:r>
        <w:rPr>
          <w:noProof/>
        </w:rPr>
        <w:t>29</w:t>
      </w:r>
      <w:r>
        <w:rPr>
          <w:noProof/>
        </w:rPr>
        <w:fldChar w:fldCharType="end"/>
      </w:r>
    </w:p>
    <w:p w14:paraId="3485CE88" w14:textId="6D64408C" w:rsidR="00247092" w:rsidRDefault="00247092">
      <w:pPr>
        <w:pStyle w:val="TOC3"/>
        <w:tabs>
          <w:tab w:val="left" w:pos="960"/>
          <w:tab w:val="right" w:leader="dot" w:pos="9016"/>
        </w:tabs>
        <w:rPr>
          <w:rFonts w:eastAsiaTheme="minorEastAsia"/>
          <w:i w:val="0"/>
          <w:noProof/>
          <w:lang w:eastAsia="en-ZA"/>
        </w:rPr>
      </w:pPr>
      <w:r>
        <w:rPr>
          <w:noProof/>
        </w:rPr>
        <w:t>3.4.1</w:t>
      </w:r>
      <w:r>
        <w:rPr>
          <w:rFonts w:eastAsiaTheme="minorEastAsia"/>
          <w:i w:val="0"/>
          <w:noProof/>
          <w:lang w:eastAsia="en-ZA"/>
        </w:rPr>
        <w:tab/>
      </w:r>
      <w:r>
        <w:rPr>
          <w:noProof/>
        </w:rPr>
        <w:t>Sampling</w:t>
      </w:r>
      <w:r>
        <w:rPr>
          <w:noProof/>
        </w:rPr>
        <w:tab/>
      </w:r>
      <w:r>
        <w:rPr>
          <w:noProof/>
        </w:rPr>
        <w:fldChar w:fldCharType="begin"/>
      </w:r>
      <w:r>
        <w:rPr>
          <w:noProof/>
        </w:rPr>
        <w:instrText xml:space="preserve"> PAGEREF _Toc526229757 \h </w:instrText>
      </w:r>
      <w:r>
        <w:rPr>
          <w:noProof/>
        </w:rPr>
      </w:r>
      <w:r>
        <w:rPr>
          <w:noProof/>
        </w:rPr>
        <w:fldChar w:fldCharType="separate"/>
      </w:r>
      <w:r>
        <w:rPr>
          <w:noProof/>
        </w:rPr>
        <w:t>29</w:t>
      </w:r>
      <w:r>
        <w:rPr>
          <w:noProof/>
        </w:rPr>
        <w:fldChar w:fldCharType="end"/>
      </w:r>
    </w:p>
    <w:p w14:paraId="0C50FE71" w14:textId="3338C887" w:rsidR="00247092" w:rsidRDefault="00247092">
      <w:pPr>
        <w:pStyle w:val="TOC3"/>
        <w:tabs>
          <w:tab w:val="left" w:pos="960"/>
          <w:tab w:val="right" w:leader="dot" w:pos="9016"/>
        </w:tabs>
        <w:rPr>
          <w:rFonts w:eastAsiaTheme="minorEastAsia"/>
          <w:i w:val="0"/>
          <w:noProof/>
          <w:lang w:eastAsia="en-ZA"/>
        </w:rPr>
      </w:pPr>
      <w:r>
        <w:rPr>
          <w:noProof/>
        </w:rPr>
        <w:t>3.4.2</w:t>
      </w:r>
      <w:r>
        <w:rPr>
          <w:rFonts w:eastAsiaTheme="minorEastAsia"/>
          <w:i w:val="0"/>
          <w:noProof/>
          <w:lang w:eastAsia="en-ZA"/>
        </w:rPr>
        <w:tab/>
      </w:r>
      <w:r>
        <w:rPr>
          <w:noProof/>
        </w:rPr>
        <w:t>Design</w:t>
      </w:r>
      <w:r>
        <w:rPr>
          <w:noProof/>
        </w:rPr>
        <w:tab/>
      </w:r>
      <w:r>
        <w:rPr>
          <w:noProof/>
        </w:rPr>
        <w:fldChar w:fldCharType="begin"/>
      </w:r>
      <w:r>
        <w:rPr>
          <w:noProof/>
        </w:rPr>
        <w:instrText xml:space="preserve"> PAGEREF _Toc526229758 \h </w:instrText>
      </w:r>
      <w:r>
        <w:rPr>
          <w:noProof/>
        </w:rPr>
      </w:r>
      <w:r>
        <w:rPr>
          <w:noProof/>
        </w:rPr>
        <w:fldChar w:fldCharType="separate"/>
      </w:r>
      <w:r>
        <w:rPr>
          <w:noProof/>
        </w:rPr>
        <w:t>30</w:t>
      </w:r>
      <w:r>
        <w:rPr>
          <w:noProof/>
        </w:rPr>
        <w:fldChar w:fldCharType="end"/>
      </w:r>
    </w:p>
    <w:p w14:paraId="1A3DF006" w14:textId="7DAFB45F" w:rsidR="00247092" w:rsidRDefault="00247092">
      <w:pPr>
        <w:pStyle w:val="TOC3"/>
        <w:tabs>
          <w:tab w:val="left" w:pos="960"/>
          <w:tab w:val="right" w:leader="dot" w:pos="9016"/>
        </w:tabs>
        <w:rPr>
          <w:rFonts w:eastAsiaTheme="minorEastAsia"/>
          <w:i w:val="0"/>
          <w:noProof/>
          <w:lang w:eastAsia="en-ZA"/>
        </w:rPr>
      </w:pPr>
      <w:r>
        <w:rPr>
          <w:noProof/>
        </w:rPr>
        <w:t>3.4.3</w:t>
      </w:r>
      <w:r>
        <w:rPr>
          <w:rFonts w:eastAsiaTheme="minorEastAsia"/>
          <w:i w:val="0"/>
          <w:noProof/>
          <w:lang w:eastAsia="en-ZA"/>
        </w:rPr>
        <w:tab/>
      </w:r>
      <w:r>
        <w:rPr>
          <w:noProof/>
        </w:rPr>
        <w:t>Administration</w:t>
      </w:r>
      <w:r>
        <w:rPr>
          <w:noProof/>
        </w:rPr>
        <w:tab/>
      </w:r>
      <w:r>
        <w:rPr>
          <w:noProof/>
        </w:rPr>
        <w:fldChar w:fldCharType="begin"/>
      </w:r>
      <w:r>
        <w:rPr>
          <w:noProof/>
        </w:rPr>
        <w:instrText xml:space="preserve"> PAGEREF _Toc526229759 \h </w:instrText>
      </w:r>
      <w:r>
        <w:rPr>
          <w:noProof/>
        </w:rPr>
      </w:r>
      <w:r>
        <w:rPr>
          <w:noProof/>
        </w:rPr>
        <w:fldChar w:fldCharType="separate"/>
      </w:r>
      <w:r>
        <w:rPr>
          <w:noProof/>
        </w:rPr>
        <w:t>31</w:t>
      </w:r>
      <w:r>
        <w:rPr>
          <w:noProof/>
        </w:rPr>
        <w:fldChar w:fldCharType="end"/>
      </w:r>
    </w:p>
    <w:p w14:paraId="552DC7C8" w14:textId="2D184AD1" w:rsidR="00247092" w:rsidRDefault="00247092">
      <w:pPr>
        <w:pStyle w:val="TOC3"/>
        <w:tabs>
          <w:tab w:val="left" w:pos="960"/>
          <w:tab w:val="right" w:leader="dot" w:pos="9016"/>
        </w:tabs>
        <w:rPr>
          <w:rFonts w:eastAsiaTheme="minorEastAsia"/>
          <w:i w:val="0"/>
          <w:noProof/>
          <w:lang w:eastAsia="en-ZA"/>
        </w:rPr>
      </w:pPr>
      <w:r>
        <w:rPr>
          <w:noProof/>
        </w:rPr>
        <w:t>3.4.4</w:t>
      </w:r>
      <w:r>
        <w:rPr>
          <w:rFonts w:eastAsiaTheme="minorEastAsia"/>
          <w:i w:val="0"/>
          <w:noProof/>
          <w:lang w:eastAsia="en-ZA"/>
        </w:rPr>
        <w:tab/>
      </w:r>
      <w:r>
        <w:rPr>
          <w:noProof/>
        </w:rPr>
        <w:t>Data analysis techniques</w:t>
      </w:r>
      <w:r>
        <w:rPr>
          <w:noProof/>
        </w:rPr>
        <w:tab/>
      </w:r>
      <w:r>
        <w:rPr>
          <w:noProof/>
        </w:rPr>
        <w:fldChar w:fldCharType="begin"/>
      </w:r>
      <w:r>
        <w:rPr>
          <w:noProof/>
        </w:rPr>
        <w:instrText xml:space="preserve"> PAGEREF _Toc526229760 \h </w:instrText>
      </w:r>
      <w:r>
        <w:rPr>
          <w:noProof/>
        </w:rPr>
      </w:r>
      <w:r>
        <w:rPr>
          <w:noProof/>
        </w:rPr>
        <w:fldChar w:fldCharType="separate"/>
      </w:r>
      <w:r>
        <w:rPr>
          <w:noProof/>
        </w:rPr>
        <w:t>32</w:t>
      </w:r>
      <w:r>
        <w:rPr>
          <w:noProof/>
        </w:rPr>
        <w:fldChar w:fldCharType="end"/>
      </w:r>
    </w:p>
    <w:p w14:paraId="585626EF" w14:textId="69ADC308" w:rsidR="00247092" w:rsidRDefault="00247092">
      <w:pPr>
        <w:pStyle w:val="TOC3"/>
        <w:tabs>
          <w:tab w:val="left" w:pos="960"/>
          <w:tab w:val="right" w:leader="dot" w:pos="9016"/>
        </w:tabs>
        <w:rPr>
          <w:rFonts w:eastAsiaTheme="minorEastAsia"/>
          <w:i w:val="0"/>
          <w:noProof/>
          <w:lang w:eastAsia="en-ZA"/>
        </w:rPr>
      </w:pPr>
      <w:r>
        <w:rPr>
          <w:noProof/>
        </w:rPr>
        <w:t>3.4.5</w:t>
      </w:r>
      <w:r>
        <w:rPr>
          <w:rFonts w:eastAsiaTheme="minorEastAsia"/>
          <w:i w:val="0"/>
          <w:noProof/>
          <w:lang w:eastAsia="en-ZA"/>
        </w:rPr>
        <w:tab/>
      </w:r>
      <w:r>
        <w:rPr>
          <w:noProof/>
        </w:rPr>
        <w:t>Trustworthiness</w:t>
      </w:r>
      <w:r>
        <w:rPr>
          <w:noProof/>
        </w:rPr>
        <w:tab/>
      </w:r>
      <w:r>
        <w:rPr>
          <w:noProof/>
        </w:rPr>
        <w:fldChar w:fldCharType="begin"/>
      </w:r>
      <w:r>
        <w:rPr>
          <w:noProof/>
        </w:rPr>
        <w:instrText xml:space="preserve"> PAGEREF _Toc526229761 \h </w:instrText>
      </w:r>
      <w:r>
        <w:rPr>
          <w:noProof/>
        </w:rPr>
      </w:r>
      <w:r>
        <w:rPr>
          <w:noProof/>
        </w:rPr>
        <w:fldChar w:fldCharType="separate"/>
      </w:r>
      <w:r>
        <w:rPr>
          <w:noProof/>
        </w:rPr>
        <w:t>32</w:t>
      </w:r>
      <w:r>
        <w:rPr>
          <w:noProof/>
        </w:rPr>
        <w:fldChar w:fldCharType="end"/>
      </w:r>
    </w:p>
    <w:p w14:paraId="7C209283" w14:textId="2BDCE438" w:rsidR="00247092" w:rsidRDefault="00247092">
      <w:pPr>
        <w:pStyle w:val="TOC2"/>
        <w:tabs>
          <w:tab w:val="left" w:pos="720"/>
          <w:tab w:val="right" w:leader="dot" w:pos="9016"/>
        </w:tabs>
        <w:rPr>
          <w:rFonts w:eastAsiaTheme="minorEastAsia"/>
          <w:noProof/>
          <w:lang w:eastAsia="en-ZA"/>
        </w:rPr>
      </w:pPr>
      <w:r>
        <w:rPr>
          <w:noProof/>
        </w:rPr>
        <w:t>3.5</w:t>
      </w:r>
      <w:r>
        <w:rPr>
          <w:rFonts w:eastAsiaTheme="minorEastAsia"/>
          <w:noProof/>
          <w:lang w:eastAsia="en-ZA"/>
        </w:rPr>
        <w:tab/>
      </w:r>
      <w:r>
        <w:rPr>
          <w:noProof/>
        </w:rPr>
        <w:t>Questionnaire</w:t>
      </w:r>
      <w:r>
        <w:rPr>
          <w:noProof/>
        </w:rPr>
        <w:tab/>
      </w:r>
      <w:r>
        <w:rPr>
          <w:noProof/>
        </w:rPr>
        <w:fldChar w:fldCharType="begin"/>
      </w:r>
      <w:r>
        <w:rPr>
          <w:noProof/>
        </w:rPr>
        <w:instrText xml:space="preserve"> PAGEREF _Toc526229762 \h </w:instrText>
      </w:r>
      <w:r>
        <w:rPr>
          <w:noProof/>
        </w:rPr>
      </w:r>
      <w:r>
        <w:rPr>
          <w:noProof/>
        </w:rPr>
        <w:fldChar w:fldCharType="separate"/>
      </w:r>
      <w:r>
        <w:rPr>
          <w:noProof/>
        </w:rPr>
        <w:t>33</w:t>
      </w:r>
      <w:r>
        <w:rPr>
          <w:noProof/>
        </w:rPr>
        <w:fldChar w:fldCharType="end"/>
      </w:r>
    </w:p>
    <w:p w14:paraId="08A196D1" w14:textId="23E71283" w:rsidR="00247092" w:rsidRDefault="00247092">
      <w:pPr>
        <w:pStyle w:val="TOC3"/>
        <w:tabs>
          <w:tab w:val="left" w:pos="960"/>
          <w:tab w:val="right" w:leader="dot" w:pos="9016"/>
        </w:tabs>
        <w:rPr>
          <w:rFonts w:eastAsiaTheme="minorEastAsia"/>
          <w:i w:val="0"/>
          <w:noProof/>
          <w:lang w:eastAsia="en-ZA"/>
        </w:rPr>
      </w:pPr>
      <w:r>
        <w:rPr>
          <w:noProof/>
        </w:rPr>
        <w:t>3.5.1</w:t>
      </w:r>
      <w:r>
        <w:rPr>
          <w:rFonts w:eastAsiaTheme="minorEastAsia"/>
          <w:i w:val="0"/>
          <w:noProof/>
          <w:lang w:eastAsia="en-ZA"/>
        </w:rPr>
        <w:tab/>
      </w:r>
      <w:r w:rsidRPr="00994695">
        <w:rPr>
          <w:noProof/>
          <w:lang w:val="en-US"/>
        </w:rPr>
        <w:t>Sampling</w:t>
      </w:r>
      <w:r>
        <w:rPr>
          <w:noProof/>
        </w:rPr>
        <w:tab/>
      </w:r>
      <w:r>
        <w:rPr>
          <w:noProof/>
        </w:rPr>
        <w:fldChar w:fldCharType="begin"/>
      </w:r>
      <w:r>
        <w:rPr>
          <w:noProof/>
        </w:rPr>
        <w:instrText xml:space="preserve"> PAGEREF _Toc526229763 \h </w:instrText>
      </w:r>
      <w:r>
        <w:rPr>
          <w:noProof/>
        </w:rPr>
      </w:r>
      <w:r>
        <w:rPr>
          <w:noProof/>
        </w:rPr>
        <w:fldChar w:fldCharType="separate"/>
      </w:r>
      <w:r>
        <w:rPr>
          <w:noProof/>
        </w:rPr>
        <w:t>33</w:t>
      </w:r>
      <w:r>
        <w:rPr>
          <w:noProof/>
        </w:rPr>
        <w:fldChar w:fldCharType="end"/>
      </w:r>
    </w:p>
    <w:p w14:paraId="3A2380B4" w14:textId="52ACC404" w:rsidR="00247092" w:rsidRDefault="00247092">
      <w:pPr>
        <w:pStyle w:val="TOC3"/>
        <w:tabs>
          <w:tab w:val="left" w:pos="960"/>
          <w:tab w:val="right" w:leader="dot" w:pos="9016"/>
        </w:tabs>
        <w:rPr>
          <w:rFonts w:eastAsiaTheme="minorEastAsia"/>
          <w:i w:val="0"/>
          <w:noProof/>
          <w:lang w:eastAsia="en-ZA"/>
        </w:rPr>
      </w:pPr>
      <w:r>
        <w:rPr>
          <w:noProof/>
        </w:rPr>
        <w:t>3.5.2</w:t>
      </w:r>
      <w:r>
        <w:rPr>
          <w:rFonts w:eastAsiaTheme="minorEastAsia"/>
          <w:i w:val="0"/>
          <w:noProof/>
          <w:lang w:eastAsia="en-ZA"/>
        </w:rPr>
        <w:tab/>
      </w:r>
      <w:r>
        <w:rPr>
          <w:noProof/>
        </w:rPr>
        <w:t>Design</w:t>
      </w:r>
      <w:r>
        <w:rPr>
          <w:noProof/>
        </w:rPr>
        <w:tab/>
      </w:r>
      <w:r>
        <w:rPr>
          <w:noProof/>
        </w:rPr>
        <w:fldChar w:fldCharType="begin"/>
      </w:r>
      <w:r>
        <w:rPr>
          <w:noProof/>
        </w:rPr>
        <w:instrText xml:space="preserve"> PAGEREF _Toc526229764 \h </w:instrText>
      </w:r>
      <w:r>
        <w:rPr>
          <w:noProof/>
        </w:rPr>
      </w:r>
      <w:r>
        <w:rPr>
          <w:noProof/>
        </w:rPr>
        <w:fldChar w:fldCharType="separate"/>
      </w:r>
      <w:r>
        <w:rPr>
          <w:noProof/>
        </w:rPr>
        <w:t>33</w:t>
      </w:r>
      <w:r>
        <w:rPr>
          <w:noProof/>
        </w:rPr>
        <w:fldChar w:fldCharType="end"/>
      </w:r>
    </w:p>
    <w:p w14:paraId="7F0D5CBE" w14:textId="70DC86F1" w:rsidR="00247092" w:rsidRDefault="00247092">
      <w:pPr>
        <w:pStyle w:val="TOC3"/>
        <w:tabs>
          <w:tab w:val="left" w:pos="960"/>
          <w:tab w:val="right" w:leader="dot" w:pos="9016"/>
        </w:tabs>
        <w:rPr>
          <w:rFonts w:eastAsiaTheme="minorEastAsia"/>
          <w:i w:val="0"/>
          <w:noProof/>
          <w:lang w:eastAsia="en-ZA"/>
        </w:rPr>
      </w:pPr>
      <w:r>
        <w:rPr>
          <w:noProof/>
        </w:rPr>
        <w:t>3.5.3</w:t>
      </w:r>
      <w:r>
        <w:rPr>
          <w:rFonts w:eastAsiaTheme="minorEastAsia"/>
          <w:i w:val="0"/>
          <w:noProof/>
          <w:lang w:eastAsia="en-ZA"/>
        </w:rPr>
        <w:tab/>
      </w:r>
      <w:r>
        <w:rPr>
          <w:noProof/>
        </w:rPr>
        <w:t>Administration</w:t>
      </w:r>
      <w:r>
        <w:rPr>
          <w:noProof/>
        </w:rPr>
        <w:tab/>
      </w:r>
      <w:r>
        <w:rPr>
          <w:noProof/>
        </w:rPr>
        <w:fldChar w:fldCharType="begin"/>
      </w:r>
      <w:r>
        <w:rPr>
          <w:noProof/>
        </w:rPr>
        <w:instrText xml:space="preserve"> PAGEREF _Toc526229765 \h </w:instrText>
      </w:r>
      <w:r>
        <w:rPr>
          <w:noProof/>
        </w:rPr>
      </w:r>
      <w:r>
        <w:rPr>
          <w:noProof/>
        </w:rPr>
        <w:fldChar w:fldCharType="separate"/>
      </w:r>
      <w:r>
        <w:rPr>
          <w:noProof/>
        </w:rPr>
        <w:t>36</w:t>
      </w:r>
      <w:r>
        <w:rPr>
          <w:noProof/>
        </w:rPr>
        <w:fldChar w:fldCharType="end"/>
      </w:r>
    </w:p>
    <w:p w14:paraId="3EABDFAE" w14:textId="3605F54C" w:rsidR="00247092" w:rsidRDefault="00247092">
      <w:pPr>
        <w:pStyle w:val="TOC3"/>
        <w:tabs>
          <w:tab w:val="left" w:pos="960"/>
          <w:tab w:val="right" w:leader="dot" w:pos="9016"/>
        </w:tabs>
        <w:rPr>
          <w:rFonts w:eastAsiaTheme="minorEastAsia"/>
          <w:i w:val="0"/>
          <w:noProof/>
          <w:lang w:eastAsia="en-ZA"/>
        </w:rPr>
      </w:pPr>
      <w:r>
        <w:rPr>
          <w:noProof/>
        </w:rPr>
        <w:t>3.5.4</w:t>
      </w:r>
      <w:r>
        <w:rPr>
          <w:rFonts w:eastAsiaTheme="minorEastAsia"/>
          <w:i w:val="0"/>
          <w:noProof/>
          <w:lang w:eastAsia="en-ZA"/>
        </w:rPr>
        <w:tab/>
      </w:r>
      <w:r>
        <w:rPr>
          <w:noProof/>
        </w:rPr>
        <w:t>Data analysis techniques</w:t>
      </w:r>
      <w:r>
        <w:rPr>
          <w:noProof/>
        </w:rPr>
        <w:tab/>
      </w:r>
      <w:r>
        <w:rPr>
          <w:noProof/>
        </w:rPr>
        <w:fldChar w:fldCharType="begin"/>
      </w:r>
      <w:r>
        <w:rPr>
          <w:noProof/>
        </w:rPr>
        <w:instrText xml:space="preserve"> PAGEREF _Toc526229766 \h </w:instrText>
      </w:r>
      <w:r>
        <w:rPr>
          <w:noProof/>
        </w:rPr>
      </w:r>
      <w:r>
        <w:rPr>
          <w:noProof/>
        </w:rPr>
        <w:fldChar w:fldCharType="separate"/>
      </w:r>
      <w:r>
        <w:rPr>
          <w:noProof/>
        </w:rPr>
        <w:t>37</w:t>
      </w:r>
      <w:r>
        <w:rPr>
          <w:noProof/>
        </w:rPr>
        <w:fldChar w:fldCharType="end"/>
      </w:r>
    </w:p>
    <w:p w14:paraId="62B0FD63" w14:textId="551ADB93" w:rsidR="00247092" w:rsidRDefault="00247092">
      <w:pPr>
        <w:pStyle w:val="TOC4"/>
        <w:tabs>
          <w:tab w:val="left" w:pos="1440"/>
          <w:tab w:val="right" w:leader="dot" w:pos="9016"/>
        </w:tabs>
        <w:rPr>
          <w:rFonts w:eastAsiaTheme="minorEastAsia"/>
          <w:noProof/>
          <w:sz w:val="22"/>
          <w:szCs w:val="22"/>
          <w:lang w:eastAsia="en-ZA"/>
        </w:rPr>
      </w:pPr>
      <w:r>
        <w:rPr>
          <w:noProof/>
          <w:lang w:eastAsia="en-ZA"/>
        </w:rPr>
        <w:t>3.5.4.1</w:t>
      </w:r>
      <w:r>
        <w:rPr>
          <w:rFonts w:eastAsiaTheme="minorEastAsia"/>
          <w:noProof/>
          <w:sz w:val="22"/>
          <w:szCs w:val="22"/>
          <w:lang w:eastAsia="en-ZA"/>
        </w:rPr>
        <w:tab/>
      </w:r>
      <w:r>
        <w:rPr>
          <w:noProof/>
        </w:rPr>
        <w:t xml:space="preserve">Question 1 - </w:t>
      </w:r>
      <w:r>
        <w:rPr>
          <w:noProof/>
          <w:lang w:eastAsia="en-ZA"/>
        </w:rPr>
        <w:t xml:space="preserve">When calling for tenders with incomplete designs the following status' were cited as adequate. Please select those with which you agree and Question 2 - </w:t>
      </w:r>
      <w:r>
        <w:rPr>
          <w:noProof/>
        </w:rPr>
        <w:t>Where projects commence with incomplete designs the following reasons are frequently cited.</w:t>
      </w:r>
      <w:r>
        <w:rPr>
          <w:noProof/>
        </w:rPr>
        <w:tab/>
      </w:r>
      <w:r>
        <w:rPr>
          <w:noProof/>
        </w:rPr>
        <w:fldChar w:fldCharType="begin"/>
      </w:r>
      <w:r>
        <w:rPr>
          <w:noProof/>
        </w:rPr>
        <w:instrText xml:space="preserve"> PAGEREF _Toc526229767 \h </w:instrText>
      </w:r>
      <w:r>
        <w:rPr>
          <w:noProof/>
        </w:rPr>
      </w:r>
      <w:r>
        <w:rPr>
          <w:noProof/>
        </w:rPr>
        <w:fldChar w:fldCharType="separate"/>
      </w:r>
      <w:r>
        <w:rPr>
          <w:noProof/>
        </w:rPr>
        <w:t>37</w:t>
      </w:r>
      <w:r>
        <w:rPr>
          <w:noProof/>
        </w:rPr>
        <w:fldChar w:fldCharType="end"/>
      </w:r>
    </w:p>
    <w:p w14:paraId="3AF59D60" w14:textId="7E83338A" w:rsidR="00247092" w:rsidRDefault="00247092">
      <w:pPr>
        <w:pStyle w:val="TOC4"/>
        <w:tabs>
          <w:tab w:val="left" w:pos="1440"/>
          <w:tab w:val="right" w:leader="dot" w:pos="9016"/>
        </w:tabs>
        <w:rPr>
          <w:rFonts w:eastAsiaTheme="minorEastAsia"/>
          <w:noProof/>
          <w:sz w:val="22"/>
          <w:szCs w:val="22"/>
          <w:lang w:eastAsia="en-ZA"/>
        </w:rPr>
      </w:pPr>
      <w:r>
        <w:rPr>
          <w:noProof/>
        </w:rPr>
        <w:t>3.5.4.2</w:t>
      </w:r>
      <w:r>
        <w:rPr>
          <w:rFonts w:eastAsiaTheme="minorEastAsia"/>
          <w:noProof/>
          <w:sz w:val="22"/>
          <w:szCs w:val="22"/>
          <w:lang w:eastAsia="en-ZA"/>
        </w:rPr>
        <w:tab/>
      </w:r>
      <w:r>
        <w:rPr>
          <w:noProof/>
        </w:rPr>
        <w:t>Questions 4-6 - Understand the consequences of commencing construction with an incomplete design on the project team</w:t>
      </w:r>
      <w:r>
        <w:rPr>
          <w:noProof/>
        </w:rPr>
        <w:tab/>
      </w:r>
      <w:r>
        <w:rPr>
          <w:noProof/>
        </w:rPr>
        <w:fldChar w:fldCharType="begin"/>
      </w:r>
      <w:r>
        <w:rPr>
          <w:noProof/>
        </w:rPr>
        <w:instrText xml:space="preserve"> PAGEREF _Toc526229768 \h </w:instrText>
      </w:r>
      <w:r>
        <w:rPr>
          <w:noProof/>
        </w:rPr>
      </w:r>
      <w:r>
        <w:rPr>
          <w:noProof/>
        </w:rPr>
        <w:fldChar w:fldCharType="separate"/>
      </w:r>
      <w:r>
        <w:rPr>
          <w:noProof/>
        </w:rPr>
        <w:t>38</w:t>
      </w:r>
      <w:r>
        <w:rPr>
          <w:noProof/>
        </w:rPr>
        <w:fldChar w:fldCharType="end"/>
      </w:r>
    </w:p>
    <w:p w14:paraId="7BA3409E" w14:textId="2532826F" w:rsidR="00247092" w:rsidRDefault="00247092">
      <w:pPr>
        <w:pStyle w:val="TOC4"/>
        <w:tabs>
          <w:tab w:val="left" w:pos="1440"/>
          <w:tab w:val="right" w:leader="dot" w:pos="9016"/>
        </w:tabs>
        <w:rPr>
          <w:rFonts w:eastAsiaTheme="minorEastAsia"/>
          <w:noProof/>
          <w:sz w:val="22"/>
          <w:szCs w:val="22"/>
          <w:lang w:eastAsia="en-ZA"/>
        </w:rPr>
      </w:pPr>
      <w:r>
        <w:rPr>
          <w:noProof/>
        </w:rPr>
        <w:t>3.5.4.3</w:t>
      </w:r>
      <w:r>
        <w:rPr>
          <w:rFonts w:eastAsiaTheme="minorEastAsia"/>
          <w:noProof/>
          <w:sz w:val="22"/>
          <w:szCs w:val="22"/>
          <w:lang w:eastAsia="en-ZA"/>
        </w:rPr>
        <w:tab/>
      </w:r>
      <w:r>
        <w:rPr>
          <w:noProof/>
        </w:rPr>
        <w:t>Question 7 - Determine the consequences of commencing construction with an incomplete design on the project itself.</w:t>
      </w:r>
      <w:r>
        <w:rPr>
          <w:noProof/>
        </w:rPr>
        <w:tab/>
      </w:r>
      <w:r>
        <w:rPr>
          <w:noProof/>
        </w:rPr>
        <w:fldChar w:fldCharType="begin"/>
      </w:r>
      <w:r>
        <w:rPr>
          <w:noProof/>
        </w:rPr>
        <w:instrText xml:space="preserve"> PAGEREF _Toc526229769 \h </w:instrText>
      </w:r>
      <w:r>
        <w:rPr>
          <w:noProof/>
        </w:rPr>
      </w:r>
      <w:r>
        <w:rPr>
          <w:noProof/>
        </w:rPr>
        <w:fldChar w:fldCharType="separate"/>
      </w:r>
      <w:r>
        <w:rPr>
          <w:noProof/>
        </w:rPr>
        <w:t>38</w:t>
      </w:r>
      <w:r>
        <w:rPr>
          <w:noProof/>
        </w:rPr>
        <w:fldChar w:fldCharType="end"/>
      </w:r>
    </w:p>
    <w:p w14:paraId="40F2D7F2" w14:textId="0292F551" w:rsidR="00247092" w:rsidRDefault="00247092">
      <w:pPr>
        <w:pStyle w:val="TOC3"/>
        <w:tabs>
          <w:tab w:val="left" w:pos="960"/>
          <w:tab w:val="right" w:leader="dot" w:pos="9016"/>
        </w:tabs>
        <w:rPr>
          <w:rFonts w:eastAsiaTheme="minorEastAsia"/>
          <w:i w:val="0"/>
          <w:noProof/>
          <w:lang w:eastAsia="en-ZA"/>
        </w:rPr>
      </w:pPr>
      <w:r>
        <w:rPr>
          <w:noProof/>
        </w:rPr>
        <w:t>3.5.5</w:t>
      </w:r>
      <w:r>
        <w:rPr>
          <w:rFonts w:eastAsiaTheme="minorEastAsia"/>
          <w:i w:val="0"/>
          <w:noProof/>
          <w:lang w:eastAsia="en-ZA"/>
        </w:rPr>
        <w:tab/>
      </w:r>
      <w:r>
        <w:rPr>
          <w:noProof/>
        </w:rPr>
        <w:t>Reliability</w:t>
      </w:r>
      <w:r>
        <w:rPr>
          <w:noProof/>
        </w:rPr>
        <w:tab/>
      </w:r>
      <w:r>
        <w:rPr>
          <w:noProof/>
        </w:rPr>
        <w:fldChar w:fldCharType="begin"/>
      </w:r>
      <w:r>
        <w:rPr>
          <w:noProof/>
        </w:rPr>
        <w:instrText xml:space="preserve"> PAGEREF _Toc526229770 \h </w:instrText>
      </w:r>
      <w:r>
        <w:rPr>
          <w:noProof/>
        </w:rPr>
      </w:r>
      <w:r>
        <w:rPr>
          <w:noProof/>
        </w:rPr>
        <w:fldChar w:fldCharType="separate"/>
      </w:r>
      <w:r>
        <w:rPr>
          <w:noProof/>
        </w:rPr>
        <w:t>38</w:t>
      </w:r>
      <w:r>
        <w:rPr>
          <w:noProof/>
        </w:rPr>
        <w:fldChar w:fldCharType="end"/>
      </w:r>
    </w:p>
    <w:p w14:paraId="3F534424" w14:textId="0BD7038C" w:rsidR="00247092" w:rsidRDefault="00247092">
      <w:pPr>
        <w:pStyle w:val="TOC2"/>
        <w:tabs>
          <w:tab w:val="left" w:pos="720"/>
          <w:tab w:val="right" w:leader="dot" w:pos="9016"/>
        </w:tabs>
        <w:rPr>
          <w:rFonts w:eastAsiaTheme="minorEastAsia"/>
          <w:noProof/>
          <w:lang w:eastAsia="en-ZA"/>
        </w:rPr>
      </w:pPr>
      <w:r>
        <w:rPr>
          <w:noProof/>
        </w:rPr>
        <w:t>3.6</w:t>
      </w:r>
      <w:r>
        <w:rPr>
          <w:rFonts w:eastAsiaTheme="minorEastAsia"/>
          <w:noProof/>
          <w:lang w:eastAsia="en-ZA"/>
        </w:rPr>
        <w:tab/>
      </w:r>
      <w:r>
        <w:rPr>
          <w:noProof/>
        </w:rPr>
        <w:t>General reliability</w:t>
      </w:r>
      <w:r>
        <w:rPr>
          <w:noProof/>
        </w:rPr>
        <w:tab/>
      </w:r>
      <w:r>
        <w:rPr>
          <w:noProof/>
        </w:rPr>
        <w:fldChar w:fldCharType="begin"/>
      </w:r>
      <w:r>
        <w:rPr>
          <w:noProof/>
        </w:rPr>
        <w:instrText xml:space="preserve"> PAGEREF _Toc526229771 \h </w:instrText>
      </w:r>
      <w:r>
        <w:rPr>
          <w:noProof/>
        </w:rPr>
      </w:r>
      <w:r>
        <w:rPr>
          <w:noProof/>
        </w:rPr>
        <w:fldChar w:fldCharType="separate"/>
      </w:r>
      <w:r>
        <w:rPr>
          <w:noProof/>
        </w:rPr>
        <w:t>40</w:t>
      </w:r>
      <w:r>
        <w:rPr>
          <w:noProof/>
        </w:rPr>
        <w:fldChar w:fldCharType="end"/>
      </w:r>
    </w:p>
    <w:p w14:paraId="786A0220" w14:textId="4BFF94F7" w:rsidR="00247092" w:rsidRDefault="00247092">
      <w:pPr>
        <w:pStyle w:val="TOC2"/>
        <w:tabs>
          <w:tab w:val="left" w:pos="720"/>
          <w:tab w:val="right" w:leader="dot" w:pos="9016"/>
        </w:tabs>
        <w:rPr>
          <w:rFonts w:eastAsiaTheme="minorEastAsia"/>
          <w:noProof/>
          <w:lang w:eastAsia="en-ZA"/>
        </w:rPr>
      </w:pPr>
      <w:r>
        <w:rPr>
          <w:noProof/>
        </w:rPr>
        <w:t>3.7</w:t>
      </w:r>
      <w:r>
        <w:rPr>
          <w:rFonts w:eastAsiaTheme="minorEastAsia"/>
          <w:noProof/>
          <w:lang w:eastAsia="en-ZA"/>
        </w:rPr>
        <w:tab/>
      </w:r>
      <w:r>
        <w:rPr>
          <w:noProof/>
        </w:rPr>
        <w:t>Ethics</w:t>
      </w:r>
      <w:r>
        <w:rPr>
          <w:noProof/>
        </w:rPr>
        <w:tab/>
      </w:r>
      <w:r>
        <w:rPr>
          <w:noProof/>
        </w:rPr>
        <w:fldChar w:fldCharType="begin"/>
      </w:r>
      <w:r>
        <w:rPr>
          <w:noProof/>
        </w:rPr>
        <w:instrText xml:space="preserve"> PAGEREF _Toc526229772 \h </w:instrText>
      </w:r>
      <w:r>
        <w:rPr>
          <w:noProof/>
        </w:rPr>
      </w:r>
      <w:r>
        <w:rPr>
          <w:noProof/>
        </w:rPr>
        <w:fldChar w:fldCharType="separate"/>
      </w:r>
      <w:r>
        <w:rPr>
          <w:noProof/>
        </w:rPr>
        <w:t>40</w:t>
      </w:r>
      <w:r>
        <w:rPr>
          <w:noProof/>
        </w:rPr>
        <w:fldChar w:fldCharType="end"/>
      </w:r>
    </w:p>
    <w:p w14:paraId="15E078CB" w14:textId="4A2F4D46" w:rsidR="00247092" w:rsidRDefault="00247092" w:rsidP="00247092">
      <w:pPr>
        <w:pStyle w:val="TOC1"/>
        <w:rPr>
          <w:rFonts w:asciiTheme="minorHAnsi" w:eastAsiaTheme="minorEastAsia" w:hAnsiTheme="minorHAnsi"/>
          <w:sz w:val="22"/>
          <w:szCs w:val="22"/>
          <w:lang w:eastAsia="en-ZA"/>
        </w:rPr>
      </w:pPr>
      <w:r>
        <w:t>4</w:t>
      </w:r>
      <w:r>
        <w:rPr>
          <w:rFonts w:asciiTheme="minorHAnsi" w:eastAsiaTheme="minorEastAsia" w:hAnsiTheme="minorHAnsi"/>
          <w:sz w:val="22"/>
          <w:szCs w:val="22"/>
          <w:lang w:eastAsia="en-ZA"/>
        </w:rPr>
        <w:tab/>
      </w:r>
      <w:r>
        <w:t>Results</w:t>
      </w:r>
      <w:r>
        <w:tab/>
      </w:r>
      <w:r>
        <w:fldChar w:fldCharType="begin"/>
      </w:r>
      <w:r>
        <w:instrText xml:space="preserve"> PAGEREF _Toc526229773 \h </w:instrText>
      </w:r>
      <w:r>
        <w:fldChar w:fldCharType="separate"/>
      </w:r>
      <w:r>
        <w:t>42</w:t>
      </w:r>
      <w:r>
        <w:fldChar w:fldCharType="end"/>
      </w:r>
    </w:p>
    <w:p w14:paraId="5F86BE43" w14:textId="51E2ECD3" w:rsidR="00247092" w:rsidRDefault="00247092">
      <w:pPr>
        <w:pStyle w:val="TOC2"/>
        <w:tabs>
          <w:tab w:val="left" w:pos="720"/>
          <w:tab w:val="right" w:leader="dot" w:pos="9016"/>
        </w:tabs>
        <w:rPr>
          <w:rFonts w:eastAsiaTheme="minorEastAsia"/>
          <w:noProof/>
          <w:lang w:eastAsia="en-ZA"/>
        </w:rPr>
      </w:pPr>
      <w:r>
        <w:rPr>
          <w:noProof/>
        </w:rPr>
        <w:t>4.1</w:t>
      </w:r>
      <w:r>
        <w:rPr>
          <w:rFonts w:eastAsiaTheme="minorEastAsia"/>
          <w:noProof/>
          <w:lang w:eastAsia="en-ZA"/>
        </w:rPr>
        <w:tab/>
      </w:r>
      <w:r>
        <w:rPr>
          <w:noProof/>
        </w:rPr>
        <w:t>Introduction</w:t>
      </w:r>
      <w:r>
        <w:rPr>
          <w:noProof/>
        </w:rPr>
        <w:tab/>
      </w:r>
      <w:r>
        <w:rPr>
          <w:noProof/>
        </w:rPr>
        <w:fldChar w:fldCharType="begin"/>
      </w:r>
      <w:r>
        <w:rPr>
          <w:noProof/>
        </w:rPr>
        <w:instrText xml:space="preserve"> PAGEREF _Toc526229774 \h </w:instrText>
      </w:r>
      <w:r>
        <w:rPr>
          <w:noProof/>
        </w:rPr>
      </w:r>
      <w:r>
        <w:rPr>
          <w:noProof/>
        </w:rPr>
        <w:fldChar w:fldCharType="separate"/>
      </w:r>
      <w:r>
        <w:rPr>
          <w:noProof/>
        </w:rPr>
        <w:t>42</w:t>
      </w:r>
      <w:r>
        <w:rPr>
          <w:noProof/>
        </w:rPr>
        <w:fldChar w:fldCharType="end"/>
      </w:r>
    </w:p>
    <w:p w14:paraId="4F3E0B39" w14:textId="5E3D48A9" w:rsidR="00247092" w:rsidRDefault="00247092">
      <w:pPr>
        <w:pStyle w:val="TOC2"/>
        <w:tabs>
          <w:tab w:val="left" w:pos="720"/>
          <w:tab w:val="right" w:leader="dot" w:pos="9016"/>
        </w:tabs>
        <w:rPr>
          <w:rFonts w:eastAsiaTheme="minorEastAsia"/>
          <w:noProof/>
          <w:lang w:eastAsia="en-ZA"/>
        </w:rPr>
      </w:pPr>
      <w:r>
        <w:rPr>
          <w:noProof/>
        </w:rPr>
        <w:t>4.2</w:t>
      </w:r>
      <w:r>
        <w:rPr>
          <w:rFonts w:eastAsiaTheme="minorEastAsia"/>
          <w:noProof/>
          <w:lang w:eastAsia="en-ZA"/>
        </w:rPr>
        <w:tab/>
      </w:r>
      <w:r>
        <w:rPr>
          <w:noProof/>
        </w:rPr>
        <w:t>Guided interview Results and Discussion</w:t>
      </w:r>
      <w:r>
        <w:rPr>
          <w:noProof/>
        </w:rPr>
        <w:tab/>
      </w:r>
      <w:r>
        <w:rPr>
          <w:noProof/>
        </w:rPr>
        <w:fldChar w:fldCharType="begin"/>
      </w:r>
      <w:r>
        <w:rPr>
          <w:noProof/>
        </w:rPr>
        <w:instrText xml:space="preserve"> PAGEREF _Toc526229775 \h </w:instrText>
      </w:r>
      <w:r>
        <w:rPr>
          <w:noProof/>
        </w:rPr>
      </w:r>
      <w:r>
        <w:rPr>
          <w:noProof/>
        </w:rPr>
        <w:fldChar w:fldCharType="separate"/>
      </w:r>
      <w:r>
        <w:rPr>
          <w:noProof/>
        </w:rPr>
        <w:t>42</w:t>
      </w:r>
      <w:r>
        <w:rPr>
          <w:noProof/>
        </w:rPr>
        <w:fldChar w:fldCharType="end"/>
      </w:r>
    </w:p>
    <w:p w14:paraId="1A415F5A" w14:textId="2435EA62" w:rsidR="00247092" w:rsidRDefault="00247092">
      <w:pPr>
        <w:pStyle w:val="TOC3"/>
        <w:tabs>
          <w:tab w:val="left" w:pos="960"/>
          <w:tab w:val="right" w:leader="dot" w:pos="9016"/>
        </w:tabs>
        <w:rPr>
          <w:rFonts w:eastAsiaTheme="minorEastAsia"/>
          <w:i w:val="0"/>
          <w:noProof/>
          <w:lang w:eastAsia="en-ZA"/>
        </w:rPr>
      </w:pPr>
      <w:r>
        <w:rPr>
          <w:noProof/>
        </w:rPr>
        <w:t>4.2.1</w:t>
      </w:r>
      <w:r>
        <w:rPr>
          <w:rFonts w:eastAsiaTheme="minorEastAsia"/>
          <w:i w:val="0"/>
          <w:noProof/>
          <w:lang w:eastAsia="en-ZA"/>
        </w:rPr>
        <w:tab/>
      </w:r>
      <w:r>
        <w:rPr>
          <w:noProof/>
        </w:rPr>
        <w:t>Q1. Describe what is considered an incomplete design by the project team</w:t>
      </w:r>
      <w:r>
        <w:rPr>
          <w:noProof/>
        </w:rPr>
        <w:tab/>
      </w:r>
      <w:r>
        <w:rPr>
          <w:noProof/>
        </w:rPr>
        <w:fldChar w:fldCharType="begin"/>
      </w:r>
      <w:r>
        <w:rPr>
          <w:noProof/>
        </w:rPr>
        <w:instrText xml:space="preserve"> PAGEREF _Toc526229776 \h </w:instrText>
      </w:r>
      <w:r>
        <w:rPr>
          <w:noProof/>
        </w:rPr>
      </w:r>
      <w:r>
        <w:rPr>
          <w:noProof/>
        </w:rPr>
        <w:fldChar w:fldCharType="separate"/>
      </w:r>
      <w:r>
        <w:rPr>
          <w:noProof/>
        </w:rPr>
        <w:t>45</w:t>
      </w:r>
      <w:r>
        <w:rPr>
          <w:noProof/>
        </w:rPr>
        <w:fldChar w:fldCharType="end"/>
      </w:r>
    </w:p>
    <w:p w14:paraId="58F3CAC6" w14:textId="5D9C0272" w:rsidR="00247092" w:rsidRDefault="00247092">
      <w:pPr>
        <w:pStyle w:val="TOC3"/>
        <w:tabs>
          <w:tab w:val="left" w:pos="960"/>
          <w:tab w:val="right" w:leader="dot" w:pos="9016"/>
        </w:tabs>
        <w:rPr>
          <w:rFonts w:eastAsiaTheme="minorEastAsia"/>
          <w:i w:val="0"/>
          <w:noProof/>
          <w:lang w:eastAsia="en-ZA"/>
        </w:rPr>
      </w:pPr>
      <w:r>
        <w:rPr>
          <w:noProof/>
        </w:rPr>
        <w:t>4.2.2</w:t>
      </w:r>
      <w:r>
        <w:rPr>
          <w:rFonts w:eastAsiaTheme="minorEastAsia"/>
          <w:i w:val="0"/>
          <w:noProof/>
          <w:lang w:eastAsia="en-ZA"/>
        </w:rPr>
        <w:tab/>
      </w:r>
      <w:r>
        <w:rPr>
          <w:noProof/>
        </w:rPr>
        <w:t>Q2. Determine when is it justified to commence construction with an incomplete design.</w:t>
      </w:r>
      <w:r>
        <w:rPr>
          <w:noProof/>
        </w:rPr>
        <w:tab/>
      </w:r>
      <w:r>
        <w:rPr>
          <w:noProof/>
        </w:rPr>
        <w:fldChar w:fldCharType="begin"/>
      </w:r>
      <w:r>
        <w:rPr>
          <w:noProof/>
        </w:rPr>
        <w:instrText xml:space="preserve"> PAGEREF _Toc526229777 \h </w:instrText>
      </w:r>
      <w:r>
        <w:rPr>
          <w:noProof/>
        </w:rPr>
      </w:r>
      <w:r>
        <w:rPr>
          <w:noProof/>
        </w:rPr>
        <w:fldChar w:fldCharType="separate"/>
      </w:r>
      <w:r>
        <w:rPr>
          <w:noProof/>
        </w:rPr>
        <w:t>47</w:t>
      </w:r>
      <w:r>
        <w:rPr>
          <w:noProof/>
        </w:rPr>
        <w:fldChar w:fldCharType="end"/>
      </w:r>
    </w:p>
    <w:p w14:paraId="1BB6E7EC" w14:textId="187E692D" w:rsidR="00247092" w:rsidRDefault="00247092">
      <w:pPr>
        <w:pStyle w:val="TOC3"/>
        <w:tabs>
          <w:tab w:val="left" w:pos="960"/>
          <w:tab w:val="right" w:leader="dot" w:pos="9016"/>
        </w:tabs>
        <w:rPr>
          <w:rFonts w:eastAsiaTheme="minorEastAsia"/>
          <w:i w:val="0"/>
          <w:noProof/>
          <w:lang w:eastAsia="en-ZA"/>
        </w:rPr>
      </w:pPr>
      <w:r>
        <w:rPr>
          <w:noProof/>
        </w:rPr>
        <w:lastRenderedPageBreak/>
        <w:t>4.2.3</w:t>
      </w:r>
      <w:r>
        <w:rPr>
          <w:rFonts w:eastAsiaTheme="minorEastAsia"/>
          <w:i w:val="0"/>
          <w:noProof/>
          <w:lang w:eastAsia="en-ZA"/>
        </w:rPr>
        <w:tab/>
      </w:r>
      <w:r>
        <w:rPr>
          <w:noProof/>
        </w:rPr>
        <w:t>Q4-6. Understand the consequences of commencing construction with an incomplete design on the project team.</w:t>
      </w:r>
      <w:r>
        <w:rPr>
          <w:noProof/>
        </w:rPr>
        <w:tab/>
      </w:r>
      <w:r>
        <w:rPr>
          <w:noProof/>
        </w:rPr>
        <w:fldChar w:fldCharType="begin"/>
      </w:r>
      <w:r>
        <w:rPr>
          <w:noProof/>
        </w:rPr>
        <w:instrText xml:space="preserve"> PAGEREF _Toc526229778 \h </w:instrText>
      </w:r>
      <w:r>
        <w:rPr>
          <w:noProof/>
        </w:rPr>
      </w:r>
      <w:r>
        <w:rPr>
          <w:noProof/>
        </w:rPr>
        <w:fldChar w:fldCharType="separate"/>
      </w:r>
      <w:r>
        <w:rPr>
          <w:noProof/>
        </w:rPr>
        <w:t>49</w:t>
      </w:r>
      <w:r>
        <w:rPr>
          <w:noProof/>
        </w:rPr>
        <w:fldChar w:fldCharType="end"/>
      </w:r>
    </w:p>
    <w:p w14:paraId="52EC01FB" w14:textId="090832C0" w:rsidR="00247092" w:rsidRDefault="00247092">
      <w:pPr>
        <w:pStyle w:val="TOC3"/>
        <w:tabs>
          <w:tab w:val="left" w:pos="960"/>
          <w:tab w:val="right" w:leader="dot" w:pos="9016"/>
        </w:tabs>
        <w:rPr>
          <w:rFonts w:eastAsiaTheme="minorEastAsia"/>
          <w:i w:val="0"/>
          <w:noProof/>
          <w:lang w:eastAsia="en-ZA"/>
        </w:rPr>
      </w:pPr>
      <w:r>
        <w:rPr>
          <w:noProof/>
        </w:rPr>
        <w:t>4.2.4</w:t>
      </w:r>
      <w:r>
        <w:rPr>
          <w:rFonts w:eastAsiaTheme="minorEastAsia"/>
          <w:i w:val="0"/>
          <w:noProof/>
          <w:lang w:eastAsia="en-ZA"/>
        </w:rPr>
        <w:tab/>
      </w:r>
      <w:r>
        <w:rPr>
          <w:noProof/>
        </w:rPr>
        <w:t>Q7. Determine the consequences of commencing construction with an incomplete design on the project itself.</w:t>
      </w:r>
      <w:r>
        <w:rPr>
          <w:noProof/>
        </w:rPr>
        <w:tab/>
      </w:r>
      <w:r>
        <w:rPr>
          <w:noProof/>
        </w:rPr>
        <w:fldChar w:fldCharType="begin"/>
      </w:r>
      <w:r>
        <w:rPr>
          <w:noProof/>
        </w:rPr>
        <w:instrText xml:space="preserve"> PAGEREF _Toc526229779 \h </w:instrText>
      </w:r>
      <w:r>
        <w:rPr>
          <w:noProof/>
        </w:rPr>
      </w:r>
      <w:r>
        <w:rPr>
          <w:noProof/>
        </w:rPr>
        <w:fldChar w:fldCharType="separate"/>
      </w:r>
      <w:r>
        <w:rPr>
          <w:noProof/>
        </w:rPr>
        <w:t>50</w:t>
      </w:r>
      <w:r>
        <w:rPr>
          <w:noProof/>
        </w:rPr>
        <w:fldChar w:fldCharType="end"/>
      </w:r>
    </w:p>
    <w:p w14:paraId="4314CB55" w14:textId="30A0AA60" w:rsidR="00247092" w:rsidRDefault="00247092">
      <w:pPr>
        <w:pStyle w:val="TOC2"/>
        <w:tabs>
          <w:tab w:val="left" w:pos="720"/>
          <w:tab w:val="right" w:leader="dot" w:pos="9016"/>
        </w:tabs>
        <w:rPr>
          <w:rFonts w:eastAsiaTheme="minorEastAsia"/>
          <w:noProof/>
          <w:lang w:eastAsia="en-ZA"/>
        </w:rPr>
      </w:pPr>
      <w:r>
        <w:rPr>
          <w:noProof/>
        </w:rPr>
        <w:t>4.3</w:t>
      </w:r>
      <w:r>
        <w:rPr>
          <w:rFonts w:eastAsiaTheme="minorEastAsia"/>
          <w:noProof/>
          <w:lang w:eastAsia="en-ZA"/>
        </w:rPr>
        <w:tab/>
      </w:r>
      <w:r>
        <w:rPr>
          <w:noProof/>
        </w:rPr>
        <w:t>Questionnaire Results</w:t>
      </w:r>
      <w:r>
        <w:rPr>
          <w:noProof/>
        </w:rPr>
        <w:tab/>
      </w:r>
      <w:r>
        <w:rPr>
          <w:noProof/>
        </w:rPr>
        <w:fldChar w:fldCharType="begin"/>
      </w:r>
      <w:r>
        <w:rPr>
          <w:noProof/>
        </w:rPr>
        <w:instrText xml:space="preserve"> PAGEREF _Toc526229780 \h </w:instrText>
      </w:r>
      <w:r>
        <w:rPr>
          <w:noProof/>
        </w:rPr>
      </w:r>
      <w:r>
        <w:rPr>
          <w:noProof/>
        </w:rPr>
        <w:fldChar w:fldCharType="separate"/>
      </w:r>
      <w:r>
        <w:rPr>
          <w:noProof/>
        </w:rPr>
        <w:t>50</w:t>
      </w:r>
      <w:r>
        <w:rPr>
          <w:noProof/>
        </w:rPr>
        <w:fldChar w:fldCharType="end"/>
      </w:r>
    </w:p>
    <w:p w14:paraId="0FC94ADB" w14:textId="37BDC759" w:rsidR="00247092" w:rsidRDefault="00247092">
      <w:pPr>
        <w:pStyle w:val="TOC3"/>
        <w:tabs>
          <w:tab w:val="left" w:pos="960"/>
          <w:tab w:val="right" w:leader="dot" w:pos="9016"/>
        </w:tabs>
        <w:rPr>
          <w:rFonts w:eastAsiaTheme="minorEastAsia"/>
          <w:i w:val="0"/>
          <w:noProof/>
          <w:lang w:eastAsia="en-ZA"/>
        </w:rPr>
      </w:pPr>
      <w:r>
        <w:rPr>
          <w:noProof/>
        </w:rPr>
        <w:t>4.3.1</w:t>
      </w:r>
      <w:r>
        <w:rPr>
          <w:rFonts w:eastAsiaTheme="minorEastAsia"/>
          <w:i w:val="0"/>
          <w:noProof/>
          <w:lang w:eastAsia="en-ZA"/>
        </w:rPr>
        <w:tab/>
      </w:r>
      <w:r>
        <w:rPr>
          <w:noProof/>
        </w:rPr>
        <w:t>Q1.  Describe what is considered a complete design by the project team</w:t>
      </w:r>
      <w:r>
        <w:rPr>
          <w:noProof/>
        </w:rPr>
        <w:tab/>
      </w:r>
      <w:r>
        <w:rPr>
          <w:noProof/>
        </w:rPr>
        <w:fldChar w:fldCharType="begin"/>
      </w:r>
      <w:r>
        <w:rPr>
          <w:noProof/>
        </w:rPr>
        <w:instrText xml:space="preserve"> PAGEREF _Toc526229781 \h </w:instrText>
      </w:r>
      <w:r>
        <w:rPr>
          <w:noProof/>
        </w:rPr>
      </w:r>
      <w:r>
        <w:rPr>
          <w:noProof/>
        </w:rPr>
        <w:fldChar w:fldCharType="separate"/>
      </w:r>
      <w:r>
        <w:rPr>
          <w:noProof/>
        </w:rPr>
        <w:t>54</w:t>
      </w:r>
      <w:r>
        <w:rPr>
          <w:noProof/>
        </w:rPr>
        <w:fldChar w:fldCharType="end"/>
      </w:r>
    </w:p>
    <w:p w14:paraId="38497845" w14:textId="1D0EDA5C" w:rsidR="00247092" w:rsidRDefault="00247092">
      <w:pPr>
        <w:pStyle w:val="TOC3"/>
        <w:tabs>
          <w:tab w:val="left" w:pos="960"/>
          <w:tab w:val="right" w:leader="dot" w:pos="9016"/>
        </w:tabs>
        <w:rPr>
          <w:rFonts w:eastAsiaTheme="minorEastAsia"/>
          <w:i w:val="0"/>
          <w:noProof/>
          <w:lang w:eastAsia="en-ZA"/>
        </w:rPr>
      </w:pPr>
      <w:r>
        <w:rPr>
          <w:noProof/>
        </w:rPr>
        <w:t>4.3.2</w:t>
      </w:r>
      <w:r>
        <w:rPr>
          <w:rFonts w:eastAsiaTheme="minorEastAsia"/>
          <w:i w:val="0"/>
          <w:noProof/>
          <w:lang w:eastAsia="en-ZA"/>
        </w:rPr>
        <w:tab/>
      </w:r>
      <w:r>
        <w:rPr>
          <w:noProof/>
        </w:rPr>
        <w:t xml:space="preserve">Q2. </w:t>
      </w:r>
      <w:r w:rsidRPr="00994695">
        <w:rPr>
          <w:noProof/>
        </w:rPr>
        <w:t>Determine when is it justified to commence construction with an incomplete design.</w:t>
      </w:r>
      <w:r>
        <w:rPr>
          <w:noProof/>
        </w:rPr>
        <w:tab/>
      </w:r>
      <w:r>
        <w:rPr>
          <w:noProof/>
        </w:rPr>
        <w:fldChar w:fldCharType="begin"/>
      </w:r>
      <w:r>
        <w:rPr>
          <w:noProof/>
        </w:rPr>
        <w:instrText xml:space="preserve"> PAGEREF _Toc526229782 \h </w:instrText>
      </w:r>
      <w:r>
        <w:rPr>
          <w:noProof/>
        </w:rPr>
      </w:r>
      <w:r>
        <w:rPr>
          <w:noProof/>
        </w:rPr>
        <w:fldChar w:fldCharType="separate"/>
      </w:r>
      <w:r>
        <w:rPr>
          <w:noProof/>
        </w:rPr>
        <w:t>56</w:t>
      </w:r>
      <w:r>
        <w:rPr>
          <w:noProof/>
        </w:rPr>
        <w:fldChar w:fldCharType="end"/>
      </w:r>
    </w:p>
    <w:p w14:paraId="7597B832" w14:textId="71B9E41B" w:rsidR="00247092" w:rsidRDefault="00247092">
      <w:pPr>
        <w:pStyle w:val="TOC3"/>
        <w:tabs>
          <w:tab w:val="left" w:pos="960"/>
          <w:tab w:val="right" w:leader="dot" w:pos="9016"/>
        </w:tabs>
        <w:rPr>
          <w:rFonts w:eastAsiaTheme="minorEastAsia"/>
          <w:i w:val="0"/>
          <w:noProof/>
          <w:lang w:eastAsia="en-ZA"/>
        </w:rPr>
      </w:pPr>
      <w:r>
        <w:rPr>
          <w:noProof/>
        </w:rPr>
        <w:t>4.3.3</w:t>
      </w:r>
      <w:r>
        <w:rPr>
          <w:rFonts w:eastAsiaTheme="minorEastAsia"/>
          <w:i w:val="0"/>
          <w:noProof/>
          <w:lang w:eastAsia="en-ZA"/>
        </w:rPr>
        <w:tab/>
      </w:r>
      <w:r>
        <w:rPr>
          <w:noProof/>
        </w:rPr>
        <w:t>Q4-6 Understand the consequences of commencing construction with an incomplete design on the project team.</w:t>
      </w:r>
      <w:r>
        <w:rPr>
          <w:noProof/>
        </w:rPr>
        <w:tab/>
      </w:r>
      <w:r>
        <w:rPr>
          <w:noProof/>
        </w:rPr>
        <w:fldChar w:fldCharType="begin"/>
      </w:r>
      <w:r>
        <w:rPr>
          <w:noProof/>
        </w:rPr>
        <w:instrText xml:space="preserve"> PAGEREF _Toc526229783 \h </w:instrText>
      </w:r>
      <w:r>
        <w:rPr>
          <w:noProof/>
        </w:rPr>
      </w:r>
      <w:r>
        <w:rPr>
          <w:noProof/>
        </w:rPr>
        <w:fldChar w:fldCharType="separate"/>
      </w:r>
      <w:r>
        <w:rPr>
          <w:noProof/>
        </w:rPr>
        <w:t>58</w:t>
      </w:r>
      <w:r>
        <w:rPr>
          <w:noProof/>
        </w:rPr>
        <w:fldChar w:fldCharType="end"/>
      </w:r>
    </w:p>
    <w:p w14:paraId="58823ACB" w14:textId="6B38EA3E" w:rsidR="00247092" w:rsidRDefault="00247092">
      <w:pPr>
        <w:pStyle w:val="TOC3"/>
        <w:tabs>
          <w:tab w:val="left" w:pos="960"/>
          <w:tab w:val="right" w:leader="dot" w:pos="9016"/>
        </w:tabs>
        <w:rPr>
          <w:rFonts w:eastAsiaTheme="minorEastAsia"/>
          <w:i w:val="0"/>
          <w:noProof/>
          <w:lang w:eastAsia="en-ZA"/>
        </w:rPr>
      </w:pPr>
      <w:r>
        <w:rPr>
          <w:noProof/>
        </w:rPr>
        <w:t>4.3.4</w:t>
      </w:r>
      <w:r>
        <w:rPr>
          <w:rFonts w:eastAsiaTheme="minorEastAsia"/>
          <w:i w:val="0"/>
          <w:noProof/>
          <w:lang w:eastAsia="en-ZA"/>
        </w:rPr>
        <w:tab/>
      </w:r>
      <w:r>
        <w:rPr>
          <w:noProof/>
        </w:rPr>
        <w:t>Q7. Determine the consequences of commencing construction with an incomplete design on the project itself.</w:t>
      </w:r>
      <w:r>
        <w:rPr>
          <w:noProof/>
        </w:rPr>
        <w:tab/>
      </w:r>
      <w:r>
        <w:rPr>
          <w:noProof/>
        </w:rPr>
        <w:fldChar w:fldCharType="begin"/>
      </w:r>
      <w:r>
        <w:rPr>
          <w:noProof/>
        </w:rPr>
        <w:instrText xml:space="preserve"> PAGEREF _Toc526229784 \h </w:instrText>
      </w:r>
      <w:r>
        <w:rPr>
          <w:noProof/>
        </w:rPr>
      </w:r>
      <w:r>
        <w:rPr>
          <w:noProof/>
        </w:rPr>
        <w:fldChar w:fldCharType="separate"/>
      </w:r>
      <w:r>
        <w:rPr>
          <w:noProof/>
        </w:rPr>
        <w:t>62</w:t>
      </w:r>
      <w:r>
        <w:rPr>
          <w:noProof/>
        </w:rPr>
        <w:fldChar w:fldCharType="end"/>
      </w:r>
    </w:p>
    <w:p w14:paraId="1716557D" w14:textId="579A6C87" w:rsidR="00247092" w:rsidRDefault="00247092" w:rsidP="00247092">
      <w:pPr>
        <w:pStyle w:val="TOC1"/>
        <w:rPr>
          <w:rFonts w:asciiTheme="minorHAnsi" w:eastAsiaTheme="minorEastAsia" w:hAnsiTheme="minorHAnsi"/>
          <w:sz w:val="22"/>
          <w:szCs w:val="22"/>
          <w:lang w:eastAsia="en-ZA"/>
        </w:rPr>
      </w:pPr>
      <w:r>
        <w:t>5</w:t>
      </w:r>
      <w:r>
        <w:rPr>
          <w:rFonts w:asciiTheme="minorHAnsi" w:eastAsiaTheme="minorEastAsia" w:hAnsiTheme="minorHAnsi"/>
          <w:sz w:val="22"/>
          <w:szCs w:val="22"/>
          <w:lang w:eastAsia="en-ZA"/>
        </w:rPr>
        <w:tab/>
      </w:r>
      <w:r>
        <w:t>Discussions and Data Analysis</w:t>
      </w:r>
      <w:r>
        <w:tab/>
      </w:r>
      <w:r>
        <w:fldChar w:fldCharType="begin"/>
      </w:r>
      <w:r>
        <w:instrText xml:space="preserve"> PAGEREF _Toc526229785 \h </w:instrText>
      </w:r>
      <w:r>
        <w:fldChar w:fldCharType="separate"/>
      </w:r>
      <w:r>
        <w:t>65</w:t>
      </w:r>
      <w:r>
        <w:fldChar w:fldCharType="end"/>
      </w:r>
    </w:p>
    <w:p w14:paraId="4EDA6AC9" w14:textId="094FB833" w:rsidR="00247092" w:rsidRDefault="00247092">
      <w:pPr>
        <w:pStyle w:val="TOC2"/>
        <w:tabs>
          <w:tab w:val="left" w:pos="720"/>
          <w:tab w:val="right" w:leader="dot" w:pos="9016"/>
        </w:tabs>
        <w:rPr>
          <w:rFonts w:eastAsiaTheme="minorEastAsia"/>
          <w:noProof/>
          <w:lang w:eastAsia="en-ZA"/>
        </w:rPr>
      </w:pPr>
      <w:r>
        <w:rPr>
          <w:noProof/>
        </w:rPr>
        <w:t>5.1</w:t>
      </w:r>
      <w:r>
        <w:rPr>
          <w:rFonts w:eastAsiaTheme="minorEastAsia"/>
          <w:noProof/>
          <w:lang w:eastAsia="en-ZA"/>
        </w:rPr>
        <w:tab/>
      </w:r>
      <w:r>
        <w:rPr>
          <w:noProof/>
        </w:rPr>
        <w:t>Introduction</w:t>
      </w:r>
      <w:r>
        <w:rPr>
          <w:noProof/>
        </w:rPr>
        <w:tab/>
      </w:r>
      <w:r>
        <w:rPr>
          <w:noProof/>
        </w:rPr>
        <w:fldChar w:fldCharType="begin"/>
      </w:r>
      <w:r>
        <w:rPr>
          <w:noProof/>
        </w:rPr>
        <w:instrText xml:space="preserve"> PAGEREF _Toc526229786 \h </w:instrText>
      </w:r>
      <w:r>
        <w:rPr>
          <w:noProof/>
        </w:rPr>
      </w:r>
      <w:r>
        <w:rPr>
          <w:noProof/>
        </w:rPr>
        <w:fldChar w:fldCharType="separate"/>
      </w:r>
      <w:r>
        <w:rPr>
          <w:noProof/>
        </w:rPr>
        <w:t>65</w:t>
      </w:r>
      <w:r>
        <w:rPr>
          <w:noProof/>
        </w:rPr>
        <w:fldChar w:fldCharType="end"/>
      </w:r>
    </w:p>
    <w:p w14:paraId="2C3F7AB6" w14:textId="7DF0E942" w:rsidR="00247092" w:rsidRDefault="00247092">
      <w:pPr>
        <w:pStyle w:val="TOC2"/>
        <w:tabs>
          <w:tab w:val="left" w:pos="720"/>
          <w:tab w:val="right" w:leader="dot" w:pos="9016"/>
        </w:tabs>
        <w:rPr>
          <w:rFonts w:eastAsiaTheme="minorEastAsia"/>
          <w:noProof/>
          <w:lang w:eastAsia="en-ZA"/>
        </w:rPr>
      </w:pPr>
      <w:r>
        <w:rPr>
          <w:noProof/>
        </w:rPr>
        <w:t>5.2</w:t>
      </w:r>
      <w:r>
        <w:rPr>
          <w:rFonts w:eastAsiaTheme="minorEastAsia"/>
          <w:noProof/>
          <w:lang w:eastAsia="en-ZA"/>
        </w:rPr>
        <w:tab/>
      </w:r>
      <w:r>
        <w:rPr>
          <w:noProof/>
        </w:rPr>
        <w:t>Guided interview Discussions and Analysis</w:t>
      </w:r>
      <w:r>
        <w:rPr>
          <w:noProof/>
        </w:rPr>
        <w:tab/>
      </w:r>
      <w:r>
        <w:rPr>
          <w:noProof/>
        </w:rPr>
        <w:fldChar w:fldCharType="begin"/>
      </w:r>
      <w:r>
        <w:rPr>
          <w:noProof/>
        </w:rPr>
        <w:instrText xml:space="preserve"> PAGEREF _Toc526229787 \h </w:instrText>
      </w:r>
      <w:r>
        <w:rPr>
          <w:noProof/>
        </w:rPr>
      </w:r>
      <w:r>
        <w:rPr>
          <w:noProof/>
        </w:rPr>
        <w:fldChar w:fldCharType="separate"/>
      </w:r>
      <w:r>
        <w:rPr>
          <w:noProof/>
        </w:rPr>
        <w:t>66</w:t>
      </w:r>
      <w:r>
        <w:rPr>
          <w:noProof/>
        </w:rPr>
        <w:fldChar w:fldCharType="end"/>
      </w:r>
    </w:p>
    <w:p w14:paraId="1A535BDB" w14:textId="15EB33DB" w:rsidR="00247092" w:rsidRDefault="00247092">
      <w:pPr>
        <w:pStyle w:val="TOC3"/>
        <w:tabs>
          <w:tab w:val="left" w:pos="960"/>
          <w:tab w:val="right" w:leader="dot" w:pos="9016"/>
        </w:tabs>
        <w:rPr>
          <w:rFonts w:eastAsiaTheme="minorEastAsia"/>
          <w:i w:val="0"/>
          <w:noProof/>
          <w:lang w:eastAsia="en-ZA"/>
        </w:rPr>
      </w:pPr>
      <w:r>
        <w:rPr>
          <w:noProof/>
        </w:rPr>
        <w:t>5.2.1</w:t>
      </w:r>
      <w:r>
        <w:rPr>
          <w:rFonts w:eastAsiaTheme="minorEastAsia"/>
          <w:i w:val="0"/>
          <w:noProof/>
          <w:lang w:eastAsia="en-ZA"/>
        </w:rPr>
        <w:tab/>
      </w:r>
      <w:r>
        <w:rPr>
          <w:noProof/>
        </w:rPr>
        <w:t>Q1. Describe what is considered an incomplete design by the project team</w:t>
      </w:r>
      <w:r>
        <w:rPr>
          <w:noProof/>
        </w:rPr>
        <w:tab/>
      </w:r>
      <w:r>
        <w:rPr>
          <w:noProof/>
        </w:rPr>
        <w:fldChar w:fldCharType="begin"/>
      </w:r>
      <w:r>
        <w:rPr>
          <w:noProof/>
        </w:rPr>
        <w:instrText xml:space="preserve"> PAGEREF _Toc526229788 \h </w:instrText>
      </w:r>
      <w:r>
        <w:rPr>
          <w:noProof/>
        </w:rPr>
      </w:r>
      <w:r>
        <w:rPr>
          <w:noProof/>
        </w:rPr>
        <w:fldChar w:fldCharType="separate"/>
      </w:r>
      <w:r>
        <w:rPr>
          <w:noProof/>
        </w:rPr>
        <w:t>66</w:t>
      </w:r>
      <w:r>
        <w:rPr>
          <w:noProof/>
        </w:rPr>
        <w:fldChar w:fldCharType="end"/>
      </w:r>
    </w:p>
    <w:p w14:paraId="0AF79BD5" w14:textId="3D97ABE9" w:rsidR="00247092" w:rsidRDefault="00247092">
      <w:pPr>
        <w:pStyle w:val="TOC3"/>
        <w:tabs>
          <w:tab w:val="left" w:pos="960"/>
          <w:tab w:val="right" w:leader="dot" w:pos="9016"/>
        </w:tabs>
        <w:rPr>
          <w:rFonts w:eastAsiaTheme="minorEastAsia"/>
          <w:i w:val="0"/>
          <w:noProof/>
          <w:lang w:eastAsia="en-ZA"/>
        </w:rPr>
      </w:pPr>
      <w:r>
        <w:rPr>
          <w:noProof/>
        </w:rPr>
        <w:t>5.2.2</w:t>
      </w:r>
      <w:r>
        <w:rPr>
          <w:rFonts w:eastAsiaTheme="minorEastAsia"/>
          <w:i w:val="0"/>
          <w:noProof/>
          <w:lang w:eastAsia="en-ZA"/>
        </w:rPr>
        <w:tab/>
      </w:r>
      <w:r>
        <w:rPr>
          <w:noProof/>
        </w:rPr>
        <w:t>Q2. Determine when is it justified to commence construction with an incomplete design.</w:t>
      </w:r>
      <w:r>
        <w:rPr>
          <w:noProof/>
        </w:rPr>
        <w:tab/>
      </w:r>
      <w:r>
        <w:rPr>
          <w:noProof/>
        </w:rPr>
        <w:fldChar w:fldCharType="begin"/>
      </w:r>
      <w:r>
        <w:rPr>
          <w:noProof/>
        </w:rPr>
        <w:instrText xml:space="preserve"> PAGEREF _Toc526229789 \h </w:instrText>
      </w:r>
      <w:r>
        <w:rPr>
          <w:noProof/>
        </w:rPr>
      </w:r>
      <w:r>
        <w:rPr>
          <w:noProof/>
        </w:rPr>
        <w:fldChar w:fldCharType="separate"/>
      </w:r>
      <w:r>
        <w:rPr>
          <w:noProof/>
        </w:rPr>
        <w:t>66</w:t>
      </w:r>
      <w:r>
        <w:rPr>
          <w:noProof/>
        </w:rPr>
        <w:fldChar w:fldCharType="end"/>
      </w:r>
    </w:p>
    <w:p w14:paraId="5821E17E" w14:textId="6818BB1B" w:rsidR="00247092" w:rsidRDefault="00247092">
      <w:pPr>
        <w:pStyle w:val="TOC3"/>
        <w:tabs>
          <w:tab w:val="left" w:pos="960"/>
          <w:tab w:val="right" w:leader="dot" w:pos="9016"/>
        </w:tabs>
        <w:rPr>
          <w:rFonts w:eastAsiaTheme="minorEastAsia"/>
          <w:i w:val="0"/>
          <w:noProof/>
          <w:lang w:eastAsia="en-ZA"/>
        </w:rPr>
      </w:pPr>
      <w:r>
        <w:rPr>
          <w:noProof/>
        </w:rPr>
        <w:t>5.2.3</w:t>
      </w:r>
      <w:r>
        <w:rPr>
          <w:rFonts w:eastAsiaTheme="minorEastAsia"/>
          <w:i w:val="0"/>
          <w:noProof/>
          <w:lang w:eastAsia="en-ZA"/>
        </w:rPr>
        <w:tab/>
      </w:r>
      <w:r>
        <w:rPr>
          <w:noProof/>
        </w:rPr>
        <w:t>Q4-6. Understand the consequences of commencing construction with an incomplete design on the project team.</w:t>
      </w:r>
      <w:r>
        <w:rPr>
          <w:noProof/>
        </w:rPr>
        <w:tab/>
      </w:r>
      <w:r>
        <w:rPr>
          <w:noProof/>
        </w:rPr>
        <w:fldChar w:fldCharType="begin"/>
      </w:r>
      <w:r>
        <w:rPr>
          <w:noProof/>
        </w:rPr>
        <w:instrText xml:space="preserve"> PAGEREF _Toc526229790 \h </w:instrText>
      </w:r>
      <w:r>
        <w:rPr>
          <w:noProof/>
        </w:rPr>
      </w:r>
      <w:r>
        <w:rPr>
          <w:noProof/>
        </w:rPr>
        <w:fldChar w:fldCharType="separate"/>
      </w:r>
      <w:r>
        <w:rPr>
          <w:noProof/>
        </w:rPr>
        <w:t>67</w:t>
      </w:r>
      <w:r>
        <w:rPr>
          <w:noProof/>
        </w:rPr>
        <w:fldChar w:fldCharType="end"/>
      </w:r>
    </w:p>
    <w:p w14:paraId="26D47192" w14:textId="626FF2E0" w:rsidR="00247092" w:rsidRDefault="00247092">
      <w:pPr>
        <w:pStyle w:val="TOC3"/>
        <w:tabs>
          <w:tab w:val="left" w:pos="960"/>
          <w:tab w:val="right" w:leader="dot" w:pos="9016"/>
        </w:tabs>
        <w:rPr>
          <w:rFonts w:eastAsiaTheme="minorEastAsia"/>
          <w:i w:val="0"/>
          <w:noProof/>
          <w:lang w:eastAsia="en-ZA"/>
        </w:rPr>
      </w:pPr>
      <w:r>
        <w:rPr>
          <w:noProof/>
        </w:rPr>
        <w:t>5.2.4</w:t>
      </w:r>
      <w:r>
        <w:rPr>
          <w:rFonts w:eastAsiaTheme="minorEastAsia"/>
          <w:i w:val="0"/>
          <w:noProof/>
          <w:lang w:eastAsia="en-ZA"/>
        </w:rPr>
        <w:tab/>
      </w:r>
      <w:r>
        <w:rPr>
          <w:noProof/>
        </w:rPr>
        <w:t>Q7. Determine the consequences of commencing construction with an incomplete design on the project itself.</w:t>
      </w:r>
      <w:r>
        <w:rPr>
          <w:noProof/>
        </w:rPr>
        <w:tab/>
      </w:r>
      <w:r>
        <w:rPr>
          <w:noProof/>
        </w:rPr>
        <w:fldChar w:fldCharType="begin"/>
      </w:r>
      <w:r>
        <w:rPr>
          <w:noProof/>
        </w:rPr>
        <w:instrText xml:space="preserve"> PAGEREF _Toc526229791 \h </w:instrText>
      </w:r>
      <w:r>
        <w:rPr>
          <w:noProof/>
        </w:rPr>
      </w:r>
      <w:r>
        <w:rPr>
          <w:noProof/>
        </w:rPr>
        <w:fldChar w:fldCharType="separate"/>
      </w:r>
      <w:r>
        <w:rPr>
          <w:noProof/>
        </w:rPr>
        <w:t>70</w:t>
      </w:r>
      <w:r>
        <w:rPr>
          <w:noProof/>
        </w:rPr>
        <w:fldChar w:fldCharType="end"/>
      </w:r>
    </w:p>
    <w:p w14:paraId="3F15BCDD" w14:textId="36893559" w:rsidR="00247092" w:rsidRDefault="00247092">
      <w:pPr>
        <w:pStyle w:val="TOC2"/>
        <w:tabs>
          <w:tab w:val="left" w:pos="720"/>
          <w:tab w:val="right" w:leader="dot" w:pos="9016"/>
        </w:tabs>
        <w:rPr>
          <w:rFonts w:eastAsiaTheme="minorEastAsia"/>
          <w:noProof/>
          <w:lang w:eastAsia="en-ZA"/>
        </w:rPr>
      </w:pPr>
      <w:r>
        <w:rPr>
          <w:noProof/>
        </w:rPr>
        <w:t>5.3</w:t>
      </w:r>
      <w:r>
        <w:rPr>
          <w:rFonts w:eastAsiaTheme="minorEastAsia"/>
          <w:noProof/>
          <w:lang w:eastAsia="en-ZA"/>
        </w:rPr>
        <w:tab/>
      </w:r>
      <w:r>
        <w:rPr>
          <w:noProof/>
        </w:rPr>
        <w:t>Questionnaire Discussions and Data Analysis</w:t>
      </w:r>
      <w:r>
        <w:rPr>
          <w:noProof/>
        </w:rPr>
        <w:tab/>
      </w:r>
      <w:r>
        <w:rPr>
          <w:noProof/>
        </w:rPr>
        <w:fldChar w:fldCharType="begin"/>
      </w:r>
      <w:r>
        <w:rPr>
          <w:noProof/>
        </w:rPr>
        <w:instrText xml:space="preserve"> PAGEREF _Toc526229792 \h </w:instrText>
      </w:r>
      <w:r>
        <w:rPr>
          <w:noProof/>
        </w:rPr>
      </w:r>
      <w:r>
        <w:rPr>
          <w:noProof/>
        </w:rPr>
        <w:fldChar w:fldCharType="separate"/>
      </w:r>
      <w:r>
        <w:rPr>
          <w:noProof/>
        </w:rPr>
        <w:t>71</w:t>
      </w:r>
      <w:r>
        <w:rPr>
          <w:noProof/>
        </w:rPr>
        <w:fldChar w:fldCharType="end"/>
      </w:r>
    </w:p>
    <w:p w14:paraId="3FFB476C" w14:textId="233150A8" w:rsidR="00247092" w:rsidRDefault="00247092">
      <w:pPr>
        <w:pStyle w:val="TOC3"/>
        <w:tabs>
          <w:tab w:val="left" w:pos="960"/>
          <w:tab w:val="right" w:leader="dot" w:pos="9016"/>
        </w:tabs>
        <w:rPr>
          <w:rFonts w:eastAsiaTheme="minorEastAsia"/>
          <w:i w:val="0"/>
          <w:noProof/>
          <w:lang w:eastAsia="en-ZA"/>
        </w:rPr>
      </w:pPr>
      <w:r>
        <w:rPr>
          <w:noProof/>
        </w:rPr>
        <w:t>5.3.1</w:t>
      </w:r>
      <w:r>
        <w:rPr>
          <w:rFonts w:eastAsiaTheme="minorEastAsia"/>
          <w:i w:val="0"/>
          <w:noProof/>
          <w:lang w:eastAsia="en-ZA"/>
        </w:rPr>
        <w:tab/>
      </w:r>
      <w:r>
        <w:rPr>
          <w:noProof/>
        </w:rPr>
        <w:t>Question 1. Describe what is considered an incomplete design by the project team?</w:t>
      </w:r>
      <w:r>
        <w:rPr>
          <w:noProof/>
        </w:rPr>
        <w:tab/>
      </w:r>
      <w:r>
        <w:rPr>
          <w:noProof/>
        </w:rPr>
        <w:fldChar w:fldCharType="begin"/>
      </w:r>
      <w:r>
        <w:rPr>
          <w:noProof/>
        </w:rPr>
        <w:instrText xml:space="preserve"> PAGEREF _Toc526229793 \h </w:instrText>
      </w:r>
      <w:r>
        <w:rPr>
          <w:noProof/>
        </w:rPr>
      </w:r>
      <w:r>
        <w:rPr>
          <w:noProof/>
        </w:rPr>
        <w:fldChar w:fldCharType="separate"/>
      </w:r>
      <w:r>
        <w:rPr>
          <w:noProof/>
        </w:rPr>
        <w:t>71</w:t>
      </w:r>
      <w:r>
        <w:rPr>
          <w:noProof/>
        </w:rPr>
        <w:fldChar w:fldCharType="end"/>
      </w:r>
    </w:p>
    <w:p w14:paraId="25EFCB9C" w14:textId="52942512" w:rsidR="00247092" w:rsidRDefault="00247092">
      <w:pPr>
        <w:pStyle w:val="TOC3"/>
        <w:tabs>
          <w:tab w:val="left" w:pos="960"/>
          <w:tab w:val="right" w:leader="dot" w:pos="9016"/>
        </w:tabs>
        <w:rPr>
          <w:rFonts w:eastAsiaTheme="minorEastAsia"/>
          <w:i w:val="0"/>
          <w:noProof/>
          <w:lang w:eastAsia="en-ZA"/>
        </w:rPr>
      </w:pPr>
      <w:r>
        <w:rPr>
          <w:noProof/>
        </w:rPr>
        <w:t>5.3.2</w:t>
      </w:r>
      <w:r>
        <w:rPr>
          <w:rFonts w:eastAsiaTheme="minorEastAsia"/>
          <w:i w:val="0"/>
          <w:noProof/>
          <w:lang w:eastAsia="en-ZA"/>
        </w:rPr>
        <w:tab/>
      </w:r>
      <w:r w:rsidRPr="00994695">
        <w:rPr>
          <w:noProof/>
        </w:rPr>
        <w:t>Question 2. Determine when it is justified to commence construction with an incomplete design</w:t>
      </w:r>
      <w:r>
        <w:rPr>
          <w:noProof/>
        </w:rPr>
        <w:t>.</w:t>
      </w:r>
      <w:r>
        <w:rPr>
          <w:noProof/>
        </w:rPr>
        <w:tab/>
      </w:r>
      <w:r>
        <w:rPr>
          <w:noProof/>
        </w:rPr>
        <w:fldChar w:fldCharType="begin"/>
      </w:r>
      <w:r>
        <w:rPr>
          <w:noProof/>
        </w:rPr>
        <w:instrText xml:space="preserve"> PAGEREF _Toc526229794 \h </w:instrText>
      </w:r>
      <w:r>
        <w:rPr>
          <w:noProof/>
        </w:rPr>
      </w:r>
      <w:r>
        <w:rPr>
          <w:noProof/>
        </w:rPr>
        <w:fldChar w:fldCharType="separate"/>
      </w:r>
      <w:r>
        <w:rPr>
          <w:noProof/>
        </w:rPr>
        <w:t>72</w:t>
      </w:r>
      <w:r>
        <w:rPr>
          <w:noProof/>
        </w:rPr>
        <w:fldChar w:fldCharType="end"/>
      </w:r>
    </w:p>
    <w:p w14:paraId="7B62DD2F" w14:textId="583BE69E" w:rsidR="00247092" w:rsidRDefault="00247092">
      <w:pPr>
        <w:pStyle w:val="TOC3"/>
        <w:tabs>
          <w:tab w:val="left" w:pos="960"/>
          <w:tab w:val="right" w:leader="dot" w:pos="9016"/>
        </w:tabs>
        <w:rPr>
          <w:rFonts w:eastAsiaTheme="minorEastAsia"/>
          <w:i w:val="0"/>
          <w:noProof/>
          <w:lang w:eastAsia="en-ZA"/>
        </w:rPr>
      </w:pPr>
      <w:r>
        <w:rPr>
          <w:noProof/>
        </w:rPr>
        <w:t>5.3.3</w:t>
      </w:r>
      <w:r>
        <w:rPr>
          <w:rFonts w:eastAsiaTheme="minorEastAsia"/>
          <w:i w:val="0"/>
          <w:noProof/>
          <w:lang w:eastAsia="en-ZA"/>
        </w:rPr>
        <w:tab/>
      </w:r>
      <w:r>
        <w:rPr>
          <w:noProof/>
        </w:rPr>
        <w:t>Question 4-6. Understand the consequences of commencing construction with an incomplete design on the project team.</w:t>
      </w:r>
      <w:r>
        <w:rPr>
          <w:noProof/>
        </w:rPr>
        <w:tab/>
      </w:r>
      <w:r>
        <w:rPr>
          <w:noProof/>
        </w:rPr>
        <w:fldChar w:fldCharType="begin"/>
      </w:r>
      <w:r>
        <w:rPr>
          <w:noProof/>
        </w:rPr>
        <w:instrText xml:space="preserve"> PAGEREF _Toc526229795 \h </w:instrText>
      </w:r>
      <w:r>
        <w:rPr>
          <w:noProof/>
        </w:rPr>
      </w:r>
      <w:r>
        <w:rPr>
          <w:noProof/>
        </w:rPr>
        <w:fldChar w:fldCharType="separate"/>
      </w:r>
      <w:r>
        <w:rPr>
          <w:noProof/>
        </w:rPr>
        <w:t>73</w:t>
      </w:r>
      <w:r>
        <w:rPr>
          <w:noProof/>
        </w:rPr>
        <w:fldChar w:fldCharType="end"/>
      </w:r>
    </w:p>
    <w:p w14:paraId="1ACC5926" w14:textId="023157A1" w:rsidR="00247092" w:rsidRDefault="00247092">
      <w:pPr>
        <w:pStyle w:val="TOC3"/>
        <w:tabs>
          <w:tab w:val="left" w:pos="960"/>
          <w:tab w:val="right" w:leader="dot" w:pos="9016"/>
        </w:tabs>
        <w:rPr>
          <w:rFonts w:eastAsiaTheme="minorEastAsia"/>
          <w:i w:val="0"/>
          <w:noProof/>
          <w:lang w:eastAsia="en-ZA"/>
        </w:rPr>
      </w:pPr>
      <w:r>
        <w:rPr>
          <w:noProof/>
        </w:rPr>
        <w:t>5.3.4</w:t>
      </w:r>
      <w:r>
        <w:rPr>
          <w:rFonts w:eastAsiaTheme="minorEastAsia"/>
          <w:i w:val="0"/>
          <w:noProof/>
          <w:lang w:eastAsia="en-ZA"/>
        </w:rPr>
        <w:tab/>
      </w:r>
      <w:r>
        <w:rPr>
          <w:noProof/>
        </w:rPr>
        <w:t>Question 7. Determine the consequences of commencing construction with an incomplete design on the project itself.</w:t>
      </w:r>
      <w:r>
        <w:rPr>
          <w:noProof/>
        </w:rPr>
        <w:tab/>
      </w:r>
      <w:r>
        <w:rPr>
          <w:noProof/>
        </w:rPr>
        <w:fldChar w:fldCharType="begin"/>
      </w:r>
      <w:r>
        <w:rPr>
          <w:noProof/>
        </w:rPr>
        <w:instrText xml:space="preserve"> PAGEREF _Toc526229796 \h </w:instrText>
      </w:r>
      <w:r>
        <w:rPr>
          <w:noProof/>
        </w:rPr>
      </w:r>
      <w:r>
        <w:rPr>
          <w:noProof/>
        </w:rPr>
        <w:fldChar w:fldCharType="separate"/>
      </w:r>
      <w:r>
        <w:rPr>
          <w:noProof/>
        </w:rPr>
        <w:t>74</w:t>
      </w:r>
      <w:r>
        <w:rPr>
          <w:noProof/>
        </w:rPr>
        <w:fldChar w:fldCharType="end"/>
      </w:r>
    </w:p>
    <w:p w14:paraId="2C84D10F" w14:textId="4168202B" w:rsidR="00247092" w:rsidRDefault="00247092">
      <w:pPr>
        <w:pStyle w:val="TOC2"/>
        <w:tabs>
          <w:tab w:val="left" w:pos="720"/>
          <w:tab w:val="right" w:leader="dot" w:pos="9016"/>
        </w:tabs>
        <w:rPr>
          <w:rFonts w:eastAsiaTheme="minorEastAsia"/>
          <w:noProof/>
          <w:lang w:eastAsia="en-ZA"/>
        </w:rPr>
      </w:pPr>
      <w:r>
        <w:rPr>
          <w:noProof/>
        </w:rPr>
        <w:t>5.4</w:t>
      </w:r>
      <w:r>
        <w:rPr>
          <w:rFonts w:eastAsiaTheme="minorEastAsia"/>
          <w:noProof/>
          <w:lang w:eastAsia="en-ZA"/>
        </w:rPr>
        <w:tab/>
      </w:r>
      <w:r>
        <w:rPr>
          <w:noProof/>
        </w:rPr>
        <w:t>Summary</w:t>
      </w:r>
      <w:r>
        <w:rPr>
          <w:noProof/>
        </w:rPr>
        <w:tab/>
      </w:r>
      <w:r>
        <w:rPr>
          <w:noProof/>
        </w:rPr>
        <w:fldChar w:fldCharType="begin"/>
      </w:r>
      <w:r>
        <w:rPr>
          <w:noProof/>
        </w:rPr>
        <w:instrText xml:space="preserve"> PAGEREF _Toc526229797 \h </w:instrText>
      </w:r>
      <w:r>
        <w:rPr>
          <w:noProof/>
        </w:rPr>
      </w:r>
      <w:r>
        <w:rPr>
          <w:noProof/>
        </w:rPr>
        <w:fldChar w:fldCharType="separate"/>
      </w:r>
      <w:r>
        <w:rPr>
          <w:noProof/>
        </w:rPr>
        <w:t>76</w:t>
      </w:r>
      <w:r>
        <w:rPr>
          <w:noProof/>
        </w:rPr>
        <w:fldChar w:fldCharType="end"/>
      </w:r>
    </w:p>
    <w:p w14:paraId="7E550682" w14:textId="07E67A4C" w:rsidR="00247092" w:rsidRDefault="00247092">
      <w:pPr>
        <w:pStyle w:val="TOC3"/>
        <w:tabs>
          <w:tab w:val="left" w:pos="960"/>
          <w:tab w:val="right" w:leader="dot" w:pos="9016"/>
        </w:tabs>
        <w:rPr>
          <w:rFonts w:eastAsiaTheme="minorEastAsia"/>
          <w:i w:val="0"/>
          <w:noProof/>
          <w:lang w:eastAsia="en-ZA"/>
        </w:rPr>
      </w:pPr>
      <w:r>
        <w:rPr>
          <w:noProof/>
        </w:rPr>
        <w:t>5.4.1</w:t>
      </w:r>
      <w:r>
        <w:rPr>
          <w:rFonts w:eastAsiaTheme="minorEastAsia"/>
          <w:i w:val="0"/>
          <w:noProof/>
          <w:lang w:eastAsia="en-ZA"/>
        </w:rPr>
        <w:tab/>
      </w:r>
      <w:r>
        <w:rPr>
          <w:noProof/>
        </w:rPr>
        <w:t>Introduction</w:t>
      </w:r>
      <w:r>
        <w:rPr>
          <w:noProof/>
        </w:rPr>
        <w:tab/>
      </w:r>
      <w:r>
        <w:rPr>
          <w:noProof/>
        </w:rPr>
        <w:fldChar w:fldCharType="begin"/>
      </w:r>
      <w:r>
        <w:rPr>
          <w:noProof/>
        </w:rPr>
        <w:instrText xml:space="preserve"> PAGEREF _Toc526229798 \h </w:instrText>
      </w:r>
      <w:r>
        <w:rPr>
          <w:noProof/>
        </w:rPr>
      </w:r>
      <w:r>
        <w:rPr>
          <w:noProof/>
        </w:rPr>
        <w:fldChar w:fldCharType="separate"/>
      </w:r>
      <w:r>
        <w:rPr>
          <w:noProof/>
        </w:rPr>
        <w:t>76</w:t>
      </w:r>
      <w:r>
        <w:rPr>
          <w:noProof/>
        </w:rPr>
        <w:fldChar w:fldCharType="end"/>
      </w:r>
    </w:p>
    <w:p w14:paraId="1EE7B62B" w14:textId="218C3703" w:rsidR="00247092" w:rsidRDefault="00247092">
      <w:pPr>
        <w:pStyle w:val="TOC3"/>
        <w:tabs>
          <w:tab w:val="left" w:pos="960"/>
          <w:tab w:val="right" w:leader="dot" w:pos="9016"/>
        </w:tabs>
        <w:rPr>
          <w:rFonts w:eastAsiaTheme="minorEastAsia"/>
          <w:i w:val="0"/>
          <w:noProof/>
          <w:lang w:eastAsia="en-ZA"/>
        </w:rPr>
      </w:pPr>
      <w:r>
        <w:rPr>
          <w:noProof/>
        </w:rPr>
        <w:t>5.4.2</w:t>
      </w:r>
      <w:r>
        <w:rPr>
          <w:rFonts w:eastAsiaTheme="minorEastAsia"/>
          <w:i w:val="0"/>
          <w:noProof/>
          <w:lang w:eastAsia="en-ZA"/>
        </w:rPr>
        <w:tab/>
      </w:r>
      <w:r>
        <w:rPr>
          <w:noProof/>
        </w:rPr>
        <w:t>Q1.  Describe what is considered an incomplete design by the project team?</w:t>
      </w:r>
      <w:r>
        <w:rPr>
          <w:noProof/>
        </w:rPr>
        <w:tab/>
      </w:r>
      <w:r>
        <w:rPr>
          <w:noProof/>
        </w:rPr>
        <w:fldChar w:fldCharType="begin"/>
      </w:r>
      <w:r>
        <w:rPr>
          <w:noProof/>
        </w:rPr>
        <w:instrText xml:space="preserve"> PAGEREF _Toc526229799 \h </w:instrText>
      </w:r>
      <w:r>
        <w:rPr>
          <w:noProof/>
        </w:rPr>
      </w:r>
      <w:r>
        <w:rPr>
          <w:noProof/>
        </w:rPr>
        <w:fldChar w:fldCharType="separate"/>
      </w:r>
      <w:r>
        <w:rPr>
          <w:noProof/>
        </w:rPr>
        <w:t>76</w:t>
      </w:r>
      <w:r>
        <w:rPr>
          <w:noProof/>
        </w:rPr>
        <w:fldChar w:fldCharType="end"/>
      </w:r>
    </w:p>
    <w:p w14:paraId="3A445CB9" w14:textId="398A68FD" w:rsidR="00247092" w:rsidRDefault="00247092">
      <w:pPr>
        <w:pStyle w:val="TOC3"/>
        <w:tabs>
          <w:tab w:val="left" w:pos="960"/>
          <w:tab w:val="right" w:leader="dot" w:pos="9016"/>
        </w:tabs>
        <w:rPr>
          <w:rFonts w:eastAsiaTheme="minorEastAsia"/>
          <w:i w:val="0"/>
          <w:noProof/>
          <w:lang w:eastAsia="en-ZA"/>
        </w:rPr>
      </w:pPr>
      <w:r>
        <w:rPr>
          <w:noProof/>
        </w:rPr>
        <w:t>5.4.3</w:t>
      </w:r>
      <w:r>
        <w:rPr>
          <w:rFonts w:eastAsiaTheme="minorEastAsia"/>
          <w:i w:val="0"/>
          <w:noProof/>
          <w:lang w:eastAsia="en-ZA"/>
        </w:rPr>
        <w:tab/>
      </w:r>
      <w:r>
        <w:rPr>
          <w:noProof/>
        </w:rPr>
        <w:t>Q2. Determine when is it justified to commence construction with an incomplete design.</w:t>
      </w:r>
      <w:r>
        <w:rPr>
          <w:noProof/>
        </w:rPr>
        <w:tab/>
      </w:r>
      <w:r>
        <w:rPr>
          <w:noProof/>
        </w:rPr>
        <w:fldChar w:fldCharType="begin"/>
      </w:r>
      <w:r>
        <w:rPr>
          <w:noProof/>
        </w:rPr>
        <w:instrText xml:space="preserve"> PAGEREF _Toc526229800 \h </w:instrText>
      </w:r>
      <w:r>
        <w:rPr>
          <w:noProof/>
        </w:rPr>
      </w:r>
      <w:r>
        <w:rPr>
          <w:noProof/>
        </w:rPr>
        <w:fldChar w:fldCharType="separate"/>
      </w:r>
      <w:r>
        <w:rPr>
          <w:noProof/>
        </w:rPr>
        <w:t>77</w:t>
      </w:r>
      <w:r>
        <w:rPr>
          <w:noProof/>
        </w:rPr>
        <w:fldChar w:fldCharType="end"/>
      </w:r>
    </w:p>
    <w:p w14:paraId="6BA5FB86" w14:textId="7E930ED1" w:rsidR="00247092" w:rsidRDefault="00247092">
      <w:pPr>
        <w:pStyle w:val="TOC3"/>
        <w:tabs>
          <w:tab w:val="left" w:pos="960"/>
          <w:tab w:val="right" w:leader="dot" w:pos="9016"/>
        </w:tabs>
        <w:rPr>
          <w:rFonts w:eastAsiaTheme="minorEastAsia"/>
          <w:i w:val="0"/>
          <w:noProof/>
          <w:lang w:eastAsia="en-ZA"/>
        </w:rPr>
      </w:pPr>
      <w:r>
        <w:rPr>
          <w:noProof/>
        </w:rPr>
        <w:t>5.4.4</w:t>
      </w:r>
      <w:r>
        <w:rPr>
          <w:rFonts w:eastAsiaTheme="minorEastAsia"/>
          <w:i w:val="0"/>
          <w:noProof/>
          <w:lang w:eastAsia="en-ZA"/>
        </w:rPr>
        <w:tab/>
      </w:r>
      <w:r>
        <w:rPr>
          <w:noProof/>
        </w:rPr>
        <w:t>Q4-6. Understand the consequences of commencing construction with an incomplete design on the project team.</w:t>
      </w:r>
      <w:r>
        <w:rPr>
          <w:noProof/>
        </w:rPr>
        <w:tab/>
      </w:r>
      <w:r>
        <w:rPr>
          <w:noProof/>
        </w:rPr>
        <w:fldChar w:fldCharType="begin"/>
      </w:r>
      <w:r>
        <w:rPr>
          <w:noProof/>
        </w:rPr>
        <w:instrText xml:space="preserve"> PAGEREF _Toc526229801 \h </w:instrText>
      </w:r>
      <w:r>
        <w:rPr>
          <w:noProof/>
        </w:rPr>
      </w:r>
      <w:r>
        <w:rPr>
          <w:noProof/>
        </w:rPr>
        <w:fldChar w:fldCharType="separate"/>
      </w:r>
      <w:r>
        <w:rPr>
          <w:noProof/>
        </w:rPr>
        <w:t>78</w:t>
      </w:r>
      <w:r>
        <w:rPr>
          <w:noProof/>
        </w:rPr>
        <w:fldChar w:fldCharType="end"/>
      </w:r>
    </w:p>
    <w:p w14:paraId="59AF271C" w14:textId="2E18FB67" w:rsidR="00247092" w:rsidRDefault="00247092">
      <w:pPr>
        <w:pStyle w:val="TOC3"/>
        <w:tabs>
          <w:tab w:val="left" w:pos="960"/>
          <w:tab w:val="right" w:leader="dot" w:pos="9016"/>
        </w:tabs>
        <w:rPr>
          <w:rFonts w:eastAsiaTheme="minorEastAsia"/>
          <w:i w:val="0"/>
          <w:noProof/>
          <w:lang w:eastAsia="en-ZA"/>
        </w:rPr>
      </w:pPr>
      <w:r>
        <w:rPr>
          <w:noProof/>
        </w:rPr>
        <w:lastRenderedPageBreak/>
        <w:t>5.4.5</w:t>
      </w:r>
      <w:r>
        <w:rPr>
          <w:rFonts w:eastAsiaTheme="minorEastAsia"/>
          <w:i w:val="0"/>
          <w:noProof/>
          <w:lang w:eastAsia="en-ZA"/>
        </w:rPr>
        <w:tab/>
      </w:r>
      <w:r>
        <w:rPr>
          <w:noProof/>
        </w:rPr>
        <w:t>4. Q7 - Determine the consequences of commencing construction with an incomplete design on the project itself.</w:t>
      </w:r>
      <w:r>
        <w:rPr>
          <w:noProof/>
        </w:rPr>
        <w:tab/>
      </w:r>
      <w:r>
        <w:rPr>
          <w:noProof/>
        </w:rPr>
        <w:fldChar w:fldCharType="begin"/>
      </w:r>
      <w:r>
        <w:rPr>
          <w:noProof/>
        </w:rPr>
        <w:instrText xml:space="preserve"> PAGEREF _Toc526229802 \h </w:instrText>
      </w:r>
      <w:r>
        <w:rPr>
          <w:noProof/>
        </w:rPr>
      </w:r>
      <w:r>
        <w:rPr>
          <w:noProof/>
        </w:rPr>
        <w:fldChar w:fldCharType="separate"/>
      </w:r>
      <w:r>
        <w:rPr>
          <w:noProof/>
        </w:rPr>
        <w:t>78</w:t>
      </w:r>
      <w:r>
        <w:rPr>
          <w:noProof/>
        </w:rPr>
        <w:fldChar w:fldCharType="end"/>
      </w:r>
    </w:p>
    <w:p w14:paraId="2F7C3883" w14:textId="0C86A02F" w:rsidR="00247092" w:rsidRDefault="00247092">
      <w:pPr>
        <w:pStyle w:val="TOC3"/>
        <w:tabs>
          <w:tab w:val="left" w:pos="960"/>
          <w:tab w:val="right" w:leader="dot" w:pos="9016"/>
        </w:tabs>
        <w:rPr>
          <w:rFonts w:eastAsiaTheme="minorEastAsia"/>
          <w:i w:val="0"/>
          <w:noProof/>
          <w:lang w:eastAsia="en-ZA"/>
        </w:rPr>
      </w:pPr>
      <w:r>
        <w:rPr>
          <w:noProof/>
        </w:rPr>
        <w:t>5.4.6</w:t>
      </w:r>
      <w:r>
        <w:rPr>
          <w:rFonts w:eastAsiaTheme="minorEastAsia"/>
          <w:i w:val="0"/>
          <w:noProof/>
          <w:lang w:eastAsia="en-ZA"/>
        </w:rPr>
        <w:tab/>
      </w:r>
      <w:r>
        <w:rPr>
          <w:noProof/>
        </w:rPr>
        <w:t>Primary research question</w:t>
      </w:r>
      <w:r>
        <w:rPr>
          <w:noProof/>
        </w:rPr>
        <w:tab/>
      </w:r>
      <w:r>
        <w:rPr>
          <w:noProof/>
        </w:rPr>
        <w:fldChar w:fldCharType="begin"/>
      </w:r>
      <w:r>
        <w:rPr>
          <w:noProof/>
        </w:rPr>
        <w:instrText xml:space="preserve"> PAGEREF _Toc526229803 \h </w:instrText>
      </w:r>
      <w:r>
        <w:rPr>
          <w:noProof/>
        </w:rPr>
      </w:r>
      <w:r>
        <w:rPr>
          <w:noProof/>
        </w:rPr>
        <w:fldChar w:fldCharType="separate"/>
      </w:r>
      <w:r>
        <w:rPr>
          <w:noProof/>
        </w:rPr>
        <w:t>78</w:t>
      </w:r>
      <w:r>
        <w:rPr>
          <w:noProof/>
        </w:rPr>
        <w:fldChar w:fldCharType="end"/>
      </w:r>
    </w:p>
    <w:p w14:paraId="4B90BD2D" w14:textId="56680907" w:rsidR="00247092" w:rsidRDefault="00247092" w:rsidP="00247092">
      <w:pPr>
        <w:pStyle w:val="TOC1"/>
        <w:rPr>
          <w:rFonts w:asciiTheme="minorHAnsi" w:eastAsiaTheme="minorEastAsia" w:hAnsiTheme="minorHAnsi"/>
          <w:sz w:val="22"/>
          <w:szCs w:val="22"/>
          <w:lang w:eastAsia="en-ZA"/>
        </w:rPr>
      </w:pPr>
      <w:r>
        <w:t>6</w:t>
      </w:r>
      <w:r>
        <w:rPr>
          <w:rFonts w:asciiTheme="minorHAnsi" w:eastAsiaTheme="minorEastAsia" w:hAnsiTheme="minorHAnsi"/>
          <w:sz w:val="22"/>
          <w:szCs w:val="22"/>
          <w:lang w:eastAsia="en-ZA"/>
        </w:rPr>
        <w:tab/>
      </w:r>
      <w:r>
        <w:t>Conclusion and Recommendations</w:t>
      </w:r>
      <w:r>
        <w:tab/>
      </w:r>
      <w:r>
        <w:fldChar w:fldCharType="begin"/>
      </w:r>
      <w:r>
        <w:instrText xml:space="preserve"> PAGEREF _Toc526229804 \h </w:instrText>
      </w:r>
      <w:r>
        <w:fldChar w:fldCharType="separate"/>
      </w:r>
      <w:r>
        <w:t>80</w:t>
      </w:r>
      <w:r>
        <w:fldChar w:fldCharType="end"/>
      </w:r>
    </w:p>
    <w:p w14:paraId="0AB63B0C" w14:textId="74687DF7" w:rsidR="00247092" w:rsidRDefault="00247092">
      <w:pPr>
        <w:pStyle w:val="TOC2"/>
        <w:tabs>
          <w:tab w:val="left" w:pos="720"/>
          <w:tab w:val="right" w:leader="dot" w:pos="9016"/>
        </w:tabs>
        <w:rPr>
          <w:rFonts w:eastAsiaTheme="minorEastAsia"/>
          <w:noProof/>
          <w:lang w:eastAsia="en-ZA"/>
        </w:rPr>
      </w:pPr>
      <w:r>
        <w:rPr>
          <w:noProof/>
        </w:rPr>
        <w:t>6.1</w:t>
      </w:r>
      <w:r>
        <w:rPr>
          <w:rFonts w:eastAsiaTheme="minorEastAsia"/>
          <w:noProof/>
          <w:lang w:eastAsia="en-ZA"/>
        </w:rPr>
        <w:tab/>
      </w:r>
      <w:r>
        <w:rPr>
          <w:noProof/>
        </w:rPr>
        <w:t>Introduction</w:t>
      </w:r>
      <w:r>
        <w:rPr>
          <w:noProof/>
        </w:rPr>
        <w:tab/>
      </w:r>
      <w:r>
        <w:rPr>
          <w:noProof/>
        </w:rPr>
        <w:fldChar w:fldCharType="begin"/>
      </w:r>
      <w:r>
        <w:rPr>
          <w:noProof/>
        </w:rPr>
        <w:instrText xml:space="preserve"> PAGEREF _Toc526229805 \h </w:instrText>
      </w:r>
      <w:r>
        <w:rPr>
          <w:noProof/>
        </w:rPr>
      </w:r>
      <w:r>
        <w:rPr>
          <w:noProof/>
        </w:rPr>
        <w:fldChar w:fldCharType="separate"/>
      </w:r>
      <w:r>
        <w:rPr>
          <w:noProof/>
        </w:rPr>
        <w:t>80</w:t>
      </w:r>
      <w:r>
        <w:rPr>
          <w:noProof/>
        </w:rPr>
        <w:fldChar w:fldCharType="end"/>
      </w:r>
    </w:p>
    <w:p w14:paraId="0C03EAB8" w14:textId="288CBCDE" w:rsidR="00247092" w:rsidRDefault="00247092">
      <w:pPr>
        <w:pStyle w:val="TOC2"/>
        <w:tabs>
          <w:tab w:val="left" w:pos="720"/>
          <w:tab w:val="right" w:leader="dot" w:pos="9016"/>
        </w:tabs>
        <w:rPr>
          <w:rFonts w:eastAsiaTheme="minorEastAsia"/>
          <w:noProof/>
          <w:lang w:eastAsia="en-ZA"/>
        </w:rPr>
      </w:pPr>
      <w:r w:rsidRPr="00994695">
        <w:rPr>
          <w:noProof/>
          <w:lang w:val="en-US"/>
        </w:rPr>
        <w:t>6.2</w:t>
      </w:r>
      <w:r>
        <w:rPr>
          <w:rFonts w:eastAsiaTheme="minorEastAsia"/>
          <w:noProof/>
          <w:lang w:eastAsia="en-ZA"/>
        </w:rPr>
        <w:tab/>
      </w:r>
      <w:r w:rsidRPr="00994695">
        <w:rPr>
          <w:noProof/>
          <w:lang w:val="en-US"/>
        </w:rPr>
        <w:t xml:space="preserve">Hypothesis - </w:t>
      </w:r>
      <w:r>
        <w:rPr>
          <w:noProof/>
        </w:rPr>
        <w:t>Incomplete designs result in adverse consequences on the project team.</w:t>
      </w:r>
      <w:r>
        <w:rPr>
          <w:noProof/>
        </w:rPr>
        <w:tab/>
      </w:r>
      <w:r>
        <w:rPr>
          <w:noProof/>
        </w:rPr>
        <w:fldChar w:fldCharType="begin"/>
      </w:r>
      <w:r>
        <w:rPr>
          <w:noProof/>
        </w:rPr>
        <w:instrText xml:space="preserve"> PAGEREF _Toc526229806 \h </w:instrText>
      </w:r>
      <w:r>
        <w:rPr>
          <w:noProof/>
        </w:rPr>
      </w:r>
      <w:r>
        <w:rPr>
          <w:noProof/>
        </w:rPr>
        <w:fldChar w:fldCharType="separate"/>
      </w:r>
      <w:r>
        <w:rPr>
          <w:noProof/>
        </w:rPr>
        <w:t>80</w:t>
      </w:r>
      <w:r>
        <w:rPr>
          <w:noProof/>
        </w:rPr>
        <w:fldChar w:fldCharType="end"/>
      </w:r>
    </w:p>
    <w:p w14:paraId="0D504088" w14:textId="2793790B" w:rsidR="00247092" w:rsidRDefault="00247092">
      <w:pPr>
        <w:pStyle w:val="TOC2"/>
        <w:tabs>
          <w:tab w:val="left" w:pos="720"/>
          <w:tab w:val="right" w:leader="dot" w:pos="9016"/>
        </w:tabs>
        <w:rPr>
          <w:rFonts w:eastAsiaTheme="minorEastAsia"/>
          <w:noProof/>
          <w:lang w:eastAsia="en-ZA"/>
        </w:rPr>
      </w:pPr>
      <w:r w:rsidRPr="00994695">
        <w:rPr>
          <w:noProof/>
          <w:lang w:val="en-US"/>
        </w:rPr>
        <w:t>6.3</w:t>
      </w:r>
      <w:r>
        <w:rPr>
          <w:rFonts w:eastAsiaTheme="minorEastAsia"/>
          <w:noProof/>
          <w:lang w:eastAsia="en-ZA"/>
        </w:rPr>
        <w:tab/>
      </w:r>
      <w:r w:rsidRPr="00994695">
        <w:rPr>
          <w:noProof/>
          <w:lang w:val="en-US"/>
        </w:rPr>
        <w:t>Conclusions</w:t>
      </w:r>
      <w:r>
        <w:rPr>
          <w:noProof/>
        </w:rPr>
        <w:tab/>
      </w:r>
      <w:r>
        <w:rPr>
          <w:noProof/>
        </w:rPr>
        <w:fldChar w:fldCharType="begin"/>
      </w:r>
      <w:r>
        <w:rPr>
          <w:noProof/>
        </w:rPr>
        <w:instrText xml:space="preserve"> PAGEREF _Toc526229807 \h </w:instrText>
      </w:r>
      <w:r>
        <w:rPr>
          <w:noProof/>
        </w:rPr>
      </w:r>
      <w:r>
        <w:rPr>
          <w:noProof/>
        </w:rPr>
        <w:fldChar w:fldCharType="separate"/>
      </w:r>
      <w:r>
        <w:rPr>
          <w:noProof/>
        </w:rPr>
        <w:t>82</w:t>
      </w:r>
      <w:r>
        <w:rPr>
          <w:noProof/>
        </w:rPr>
        <w:fldChar w:fldCharType="end"/>
      </w:r>
    </w:p>
    <w:p w14:paraId="5AC850E9" w14:textId="2064DD02" w:rsidR="00247092" w:rsidRDefault="00247092">
      <w:pPr>
        <w:pStyle w:val="TOC3"/>
        <w:tabs>
          <w:tab w:val="left" w:pos="960"/>
          <w:tab w:val="right" w:leader="dot" w:pos="9016"/>
        </w:tabs>
        <w:rPr>
          <w:rFonts w:eastAsiaTheme="minorEastAsia"/>
          <w:i w:val="0"/>
          <w:noProof/>
          <w:lang w:eastAsia="en-ZA"/>
        </w:rPr>
      </w:pPr>
      <w:r>
        <w:rPr>
          <w:noProof/>
        </w:rPr>
        <w:t>6.3.1</w:t>
      </w:r>
      <w:r>
        <w:rPr>
          <w:rFonts w:eastAsiaTheme="minorEastAsia"/>
          <w:i w:val="0"/>
          <w:noProof/>
          <w:lang w:eastAsia="en-ZA"/>
        </w:rPr>
        <w:tab/>
      </w:r>
      <w:r>
        <w:rPr>
          <w:noProof/>
        </w:rPr>
        <w:t>Question 1. Describe what is considered an incomplete design by the project team?</w:t>
      </w:r>
      <w:r>
        <w:rPr>
          <w:noProof/>
        </w:rPr>
        <w:tab/>
      </w:r>
      <w:r>
        <w:rPr>
          <w:noProof/>
        </w:rPr>
        <w:fldChar w:fldCharType="begin"/>
      </w:r>
      <w:r>
        <w:rPr>
          <w:noProof/>
        </w:rPr>
        <w:instrText xml:space="preserve"> PAGEREF _Toc526229808 \h </w:instrText>
      </w:r>
      <w:r>
        <w:rPr>
          <w:noProof/>
        </w:rPr>
      </w:r>
      <w:r>
        <w:rPr>
          <w:noProof/>
        </w:rPr>
        <w:fldChar w:fldCharType="separate"/>
      </w:r>
      <w:r>
        <w:rPr>
          <w:noProof/>
        </w:rPr>
        <w:t>82</w:t>
      </w:r>
      <w:r>
        <w:rPr>
          <w:noProof/>
        </w:rPr>
        <w:fldChar w:fldCharType="end"/>
      </w:r>
    </w:p>
    <w:p w14:paraId="51D4DAA0" w14:textId="0D6E0438" w:rsidR="00247092" w:rsidRDefault="00247092">
      <w:pPr>
        <w:pStyle w:val="TOC3"/>
        <w:tabs>
          <w:tab w:val="left" w:pos="960"/>
          <w:tab w:val="right" w:leader="dot" w:pos="9016"/>
        </w:tabs>
        <w:rPr>
          <w:rFonts w:eastAsiaTheme="minorEastAsia"/>
          <w:i w:val="0"/>
          <w:noProof/>
          <w:lang w:eastAsia="en-ZA"/>
        </w:rPr>
      </w:pPr>
      <w:r>
        <w:rPr>
          <w:noProof/>
        </w:rPr>
        <w:t>6.3.2</w:t>
      </w:r>
      <w:r>
        <w:rPr>
          <w:rFonts w:eastAsiaTheme="minorEastAsia"/>
          <w:i w:val="0"/>
          <w:noProof/>
          <w:lang w:eastAsia="en-ZA"/>
        </w:rPr>
        <w:tab/>
      </w:r>
      <w:r>
        <w:rPr>
          <w:noProof/>
        </w:rPr>
        <w:t>Question 2. Determine when is it justified to commence construction with an incomplete design.</w:t>
      </w:r>
      <w:r>
        <w:rPr>
          <w:noProof/>
        </w:rPr>
        <w:tab/>
      </w:r>
      <w:r>
        <w:rPr>
          <w:noProof/>
        </w:rPr>
        <w:fldChar w:fldCharType="begin"/>
      </w:r>
      <w:r>
        <w:rPr>
          <w:noProof/>
        </w:rPr>
        <w:instrText xml:space="preserve"> PAGEREF _Toc526229809 \h </w:instrText>
      </w:r>
      <w:r>
        <w:rPr>
          <w:noProof/>
        </w:rPr>
      </w:r>
      <w:r>
        <w:rPr>
          <w:noProof/>
        </w:rPr>
        <w:fldChar w:fldCharType="separate"/>
      </w:r>
      <w:r>
        <w:rPr>
          <w:noProof/>
        </w:rPr>
        <w:t>82</w:t>
      </w:r>
      <w:r>
        <w:rPr>
          <w:noProof/>
        </w:rPr>
        <w:fldChar w:fldCharType="end"/>
      </w:r>
    </w:p>
    <w:p w14:paraId="6DD4201D" w14:textId="46E8E936" w:rsidR="00247092" w:rsidRDefault="00247092">
      <w:pPr>
        <w:pStyle w:val="TOC3"/>
        <w:tabs>
          <w:tab w:val="left" w:pos="960"/>
          <w:tab w:val="right" w:leader="dot" w:pos="9016"/>
        </w:tabs>
        <w:rPr>
          <w:rFonts w:eastAsiaTheme="minorEastAsia"/>
          <w:i w:val="0"/>
          <w:noProof/>
          <w:lang w:eastAsia="en-ZA"/>
        </w:rPr>
      </w:pPr>
      <w:r>
        <w:rPr>
          <w:noProof/>
        </w:rPr>
        <w:t>6.3.3</w:t>
      </w:r>
      <w:r>
        <w:rPr>
          <w:rFonts w:eastAsiaTheme="minorEastAsia"/>
          <w:i w:val="0"/>
          <w:noProof/>
          <w:lang w:eastAsia="en-ZA"/>
        </w:rPr>
        <w:tab/>
      </w:r>
      <w:r>
        <w:rPr>
          <w:noProof/>
        </w:rPr>
        <w:t>Question 4-6. Understand the consequences of commencing construction with an incomplete design on the project team.</w:t>
      </w:r>
      <w:r>
        <w:rPr>
          <w:noProof/>
        </w:rPr>
        <w:tab/>
      </w:r>
      <w:r>
        <w:rPr>
          <w:noProof/>
        </w:rPr>
        <w:fldChar w:fldCharType="begin"/>
      </w:r>
      <w:r>
        <w:rPr>
          <w:noProof/>
        </w:rPr>
        <w:instrText xml:space="preserve"> PAGEREF _Toc526229810 \h </w:instrText>
      </w:r>
      <w:r>
        <w:rPr>
          <w:noProof/>
        </w:rPr>
      </w:r>
      <w:r>
        <w:rPr>
          <w:noProof/>
        </w:rPr>
        <w:fldChar w:fldCharType="separate"/>
      </w:r>
      <w:r>
        <w:rPr>
          <w:noProof/>
        </w:rPr>
        <w:t>82</w:t>
      </w:r>
      <w:r>
        <w:rPr>
          <w:noProof/>
        </w:rPr>
        <w:fldChar w:fldCharType="end"/>
      </w:r>
    </w:p>
    <w:p w14:paraId="7DE0D944" w14:textId="3AABA6F7" w:rsidR="00247092" w:rsidRDefault="00247092">
      <w:pPr>
        <w:pStyle w:val="TOC3"/>
        <w:tabs>
          <w:tab w:val="left" w:pos="960"/>
          <w:tab w:val="right" w:leader="dot" w:pos="9016"/>
        </w:tabs>
        <w:rPr>
          <w:rFonts w:eastAsiaTheme="minorEastAsia"/>
          <w:i w:val="0"/>
          <w:noProof/>
          <w:lang w:eastAsia="en-ZA"/>
        </w:rPr>
      </w:pPr>
      <w:r>
        <w:rPr>
          <w:noProof/>
        </w:rPr>
        <w:t>6.3.4</w:t>
      </w:r>
      <w:r>
        <w:rPr>
          <w:rFonts w:eastAsiaTheme="minorEastAsia"/>
          <w:i w:val="0"/>
          <w:noProof/>
          <w:lang w:eastAsia="en-ZA"/>
        </w:rPr>
        <w:tab/>
      </w:r>
      <w:r>
        <w:rPr>
          <w:noProof/>
        </w:rPr>
        <w:t>Question 7 - Determine the consequences of commencing construction with an incomplete design on the project itself.</w:t>
      </w:r>
      <w:r>
        <w:rPr>
          <w:noProof/>
        </w:rPr>
        <w:tab/>
      </w:r>
      <w:r>
        <w:rPr>
          <w:noProof/>
        </w:rPr>
        <w:fldChar w:fldCharType="begin"/>
      </w:r>
      <w:r>
        <w:rPr>
          <w:noProof/>
        </w:rPr>
        <w:instrText xml:space="preserve"> PAGEREF _Toc526229811 \h </w:instrText>
      </w:r>
      <w:r>
        <w:rPr>
          <w:noProof/>
        </w:rPr>
      </w:r>
      <w:r>
        <w:rPr>
          <w:noProof/>
        </w:rPr>
        <w:fldChar w:fldCharType="separate"/>
      </w:r>
      <w:r>
        <w:rPr>
          <w:noProof/>
        </w:rPr>
        <w:t>83</w:t>
      </w:r>
      <w:r>
        <w:rPr>
          <w:noProof/>
        </w:rPr>
        <w:fldChar w:fldCharType="end"/>
      </w:r>
    </w:p>
    <w:p w14:paraId="35FBF2BA" w14:textId="168BD38C" w:rsidR="00247092" w:rsidRDefault="00247092">
      <w:pPr>
        <w:pStyle w:val="TOC2"/>
        <w:tabs>
          <w:tab w:val="left" w:pos="720"/>
          <w:tab w:val="right" w:leader="dot" w:pos="9016"/>
        </w:tabs>
        <w:rPr>
          <w:rFonts w:eastAsiaTheme="minorEastAsia"/>
          <w:noProof/>
          <w:lang w:eastAsia="en-ZA"/>
        </w:rPr>
      </w:pPr>
      <w:r>
        <w:rPr>
          <w:noProof/>
        </w:rPr>
        <w:t>6.4</w:t>
      </w:r>
      <w:r>
        <w:rPr>
          <w:rFonts w:eastAsiaTheme="minorEastAsia"/>
          <w:noProof/>
          <w:lang w:eastAsia="en-ZA"/>
        </w:rPr>
        <w:tab/>
      </w:r>
      <w:r>
        <w:rPr>
          <w:noProof/>
        </w:rPr>
        <w:t>Recommendations and Further work</w:t>
      </w:r>
      <w:r>
        <w:rPr>
          <w:noProof/>
        </w:rPr>
        <w:tab/>
      </w:r>
      <w:r>
        <w:rPr>
          <w:noProof/>
        </w:rPr>
        <w:fldChar w:fldCharType="begin"/>
      </w:r>
      <w:r>
        <w:rPr>
          <w:noProof/>
        </w:rPr>
        <w:instrText xml:space="preserve"> PAGEREF _Toc526229812 \h </w:instrText>
      </w:r>
      <w:r>
        <w:rPr>
          <w:noProof/>
        </w:rPr>
      </w:r>
      <w:r>
        <w:rPr>
          <w:noProof/>
        </w:rPr>
        <w:fldChar w:fldCharType="separate"/>
      </w:r>
      <w:r>
        <w:rPr>
          <w:noProof/>
        </w:rPr>
        <w:t>83</w:t>
      </w:r>
      <w:r>
        <w:rPr>
          <w:noProof/>
        </w:rPr>
        <w:fldChar w:fldCharType="end"/>
      </w:r>
    </w:p>
    <w:p w14:paraId="1D9B8823" w14:textId="00A2A999" w:rsidR="00247092" w:rsidRDefault="00247092">
      <w:pPr>
        <w:pStyle w:val="TOC3"/>
        <w:tabs>
          <w:tab w:val="left" w:pos="960"/>
          <w:tab w:val="right" w:leader="dot" w:pos="9016"/>
        </w:tabs>
        <w:rPr>
          <w:rFonts w:eastAsiaTheme="minorEastAsia"/>
          <w:i w:val="0"/>
          <w:noProof/>
          <w:lang w:eastAsia="en-ZA"/>
        </w:rPr>
      </w:pPr>
      <w:r>
        <w:rPr>
          <w:noProof/>
        </w:rPr>
        <w:t>6.4.1</w:t>
      </w:r>
      <w:r>
        <w:rPr>
          <w:rFonts w:eastAsiaTheme="minorEastAsia"/>
          <w:i w:val="0"/>
          <w:noProof/>
          <w:lang w:eastAsia="en-ZA"/>
        </w:rPr>
        <w:tab/>
      </w:r>
      <w:r>
        <w:rPr>
          <w:noProof/>
        </w:rPr>
        <w:t>Question 1. Describe what is considered an incomplete design by the project team?</w:t>
      </w:r>
      <w:r>
        <w:rPr>
          <w:noProof/>
        </w:rPr>
        <w:tab/>
      </w:r>
      <w:r>
        <w:rPr>
          <w:noProof/>
        </w:rPr>
        <w:fldChar w:fldCharType="begin"/>
      </w:r>
      <w:r>
        <w:rPr>
          <w:noProof/>
        </w:rPr>
        <w:instrText xml:space="preserve"> PAGEREF _Toc526229813 \h </w:instrText>
      </w:r>
      <w:r>
        <w:rPr>
          <w:noProof/>
        </w:rPr>
      </w:r>
      <w:r>
        <w:rPr>
          <w:noProof/>
        </w:rPr>
        <w:fldChar w:fldCharType="separate"/>
      </w:r>
      <w:r>
        <w:rPr>
          <w:noProof/>
        </w:rPr>
        <w:t>83</w:t>
      </w:r>
      <w:r>
        <w:rPr>
          <w:noProof/>
        </w:rPr>
        <w:fldChar w:fldCharType="end"/>
      </w:r>
    </w:p>
    <w:p w14:paraId="72C273E3" w14:textId="3862D728" w:rsidR="00247092" w:rsidRDefault="00247092">
      <w:pPr>
        <w:pStyle w:val="TOC3"/>
        <w:tabs>
          <w:tab w:val="left" w:pos="960"/>
          <w:tab w:val="right" w:leader="dot" w:pos="9016"/>
        </w:tabs>
        <w:rPr>
          <w:rFonts w:eastAsiaTheme="minorEastAsia"/>
          <w:i w:val="0"/>
          <w:noProof/>
          <w:lang w:eastAsia="en-ZA"/>
        </w:rPr>
      </w:pPr>
      <w:r>
        <w:rPr>
          <w:noProof/>
        </w:rPr>
        <w:t>6.4.2</w:t>
      </w:r>
      <w:r>
        <w:rPr>
          <w:rFonts w:eastAsiaTheme="minorEastAsia"/>
          <w:i w:val="0"/>
          <w:noProof/>
          <w:lang w:eastAsia="en-ZA"/>
        </w:rPr>
        <w:tab/>
      </w:r>
      <w:r>
        <w:rPr>
          <w:noProof/>
        </w:rPr>
        <w:t>Question 2. Determine when is it justified to commence construction with an incomplete design.</w:t>
      </w:r>
      <w:r>
        <w:rPr>
          <w:noProof/>
        </w:rPr>
        <w:tab/>
      </w:r>
      <w:r>
        <w:rPr>
          <w:noProof/>
        </w:rPr>
        <w:fldChar w:fldCharType="begin"/>
      </w:r>
      <w:r>
        <w:rPr>
          <w:noProof/>
        </w:rPr>
        <w:instrText xml:space="preserve"> PAGEREF _Toc526229814 \h </w:instrText>
      </w:r>
      <w:r>
        <w:rPr>
          <w:noProof/>
        </w:rPr>
      </w:r>
      <w:r>
        <w:rPr>
          <w:noProof/>
        </w:rPr>
        <w:fldChar w:fldCharType="separate"/>
      </w:r>
      <w:r>
        <w:rPr>
          <w:noProof/>
        </w:rPr>
        <w:t>84</w:t>
      </w:r>
      <w:r>
        <w:rPr>
          <w:noProof/>
        </w:rPr>
        <w:fldChar w:fldCharType="end"/>
      </w:r>
    </w:p>
    <w:p w14:paraId="28E4CF1E" w14:textId="2AE4D11E" w:rsidR="00247092" w:rsidRDefault="00247092">
      <w:pPr>
        <w:pStyle w:val="TOC3"/>
        <w:tabs>
          <w:tab w:val="left" w:pos="960"/>
          <w:tab w:val="right" w:leader="dot" w:pos="9016"/>
        </w:tabs>
        <w:rPr>
          <w:rFonts w:eastAsiaTheme="minorEastAsia"/>
          <w:i w:val="0"/>
          <w:noProof/>
          <w:lang w:eastAsia="en-ZA"/>
        </w:rPr>
      </w:pPr>
      <w:r>
        <w:rPr>
          <w:noProof/>
        </w:rPr>
        <w:t>6.4.3</w:t>
      </w:r>
      <w:r>
        <w:rPr>
          <w:rFonts w:eastAsiaTheme="minorEastAsia"/>
          <w:i w:val="0"/>
          <w:noProof/>
          <w:lang w:eastAsia="en-ZA"/>
        </w:rPr>
        <w:tab/>
      </w:r>
      <w:r>
        <w:rPr>
          <w:noProof/>
        </w:rPr>
        <w:t>Questions 4-6. Understand the consequences of commencing construction with an incomplete design on the project team.</w:t>
      </w:r>
      <w:r>
        <w:rPr>
          <w:noProof/>
        </w:rPr>
        <w:tab/>
      </w:r>
      <w:r>
        <w:rPr>
          <w:noProof/>
        </w:rPr>
        <w:fldChar w:fldCharType="begin"/>
      </w:r>
      <w:r>
        <w:rPr>
          <w:noProof/>
        </w:rPr>
        <w:instrText xml:space="preserve"> PAGEREF _Toc526229815 \h </w:instrText>
      </w:r>
      <w:r>
        <w:rPr>
          <w:noProof/>
        </w:rPr>
      </w:r>
      <w:r>
        <w:rPr>
          <w:noProof/>
        </w:rPr>
        <w:fldChar w:fldCharType="separate"/>
      </w:r>
      <w:r>
        <w:rPr>
          <w:noProof/>
        </w:rPr>
        <w:t>84</w:t>
      </w:r>
      <w:r>
        <w:rPr>
          <w:noProof/>
        </w:rPr>
        <w:fldChar w:fldCharType="end"/>
      </w:r>
    </w:p>
    <w:p w14:paraId="6CEA6AEB" w14:textId="2BA6BC81" w:rsidR="00247092" w:rsidRDefault="00247092">
      <w:pPr>
        <w:pStyle w:val="TOC3"/>
        <w:tabs>
          <w:tab w:val="left" w:pos="960"/>
          <w:tab w:val="right" w:leader="dot" w:pos="9016"/>
        </w:tabs>
        <w:rPr>
          <w:rFonts w:eastAsiaTheme="minorEastAsia"/>
          <w:i w:val="0"/>
          <w:noProof/>
          <w:lang w:eastAsia="en-ZA"/>
        </w:rPr>
      </w:pPr>
      <w:r>
        <w:rPr>
          <w:noProof/>
        </w:rPr>
        <w:t>6.4.4</w:t>
      </w:r>
      <w:r>
        <w:rPr>
          <w:rFonts w:eastAsiaTheme="minorEastAsia"/>
          <w:i w:val="0"/>
          <w:noProof/>
          <w:lang w:eastAsia="en-ZA"/>
        </w:rPr>
        <w:tab/>
      </w:r>
      <w:r>
        <w:rPr>
          <w:noProof/>
        </w:rPr>
        <w:t>Question 7 - Determine the consequences of commencing construction with an incomplete design on the project itself.</w:t>
      </w:r>
      <w:r>
        <w:rPr>
          <w:noProof/>
        </w:rPr>
        <w:tab/>
      </w:r>
      <w:r>
        <w:rPr>
          <w:noProof/>
        </w:rPr>
        <w:fldChar w:fldCharType="begin"/>
      </w:r>
      <w:r>
        <w:rPr>
          <w:noProof/>
        </w:rPr>
        <w:instrText xml:space="preserve"> PAGEREF _Toc526229816 \h </w:instrText>
      </w:r>
      <w:r>
        <w:rPr>
          <w:noProof/>
        </w:rPr>
      </w:r>
      <w:r>
        <w:rPr>
          <w:noProof/>
        </w:rPr>
        <w:fldChar w:fldCharType="separate"/>
      </w:r>
      <w:r>
        <w:rPr>
          <w:noProof/>
        </w:rPr>
        <w:t>85</w:t>
      </w:r>
      <w:r>
        <w:rPr>
          <w:noProof/>
        </w:rPr>
        <w:fldChar w:fldCharType="end"/>
      </w:r>
    </w:p>
    <w:p w14:paraId="78149BF9" w14:textId="21002553" w:rsidR="00247092" w:rsidRDefault="00247092" w:rsidP="00247092">
      <w:pPr>
        <w:pStyle w:val="TOC1"/>
        <w:rPr>
          <w:rFonts w:asciiTheme="minorHAnsi" w:eastAsiaTheme="minorEastAsia" w:hAnsiTheme="minorHAnsi"/>
          <w:sz w:val="22"/>
          <w:szCs w:val="22"/>
          <w:lang w:eastAsia="en-ZA"/>
        </w:rPr>
      </w:pPr>
      <w:r>
        <w:t>7</w:t>
      </w:r>
      <w:r>
        <w:rPr>
          <w:rFonts w:asciiTheme="minorHAnsi" w:eastAsiaTheme="minorEastAsia" w:hAnsiTheme="minorHAnsi"/>
          <w:sz w:val="22"/>
          <w:szCs w:val="22"/>
          <w:lang w:eastAsia="en-ZA"/>
        </w:rPr>
        <w:tab/>
      </w:r>
      <w:r>
        <w:t>References</w:t>
      </w:r>
      <w:r>
        <w:tab/>
      </w:r>
      <w:r>
        <w:fldChar w:fldCharType="begin"/>
      </w:r>
      <w:r>
        <w:instrText xml:space="preserve"> PAGEREF _Toc526229817 \h </w:instrText>
      </w:r>
      <w:r>
        <w:fldChar w:fldCharType="separate"/>
      </w:r>
      <w:r>
        <w:t>1</w:t>
      </w:r>
      <w:r>
        <w:fldChar w:fldCharType="end"/>
      </w:r>
    </w:p>
    <w:p w14:paraId="49B0A128" w14:textId="06E460E0" w:rsidR="00247092" w:rsidRDefault="00247092" w:rsidP="00247092">
      <w:pPr>
        <w:pStyle w:val="TOC1"/>
        <w:rPr>
          <w:rFonts w:asciiTheme="minorHAnsi" w:eastAsiaTheme="minorEastAsia" w:hAnsiTheme="minorHAnsi"/>
          <w:sz w:val="22"/>
          <w:szCs w:val="22"/>
          <w:lang w:eastAsia="en-ZA"/>
        </w:rPr>
      </w:pPr>
      <w:r>
        <w:t>Appendices</w:t>
      </w:r>
      <w:r>
        <w:tab/>
      </w:r>
      <w:r>
        <w:fldChar w:fldCharType="begin"/>
      </w:r>
      <w:r>
        <w:instrText xml:space="preserve"> PAGEREF _Toc526229818 \h </w:instrText>
      </w:r>
      <w:r>
        <w:fldChar w:fldCharType="separate"/>
      </w:r>
      <w:r>
        <w:t>1</w:t>
      </w:r>
      <w:r>
        <w:fldChar w:fldCharType="end"/>
      </w:r>
    </w:p>
    <w:p w14:paraId="1823658F" w14:textId="25C217E4" w:rsidR="00247092" w:rsidRDefault="00247092" w:rsidP="00247092">
      <w:pPr>
        <w:pStyle w:val="TOC1"/>
        <w:rPr>
          <w:rFonts w:asciiTheme="minorHAnsi" w:eastAsiaTheme="minorEastAsia" w:hAnsiTheme="minorHAnsi"/>
          <w:sz w:val="22"/>
          <w:szCs w:val="22"/>
          <w:lang w:eastAsia="en-ZA"/>
        </w:rPr>
      </w:pPr>
      <w:r>
        <w:t>APPENDIX 1 Informed consent form</w:t>
      </w:r>
      <w:r>
        <w:tab/>
      </w:r>
      <w:r>
        <w:fldChar w:fldCharType="begin"/>
      </w:r>
      <w:r>
        <w:instrText xml:space="preserve"> PAGEREF _Toc526229819 \h </w:instrText>
      </w:r>
      <w:r>
        <w:fldChar w:fldCharType="separate"/>
      </w:r>
      <w:r>
        <w:t>1</w:t>
      </w:r>
      <w:r>
        <w:fldChar w:fldCharType="end"/>
      </w:r>
    </w:p>
    <w:p w14:paraId="20FBD340" w14:textId="72FB89BA" w:rsidR="00247092" w:rsidRDefault="00247092" w:rsidP="00247092">
      <w:pPr>
        <w:pStyle w:val="TOC1"/>
        <w:rPr>
          <w:rFonts w:asciiTheme="minorHAnsi" w:eastAsiaTheme="minorEastAsia" w:hAnsiTheme="minorHAnsi"/>
          <w:sz w:val="22"/>
          <w:szCs w:val="22"/>
          <w:lang w:eastAsia="en-ZA"/>
        </w:rPr>
      </w:pPr>
      <w:r>
        <w:t>APPENDIX 2 - Participation Information Form</w:t>
      </w:r>
      <w:r>
        <w:tab/>
      </w:r>
      <w:r>
        <w:fldChar w:fldCharType="begin"/>
      </w:r>
      <w:r>
        <w:instrText xml:space="preserve"> PAGEREF _Toc526229820 \h </w:instrText>
      </w:r>
      <w:r>
        <w:fldChar w:fldCharType="separate"/>
      </w:r>
      <w:r>
        <w:t>2</w:t>
      </w:r>
      <w:r>
        <w:fldChar w:fldCharType="end"/>
      </w:r>
    </w:p>
    <w:p w14:paraId="77E40FD8" w14:textId="1B6DDFFD" w:rsidR="00247092" w:rsidRDefault="00247092" w:rsidP="00247092">
      <w:pPr>
        <w:pStyle w:val="TOC1"/>
        <w:rPr>
          <w:rFonts w:asciiTheme="minorHAnsi" w:eastAsiaTheme="minorEastAsia" w:hAnsiTheme="minorHAnsi"/>
          <w:sz w:val="22"/>
          <w:szCs w:val="22"/>
          <w:lang w:eastAsia="en-ZA"/>
        </w:rPr>
      </w:pPr>
      <w:r>
        <w:t>APPENDIX 3 – Ethics clearance</w:t>
      </w:r>
      <w:r>
        <w:tab/>
      </w:r>
      <w:r>
        <w:fldChar w:fldCharType="begin"/>
      </w:r>
      <w:r>
        <w:instrText xml:space="preserve"> PAGEREF _Toc526229821 \h </w:instrText>
      </w:r>
      <w:r>
        <w:fldChar w:fldCharType="separate"/>
      </w:r>
      <w:r>
        <w:t>4</w:t>
      </w:r>
      <w:r>
        <w:fldChar w:fldCharType="end"/>
      </w:r>
    </w:p>
    <w:p w14:paraId="0340CA42" w14:textId="7F713231" w:rsidR="00247092" w:rsidRDefault="00247092" w:rsidP="00247092">
      <w:pPr>
        <w:pStyle w:val="TOC1"/>
        <w:rPr>
          <w:rFonts w:asciiTheme="minorHAnsi" w:eastAsiaTheme="minorEastAsia" w:hAnsiTheme="minorHAnsi"/>
          <w:sz w:val="22"/>
          <w:szCs w:val="22"/>
          <w:lang w:eastAsia="en-ZA"/>
        </w:rPr>
      </w:pPr>
      <w:r>
        <w:t>APPENDIX 4 – Guided Interview sheet</w:t>
      </w:r>
      <w:r>
        <w:tab/>
      </w:r>
      <w:r>
        <w:fldChar w:fldCharType="begin"/>
      </w:r>
      <w:r>
        <w:instrText xml:space="preserve"> PAGEREF _Toc526229822 \h </w:instrText>
      </w:r>
      <w:r>
        <w:fldChar w:fldCharType="separate"/>
      </w:r>
      <w:r>
        <w:t>4</w:t>
      </w:r>
      <w:r>
        <w:fldChar w:fldCharType="end"/>
      </w:r>
    </w:p>
    <w:p w14:paraId="679BF1F5" w14:textId="403FEA54" w:rsidR="00247092" w:rsidRDefault="00247092" w:rsidP="00247092">
      <w:pPr>
        <w:pStyle w:val="TOC1"/>
        <w:rPr>
          <w:rFonts w:asciiTheme="minorHAnsi" w:eastAsiaTheme="minorEastAsia" w:hAnsiTheme="minorHAnsi"/>
          <w:sz w:val="22"/>
          <w:szCs w:val="22"/>
          <w:lang w:eastAsia="en-ZA"/>
        </w:rPr>
      </w:pPr>
      <w:r>
        <w:t>APPENDIX 5 – Questionnaire form</w:t>
      </w:r>
      <w:r>
        <w:tab/>
      </w:r>
      <w:r>
        <w:fldChar w:fldCharType="begin"/>
      </w:r>
      <w:r>
        <w:instrText xml:space="preserve"> PAGEREF _Toc526229823 \h </w:instrText>
      </w:r>
      <w:r>
        <w:fldChar w:fldCharType="separate"/>
      </w:r>
      <w:r>
        <w:t>7</w:t>
      </w:r>
      <w:r>
        <w:fldChar w:fldCharType="end"/>
      </w:r>
    </w:p>
    <w:p w14:paraId="649E35BF" w14:textId="762825EA" w:rsidR="00247092" w:rsidRDefault="00247092" w:rsidP="00247092">
      <w:pPr>
        <w:pStyle w:val="TOC1"/>
        <w:rPr>
          <w:rFonts w:asciiTheme="minorHAnsi" w:eastAsiaTheme="minorEastAsia" w:hAnsiTheme="minorHAnsi"/>
          <w:sz w:val="22"/>
          <w:szCs w:val="22"/>
          <w:lang w:eastAsia="en-ZA"/>
        </w:rPr>
      </w:pPr>
      <w:r>
        <w:t>APPENDIX 6 – Interview responses</w:t>
      </w:r>
      <w:r>
        <w:tab/>
      </w:r>
      <w:r>
        <w:fldChar w:fldCharType="begin"/>
      </w:r>
      <w:r>
        <w:instrText xml:space="preserve"> PAGEREF _Toc526229824 \h </w:instrText>
      </w:r>
      <w:r>
        <w:fldChar w:fldCharType="separate"/>
      </w:r>
      <w:r>
        <w:t>87</w:t>
      </w:r>
      <w:r>
        <w:fldChar w:fldCharType="end"/>
      </w:r>
    </w:p>
    <w:p w14:paraId="2480C6E4" w14:textId="6F25F704" w:rsidR="00247092" w:rsidRDefault="00247092" w:rsidP="00247092">
      <w:pPr>
        <w:pStyle w:val="TOC1"/>
        <w:rPr>
          <w:rFonts w:asciiTheme="minorHAnsi" w:eastAsiaTheme="minorEastAsia" w:hAnsiTheme="minorHAnsi"/>
          <w:sz w:val="22"/>
          <w:szCs w:val="22"/>
          <w:lang w:eastAsia="en-ZA"/>
        </w:rPr>
      </w:pPr>
      <w:r>
        <w:t>APPENDIX 7 - Questionnaire responses</w:t>
      </w:r>
      <w:r>
        <w:tab/>
      </w:r>
      <w:r>
        <w:fldChar w:fldCharType="begin"/>
      </w:r>
      <w:r>
        <w:instrText xml:space="preserve"> PAGEREF _Toc526229825 \h </w:instrText>
      </w:r>
      <w:r>
        <w:fldChar w:fldCharType="separate"/>
      </w:r>
      <w:r>
        <w:t>97</w:t>
      </w:r>
      <w:r>
        <w:fldChar w:fldCharType="end"/>
      </w:r>
    </w:p>
    <w:p w14:paraId="71D56724" w14:textId="7DEAB267" w:rsidR="00FF2FC8" w:rsidRDefault="005B139E">
      <w:pPr>
        <w:spacing w:line="276" w:lineRule="auto"/>
        <w:jc w:val="left"/>
        <w:rPr>
          <w:rFonts w:ascii="Arial" w:hAnsi="Arial" w:cs="Arial"/>
          <w:b/>
          <w:szCs w:val="24"/>
        </w:rPr>
      </w:pPr>
      <w:r>
        <w:rPr>
          <w:rFonts w:cs="Times New Roman"/>
          <w:b/>
          <w:szCs w:val="24"/>
        </w:rPr>
        <w:lastRenderedPageBreak/>
        <w:fldChar w:fldCharType="end"/>
      </w:r>
      <w:r w:rsidR="00FF2FC8">
        <w:rPr>
          <w:rFonts w:ascii="Arial" w:hAnsi="Arial" w:cs="Arial"/>
          <w:b/>
          <w:szCs w:val="24"/>
        </w:rPr>
        <w:br w:type="page"/>
      </w:r>
    </w:p>
    <w:p w14:paraId="22E2C98A" w14:textId="69CC05BA" w:rsidR="00FB0087" w:rsidRDefault="00FB0087" w:rsidP="00FE733B">
      <w:pPr>
        <w:pStyle w:val="Heading1nonumber"/>
      </w:pPr>
      <w:bookmarkStart w:id="10" w:name="_Toc526229724"/>
      <w:r w:rsidRPr="007B42BE">
        <w:lastRenderedPageBreak/>
        <w:t>List of Figures</w:t>
      </w:r>
      <w:bookmarkEnd w:id="10"/>
    </w:p>
    <w:p w14:paraId="04DA55F5" w14:textId="3A20F59D" w:rsidR="00E03C87" w:rsidRDefault="005B139E">
      <w:pPr>
        <w:pStyle w:val="TableofFigures"/>
        <w:tabs>
          <w:tab w:val="right" w:leader="dot" w:pos="9016"/>
        </w:tabs>
        <w:rPr>
          <w:rFonts w:asciiTheme="minorHAnsi" w:eastAsiaTheme="minorEastAsia" w:hAnsiTheme="minorHAnsi"/>
          <w:noProof/>
          <w:sz w:val="22"/>
          <w:lang w:eastAsia="en-ZA"/>
        </w:rPr>
      </w:pPr>
      <w:r>
        <w:fldChar w:fldCharType="begin"/>
      </w:r>
      <w:r>
        <w:instrText xml:space="preserve"> TOC \t "Figure Caption" \c </w:instrText>
      </w:r>
      <w:r>
        <w:fldChar w:fldCharType="separate"/>
      </w:r>
      <w:r w:rsidR="00E03C87">
        <w:rPr>
          <w:noProof/>
        </w:rPr>
        <w:t>Figure 1 - GDP by Sector 3</w:t>
      </w:r>
      <w:r w:rsidR="00E03C87" w:rsidRPr="00280E66">
        <w:rPr>
          <w:noProof/>
          <w:vertAlign w:val="superscript"/>
        </w:rPr>
        <w:t>rd</w:t>
      </w:r>
      <w:r w:rsidR="00E03C87">
        <w:rPr>
          <w:noProof/>
        </w:rPr>
        <w:t xml:space="preserve"> Quarter 2017</w:t>
      </w:r>
      <w:r w:rsidR="00E03C87">
        <w:rPr>
          <w:noProof/>
        </w:rPr>
        <w:tab/>
      </w:r>
      <w:r w:rsidR="00E03C87">
        <w:rPr>
          <w:noProof/>
        </w:rPr>
        <w:fldChar w:fldCharType="begin"/>
      </w:r>
      <w:r w:rsidR="00E03C87">
        <w:rPr>
          <w:noProof/>
        </w:rPr>
        <w:instrText xml:space="preserve"> PAGEREF _Toc526229512 \h </w:instrText>
      </w:r>
      <w:r w:rsidR="00E03C87">
        <w:rPr>
          <w:noProof/>
        </w:rPr>
      </w:r>
      <w:r w:rsidR="00E03C87">
        <w:rPr>
          <w:noProof/>
        </w:rPr>
        <w:fldChar w:fldCharType="separate"/>
      </w:r>
      <w:r w:rsidR="00E03C87">
        <w:rPr>
          <w:noProof/>
        </w:rPr>
        <w:t>1</w:t>
      </w:r>
      <w:r w:rsidR="00E03C87">
        <w:rPr>
          <w:noProof/>
        </w:rPr>
        <w:fldChar w:fldCharType="end"/>
      </w:r>
    </w:p>
    <w:p w14:paraId="47204124" w14:textId="5FE0BC7D"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2 - Project life cycle</w:t>
      </w:r>
      <w:r>
        <w:rPr>
          <w:noProof/>
        </w:rPr>
        <w:tab/>
      </w:r>
      <w:r>
        <w:rPr>
          <w:noProof/>
        </w:rPr>
        <w:fldChar w:fldCharType="begin"/>
      </w:r>
      <w:r>
        <w:rPr>
          <w:noProof/>
        </w:rPr>
        <w:instrText xml:space="preserve"> PAGEREF _Toc526229513 \h </w:instrText>
      </w:r>
      <w:r>
        <w:rPr>
          <w:noProof/>
        </w:rPr>
      </w:r>
      <w:r>
        <w:rPr>
          <w:noProof/>
        </w:rPr>
        <w:fldChar w:fldCharType="separate"/>
      </w:r>
      <w:r>
        <w:rPr>
          <w:noProof/>
        </w:rPr>
        <w:t>7</w:t>
      </w:r>
      <w:r>
        <w:rPr>
          <w:noProof/>
        </w:rPr>
        <w:fldChar w:fldCharType="end"/>
      </w:r>
    </w:p>
    <w:p w14:paraId="3B6FD134" w14:textId="579FB4D7"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3 – Time-Cost relationship graph</w:t>
      </w:r>
      <w:r>
        <w:rPr>
          <w:noProof/>
        </w:rPr>
        <w:tab/>
      </w:r>
      <w:r>
        <w:rPr>
          <w:noProof/>
        </w:rPr>
        <w:fldChar w:fldCharType="begin"/>
      </w:r>
      <w:r>
        <w:rPr>
          <w:noProof/>
        </w:rPr>
        <w:instrText xml:space="preserve"> PAGEREF _Toc526229514 \h </w:instrText>
      </w:r>
      <w:r>
        <w:rPr>
          <w:noProof/>
        </w:rPr>
      </w:r>
      <w:r>
        <w:rPr>
          <w:noProof/>
        </w:rPr>
        <w:fldChar w:fldCharType="separate"/>
      </w:r>
      <w:r>
        <w:rPr>
          <w:noProof/>
        </w:rPr>
        <w:t>9</w:t>
      </w:r>
      <w:r>
        <w:rPr>
          <w:noProof/>
        </w:rPr>
        <w:fldChar w:fldCharType="end"/>
      </w:r>
    </w:p>
    <w:p w14:paraId="4BB98A89" w14:textId="6E9D9C59"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4 – Interviewee’s profession</w:t>
      </w:r>
      <w:r>
        <w:rPr>
          <w:noProof/>
        </w:rPr>
        <w:tab/>
      </w:r>
      <w:r>
        <w:rPr>
          <w:noProof/>
        </w:rPr>
        <w:fldChar w:fldCharType="begin"/>
      </w:r>
      <w:r>
        <w:rPr>
          <w:noProof/>
        </w:rPr>
        <w:instrText xml:space="preserve"> PAGEREF _Toc526229515 \h </w:instrText>
      </w:r>
      <w:r>
        <w:rPr>
          <w:noProof/>
        </w:rPr>
      </w:r>
      <w:r>
        <w:rPr>
          <w:noProof/>
        </w:rPr>
        <w:fldChar w:fldCharType="separate"/>
      </w:r>
      <w:r>
        <w:rPr>
          <w:noProof/>
        </w:rPr>
        <w:t>42</w:t>
      </w:r>
      <w:r>
        <w:rPr>
          <w:noProof/>
        </w:rPr>
        <w:fldChar w:fldCharType="end"/>
      </w:r>
    </w:p>
    <w:p w14:paraId="28049106" w14:textId="0E35467B"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5 -Interviewee’s JBCC Constituent member</w:t>
      </w:r>
      <w:r>
        <w:rPr>
          <w:noProof/>
        </w:rPr>
        <w:tab/>
      </w:r>
      <w:r>
        <w:rPr>
          <w:noProof/>
        </w:rPr>
        <w:fldChar w:fldCharType="begin"/>
      </w:r>
      <w:r>
        <w:rPr>
          <w:noProof/>
        </w:rPr>
        <w:instrText xml:space="preserve"> PAGEREF _Toc526229516 \h </w:instrText>
      </w:r>
      <w:r>
        <w:rPr>
          <w:noProof/>
        </w:rPr>
      </w:r>
      <w:r>
        <w:rPr>
          <w:noProof/>
        </w:rPr>
        <w:fldChar w:fldCharType="separate"/>
      </w:r>
      <w:r>
        <w:rPr>
          <w:noProof/>
        </w:rPr>
        <w:t>43</w:t>
      </w:r>
      <w:r>
        <w:rPr>
          <w:noProof/>
        </w:rPr>
        <w:fldChar w:fldCharType="end"/>
      </w:r>
    </w:p>
    <w:p w14:paraId="523C5232" w14:textId="2E67354F"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6 – Interviewee’s Age</w:t>
      </w:r>
      <w:r>
        <w:rPr>
          <w:noProof/>
        </w:rPr>
        <w:tab/>
      </w:r>
      <w:r>
        <w:rPr>
          <w:noProof/>
        </w:rPr>
        <w:fldChar w:fldCharType="begin"/>
      </w:r>
      <w:r>
        <w:rPr>
          <w:noProof/>
        </w:rPr>
        <w:instrText xml:space="preserve"> PAGEREF _Toc526229517 \h </w:instrText>
      </w:r>
      <w:r>
        <w:rPr>
          <w:noProof/>
        </w:rPr>
      </w:r>
      <w:r>
        <w:rPr>
          <w:noProof/>
        </w:rPr>
        <w:fldChar w:fldCharType="separate"/>
      </w:r>
      <w:r>
        <w:rPr>
          <w:noProof/>
        </w:rPr>
        <w:t>44</w:t>
      </w:r>
      <w:r>
        <w:rPr>
          <w:noProof/>
        </w:rPr>
        <w:fldChar w:fldCharType="end"/>
      </w:r>
    </w:p>
    <w:p w14:paraId="6F2A18C9" w14:textId="3AE8876E"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7 – Interviewee’s years of experience</w:t>
      </w:r>
      <w:r>
        <w:rPr>
          <w:noProof/>
        </w:rPr>
        <w:tab/>
      </w:r>
      <w:r>
        <w:rPr>
          <w:noProof/>
        </w:rPr>
        <w:fldChar w:fldCharType="begin"/>
      </w:r>
      <w:r>
        <w:rPr>
          <w:noProof/>
        </w:rPr>
        <w:instrText xml:space="preserve"> PAGEREF _Toc526229518 \h </w:instrText>
      </w:r>
      <w:r>
        <w:rPr>
          <w:noProof/>
        </w:rPr>
      </w:r>
      <w:r>
        <w:rPr>
          <w:noProof/>
        </w:rPr>
        <w:fldChar w:fldCharType="separate"/>
      </w:r>
      <w:r>
        <w:rPr>
          <w:noProof/>
        </w:rPr>
        <w:t>44</w:t>
      </w:r>
      <w:r>
        <w:rPr>
          <w:noProof/>
        </w:rPr>
        <w:fldChar w:fldCharType="end"/>
      </w:r>
    </w:p>
    <w:p w14:paraId="3D05C1F1" w14:textId="6C6809CA"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8 – Interviewee’s qualification</w:t>
      </w:r>
      <w:r>
        <w:rPr>
          <w:noProof/>
        </w:rPr>
        <w:tab/>
      </w:r>
      <w:r>
        <w:rPr>
          <w:noProof/>
        </w:rPr>
        <w:fldChar w:fldCharType="begin"/>
      </w:r>
      <w:r>
        <w:rPr>
          <w:noProof/>
        </w:rPr>
        <w:instrText xml:space="preserve"> PAGEREF _Toc526229519 \h </w:instrText>
      </w:r>
      <w:r>
        <w:rPr>
          <w:noProof/>
        </w:rPr>
      </w:r>
      <w:r>
        <w:rPr>
          <w:noProof/>
        </w:rPr>
        <w:fldChar w:fldCharType="separate"/>
      </w:r>
      <w:r>
        <w:rPr>
          <w:noProof/>
        </w:rPr>
        <w:t>45</w:t>
      </w:r>
      <w:r>
        <w:rPr>
          <w:noProof/>
        </w:rPr>
        <w:fldChar w:fldCharType="end"/>
      </w:r>
    </w:p>
    <w:p w14:paraId="20EE1C2F" w14:textId="3CA88646" w:rsidR="00E03C87" w:rsidRDefault="00E03C87">
      <w:pPr>
        <w:pStyle w:val="TableofFigures"/>
        <w:tabs>
          <w:tab w:val="right" w:leader="dot" w:pos="9016"/>
        </w:tabs>
        <w:rPr>
          <w:rFonts w:asciiTheme="minorHAnsi" w:eastAsiaTheme="minorEastAsia" w:hAnsiTheme="minorHAnsi"/>
          <w:noProof/>
          <w:sz w:val="22"/>
          <w:lang w:eastAsia="en-ZA"/>
        </w:rPr>
      </w:pPr>
      <w:r w:rsidRPr="00280E66">
        <w:rPr>
          <w:noProof/>
          <w:lang w:val="en-US"/>
        </w:rPr>
        <w:t>Figure 9 - Questionnaire respondents profession</w:t>
      </w:r>
      <w:r>
        <w:rPr>
          <w:noProof/>
        </w:rPr>
        <w:tab/>
      </w:r>
      <w:r>
        <w:rPr>
          <w:noProof/>
        </w:rPr>
        <w:fldChar w:fldCharType="begin"/>
      </w:r>
      <w:r>
        <w:rPr>
          <w:noProof/>
        </w:rPr>
        <w:instrText xml:space="preserve"> PAGEREF _Toc526229520 \h </w:instrText>
      </w:r>
      <w:r>
        <w:rPr>
          <w:noProof/>
        </w:rPr>
      </w:r>
      <w:r>
        <w:rPr>
          <w:noProof/>
        </w:rPr>
        <w:fldChar w:fldCharType="separate"/>
      </w:r>
      <w:r>
        <w:rPr>
          <w:noProof/>
        </w:rPr>
        <w:t>51</w:t>
      </w:r>
      <w:r>
        <w:rPr>
          <w:noProof/>
        </w:rPr>
        <w:fldChar w:fldCharType="end"/>
      </w:r>
    </w:p>
    <w:p w14:paraId="69BC048C" w14:textId="19F88649" w:rsidR="00E03C87" w:rsidRDefault="00E03C87">
      <w:pPr>
        <w:pStyle w:val="TableofFigures"/>
        <w:tabs>
          <w:tab w:val="right" w:leader="dot" w:pos="9016"/>
        </w:tabs>
        <w:rPr>
          <w:rFonts w:asciiTheme="minorHAnsi" w:eastAsiaTheme="minorEastAsia" w:hAnsiTheme="minorHAnsi"/>
          <w:noProof/>
          <w:sz w:val="22"/>
          <w:lang w:eastAsia="en-ZA"/>
        </w:rPr>
      </w:pPr>
      <w:r w:rsidRPr="00280E66">
        <w:rPr>
          <w:noProof/>
          <w:lang w:val="en-US"/>
        </w:rPr>
        <w:t>Figure 10 -  Questionnaire respondents JBCC Association</w:t>
      </w:r>
      <w:r>
        <w:rPr>
          <w:noProof/>
        </w:rPr>
        <w:tab/>
      </w:r>
      <w:r>
        <w:rPr>
          <w:noProof/>
        </w:rPr>
        <w:fldChar w:fldCharType="begin"/>
      </w:r>
      <w:r>
        <w:rPr>
          <w:noProof/>
        </w:rPr>
        <w:instrText xml:space="preserve"> PAGEREF _Toc526229521 \h </w:instrText>
      </w:r>
      <w:r>
        <w:rPr>
          <w:noProof/>
        </w:rPr>
      </w:r>
      <w:r>
        <w:rPr>
          <w:noProof/>
        </w:rPr>
        <w:fldChar w:fldCharType="separate"/>
      </w:r>
      <w:r>
        <w:rPr>
          <w:noProof/>
        </w:rPr>
        <w:t>52</w:t>
      </w:r>
      <w:r>
        <w:rPr>
          <w:noProof/>
        </w:rPr>
        <w:fldChar w:fldCharType="end"/>
      </w:r>
    </w:p>
    <w:p w14:paraId="6D076804" w14:textId="5E155661"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11 – Questionnaire respondent’s qualifications</w:t>
      </w:r>
      <w:r>
        <w:rPr>
          <w:noProof/>
        </w:rPr>
        <w:tab/>
      </w:r>
      <w:r>
        <w:rPr>
          <w:noProof/>
        </w:rPr>
        <w:fldChar w:fldCharType="begin"/>
      </w:r>
      <w:r>
        <w:rPr>
          <w:noProof/>
        </w:rPr>
        <w:instrText xml:space="preserve"> PAGEREF _Toc526229522 \h </w:instrText>
      </w:r>
      <w:r>
        <w:rPr>
          <w:noProof/>
        </w:rPr>
      </w:r>
      <w:r>
        <w:rPr>
          <w:noProof/>
        </w:rPr>
        <w:fldChar w:fldCharType="separate"/>
      </w:r>
      <w:r>
        <w:rPr>
          <w:noProof/>
        </w:rPr>
        <w:t>53</w:t>
      </w:r>
      <w:r>
        <w:rPr>
          <w:noProof/>
        </w:rPr>
        <w:fldChar w:fldCharType="end"/>
      </w:r>
    </w:p>
    <w:p w14:paraId="502E56A4" w14:textId="7C5435E1"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12 - Questionnaire respondent’s industry of operation</w:t>
      </w:r>
      <w:r>
        <w:rPr>
          <w:noProof/>
        </w:rPr>
        <w:tab/>
      </w:r>
      <w:r>
        <w:rPr>
          <w:noProof/>
        </w:rPr>
        <w:fldChar w:fldCharType="begin"/>
      </w:r>
      <w:r>
        <w:rPr>
          <w:noProof/>
        </w:rPr>
        <w:instrText xml:space="preserve"> PAGEREF _Toc526229523 \h </w:instrText>
      </w:r>
      <w:r>
        <w:rPr>
          <w:noProof/>
        </w:rPr>
      </w:r>
      <w:r>
        <w:rPr>
          <w:noProof/>
        </w:rPr>
        <w:fldChar w:fldCharType="separate"/>
      </w:r>
      <w:r>
        <w:rPr>
          <w:noProof/>
        </w:rPr>
        <w:t>53</w:t>
      </w:r>
      <w:r>
        <w:rPr>
          <w:noProof/>
        </w:rPr>
        <w:fldChar w:fldCharType="end"/>
      </w:r>
    </w:p>
    <w:p w14:paraId="1CBEAEB7" w14:textId="168E2F0F" w:rsidR="00E03C87" w:rsidRDefault="00E03C87">
      <w:pPr>
        <w:pStyle w:val="TableofFigures"/>
        <w:tabs>
          <w:tab w:val="right" w:leader="dot" w:pos="9016"/>
        </w:tabs>
        <w:rPr>
          <w:rFonts w:asciiTheme="minorHAnsi" w:eastAsiaTheme="minorEastAsia" w:hAnsiTheme="minorHAnsi"/>
          <w:noProof/>
          <w:sz w:val="22"/>
          <w:lang w:eastAsia="en-ZA"/>
        </w:rPr>
      </w:pPr>
      <w:r>
        <w:rPr>
          <w:noProof/>
        </w:rPr>
        <w:t>Figure 13 – Ranked variable extract – complete design</w:t>
      </w:r>
      <w:r>
        <w:rPr>
          <w:noProof/>
        </w:rPr>
        <w:tab/>
      </w:r>
      <w:r>
        <w:rPr>
          <w:noProof/>
        </w:rPr>
        <w:fldChar w:fldCharType="begin"/>
      </w:r>
      <w:r>
        <w:rPr>
          <w:noProof/>
        </w:rPr>
        <w:instrText xml:space="preserve"> PAGEREF _Toc526229524 \h </w:instrText>
      </w:r>
      <w:r>
        <w:rPr>
          <w:noProof/>
        </w:rPr>
      </w:r>
      <w:r>
        <w:rPr>
          <w:noProof/>
        </w:rPr>
        <w:fldChar w:fldCharType="separate"/>
      </w:r>
      <w:r>
        <w:rPr>
          <w:noProof/>
        </w:rPr>
        <w:t>77</w:t>
      </w:r>
      <w:r>
        <w:rPr>
          <w:noProof/>
        </w:rPr>
        <w:fldChar w:fldCharType="end"/>
      </w:r>
    </w:p>
    <w:p w14:paraId="74A212CA" w14:textId="747166AF" w:rsidR="005B139E" w:rsidRPr="00344946" w:rsidRDefault="005B139E" w:rsidP="005B139E">
      <w:r>
        <w:fldChar w:fldCharType="end"/>
      </w:r>
    </w:p>
    <w:p w14:paraId="14041B20" w14:textId="77777777" w:rsidR="00FF2FC8" w:rsidRDefault="00FF2FC8">
      <w:pPr>
        <w:spacing w:line="276" w:lineRule="auto"/>
        <w:jc w:val="left"/>
      </w:pPr>
      <w:r>
        <w:br w:type="page"/>
      </w:r>
    </w:p>
    <w:p w14:paraId="7C914987" w14:textId="77777777" w:rsidR="00FF2FC8" w:rsidRPr="007B42BE" w:rsidRDefault="00FF2FC8" w:rsidP="00FE733B">
      <w:pPr>
        <w:pStyle w:val="Heading1nonumber"/>
      </w:pPr>
      <w:bookmarkStart w:id="11" w:name="_Toc526229725"/>
      <w:r w:rsidRPr="007B42BE">
        <w:lastRenderedPageBreak/>
        <w:t>List of Tables</w:t>
      </w:r>
      <w:bookmarkEnd w:id="11"/>
    </w:p>
    <w:p w14:paraId="712943D1" w14:textId="6543ACA7" w:rsidR="00BE5267" w:rsidRDefault="005B139E">
      <w:pPr>
        <w:pStyle w:val="TableofFigures"/>
        <w:tabs>
          <w:tab w:val="right" w:leader="dot" w:pos="9016"/>
        </w:tabs>
        <w:rPr>
          <w:rFonts w:asciiTheme="minorHAnsi" w:eastAsiaTheme="minorEastAsia" w:hAnsiTheme="minorHAnsi"/>
          <w:noProof/>
          <w:sz w:val="22"/>
          <w:lang w:eastAsia="en-ZA"/>
        </w:rPr>
      </w:pPr>
      <w:r>
        <w:rPr>
          <w:rFonts w:ascii="Arial" w:eastAsiaTheme="majorEastAsia" w:hAnsi="Arial" w:cstheme="majorBidi"/>
          <w:b/>
          <w:bCs/>
          <w:sz w:val="32"/>
          <w:szCs w:val="32"/>
        </w:rPr>
        <w:fldChar w:fldCharType="begin"/>
      </w:r>
      <w:r>
        <w:rPr>
          <w:rFonts w:ascii="Arial" w:eastAsiaTheme="majorEastAsia" w:hAnsi="Arial" w:cstheme="majorBidi"/>
          <w:b/>
          <w:bCs/>
          <w:sz w:val="32"/>
          <w:szCs w:val="32"/>
        </w:rPr>
        <w:instrText xml:space="preserve"> TOC \t "Table Caption" \c </w:instrText>
      </w:r>
      <w:r>
        <w:rPr>
          <w:rFonts w:ascii="Arial" w:eastAsiaTheme="majorEastAsia" w:hAnsi="Arial" w:cstheme="majorBidi"/>
          <w:b/>
          <w:bCs/>
          <w:sz w:val="32"/>
          <w:szCs w:val="32"/>
        </w:rPr>
        <w:fldChar w:fldCharType="separate"/>
      </w:r>
      <w:r w:rsidR="00BE5267">
        <w:rPr>
          <w:noProof/>
        </w:rPr>
        <w:t>Table 1 - Question 1 Interviewee’s description of an incomplete design</w:t>
      </w:r>
      <w:r w:rsidR="00BE5267">
        <w:rPr>
          <w:noProof/>
        </w:rPr>
        <w:tab/>
      </w:r>
      <w:r w:rsidR="00BE5267">
        <w:rPr>
          <w:noProof/>
        </w:rPr>
        <w:fldChar w:fldCharType="begin"/>
      </w:r>
      <w:r w:rsidR="00BE5267">
        <w:rPr>
          <w:noProof/>
        </w:rPr>
        <w:instrText xml:space="preserve"> PAGEREF _Toc526229697 \h </w:instrText>
      </w:r>
      <w:r w:rsidR="00BE5267">
        <w:rPr>
          <w:noProof/>
        </w:rPr>
      </w:r>
      <w:r w:rsidR="00BE5267">
        <w:rPr>
          <w:noProof/>
        </w:rPr>
        <w:fldChar w:fldCharType="separate"/>
      </w:r>
      <w:r w:rsidR="00BE5267">
        <w:rPr>
          <w:noProof/>
        </w:rPr>
        <w:t>46</w:t>
      </w:r>
      <w:r w:rsidR="00BE5267">
        <w:rPr>
          <w:noProof/>
        </w:rPr>
        <w:fldChar w:fldCharType="end"/>
      </w:r>
    </w:p>
    <w:p w14:paraId="571BA681" w14:textId="15A92FEB"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2 - Question 2 Interviewee’s justifications</w:t>
      </w:r>
      <w:r>
        <w:rPr>
          <w:noProof/>
        </w:rPr>
        <w:tab/>
      </w:r>
      <w:r>
        <w:rPr>
          <w:noProof/>
        </w:rPr>
        <w:fldChar w:fldCharType="begin"/>
      </w:r>
      <w:r>
        <w:rPr>
          <w:noProof/>
        </w:rPr>
        <w:instrText xml:space="preserve"> PAGEREF _Toc526229698 \h </w:instrText>
      </w:r>
      <w:r>
        <w:rPr>
          <w:noProof/>
        </w:rPr>
      </w:r>
      <w:r>
        <w:rPr>
          <w:noProof/>
        </w:rPr>
        <w:fldChar w:fldCharType="separate"/>
      </w:r>
      <w:r>
        <w:rPr>
          <w:noProof/>
        </w:rPr>
        <w:t>48</w:t>
      </w:r>
      <w:r>
        <w:rPr>
          <w:noProof/>
        </w:rPr>
        <w:fldChar w:fldCharType="end"/>
      </w:r>
    </w:p>
    <w:p w14:paraId="5ACF8D2F" w14:textId="2864170E"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3 - Question 4 Planning - response categorisation and reduction</w:t>
      </w:r>
      <w:r>
        <w:rPr>
          <w:noProof/>
        </w:rPr>
        <w:tab/>
      </w:r>
      <w:r>
        <w:rPr>
          <w:noProof/>
        </w:rPr>
        <w:fldChar w:fldCharType="begin"/>
      </w:r>
      <w:r>
        <w:rPr>
          <w:noProof/>
        </w:rPr>
        <w:instrText xml:space="preserve"> PAGEREF _Toc526229699 \h </w:instrText>
      </w:r>
      <w:r>
        <w:rPr>
          <w:noProof/>
        </w:rPr>
      </w:r>
      <w:r>
        <w:rPr>
          <w:noProof/>
        </w:rPr>
        <w:fldChar w:fldCharType="separate"/>
      </w:r>
      <w:r>
        <w:rPr>
          <w:noProof/>
        </w:rPr>
        <w:t>49</w:t>
      </w:r>
      <w:r>
        <w:rPr>
          <w:noProof/>
        </w:rPr>
        <w:fldChar w:fldCharType="end"/>
      </w:r>
    </w:p>
    <w:p w14:paraId="67683A9C" w14:textId="2658ECE2"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4 - Question 5 Implementation - response categorisation and reduction</w:t>
      </w:r>
      <w:r>
        <w:rPr>
          <w:noProof/>
        </w:rPr>
        <w:tab/>
      </w:r>
      <w:r>
        <w:rPr>
          <w:noProof/>
        </w:rPr>
        <w:fldChar w:fldCharType="begin"/>
      </w:r>
      <w:r>
        <w:rPr>
          <w:noProof/>
        </w:rPr>
        <w:instrText xml:space="preserve"> PAGEREF _Toc526229700 \h </w:instrText>
      </w:r>
      <w:r>
        <w:rPr>
          <w:noProof/>
        </w:rPr>
      </w:r>
      <w:r>
        <w:rPr>
          <w:noProof/>
        </w:rPr>
        <w:fldChar w:fldCharType="separate"/>
      </w:r>
      <w:r>
        <w:rPr>
          <w:noProof/>
        </w:rPr>
        <w:t>49</w:t>
      </w:r>
      <w:r>
        <w:rPr>
          <w:noProof/>
        </w:rPr>
        <w:fldChar w:fldCharType="end"/>
      </w:r>
    </w:p>
    <w:p w14:paraId="249D5A26" w14:textId="5180D4BC"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5 - Question 6 Close out - response categorisation and reduction</w:t>
      </w:r>
      <w:r>
        <w:rPr>
          <w:noProof/>
        </w:rPr>
        <w:tab/>
      </w:r>
      <w:r>
        <w:rPr>
          <w:noProof/>
        </w:rPr>
        <w:fldChar w:fldCharType="begin"/>
      </w:r>
      <w:r>
        <w:rPr>
          <w:noProof/>
        </w:rPr>
        <w:instrText xml:space="preserve"> PAGEREF _Toc526229701 \h </w:instrText>
      </w:r>
      <w:r>
        <w:rPr>
          <w:noProof/>
        </w:rPr>
      </w:r>
      <w:r>
        <w:rPr>
          <w:noProof/>
        </w:rPr>
        <w:fldChar w:fldCharType="separate"/>
      </w:r>
      <w:r>
        <w:rPr>
          <w:noProof/>
        </w:rPr>
        <w:t>50</w:t>
      </w:r>
      <w:r>
        <w:rPr>
          <w:noProof/>
        </w:rPr>
        <w:fldChar w:fldCharType="end"/>
      </w:r>
    </w:p>
    <w:p w14:paraId="439837B9" w14:textId="505FA182"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6 – Incomplete design description</w:t>
      </w:r>
      <w:r>
        <w:rPr>
          <w:noProof/>
        </w:rPr>
        <w:tab/>
      </w:r>
      <w:r>
        <w:rPr>
          <w:noProof/>
        </w:rPr>
        <w:fldChar w:fldCharType="begin"/>
      </w:r>
      <w:r>
        <w:rPr>
          <w:noProof/>
        </w:rPr>
        <w:instrText xml:space="preserve"> PAGEREF _Toc526229702 \h </w:instrText>
      </w:r>
      <w:r>
        <w:rPr>
          <w:noProof/>
        </w:rPr>
      </w:r>
      <w:r>
        <w:rPr>
          <w:noProof/>
        </w:rPr>
        <w:fldChar w:fldCharType="separate"/>
      </w:r>
      <w:r>
        <w:rPr>
          <w:noProof/>
        </w:rPr>
        <w:t>56</w:t>
      </w:r>
      <w:r>
        <w:rPr>
          <w:noProof/>
        </w:rPr>
        <w:fldChar w:fldCharType="end"/>
      </w:r>
    </w:p>
    <w:p w14:paraId="419E9ED5" w14:textId="38491D0A"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7 – Questionnaire Incomplete design justifications</w:t>
      </w:r>
      <w:r>
        <w:rPr>
          <w:noProof/>
        </w:rPr>
        <w:tab/>
      </w:r>
      <w:r>
        <w:rPr>
          <w:noProof/>
        </w:rPr>
        <w:fldChar w:fldCharType="begin"/>
      </w:r>
      <w:r>
        <w:rPr>
          <w:noProof/>
        </w:rPr>
        <w:instrText xml:space="preserve"> PAGEREF _Toc526229703 \h </w:instrText>
      </w:r>
      <w:r>
        <w:rPr>
          <w:noProof/>
        </w:rPr>
      </w:r>
      <w:r>
        <w:rPr>
          <w:noProof/>
        </w:rPr>
        <w:fldChar w:fldCharType="separate"/>
      </w:r>
      <w:r>
        <w:rPr>
          <w:noProof/>
        </w:rPr>
        <w:t>58</w:t>
      </w:r>
      <w:r>
        <w:rPr>
          <w:noProof/>
        </w:rPr>
        <w:fldChar w:fldCharType="end"/>
      </w:r>
    </w:p>
    <w:p w14:paraId="7D40170F" w14:textId="4A79E052"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8 – Questionnaire consequences on the project team planning phase</w:t>
      </w:r>
      <w:r>
        <w:rPr>
          <w:noProof/>
        </w:rPr>
        <w:tab/>
      </w:r>
      <w:r>
        <w:rPr>
          <w:noProof/>
        </w:rPr>
        <w:fldChar w:fldCharType="begin"/>
      </w:r>
      <w:r>
        <w:rPr>
          <w:noProof/>
        </w:rPr>
        <w:instrText xml:space="preserve"> PAGEREF _Toc526229704 \h </w:instrText>
      </w:r>
      <w:r>
        <w:rPr>
          <w:noProof/>
        </w:rPr>
      </w:r>
      <w:r>
        <w:rPr>
          <w:noProof/>
        </w:rPr>
        <w:fldChar w:fldCharType="separate"/>
      </w:r>
      <w:r>
        <w:rPr>
          <w:noProof/>
        </w:rPr>
        <w:t>58</w:t>
      </w:r>
      <w:r>
        <w:rPr>
          <w:noProof/>
        </w:rPr>
        <w:fldChar w:fldCharType="end"/>
      </w:r>
    </w:p>
    <w:p w14:paraId="1EC197CE" w14:textId="7807E181"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9 – Questionnaire consequences on the project team construction phase</w:t>
      </w:r>
      <w:r>
        <w:rPr>
          <w:noProof/>
        </w:rPr>
        <w:tab/>
      </w:r>
      <w:r>
        <w:rPr>
          <w:noProof/>
        </w:rPr>
        <w:fldChar w:fldCharType="begin"/>
      </w:r>
      <w:r>
        <w:rPr>
          <w:noProof/>
        </w:rPr>
        <w:instrText xml:space="preserve"> PAGEREF _Toc526229705 \h </w:instrText>
      </w:r>
      <w:r>
        <w:rPr>
          <w:noProof/>
        </w:rPr>
      </w:r>
      <w:r>
        <w:rPr>
          <w:noProof/>
        </w:rPr>
        <w:fldChar w:fldCharType="separate"/>
      </w:r>
      <w:r>
        <w:rPr>
          <w:noProof/>
        </w:rPr>
        <w:t>59</w:t>
      </w:r>
      <w:r>
        <w:rPr>
          <w:noProof/>
        </w:rPr>
        <w:fldChar w:fldCharType="end"/>
      </w:r>
    </w:p>
    <w:p w14:paraId="03E98F55" w14:textId="507BBB02"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10 – Questionnaire consequences on the project team Close out phase</w:t>
      </w:r>
      <w:r>
        <w:rPr>
          <w:noProof/>
        </w:rPr>
        <w:tab/>
      </w:r>
      <w:r>
        <w:rPr>
          <w:noProof/>
        </w:rPr>
        <w:fldChar w:fldCharType="begin"/>
      </w:r>
      <w:r>
        <w:rPr>
          <w:noProof/>
        </w:rPr>
        <w:instrText xml:space="preserve"> PAGEREF _Toc526229706 \h </w:instrText>
      </w:r>
      <w:r>
        <w:rPr>
          <w:noProof/>
        </w:rPr>
      </w:r>
      <w:r>
        <w:rPr>
          <w:noProof/>
        </w:rPr>
        <w:fldChar w:fldCharType="separate"/>
      </w:r>
      <w:r>
        <w:rPr>
          <w:noProof/>
        </w:rPr>
        <w:t>60</w:t>
      </w:r>
      <w:r>
        <w:rPr>
          <w:noProof/>
        </w:rPr>
        <w:fldChar w:fldCharType="end"/>
      </w:r>
    </w:p>
    <w:p w14:paraId="322C6D06" w14:textId="76602DF1"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11 – Questionnaire consequences on the project team by team member</w:t>
      </w:r>
      <w:r>
        <w:rPr>
          <w:noProof/>
        </w:rPr>
        <w:tab/>
      </w:r>
      <w:r>
        <w:rPr>
          <w:noProof/>
        </w:rPr>
        <w:fldChar w:fldCharType="begin"/>
      </w:r>
      <w:r>
        <w:rPr>
          <w:noProof/>
        </w:rPr>
        <w:instrText xml:space="preserve"> PAGEREF _Toc526229707 \h </w:instrText>
      </w:r>
      <w:r>
        <w:rPr>
          <w:noProof/>
        </w:rPr>
      </w:r>
      <w:r>
        <w:rPr>
          <w:noProof/>
        </w:rPr>
        <w:fldChar w:fldCharType="separate"/>
      </w:r>
      <w:r>
        <w:rPr>
          <w:noProof/>
        </w:rPr>
        <w:t>62</w:t>
      </w:r>
      <w:r>
        <w:rPr>
          <w:noProof/>
        </w:rPr>
        <w:fldChar w:fldCharType="end"/>
      </w:r>
    </w:p>
    <w:p w14:paraId="6D5F3B0C" w14:textId="1A7BE635"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12 – Questionnaire consequences on the project team in totality</w:t>
      </w:r>
      <w:r>
        <w:rPr>
          <w:noProof/>
        </w:rPr>
        <w:tab/>
      </w:r>
      <w:r>
        <w:rPr>
          <w:noProof/>
        </w:rPr>
        <w:fldChar w:fldCharType="begin"/>
      </w:r>
      <w:r>
        <w:rPr>
          <w:noProof/>
        </w:rPr>
        <w:instrText xml:space="preserve"> PAGEREF _Toc526229708 \h </w:instrText>
      </w:r>
      <w:r>
        <w:rPr>
          <w:noProof/>
        </w:rPr>
      </w:r>
      <w:r>
        <w:rPr>
          <w:noProof/>
        </w:rPr>
        <w:fldChar w:fldCharType="separate"/>
      </w:r>
      <w:r>
        <w:rPr>
          <w:noProof/>
        </w:rPr>
        <w:t>63</w:t>
      </w:r>
      <w:r>
        <w:rPr>
          <w:noProof/>
        </w:rPr>
        <w:fldChar w:fldCharType="end"/>
      </w:r>
    </w:p>
    <w:p w14:paraId="79691A37" w14:textId="433C6E5B"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13 – Data analysis justifications – top rankings</w:t>
      </w:r>
      <w:r>
        <w:rPr>
          <w:noProof/>
        </w:rPr>
        <w:tab/>
      </w:r>
      <w:r>
        <w:rPr>
          <w:noProof/>
        </w:rPr>
        <w:fldChar w:fldCharType="begin"/>
      </w:r>
      <w:r>
        <w:rPr>
          <w:noProof/>
        </w:rPr>
        <w:instrText xml:space="preserve"> PAGEREF _Toc526229709 \h </w:instrText>
      </w:r>
      <w:r>
        <w:rPr>
          <w:noProof/>
        </w:rPr>
      </w:r>
      <w:r>
        <w:rPr>
          <w:noProof/>
        </w:rPr>
        <w:fldChar w:fldCharType="separate"/>
      </w:r>
      <w:r>
        <w:rPr>
          <w:noProof/>
        </w:rPr>
        <w:t>72</w:t>
      </w:r>
      <w:r>
        <w:rPr>
          <w:noProof/>
        </w:rPr>
        <w:fldChar w:fldCharType="end"/>
      </w:r>
    </w:p>
    <w:p w14:paraId="501FAEAF" w14:textId="30B068B4"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14 – Data analysis justifications – top 5 rankings</w:t>
      </w:r>
      <w:r>
        <w:rPr>
          <w:noProof/>
        </w:rPr>
        <w:tab/>
      </w:r>
      <w:r>
        <w:rPr>
          <w:noProof/>
        </w:rPr>
        <w:fldChar w:fldCharType="begin"/>
      </w:r>
      <w:r>
        <w:rPr>
          <w:noProof/>
        </w:rPr>
        <w:instrText xml:space="preserve"> PAGEREF _Toc526229710 \h </w:instrText>
      </w:r>
      <w:r>
        <w:rPr>
          <w:noProof/>
        </w:rPr>
      </w:r>
      <w:r>
        <w:rPr>
          <w:noProof/>
        </w:rPr>
        <w:fldChar w:fldCharType="separate"/>
      </w:r>
      <w:r>
        <w:rPr>
          <w:noProof/>
        </w:rPr>
        <w:t>73</w:t>
      </w:r>
      <w:r>
        <w:rPr>
          <w:noProof/>
        </w:rPr>
        <w:fldChar w:fldCharType="end"/>
      </w:r>
    </w:p>
    <w:p w14:paraId="6A7D4F68" w14:textId="65F1EF76"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15 – Data analysis Consequences on the Project team by phase versus frequency of impact</w:t>
      </w:r>
      <w:r>
        <w:rPr>
          <w:noProof/>
        </w:rPr>
        <w:tab/>
      </w:r>
      <w:r>
        <w:rPr>
          <w:noProof/>
        </w:rPr>
        <w:fldChar w:fldCharType="begin"/>
      </w:r>
      <w:r>
        <w:rPr>
          <w:noProof/>
        </w:rPr>
        <w:instrText xml:space="preserve"> PAGEREF _Toc526229711 \h </w:instrText>
      </w:r>
      <w:r>
        <w:rPr>
          <w:noProof/>
        </w:rPr>
      </w:r>
      <w:r>
        <w:rPr>
          <w:noProof/>
        </w:rPr>
        <w:fldChar w:fldCharType="separate"/>
      </w:r>
      <w:r>
        <w:rPr>
          <w:noProof/>
        </w:rPr>
        <w:t>74</w:t>
      </w:r>
      <w:r>
        <w:rPr>
          <w:noProof/>
        </w:rPr>
        <w:fldChar w:fldCharType="end"/>
      </w:r>
    </w:p>
    <w:p w14:paraId="645C2ED5" w14:textId="236B7E1D" w:rsidR="00BE5267" w:rsidRDefault="00BE5267">
      <w:pPr>
        <w:pStyle w:val="TableofFigures"/>
        <w:tabs>
          <w:tab w:val="right" w:leader="dot" w:pos="9016"/>
        </w:tabs>
        <w:rPr>
          <w:rFonts w:asciiTheme="minorHAnsi" w:eastAsiaTheme="minorEastAsia" w:hAnsiTheme="minorHAnsi"/>
          <w:noProof/>
          <w:sz w:val="22"/>
          <w:lang w:eastAsia="en-ZA"/>
        </w:rPr>
      </w:pPr>
      <w:r>
        <w:rPr>
          <w:noProof/>
        </w:rPr>
        <w:t>Table 16 – Ranking of the consequences on the project itself</w:t>
      </w:r>
      <w:r>
        <w:rPr>
          <w:noProof/>
        </w:rPr>
        <w:tab/>
      </w:r>
      <w:r>
        <w:rPr>
          <w:noProof/>
        </w:rPr>
        <w:fldChar w:fldCharType="begin"/>
      </w:r>
      <w:r>
        <w:rPr>
          <w:noProof/>
        </w:rPr>
        <w:instrText xml:space="preserve"> PAGEREF _Toc526229712 \h </w:instrText>
      </w:r>
      <w:r>
        <w:rPr>
          <w:noProof/>
        </w:rPr>
      </w:r>
      <w:r>
        <w:rPr>
          <w:noProof/>
        </w:rPr>
        <w:fldChar w:fldCharType="separate"/>
      </w:r>
      <w:r>
        <w:rPr>
          <w:noProof/>
        </w:rPr>
        <w:t>75</w:t>
      </w:r>
      <w:r>
        <w:rPr>
          <w:noProof/>
        </w:rPr>
        <w:fldChar w:fldCharType="end"/>
      </w:r>
    </w:p>
    <w:p w14:paraId="6CBEB501" w14:textId="35B30E40" w:rsidR="00FF2FC8" w:rsidRDefault="005B139E">
      <w:pPr>
        <w:spacing w:line="276" w:lineRule="auto"/>
        <w:jc w:val="left"/>
        <w:rPr>
          <w:rFonts w:ascii="Arial" w:eastAsiaTheme="majorEastAsia" w:hAnsi="Arial" w:cstheme="majorBidi"/>
          <w:b/>
          <w:bCs/>
          <w:sz w:val="32"/>
          <w:szCs w:val="32"/>
        </w:rPr>
      </w:pPr>
      <w:r>
        <w:rPr>
          <w:rFonts w:ascii="Arial" w:eastAsiaTheme="majorEastAsia" w:hAnsi="Arial" w:cstheme="majorBidi"/>
          <w:b/>
          <w:bCs/>
          <w:sz w:val="32"/>
          <w:szCs w:val="32"/>
        </w:rPr>
        <w:fldChar w:fldCharType="end"/>
      </w:r>
    </w:p>
    <w:p w14:paraId="6B32D608" w14:textId="77777777" w:rsidR="00FF2FC8" w:rsidRDefault="00FF2FC8">
      <w:pPr>
        <w:spacing w:line="276" w:lineRule="auto"/>
        <w:jc w:val="left"/>
        <w:rPr>
          <w:rFonts w:ascii="Arial" w:eastAsiaTheme="majorEastAsia" w:hAnsi="Arial" w:cstheme="majorBidi"/>
          <w:b/>
          <w:bCs/>
          <w:sz w:val="32"/>
          <w:szCs w:val="32"/>
        </w:rPr>
      </w:pPr>
      <w:r>
        <w:br w:type="page"/>
      </w:r>
    </w:p>
    <w:p w14:paraId="1849D5B0" w14:textId="77777777" w:rsidR="00FB0087" w:rsidRPr="00344946" w:rsidRDefault="00FB0087" w:rsidP="00FE733B">
      <w:pPr>
        <w:pStyle w:val="Heading1nonumber"/>
      </w:pPr>
      <w:bookmarkStart w:id="12" w:name="_Toc526229726"/>
      <w:r w:rsidRPr="00344946">
        <w:lastRenderedPageBreak/>
        <w:t>Acronyms and Abbreviations</w:t>
      </w:r>
      <w:bookmarkEnd w:id="12"/>
    </w:p>
    <w:p w14:paraId="63978040" w14:textId="77777777" w:rsidR="005950A4" w:rsidRDefault="005950A4" w:rsidP="00FF2FC8">
      <w:r>
        <w:t>Arc</w:t>
      </w:r>
      <w:r>
        <w:tab/>
      </w:r>
      <w:r>
        <w:tab/>
        <w:t>Architect</w:t>
      </w:r>
    </w:p>
    <w:p w14:paraId="462003BF" w14:textId="29D45A67" w:rsidR="005950A4" w:rsidRDefault="005950A4" w:rsidP="00FF2FC8">
      <w:r>
        <w:t>C&amp;SE</w:t>
      </w:r>
      <w:r>
        <w:tab/>
      </w:r>
      <w:r>
        <w:tab/>
        <w:t>Civil and Structural Engineer</w:t>
      </w:r>
    </w:p>
    <w:p w14:paraId="529CF915" w14:textId="229B841D" w:rsidR="00F819BC" w:rsidRDefault="00F819BC" w:rsidP="00FF2FC8">
      <w:r>
        <w:t>CII</w:t>
      </w:r>
      <w:r>
        <w:tab/>
      </w:r>
      <w:r>
        <w:tab/>
        <w:t xml:space="preserve">Construction Industry </w:t>
      </w:r>
      <w:r w:rsidR="00511A0E">
        <w:t>Institute</w:t>
      </w:r>
      <w:r>
        <w:t xml:space="preserve"> (2002)</w:t>
      </w:r>
      <w:r w:rsidRPr="00F819BC">
        <w:t xml:space="preserve"> </w:t>
      </w:r>
      <w:r>
        <w:t>as discussed in Adeoye (2014)</w:t>
      </w:r>
    </w:p>
    <w:p w14:paraId="553C90D3" w14:textId="1F7CDD7C" w:rsidR="005950A4" w:rsidRDefault="00511A0E" w:rsidP="00FF2FC8">
      <w:r>
        <w:t>Cont.</w:t>
      </w:r>
      <w:r w:rsidR="005950A4">
        <w:tab/>
      </w:r>
      <w:r w:rsidR="005950A4">
        <w:tab/>
        <w:t>Contractor</w:t>
      </w:r>
    </w:p>
    <w:p w14:paraId="0F8CD1B6" w14:textId="77777777" w:rsidR="005950A4" w:rsidRDefault="005950A4" w:rsidP="00FF2FC8">
      <w:r>
        <w:t>GDP</w:t>
      </w:r>
      <w:r>
        <w:tab/>
      </w:r>
      <w:r>
        <w:tab/>
        <w:t>Gross Domestic Product</w:t>
      </w:r>
    </w:p>
    <w:p w14:paraId="2855EB8A" w14:textId="77777777" w:rsidR="005950A4" w:rsidRDefault="00FB0087" w:rsidP="00FF2FC8">
      <w:r w:rsidRPr="00FB0087">
        <w:t>JBCC</w:t>
      </w:r>
      <w:r w:rsidR="005950A4">
        <w:t xml:space="preserve"> </w:t>
      </w:r>
      <w:r w:rsidR="005950A4">
        <w:tab/>
      </w:r>
      <w:r w:rsidR="005950A4">
        <w:tab/>
        <w:t>Joint Building Contracts Committee</w:t>
      </w:r>
    </w:p>
    <w:p w14:paraId="0339DE5C" w14:textId="77777777" w:rsidR="00EA2EB2" w:rsidRDefault="007E60E1" w:rsidP="00FF2FC8">
      <w:r>
        <w:t xml:space="preserve">PBA </w:t>
      </w:r>
      <w:r w:rsidR="005950A4">
        <w:tab/>
      </w:r>
      <w:r w:rsidR="005950A4">
        <w:tab/>
      </w:r>
      <w:r w:rsidR="00FB0087" w:rsidRPr="00FB0087">
        <w:t xml:space="preserve">Principle </w:t>
      </w:r>
      <w:r w:rsidR="005950A4">
        <w:t xml:space="preserve">Building </w:t>
      </w:r>
      <w:r w:rsidR="00FB0087" w:rsidRPr="00FB0087">
        <w:t>Agreement</w:t>
      </w:r>
    </w:p>
    <w:p w14:paraId="5E141F00" w14:textId="020825BD" w:rsidR="006B667D" w:rsidRDefault="00EA2EB2" w:rsidP="00FF2FC8">
      <w:r>
        <w:t>PC</w:t>
      </w:r>
      <w:r>
        <w:tab/>
      </w:r>
      <w:r>
        <w:tab/>
        <w:t xml:space="preserve">Practical Completion, </w:t>
      </w:r>
      <w:r w:rsidR="00C80C1E">
        <w:t>i.e.</w:t>
      </w:r>
      <w:r>
        <w:t xml:space="preserve"> The building’s</w:t>
      </w:r>
      <w:r w:rsidR="00C80C1E">
        <w:t xml:space="preserve"> </w:t>
      </w:r>
      <w:r>
        <w:t>contractual usable date</w:t>
      </w:r>
    </w:p>
    <w:p w14:paraId="44F629F4" w14:textId="77777777" w:rsidR="005950A4" w:rsidRDefault="005950A4" w:rsidP="00FF2FC8">
      <w:r>
        <w:t>PM</w:t>
      </w:r>
      <w:r>
        <w:tab/>
      </w:r>
      <w:r>
        <w:tab/>
        <w:t>Project Manager</w:t>
      </w:r>
    </w:p>
    <w:p w14:paraId="32B45626" w14:textId="738CF7B7" w:rsidR="00DF13BA" w:rsidRDefault="00DF13BA" w:rsidP="00FF2FC8">
      <w:r>
        <w:t>PT</w:t>
      </w:r>
      <w:r>
        <w:tab/>
      </w:r>
      <w:r>
        <w:tab/>
        <w:t xml:space="preserve">Project Team </w:t>
      </w:r>
    </w:p>
    <w:p w14:paraId="0720E283" w14:textId="390B007C" w:rsidR="00B02A0D" w:rsidRDefault="00B02A0D" w:rsidP="00B02A0D">
      <w:r>
        <w:t>QS</w:t>
      </w:r>
      <w:r>
        <w:tab/>
      </w:r>
      <w:r>
        <w:tab/>
        <w:t>Quantity Surveyor</w:t>
      </w:r>
    </w:p>
    <w:p w14:paraId="761E57F5" w14:textId="6823B389" w:rsidR="00F73D33" w:rsidRDefault="00F73D33" w:rsidP="00B02A0D">
      <w:r>
        <w:t>RT323</w:t>
      </w:r>
      <w:r>
        <w:tab/>
      </w:r>
      <w:r>
        <w:tab/>
      </w:r>
      <w:r w:rsidR="00511A0E">
        <w:t>Research</w:t>
      </w:r>
      <w:r>
        <w:t xml:space="preserve"> Team of 323 members that worked with Griego (2016)</w:t>
      </w:r>
    </w:p>
    <w:p w14:paraId="00312D78" w14:textId="2C3FFBDF" w:rsidR="00B02A0D" w:rsidRDefault="00B02A0D" w:rsidP="00E35856">
      <w:pPr>
        <w:ind w:left="1440" w:hanging="1440"/>
      </w:pPr>
      <w:r>
        <w:t>SACPCMP</w:t>
      </w:r>
      <w:r>
        <w:tab/>
        <w:t xml:space="preserve">The South African Council for the Project and Construction Management </w:t>
      </w:r>
      <w:r w:rsidR="00511A0E">
        <w:t>Professions</w:t>
      </w:r>
    </w:p>
    <w:p w14:paraId="4E5493B7" w14:textId="77777777" w:rsidR="008E1FC6" w:rsidRPr="007B42BE" w:rsidRDefault="008E1FC6" w:rsidP="007B42BE">
      <w:pPr>
        <w:rPr>
          <w:rFonts w:ascii="Arial" w:hAnsi="Arial" w:cs="Arial"/>
          <w:b/>
          <w:szCs w:val="24"/>
        </w:rPr>
        <w:sectPr w:rsidR="008E1FC6" w:rsidRPr="007B42BE" w:rsidSect="00854BB2">
          <w:pgSz w:w="11906" w:h="16838"/>
          <w:pgMar w:top="1440" w:right="1440" w:bottom="1440" w:left="1440" w:header="709" w:footer="709" w:gutter="0"/>
          <w:pgNumType w:fmt="lowerRoman" w:start="1"/>
          <w:cols w:space="708"/>
          <w:docGrid w:linePitch="360"/>
        </w:sectPr>
      </w:pPr>
    </w:p>
    <w:p w14:paraId="1DB3C30D" w14:textId="77777777" w:rsidR="009D2F13" w:rsidRPr="00746F03" w:rsidRDefault="006B667D" w:rsidP="00FE733B">
      <w:pPr>
        <w:pStyle w:val="Heading1"/>
        <w:numPr>
          <w:ilvl w:val="0"/>
          <w:numId w:val="74"/>
        </w:numPr>
      </w:pPr>
      <w:bookmarkStart w:id="13" w:name="_Toc526229727"/>
      <w:r w:rsidRPr="00746F03">
        <w:lastRenderedPageBreak/>
        <w:t xml:space="preserve">Introduction </w:t>
      </w:r>
      <w:r w:rsidR="003258B8" w:rsidRPr="00746F03">
        <w:t>and Background</w:t>
      </w:r>
      <w:bookmarkEnd w:id="13"/>
    </w:p>
    <w:p w14:paraId="144E8EF6" w14:textId="27B0AE4F" w:rsidR="005950A4" w:rsidRDefault="00E9478C" w:rsidP="00FF2FC8">
      <w:r w:rsidRPr="000A468B">
        <w:t>The construction industry</w:t>
      </w:r>
      <w:r w:rsidR="00B441BE">
        <w:t>, which is</w:t>
      </w:r>
      <w:r w:rsidRPr="000A468B">
        <w:t xml:space="preserve"> a significant contributor to employment and growth in South Africa</w:t>
      </w:r>
      <w:r w:rsidR="005950A4">
        <w:t xml:space="preserve"> </w:t>
      </w:r>
      <w:r w:rsidRPr="000A468B">
        <w:t>has been in a slump since 2009</w:t>
      </w:r>
      <w:r w:rsidR="00B441BE">
        <w:t xml:space="preserve"> </w:t>
      </w:r>
      <w:sdt>
        <w:sdtPr>
          <w:id w:val="-703867678"/>
          <w:citation/>
        </w:sdtPr>
        <w:sdtContent>
          <w:r w:rsidR="004203C3">
            <w:fldChar w:fldCharType="begin"/>
          </w:r>
          <w:r w:rsidR="00DF79B1">
            <w:instrText xml:space="preserve">CITATION PWC \l 7177 </w:instrText>
          </w:r>
          <w:r w:rsidR="004203C3">
            <w:fldChar w:fldCharType="separate"/>
          </w:r>
          <w:r w:rsidR="00901525" w:rsidRPr="00901525">
            <w:rPr>
              <w:noProof/>
            </w:rPr>
            <w:t>((PWC), 2016)</w:t>
          </w:r>
          <w:r w:rsidR="004203C3">
            <w:fldChar w:fldCharType="end"/>
          </w:r>
        </w:sdtContent>
      </w:sdt>
      <w:r w:rsidR="000F7BAF">
        <w:t>.</w:t>
      </w:r>
      <w:r w:rsidR="000A3FB9">
        <w:t xml:space="preserve"> </w:t>
      </w:r>
      <w:r w:rsidR="00B441BE">
        <w:t xml:space="preserve"> H</w:t>
      </w:r>
      <w:r w:rsidR="000A3FB9">
        <w:t>owever, i</w:t>
      </w:r>
      <w:r w:rsidR="005950A4">
        <w:t>t still</w:t>
      </w:r>
      <w:r w:rsidR="00962918" w:rsidRPr="00D71DFE">
        <w:t xml:space="preserve"> contributes 3.9% to national GDP</w:t>
      </w:r>
      <w:r w:rsidR="00B441BE">
        <w:t xml:space="preserve"> (</w:t>
      </w:r>
      <w:r w:rsidR="00E950FB">
        <w:t>Stats SA</w:t>
      </w:r>
      <w:r w:rsidR="002B6C8B">
        <w:t xml:space="preserve"> 2017</w:t>
      </w:r>
      <w:r w:rsidR="00B441BE">
        <w:t>)</w:t>
      </w:r>
      <w:r w:rsidR="00135119">
        <w:t xml:space="preserve">. </w:t>
      </w:r>
      <w:r w:rsidR="00962918" w:rsidRPr="000A468B">
        <w:t>The</w:t>
      </w:r>
      <w:r w:rsidRPr="000A468B">
        <w:t xml:space="preserve"> 2016 financial year </w:t>
      </w:r>
      <w:r w:rsidR="00ED0231">
        <w:t>followed</w:t>
      </w:r>
      <w:r w:rsidR="005950A4">
        <w:t xml:space="preserve"> form with</w:t>
      </w:r>
      <w:r w:rsidRPr="000A468B">
        <w:t xml:space="preserve"> a poor start with margins under pressure, tight liquidity and decreasing order books.</w:t>
      </w:r>
      <w:r>
        <w:t xml:space="preserve"> </w:t>
      </w:r>
      <w:sdt>
        <w:sdtPr>
          <w:id w:val="35019391"/>
          <w:citation/>
        </w:sdtPr>
        <w:sdtContent>
          <w:r w:rsidR="00770FCC">
            <w:fldChar w:fldCharType="begin"/>
          </w:r>
          <w:r w:rsidR="00770FCC">
            <w:instrText xml:space="preserve"> CITATION Glo17 \l 7177 </w:instrText>
          </w:r>
          <w:r w:rsidR="00770FCC">
            <w:fldChar w:fldCharType="separate"/>
          </w:r>
          <w:r w:rsidR="00901525" w:rsidRPr="00901525">
            <w:rPr>
              <w:noProof/>
            </w:rPr>
            <w:t>((GIAA), 2017)</w:t>
          </w:r>
          <w:r w:rsidR="00770FCC">
            <w:fldChar w:fldCharType="end"/>
          </w:r>
        </w:sdtContent>
      </w:sdt>
      <w:r w:rsidR="00D75672">
        <w:t xml:space="preserve"> </w:t>
      </w:r>
      <w:r w:rsidR="002B6C8B">
        <w:t xml:space="preserve">got off to a shaky start in a similar </w:t>
      </w:r>
      <w:r w:rsidR="00511A0E">
        <w:t>fashion</w:t>
      </w:r>
      <w:r w:rsidR="002B6C8B">
        <w:t xml:space="preserve"> but after a 1</w:t>
      </w:r>
      <w:r w:rsidR="002B6C8B" w:rsidRPr="00E35856">
        <w:rPr>
          <w:vertAlign w:val="superscript"/>
        </w:rPr>
        <w:t>st</w:t>
      </w:r>
      <w:r w:rsidR="002B6C8B">
        <w:t xml:space="preserve"> Quarter contraction, the economy ended up growing by 1.3% in 2017. However, the construction sector </w:t>
      </w:r>
      <w:r w:rsidR="0048662D">
        <w:t xml:space="preserve">still </w:t>
      </w:r>
      <w:r w:rsidR="00BC3A71">
        <w:t>contracted by 0.3% in total for 2017 and by the 4</w:t>
      </w:r>
      <w:r w:rsidR="00BC3A71" w:rsidRPr="00E35856">
        <w:rPr>
          <w:vertAlign w:val="superscript"/>
        </w:rPr>
        <w:t>th</w:t>
      </w:r>
      <w:r w:rsidR="00BC3A71">
        <w:t xml:space="preserve"> quarter of 2017 had contracted by 1.4%, the second worst performer behind mining at -4.4%. </w:t>
      </w:r>
      <w:r w:rsidR="002B6C8B">
        <w:t xml:space="preserve">  </w:t>
      </w:r>
    </w:p>
    <w:p w14:paraId="436BCD36" w14:textId="187EE0A8" w:rsidR="00A83D4C" w:rsidRDefault="00A83D4C" w:rsidP="00FE733B">
      <w:pPr>
        <w:pStyle w:val="FigureCaption"/>
      </w:pPr>
      <w:bookmarkStart w:id="14" w:name="_Toc526229512"/>
      <w:r>
        <w:t>Figure 1</w:t>
      </w:r>
      <w:r w:rsidR="00212431">
        <w:t xml:space="preserve"> </w:t>
      </w:r>
      <w:r w:rsidR="006C1F06">
        <w:t>- GDP</w:t>
      </w:r>
      <w:r>
        <w:t xml:space="preserve"> by Sector</w:t>
      </w:r>
      <w:r w:rsidR="002B6C8B">
        <w:t xml:space="preserve"> 3</w:t>
      </w:r>
      <w:r w:rsidR="002B6C8B" w:rsidRPr="00E35856">
        <w:rPr>
          <w:vertAlign w:val="superscript"/>
        </w:rPr>
        <w:t>rd</w:t>
      </w:r>
      <w:r w:rsidR="002B6C8B">
        <w:t xml:space="preserve"> Quarter 2017</w:t>
      </w:r>
      <w:bookmarkEnd w:id="14"/>
    </w:p>
    <w:p w14:paraId="1DA96FF7" w14:textId="77777777" w:rsidR="00A83D4C" w:rsidRDefault="00A83D4C" w:rsidP="00FF2FC8"/>
    <w:p w14:paraId="58200DF7" w14:textId="7371D272" w:rsidR="00A83D4C" w:rsidRDefault="00A83D4C" w:rsidP="00FE733B">
      <w:pPr>
        <w:jc w:val="center"/>
      </w:pPr>
      <w:r>
        <w:rPr>
          <w:noProof/>
          <w:lang w:val="en-US"/>
        </w:rPr>
        <w:drawing>
          <wp:inline distT="0" distB="0" distL="0" distR="0" wp14:anchorId="70A359EB" wp14:editId="5DC0BABD">
            <wp:extent cx="5731510" cy="429895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ector_GDP-per-sector-Q3-2017.jpg"/>
                    <pic:cNvPicPr/>
                  </pic:nvPicPr>
                  <pic:blipFill>
                    <a:blip r:embed="rId12"/>
                    <a:stretch>
                      <a:fillRect/>
                    </a:stretch>
                  </pic:blipFill>
                  <pic:spPr>
                    <a:xfrm>
                      <a:off x="0" y="0"/>
                      <a:ext cx="5731510" cy="4298950"/>
                    </a:xfrm>
                    <a:prstGeom prst="rect">
                      <a:avLst/>
                    </a:prstGeom>
                  </pic:spPr>
                </pic:pic>
              </a:graphicData>
            </a:graphic>
          </wp:inline>
        </w:drawing>
      </w:r>
    </w:p>
    <w:p w14:paraId="24CF208D" w14:textId="3698371D" w:rsidR="005950A4" w:rsidRDefault="00962918" w:rsidP="00FF2FC8">
      <w:r w:rsidRPr="00D71DFE">
        <w:t>Strikes</w:t>
      </w:r>
      <w:r w:rsidR="00E9478C" w:rsidRPr="00D71DFE">
        <w:t xml:space="preserve"> and labour unrest continue to negatively impact the construction sector causing delays on significant projects around the country</w:t>
      </w:r>
      <w:r w:rsidR="00B441BE">
        <w:t xml:space="preserve"> (</w:t>
      </w:r>
      <w:r w:rsidR="007E6B42">
        <w:t>Standard Bank 2016</w:t>
      </w:r>
      <w:r w:rsidR="00B441BE">
        <w:t>)</w:t>
      </w:r>
      <w:r w:rsidR="00E9478C" w:rsidRPr="00D71DFE">
        <w:t>. The construction industry is inherently a high impact, and hazardous, industry for workers to be in</w:t>
      </w:r>
      <w:r w:rsidR="00B441BE">
        <w:t xml:space="preserve"> (</w:t>
      </w:r>
      <w:r w:rsidR="00BC3A71">
        <w:t>Standard bank 2016</w:t>
      </w:r>
      <w:r w:rsidR="00B441BE">
        <w:t>)</w:t>
      </w:r>
      <w:r w:rsidR="00E9478C" w:rsidRPr="00D71DFE">
        <w:t xml:space="preserve">. </w:t>
      </w:r>
      <w:r w:rsidR="00E9478C" w:rsidRPr="00D71DFE">
        <w:lastRenderedPageBreak/>
        <w:t>Major incidents, such as the collapse of a pedestrian bridge in Sandton,</w:t>
      </w:r>
      <w:r w:rsidR="00FE733B">
        <w:t xml:space="preserve"> </w:t>
      </w:r>
      <w:r w:rsidR="00E9478C" w:rsidRPr="00D71DFE">
        <w:t xml:space="preserve">while a tragedy, also reflects poorly on the whole </w:t>
      </w:r>
      <w:r w:rsidR="00511A0E" w:rsidRPr="00D71DFE">
        <w:t>industry</w:t>
      </w:r>
      <w:r w:rsidR="00511A0E">
        <w:t>.</w:t>
      </w:r>
      <w:r w:rsidR="00511A0E" w:rsidRPr="00D71DFE">
        <w:t xml:space="preserve"> The</w:t>
      </w:r>
      <w:r w:rsidR="00E9478C" w:rsidRPr="00D71DFE">
        <w:t xml:space="preserve"> implications on the reputation and ability of the construction company to procure work in certain sectors can become compromised, which means it will take many successful projects before </w:t>
      </w:r>
      <w:r w:rsidR="00B441BE">
        <w:t xml:space="preserve">a </w:t>
      </w:r>
      <w:r w:rsidR="00E9478C" w:rsidRPr="00D71DFE">
        <w:t>bridge-collapse incident is forgotten or its damage is lessened</w:t>
      </w:r>
      <w:r w:rsidR="00FE733B">
        <w:t>.</w:t>
      </w:r>
      <w:r w:rsidR="00E9478C">
        <w:t xml:space="preserve"> </w:t>
      </w:r>
      <w:r w:rsidR="00135119" w:rsidRPr="00135119">
        <w:t xml:space="preserve">The construction industry has a high debt to equity ratio, and in fact was recorded the highest at 3,3 in 2014 comparable to </w:t>
      </w:r>
      <w:r w:rsidR="000A3FB9">
        <w:t xml:space="preserve">the </w:t>
      </w:r>
      <w:r w:rsidR="00135119" w:rsidRPr="00135119">
        <w:t xml:space="preserve">national average </w:t>
      </w:r>
      <w:r w:rsidR="00EE480B">
        <w:t xml:space="preserve">in the </w:t>
      </w:r>
      <w:r w:rsidR="00135119" w:rsidRPr="00135119">
        <w:t>private sector of 1,9</w:t>
      </w:r>
      <w:r w:rsidR="00B441BE">
        <w:t xml:space="preserve"> (</w:t>
      </w:r>
      <w:r w:rsidR="00BC3A71">
        <w:t>Stats SA 2016</w:t>
      </w:r>
      <w:r w:rsidR="00B441BE">
        <w:t>)</w:t>
      </w:r>
      <w:r w:rsidR="00135119" w:rsidRPr="00135119">
        <w:t>.</w:t>
      </w:r>
      <w:r w:rsidR="005950A4">
        <w:t xml:space="preserve"> </w:t>
      </w:r>
    </w:p>
    <w:p w14:paraId="39208901" w14:textId="6FED51F0" w:rsidR="00962918" w:rsidRPr="009D2F13" w:rsidRDefault="00B441BE" w:rsidP="00FF2FC8">
      <w:pPr>
        <w:rPr>
          <w:b/>
        </w:rPr>
      </w:pPr>
      <w:r>
        <w:t>Collectively, t</w:t>
      </w:r>
      <w:r w:rsidR="00962918">
        <w:t>hese are indications of an</w:t>
      </w:r>
      <w:r w:rsidR="00B54DAC">
        <w:t xml:space="preserve"> already risky</w:t>
      </w:r>
      <w:r w:rsidR="00962918">
        <w:t xml:space="preserve"> industry </w:t>
      </w:r>
      <w:r w:rsidR="00B54DAC">
        <w:t>being put under further</w:t>
      </w:r>
      <w:r w:rsidR="00962918">
        <w:t xml:space="preserve"> pressure</w:t>
      </w:r>
      <w:r w:rsidR="00135119">
        <w:t xml:space="preserve"> and that this further squeeze is likely to exacerbate the risks and consequences of a </w:t>
      </w:r>
      <w:r w:rsidR="005950A4">
        <w:t>fast-paced</w:t>
      </w:r>
      <w:r w:rsidR="00135119">
        <w:t xml:space="preserve"> industry. </w:t>
      </w:r>
    </w:p>
    <w:p w14:paraId="3034C5A7" w14:textId="77777777" w:rsidR="00FB0087" w:rsidRPr="00746F03" w:rsidRDefault="00FB0087">
      <w:pPr>
        <w:pStyle w:val="Heading2"/>
      </w:pPr>
      <w:r w:rsidRPr="00746F03">
        <w:t xml:space="preserve"> </w:t>
      </w:r>
      <w:bookmarkStart w:id="15" w:name="_Toc526229728"/>
      <w:r w:rsidRPr="00746F03">
        <w:t>Construction</w:t>
      </w:r>
      <w:r w:rsidR="00E9478C" w:rsidRPr="00746F03">
        <w:t xml:space="preserve"> Projects</w:t>
      </w:r>
      <w:bookmarkEnd w:id="15"/>
    </w:p>
    <w:p w14:paraId="738F6CC9" w14:textId="3D00CDED" w:rsidR="006F63E3" w:rsidRPr="005950A4" w:rsidRDefault="009D2F13" w:rsidP="00FF2FC8">
      <w:r w:rsidRPr="005950A4">
        <w:t>C</w:t>
      </w:r>
      <w:r w:rsidR="002C5923" w:rsidRPr="005950A4">
        <w:t xml:space="preserve">onstruction is loosely defined as the action of building something, typically a large </w:t>
      </w:r>
      <w:r w:rsidR="003C42A9" w:rsidRPr="005950A4">
        <w:t>structure</w:t>
      </w:r>
      <w:r w:rsidR="00B441BE">
        <w:t xml:space="preserve"> (</w:t>
      </w:r>
      <w:r w:rsidR="00BC3A71">
        <w:t>Oxford living dictionary</w:t>
      </w:r>
      <w:r w:rsidR="00B441BE">
        <w:t>)</w:t>
      </w:r>
      <w:r w:rsidR="003C42A9" w:rsidRPr="005950A4">
        <w:t>. The</w:t>
      </w:r>
      <w:r w:rsidR="006F63E3" w:rsidRPr="005950A4">
        <w:t xml:space="preserve"> process of c</w:t>
      </w:r>
      <w:r w:rsidR="002C5923" w:rsidRPr="005950A4">
        <w:t xml:space="preserve">onstruction </w:t>
      </w:r>
      <w:r w:rsidR="006F63E3" w:rsidRPr="005950A4">
        <w:t xml:space="preserve">is a </w:t>
      </w:r>
      <w:r w:rsidR="003E721E" w:rsidRPr="005950A4">
        <w:t>capital-intensive</w:t>
      </w:r>
      <w:r w:rsidR="006C7700" w:rsidRPr="005950A4">
        <w:t xml:space="preserve"> </w:t>
      </w:r>
      <w:r w:rsidR="0039492A" w:rsidRPr="005950A4">
        <w:t>technical service where resources</w:t>
      </w:r>
      <w:r w:rsidR="006C7700" w:rsidRPr="005950A4">
        <w:t xml:space="preserve"> (</w:t>
      </w:r>
      <w:r w:rsidR="00B441BE">
        <w:t>p</w:t>
      </w:r>
      <w:r w:rsidR="006C7700" w:rsidRPr="005950A4">
        <w:t xml:space="preserve">lant, </w:t>
      </w:r>
      <w:r w:rsidR="00B441BE">
        <w:t>m</w:t>
      </w:r>
      <w:r w:rsidR="00B441BE" w:rsidRPr="007B26D1">
        <w:t>a</w:t>
      </w:r>
      <w:r w:rsidR="006C7700" w:rsidRPr="007B26D1">
        <w:t xml:space="preserve">terial and </w:t>
      </w:r>
      <w:r w:rsidR="00B441BE" w:rsidRPr="007B26D1">
        <w:t>t</w:t>
      </w:r>
      <w:r w:rsidR="006C7700" w:rsidRPr="007B26D1">
        <w:t>radesmen)</w:t>
      </w:r>
      <w:r w:rsidR="0039492A" w:rsidRPr="007B26D1">
        <w:t xml:space="preserve"> are managed by human capital in a process</w:t>
      </w:r>
      <w:r w:rsidR="006C7700" w:rsidRPr="007B26D1">
        <w:t xml:space="preserve"> that results in a physical stru</w:t>
      </w:r>
      <w:r w:rsidR="006C7700" w:rsidRPr="00FE733B">
        <w:t>cture</w:t>
      </w:r>
      <w:r w:rsidR="00FE733B" w:rsidRPr="00FE733B">
        <w:t xml:space="preserve">. </w:t>
      </w:r>
      <w:r w:rsidR="006C7700" w:rsidRPr="00FE733B">
        <w:t>The</w:t>
      </w:r>
      <w:r w:rsidR="006C7700" w:rsidRPr="005950A4">
        <w:t xml:space="preserve"> </w:t>
      </w:r>
      <w:r w:rsidR="002C5923" w:rsidRPr="005950A4">
        <w:t>main</w:t>
      </w:r>
      <w:r w:rsidR="006C7700" w:rsidRPr="005950A4">
        <w:t xml:space="preserve"> </w:t>
      </w:r>
      <w:r w:rsidR="002C5923" w:rsidRPr="005950A4">
        <w:t xml:space="preserve">sectors </w:t>
      </w:r>
      <w:r w:rsidR="006C7700" w:rsidRPr="005950A4">
        <w:t xml:space="preserve">that drive </w:t>
      </w:r>
      <w:r w:rsidR="00B441BE">
        <w:t xml:space="preserve">demand for </w:t>
      </w:r>
      <w:r w:rsidR="006C7700" w:rsidRPr="005950A4">
        <w:t>construction are</w:t>
      </w:r>
      <w:r w:rsidR="002C5923" w:rsidRPr="005950A4">
        <w:t xml:space="preserve"> agricultural, residential, commercial, institutional, industrial, heavy civil, and environmental. </w:t>
      </w:r>
    </w:p>
    <w:p w14:paraId="604D420B" w14:textId="631C29DA" w:rsidR="005950A4" w:rsidRDefault="006F63E3" w:rsidP="00FF2FC8">
      <w:r w:rsidRPr="005950A4">
        <w:t>C</w:t>
      </w:r>
      <w:r w:rsidR="006C7700" w:rsidRPr="005950A4">
        <w:t xml:space="preserve">apital </w:t>
      </w:r>
      <w:r w:rsidR="002C5923" w:rsidRPr="005950A4">
        <w:t xml:space="preserve">is </w:t>
      </w:r>
      <w:r w:rsidR="00E9478C" w:rsidRPr="005950A4">
        <w:t>invest</w:t>
      </w:r>
      <w:r w:rsidR="002C5923" w:rsidRPr="005950A4">
        <w:t>ed</w:t>
      </w:r>
      <w:r w:rsidR="00E9478C" w:rsidRPr="005950A4">
        <w:t xml:space="preserve"> in </w:t>
      </w:r>
      <w:r w:rsidR="002C5923" w:rsidRPr="005950A4">
        <w:t xml:space="preserve">infrastructure such as </w:t>
      </w:r>
      <w:r w:rsidR="00E9478C" w:rsidRPr="005950A4">
        <w:t xml:space="preserve">new </w:t>
      </w:r>
      <w:r w:rsidR="006C7700" w:rsidRPr="005950A4">
        <w:t>builds</w:t>
      </w:r>
      <w:r w:rsidR="00E9478C" w:rsidRPr="005950A4">
        <w:t xml:space="preserve">, expansion of current </w:t>
      </w:r>
      <w:r w:rsidR="006C7700" w:rsidRPr="005950A4">
        <w:t>assets</w:t>
      </w:r>
      <w:r w:rsidR="00E9478C" w:rsidRPr="005950A4">
        <w:t xml:space="preserve"> or optimis</w:t>
      </w:r>
      <w:r w:rsidR="006C7700" w:rsidRPr="005950A4">
        <w:t>ing</w:t>
      </w:r>
      <w:r w:rsidR="00E9478C" w:rsidRPr="005950A4">
        <w:t xml:space="preserve"> current </w:t>
      </w:r>
      <w:r w:rsidR="006C7700" w:rsidRPr="005950A4">
        <w:t>structures</w:t>
      </w:r>
      <w:r w:rsidR="002C5923" w:rsidRPr="005950A4">
        <w:t xml:space="preserve">. </w:t>
      </w:r>
      <w:r w:rsidR="006C7700" w:rsidRPr="005950A4">
        <w:t>To invest the capital</w:t>
      </w:r>
      <w:r w:rsidR="00C80C1E">
        <w:t>,</w:t>
      </w:r>
      <w:r w:rsidR="006C7700" w:rsidRPr="005950A4">
        <w:t xml:space="preserve"> clients require a return for their capital which is mainly monetary but can also be related to other values </w:t>
      </w:r>
      <w:r w:rsidR="00141784" w:rsidRPr="005950A4">
        <w:t>such as</w:t>
      </w:r>
      <w:r w:rsidR="006C7700" w:rsidRPr="005950A4">
        <w:t xml:space="preserve"> welfare, social etc. </w:t>
      </w:r>
      <w:r w:rsidR="00D2029F" w:rsidRPr="00D2029F">
        <w:t xml:space="preserve"> </w:t>
      </w:r>
      <w:r w:rsidR="00D2029F">
        <w:t xml:space="preserve">There is however a move towards capital investment decisions that are typically weighted towards asset performance and long-term value creation, rather than short-term gain </w:t>
      </w:r>
      <w:sdt>
        <w:sdtPr>
          <w:id w:val="223337520"/>
          <w:citation/>
        </w:sdtPr>
        <w:sdtContent>
          <w:r w:rsidR="0033552B">
            <w:fldChar w:fldCharType="begin"/>
          </w:r>
          <w:r w:rsidR="0033552B">
            <w:instrText xml:space="preserve"> CITATION Glo17 \l 7177 </w:instrText>
          </w:r>
          <w:r w:rsidR="0033552B">
            <w:fldChar w:fldCharType="separate"/>
          </w:r>
          <w:r w:rsidR="00901525" w:rsidRPr="00901525">
            <w:rPr>
              <w:noProof/>
            </w:rPr>
            <w:t>((GIAA), 2017)</w:t>
          </w:r>
          <w:r w:rsidR="0033552B">
            <w:fldChar w:fldCharType="end"/>
          </w:r>
        </w:sdtContent>
      </w:sdt>
      <w:r w:rsidR="00D2029F">
        <w:t>.</w:t>
      </w:r>
    </w:p>
    <w:p w14:paraId="1D0CB17A" w14:textId="601795CC" w:rsidR="006E3C67" w:rsidRPr="005950A4" w:rsidRDefault="00C7064D" w:rsidP="00FF2FC8">
      <w:r w:rsidRPr="005950A4">
        <w:t>Fast track projects and concurrent engineering have no doubt sped up the delivery</w:t>
      </w:r>
      <w:r w:rsidR="00891664">
        <w:t xml:space="preserve"> </w:t>
      </w:r>
      <w:r w:rsidRPr="005950A4">
        <w:t>of projects by increasing time pressure on those involved</w:t>
      </w:r>
      <w:r w:rsidR="00891664">
        <w:t xml:space="preserve"> </w:t>
      </w:r>
      <w:sdt>
        <w:sdtPr>
          <w:id w:val="1692490267"/>
          <w:citation/>
        </w:sdtPr>
        <w:sdtContent>
          <w:r w:rsidR="0033552B">
            <w:fldChar w:fldCharType="begin"/>
          </w:r>
          <w:r w:rsidR="00E87100">
            <w:instrText xml:space="preserve">CITATION Ohi14 \l 7177 </w:instrText>
          </w:r>
          <w:r w:rsidR="0033552B">
            <w:fldChar w:fldCharType="separate"/>
          </w:r>
          <w:r w:rsidR="00901525" w:rsidRPr="00901525">
            <w:rPr>
              <w:noProof/>
            </w:rPr>
            <w:t>(Adeoye, 2014)</w:t>
          </w:r>
          <w:r w:rsidR="0033552B">
            <w:fldChar w:fldCharType="end"/>
          </w:r>
        </w:sdtContent>
      </w:sdt>
      <w:r w:rsidR="0033552B">
        <w:t xml:space="preserve"> </w:t>
      </w:r>
      <w:r w:rsidR="00E2215B">
        <w:t>and</w:t>
      </w:r>
      <w:r w:rsidR="005950A4" w:rsidRPr="005950A4">
        <w:t xml:space="preserve"> have</w:t>
      </w:r>
      <w:r w:rsidRPr="005950A4">
        <w:t xml:space="preserve"> introduce</w:t>
      </w:r>
      <w:r w:rsidR="005950A4" w:rsidRPr="005950A4">
        <w:t>d</w:t>
      </w:r>
      <w:r w:rsidRPr="005950A4">
        <w:t xml:space="preserve"> complexities such as the use of assumptions</w:t>
      </w:r>
      <w:r w:rsidR="005950A4" w:rsidRPr="005950A4">
        <w:t xml:space="preserve"> and</w:t>
      </w:r>
      <w:r w:rsidRPr="005950A4">
        <w:t xml:space="preserve"> increased the risk to all parties</w:t>
      </w:r>
      <w:r w:rsidR="00B441BE">
        <w:t xml:space="preserve">. </w:t>
      </w:r>
      <w:r w:rsidR="006E3C67" w:rsidRPr="005950A4">
        <w:t xml:space="preserve">Whilst this process is well understood by the project team and construction supply chain, most </w:t>
      </w:r>
      <w:r w:rsidR="00B441BE">
        <w:t>occasional</w:t>
      </w:r>
      <w:r w:rsidR="006E3C67" w:rsidRPr="005950A4">
        <w:t xml:space="preserve"> clients </w:t>
      </w:r>
      <w:r w:rsidR="00B441BE">
        <w:t xml:space="preserve">(clients who do not regularly build) </w:t>
      </w:r>
      <w:r w:rsidR="006E3C67" w:rsidRPr="005950A4">
        <w:t xml:space="preserve">are unaware of the processes in construction; they have little knowledge of the </w:t>
      </w:r>
      <w:r w:rsidR="00B441BE">
        <w:t xml:space="preserve">project </w:t>
      </w:r>
      <w:r w:rsidR="006E3C67" w:rsidRPr="005950A4">
        <w:t xml:space="preserve">phases and </w:t>
      </w:r>
      <w:r w:rsidR="00394E25">
        <w:t>may</w:t>
      </w:r>
      <w:r w:rsidR="006E3C67" w:rsidRPr="005950A4">
        <w:t xml:space="preserve"> not understand the management </w:t>
      </w:r>
      <w:r w:rsidR="007E6B42">
        <w:t>practices</w:t>
      </w:r>
      <w:r w:rsidR="006E3C67" w:rsidRPr="005950A4">
        <w:t>. This is due mainly to their proficiency and area of knowledge being concentrated on their core business even if it falls in the same industry</w:t>
      </w:r>
      <w:sdt>
        <w:sdtPr>
          <w:id w:val="-1054456582"/>
          <w:citation/>
        </w:sdtPr>
        <w:sdtContent>
          <w:r w:rsidR="0033552B">
            <w:fldChar w:fldCharType="begin"/>
          </w:r>
          <w:r w:rsidR="00213F54">
            <w:instrText xml:space="preserve">CITATION Pet05 \l 7177 </w:instrText>
          </w:r>
          <w:r w:rsidR="0033552B">
            <w:fldChar w:fldCharType="separate"/>
          </w:r>
          <w:r w:rsidR="00901525">
            <w:rPr>
              <w:noProof/>
            </w:rPr>
            <w:t xml:space="preserve"> </w:t>
          </w:r>
          <w:r w:rsidR="00901525" w:rsidRPr="00901525">
            <w:rPr>
              <w:noProof/>
            </w:rPr>
            <w:t xml:space="preserve">(Richards, et al., </w:t>
          </w:r>
          <w:r w:rsidR="00901525" w:rsidRPr="00901525">
            <w:rPr>
              <w:noProof/>
            </w:rPr>
            <w:lastRenderedPageBreak/>
            <w:t>2005)</w:t>
          </w:r>
          <w:r w:rsidR="0033552B">
            <w:fldChar w:fldCharType="end"/>
          </w:r>
        </w:sdtContent>
      </w:sdt>
      <w:r w:rsidR="009E2D7B">
        <w:t>.</w:t>
      </w:r>
      <w:r w:rsidR="006E3C67" w:rsidRPr="005950A4">
        <w:t xml:space="preserve"> </w:t>
      </w:r>
      <w:r w:rsidR="00394E25">
        <w:t>T</w:t>
      </w:r>
      <w:r w:rsidR="006E3C67" w:rsidRPr="005950A4">
        <w:t>heir primary objectives are pitched at a high level of integration of their core business and they have employed the contract team for their specialist services to fulfil their need</w:t>
      </w:r>
      <w:r w:rsidR="00B441BE">
        <w:t>;</w:t>
      </w:r>
      <w:r w:rsidR="006E3C67" w:rsidRPr="005950A4">
        <w:t xml:space="preserve"> </w:t>
      </w:r>
      <w:r w:rsidR="00B441BE">
        <w:t>e</w:t>
      </w:r>
      <w:r w:rsidR="001F0D85" w:rsidRPr="005950A4">
        <w:t>.g.</w:t>
      </w:r>
      <w:r w:rsidR="006E3C67" w:rsidRPr="005950A4">
        <w:t xml:space="preserve"> A developer may only be interested in financing a block of flats to get a higher return on his/her capital that is in the bank</w:t>
      </w:r>
      <w:r w:rsidR="005950A4" w:rsidRPr="005950A4">
        <w:t>,</w:t>
      </w:r>
      <w:r w:rsidR="006E3C67" w:rsidRPr="005950A4">
        <w:t xml:space="preserve"> but does not need to know how to build it, or a vehicle manufacturer requires to start a new vehicle line but does not want to know the design parameters etc.</w:t>
      </w:r>
      <w:r w:rsidR="007E6B42">
        <w:t xml:space="preserve"> This characteristic of occasional clients engaging ad hoc groupings of professionals and contractors for once off projects has resulted in attempts to standardise many of the practices and procedures to mitigate the </w:t>
      </w:r>
      <w:r w:rsidR="006C33FA">
        <w:t>impacts</w:t>
      </w:r>
      <w:r w:rsidR="007E6B42">
        <w:t xml:space="preserve"> of this </w:t>
      </w:r>
      <w:r w:rsidR="001A1951">
        <w:t>fragmentation</w:t>
      </w:r>
      <w:r w:rsidR="007E6B42">
        <w:t>. One example of this is the JBCC in South Africa.”</w:t>
      </w:r>
    </w:p>
    <w:p w14:paraId="0B015B88" w14:textId="77777777" w:rsidR="005950A4" w:rsidRPr="00746F03" w:rsidRDefault="007E60E1">
      <w:pPr>
        <w:pStyle w:val="Heading2"/>
      </w:pPr>
      <w:bookmarkStart w:id="16" w:name="_Toc526229729"/>
      <w:r w:rsidRPr="00746F03">
        <w:t xml:space="preserve">The Joint </w:t>
      </w:r>
      <w:r w:rsidRPr="00EE7249">
        <w:t>Building</w:t>
      </w:r>
      <w:r w:rsidRPr="00746F03">
        <w:t xml:space="preserve"> Contracts Committee</w:t>
      </w:r>
      <w:r w:rsidRPr="007B42BE">
        <w:rPr>
          <w:szCs w:val="28"/>
          <w:vertAlign w:val="superscript"/>
        </w:rPr>
        <w:t>®</w:t>
      </w:r>
      <w:r w:rsidRPr="00746F03">
        <w:t xml:space="preserve"> NPC (JBCC</w:t>
      </w:r>
      <w:r w:rsidRPr="007B42BE">
        <w:rPr>
          <w:szCs w:val="28"/>
          <w:vertAlign w:val="superscript"/>
        </w:rPr>
        <w:t>®</w:t>
      </w:r>
      <w:r w:rsidRPr="00746F03">
        <w:t>)</w:t>
      </w:r>
      <w:bookmarkEnd w:id="16"/>
    </w:p>
    <w:p w14:paraId="4E212B73" w14:textId="77777777" w:rsidR="00B60A31" w:rsidRPr="009D2F13" w:rsidRDefault="007E60E1" w:rsidP="00FF2FC8">
      <w:pPr>
        <w:rPr>
          <w:b/>
        </w:rPr>
      </w:pPr>
      <w:r w:rsidRPr="007E60E1">
        <w:t>The Joint Building Contracts Committee</w:t>
      </w:r>
      <w:r w:rsidRPr="007B42BE">
        <w:rPr>
          <w:szCs w:val="24"/>
          <w:vertAlign w:val="superscript"/>
        </w:rPr>
        <w:t>®</w:t>
      </w:r>
      <w:r w:rsidRPr="007E60E1">
        <w:t xml:space="preserve"> NPC (JBCC</w:t>
      </w:r>
      <w:r w:rsidRPr="007B42BE">
        <w:rPr>
          <w:szCs w:val="24"/>
          <w:vertAlign w:val="superscript"/>
        </w:rPr>
        <w:t>®</w:t>
      </w:r>
      <w:r w:rsidRPr="007E60E1">
        <w:t xml:space="preserve">) was registered in 1997 as a </w:t>
      </w:r>
      <w:r w:rsidR="00B60A31" w:rsidRPr="007E60E1">
        <w:t>Non-Profit</w:t>
      </w:r>
      <w:r w:rsidRPr="007E60E1">
        <w:t xml:space="preserve"> Company. The Committee is representative of building owners and developers, professional consultants and general and specialist contractors who contribute their knowledge and experiences to the compilation of the JBCC </w:t>
      </w:r>
      <w:r w:rsidR="005950A4" w:rsidRPr="007E60E1">
        <w:t>documents</w:t>
      </w:r>
      <w:r w:rsidR="005950A4">
        <w:t>.</w:t>
      </w:r>
      <w:r w:rsidR="005950A4" w:rsidRPr="00B60A31">
        <w:t xml:space="preserve"> The</w:t>
      </w:r>
      <w:r w:rsidR="00B60A31" w:rsidRPr="00B60A31">
        <w:t xml:space="preserve"> objective was to formulate a set of standardized contractual documents which would support an</w:t>
      </w:r>
      <w:r w:rsidR="00B60A31">
        <w:t xml:space="preserve"> </w:t>
      </w:r>
      <w:r w:rsidR="00B60A31" w:rsidRPr="00B60A31">
        <w:t>efficient and effective building process. These contractual documents were first published in 1991 and</w:t>
      </w:r>
      <w:r w:rsidR="00B60A31">
        <w:t xml:space="preserve"> </w:t>
      </w:r>
      <w:r w:rsidR="00B60A31" w:rsidRPr="00B60A31">
        <w:t>were replaced by the Series 2000.</w:t>
      </w:r>
      <w:r w:rsidR="00B60A31">
        <w:t xml:space="preserve"> </w:t>
      </w:r>
    </w:p>
    <w:p w14:paraId="698CB9B6" w14:textId="77777777" w:rsidR="00B60A31" w:rsidRPr="00B60A31" w:rsidRDefault="00B60A31" w:rsidP="00FF2FC8">
      <w:r w:rsidRPr="00B60A31">
        <w:t xml:space="preserve">The JBCC documents </w:t>
      </w:r>
      <w:r>
        <w:t>we</w:t>
      </w:r>
      <w:r w:rsidRPr="00B60A31">
        <w:t>re compiled in the interests of standardization and portray the consensus view of</w:t>
      </w:r>
      <w:r>
        <w:t xml:space="preserve"> </w:t>
      </w:r>
      <w:r w:rsidRPr="00B60A31">
        <w:t>the Joint Building Contracts Committee of good practice and an equitable distribution of contractual risk.</w:t>
      </w:r>
      <w:r>
        <w:t xml:space="preserve"> </w:t>
      </w:r>
      <w:r w:rsidRPr="00B60A31">
        <w:t>The document is intended to provide a clear, balanced and enforceable set of procedures, rights and</w:t>
      </w:r>
      <w:r>
        <w:t xml:space="preserve"> </w:t>
      </w:r>
      <w:r w:rsidRPr="00B60A31">
        <w:t>obligations, which when</w:t>
      </w:r>
      <w:r>
        <w:t xml:space="preserve"> </w:t>
      </w:r>
      <w:r w:rsidRPr="00B60A31">
        <w:t>competently managed and administered, protect the employer, contractor and</w:t>
      </w:r>
      <w:r>
        <w:t xml:space="preserve"> s</w:t>
      </w:r>
      <w:r w:rsidRPr="00B60A31">
        <w:t>ubcontractor alike</w:t>
      </w:r>
      <w:r>
        <w:t xml:space="preserve">. </w:t>
      </w:r>
      <w:r w:rsidRPr="00B60A31">
        <w:t>The Series 2000 covers all aspects for most types of building projects. It should be</w:t>
      </w:r>
      <w:r>
        <w:t xml:space="preserve"> </w:t>
      </w:r>
      <w:r w:rsidRPr="00B60A31">
        <w:t>noted that each document has been formulated for use specifically as part of the Series 2000 and is unlikely to be suitable for use with other forms of contract.</w:t>
      </w:r>
    </w:p>
    <w:p w14:paraId="56BD5A46" w14:textId="03CF0B3A" w:rsidR="009D2F13" w:rsidRDefault="00B60A31" w:rsidP="00FF2FC8">
      <w:r w:rsidRPr="00B60A31">
        <w:t>The Principal Building Agreement is the cornerstone of the JBCC Series 2000 document range. The</w:t>
      </w:r>
      <w:r>
        <w:t xml:space="preserve"> </w:t>
      </w:r>
      <w:r w:rsidRPr="00B60A31">
        <w:t>agreement is made up of nine sections starting with the definitions of all the primary elements and</w:t>
      </w:r>
      <w:r>
        <w:t xml:space="preserve"> </w:t>
      </w:r>
      <w:r w:rsidRPr="00B60A31">
        <w:t>phrases that regularly occur in the document</w:t>
      </w:r>
      <w:r w:rsidR="006A2F6C">
        <w:t xml:space="preserve"> and is the dominant contract used for </w:t>
      </w:r>
      <w:r w:rsidR="001A1951">
        <w:t>construction</w:t>
      </w:r>
      <w:r w:rsidR="006A2F6C">
        <w:t xml:space="preserve"> work throughout South Africa</w:t>
      </w:r>
      <w:r w:rsidR="00E35856">
        <w:t>.</w:t>
      </w:r>
    </w:p>
    <w:p w14:paraId="393D237F" w14:textId="77777777" w:rsidR="009D2F13" w:rsidRDefault="00747EBE" w:rsidP="00FF2FC8">
      <w:r w:rsidRPr="0039620A">
        <w:lastRenderedPageBreak/>
        <w:t xml:space="preserve">Under the JBCC PBA the parties to the </w:t>
      </w:r>
      <w:r w:rsidR="001A3855">
        <w:t>C</w:t>
      </w:r>
      <w:r w:rsidRPr="0039620A">
        <w:t>ontract</w:t>
      </w:r>
      <w:r w:rsidR="001A3855">
        <w:t xml:space="preserve"> </w:t>
      </w:r>
      <w:r w:rsidRPr="0039620A">
        <w:t>are</w:t>
      </w:r>
      <w:r w:rsidR="001A3855">
        <w:t>;</w:t>
      </w:r>
      <w:r w:rsidRPr="0039620A">
        <w:t xml:space="preserve"> the </w:t>
      </w:r>
      <w:r w:rsidR="00B60A31">
        <w:t>E</w:t>
      </w:r>
      <w:r w:rsidRPr="0039620A">
        <w:t>mployer</w:t>
      </w:r>
      <w:r w:rsidR="007E60E1">
        <w:t xml:space="preserve"> (The party contracting with the contractors for the execution of the works)</w:t>
      </w:r>
      <w:r w:rsidR="00B60A31">
        <w:t xml:space="preserve">, </w:t>
      </w:r>
      <w:r w:rsidRPr="0039620A">
        <w:t xml:space="preserve">the </w:t>
      </w:r>
      <w:r w:rsidR="00B60A31">
        <w:t>C</w:t>
      </w:r>
      <w:r w:rsidRPr="0039620A">
        <w:t>ontractor</w:t>
      </w:r>
      <w:r w:rsidR="007E60E1">
        <w:t xml:space="preserve"> (</w:t>
      </w:r>
      <w:r w:rsidR="001A3855">
        <w:t>The party contracting with the employer for the execution of the works</w:t>
      </w:r>
      <w:r w:rsidR="007E60E1">
        <w:t>)</w:t>
      </w:r>
      <w:r w:rsidR="00B60A31">
        <w:t xml:space="preserve"> and various Agents (Entities appointed by the employer to deal with specific aspects of the works).</w:t>
      </w:r>
    </w:p>
    <w:p w14:paraId="79878079" w14:textId="669263F6" w:rsidR="00747EBE" w:rsidRDefault="009D2F13" w:rsidP="00FF2FC8">
      <w:r>
        <w:t>T</w:t>
      </w:r>
      <w:r w:rsidR="00747EBE" w:rsidRPr="0039620A">
        <w:t>he principle agent</w:t>
      </w:r>
      <w:r w:rsidR="00792332">
        <w:t>, a person appointed by the</w:t>
      </w:r>
      <w:r w:rsidR="00747EBE" w:rsidRPr="0039620A">
        <w:t xml:space="preserve"> </w:t>
      </w:r>
      <w:r w:rsidR="00792332">
        <w:t xml:space="preserve">client to represent them </w:t>
      </w:r>
      <w:r w:rsidR="000E6699">
        <w:t xml:space="preserve">during the construction process </w:t>
      </w:r>
      <w:r w:rsidR="00747EBE" w:rsidRPr="0039620A">
        <w:t xml:space="preserve">who </w:t>
      </w:r>
      <w:r w:rsidR="00792332">
        <w:t xml:space="preserve">historically was </w:t>
      </w:r>
      <w:r w:rsidR="00747EBE" w:rsidRPr="0039620A">
        <w:t xml:space="preserve">the Architect, a Project Manager, the Engineer or the Quantity Surveyor; is appointed by the employer to act on his/her behalf and assumes the role of co-ordinating the consultants </w:t>
      </w:r>
      <w:sdt>
        <w:sdtPr>
          <w:id w:val="-130011827"/>
          <w:citation/>
        </w:sdtPr>
        <w:sdtContent>
          <w:r w:rsidR="00BF544D">
            <w:fldChar w:fldCharType="begin"/>
          </w:r>
          <w:r w:rsidR="00213F54">
            <w:instrText xml:space="preserve">CITATION Oth09 \l 7177 </w:instrText>
          </w:r>
          <w:r w:rsidR="00BF544D">
            <w:fldChar w:fldCharType="separate"/>
          </w:r>
          <w:r w:rsidR="00901525" w:rsidRPr="00901525">
            <w:rPr>
              <w:noProof/>
            </w:rPr>
            <w:t>(Othman &amp; Harinarain, 2009)</w:t>
          </w:r>
          <w:r w:rsidR="00BF544D">
            <w:fldChar w:fldCharType="end"/>
          </w:r>
        </w:sdtContent>
      </w:sdt>
      <w:r w:rsidR="00747EBE" w:rsidRPr="0039620A">
        <w:t>.</w:t>
      </w:r>
    </w:p>
    <w:p w14:paraId="5E588AC8" w14:textId="77777777" w:rsidR="009D2F13" w:rsidRPr="00746F03" w:rsidRDefault="006E3C67">
      <w:pPr>
        <w:pStyle w:val="Heading2"/>
      </w:pPr>
      <w:bookmarkStart w:id="17" w:name="_Toc526229730"/>
      <w:r w:rsidRPr="00746F03">
        <w:t>Project Team</w:t>
      </w:r>
      <w:r w:rsidR="00023D19" w:rsidRPr="00746F03">
        <w:t xml:space="preserve"> and Project management</w:t>
      </w:r>
      <w:bookmarkEnd w:id="17"/>
    </w:p>
    <w:p w14:paraId="05D0F8FF" w14:textId="558FA64A" w:rsidR="00DF13BA" w:rsidRDefault="006E3C67" w:rsidP="00FF2FC8">
      <w:r>
        <w:t>The</w:t>
      </w:r>
      <w:r w:rsidRPr="0039620A">
        <w:t xml:space="preserve"> </w:t>
      </w:r>
      <w:r>
        <w:t>P</w:t>
      </w:r>
      <w:r w:rsidRPr="0039620A">
        <w:t xml:space="preserve">roject </w:t>
      </w:r>
      <w:r>
        <w:t>C</w:t>
      </w:r>
      <w:r w:rsidRPr="0039620A">
        <w:t xml:space="preserve">onstruction </w:t>
      </w:r>
      <w:r>
        <w:t>T</w:t>
      </w:r>
      <w:r w:rsidRPr="0039620A">
        <w:t xml:space="preserve">eam </w:t>
      </w:r>
      <w:r>
        <w:t xml:space="preserve">is </w:t>
      </w:r>
      <w:r w:rsidRPr="0039620A">
        <w:t>made up of</w:t>
      </w:r>
      <w:r>
        <w:t xml:space="preserve"> </w:t>
      </w:r>
      <w:r w:rsidRPr="0039620A">
        <w:t xml:space="preserve">various </w:t>
      </w:r>
      <w:r>
        <w:t xml:space="preserve">organisations and people tasked </w:t>
      </w:r>
      <w:r w:rsidRPr="0039620A">
        <w:t xml:space="preserve">to achieve the required outcome as </w:t>
      </w:r>
      <w:r w:rsidR="00394E25">
        <w:t>specified</w:t>
      </w:r>
      <w:r w:rsidRPr="0039620A">
        <w:t xml:space="preserve"> by the customer.</w:t>
      </w:r>
      <w:r>
        <w:t xml:space="preserve"> T</w:t>
      </w:r>
      <w:r w:rsidRPr="0039620A">
        <w:t xml:space="preserve">he Major stakeholders in </w:t>
      </w:r>
      <w:r>
        <w:t xml:space="preserve">the </w:t>
      </w:r>
      <w:r w:rsidRPr="0039620A">
        <w:t>project construction teams are Project Managers</w:t>
      </w:r>
      <w:r>
        <w:t xml:space="preserve"> </w:t>
      </w:r>
      <w:r w:rsidR="001F0D85">
        <w:t>(</w:t>
      </w:r>
      <w:r>
        <w:t>PM)</w:t>
      </w:r>
      <w:r w:rsidRPr="0039620A">
        <w:t>, Architects</w:t>
      </w:r>
      <w:r w:rsidR="00DA0449">
        <w:t xml:space="preserve"> </w:t>
      </w:r>
      <w:r>
        <w:t>(Arc)</w:t>
      </w:r>
      <w:r w:rsidRPr="0039620A">
        <w:t>, Structural and Civil Engineers</w:t>
      </w:r>
      <w:r>
        <w:t xml:space="preserve"> (S&amp;CE)</w:t>
      </w:r>
      <w:r w:rsidRPr="0039620A">
        <w:t xml:space="preserve">, Quantity </w:t>
      </w:r>
      <w:r w:rsidR="003E721E" w:rsidRPr="0039620A">
        <w:t>Surveyor</w:t>
      </w:r>
      <w:r w:rsidR="003E721E">
        <w:t xml:space="preserve"> (</w:t>
      </w:r>
      <w:r>
        <w:t>QS)</w:t>
      </w:r>
      <w:r w:rsidRPr="0039620A">
        <w:t xml:space="preserve"> and </w:t>
      </w:r>
      <w:r>
        <w:t xml:space="preserve">the </w:t>
      </w:r>
      <w:r w:rsidRPr="0039620A">
        <w:t>Contractor</w:t>
      </w:r>
      <w:r w:rsidR="00DA0449">
        <w:t xml:space="preserve"> </w:t>
      </w:r>
      <w:r>
        <w:t>(</w:t>
      </w:r>
      <w:r w:rsidR="001A1951">
        <w:t>Cont.</w:t>
      </w:r>
      <w:r>
        <w:t>)</w:t>
      </w:r>
      <w:r w:rsidRPr="0039620A">
        <w:t xml:space="preserve">. </w:t>
      </w:r>
    </w:p>
    <w:p w14:paraId="3CECF60D" w14:textId="39C58AFF" w:rsidR="009D2F13" w:rsidRDefault="006E3C67" w:rsidP="00FF2FC8">
      <w:pPr>
        <w:rPr>
          <w:b/>
        </w:rPr>
      </w:pPr>
      <w:r w:rsidRPr="0039620A">
        <w:t xml:space="preserve">The roles and responsibilities of the major disciplines </w:t>
      </w:r>
      <w:r w:rsidR="00DA0449">
        <w:t>vary</w:t>
      </w:r>
      <w:r w:rsidRPr="0039620A">
        <w:t xml:space="preserve"> slightly </w:t>
      </w:r>
      <w:r w:rsidR="00DA0449">
        <w:t xml:space="preserve">from project to project but </w:t>
      </w:r>
      <w:r w:rsidRPr="0039620A">
        <w:t xml:space="preserve">can be summarised as </w:t>
      </w:r>
      <w:r w:rsidR="00823CA0" w:rsidRPr="0039620A">
        <w:t>follows</w:t>
      </w:r>
      <w:r w:rsidR="00823CA0">
        <w:t xml:space="preserve">; </w:t>
      </w:r>
      <w:r w:rsidR="00823CA0" w:rsidRPr="0039620A">
        <w:t>The</w:t>
      </w:r>
      <w:r w:rsidRPr="0039620A">
        <w:t xml:space="preserve"> Project Manager’s main responsibilities are to plan and co-ordinate the project construction team and guide them to a successful outcome. The Architect generally leads the building design and concept and provides detailed construction drawings and information for the building to be built although sometimes also carries the responsibilities of the project manager as well. The engineer’s main function is to ensure the structural integrity of the architect’s design and provides details and information for the structural frame and foundations for the building to be built from. The Quantity Surveyor provides the budget from the preliminary design and guides the project construction team financially to stay within project costs. Finally, the Contractor or Builder provides overall </w:t>
      </w:r>
      <w:r w:rsidR="00DA0449">
        <w:t>m</w:t>
      </w:r>
      <w:r w:rsidRPr="0039620A">
        <w:t>anagement for the construction and employs various resources to complete the construction work from beginning to end.</w:t>
      </w:r>
    </w:p>
    <w:p w14:paraId="69A81907" w14:textId="647B70F0" w:rsidR="009D2F13" w:rsidRDefault="006E3C67" w:rsidP="00FF2FC8">
      <w:r w:rsidRPr="0039620A">
        <w:t xml:space="preserve">These roles are expressed in the contractual conditions both for the appointment of professional services </w:t>
      </w:r>
      <w:r w:rsidR="00DA0449">
        <w:t xml:space="preserve">(typically using </w:t>
      </w:r>
      <w:r w:rsidRPr="0039620A">
        <w:t>Procsa</w:t>
      </w:r>
      <w:r w:rsidR="00DA0449">
        <w:t>, a set of standard conditions of contract for professional services</w:t>
      </w:r>
      <w:r w:rsidR="00DF13BA">
        <w:t>)</w:t>
      </w:r>
      <w:r w:rsidRPr="0039620A">
        <w:t>, and in the relationships between the client project team and main contractor which in the majority of private sector construction projects is the JBCC® Series 2000 Principal Building Agreement (JBCC PBA)</w:t>
      </w:r>
      <w:r>
        <w:t>.</w:t>
      </w:r>
    </w:p>
    <w:p w14:paraId="70D5063E" w14:textId="3E24260C" w:rsidR="00DF13BA" w:rsidRDefault="00023D19" w:rsidP="00FF2FC8">
      <w:r>
        <w:lastRenderedPageBreak/>
        <w:t xml:space="preserve">The project </w:t>
      </w:r>
      <w:r w:rsidR="00D75672">
        <w:t>t</w:t>
      </w:r>
      <w:r>
        <w:t>eam in this study will be representatives from the JBCC associated constituents below that align with the project team professions of Project Managers, Architects, Structural and Civil Engineers, Quantity Surveyors and Contractors.</w:t>
      </w:r>
    </w:p>
    <w:p w14:paraId="593C8E33" w14:textId="564C5412" w:rsidR="00DE540E" w:rsidRDefault="003E721E" w:rsidP="00276557">
      <w:pPr>
        <w:jc w:val="center"/>
      </w:pPr>
      <w:r>
        <w:t>Membership</w:t>
      </w:r>
      <w:r w:rsidR="00DE540E">
        <w:t xml:space="preserve"> of the JBCC</w:t>
      </w:r>
    </w:p>
    <w:tbl>
      <w:tblPr>
        <w:tblW w:w="4706" w:type="pct"/>
        <w:tblInd w:w="360" w:type="dxa"/>
        <w:tblCellMar>
          <w:top w:w="15" w:type="dxa"/>
          <w:left w:w="15" w:type="dxa"/>
          <w:bottom w:w="15" w:type="dxa"/>
          <w:right w:w="15" w:type="dxa"/>
        </w:tblCellMar>
        <w:tblLook w:val="04A0" w:firstRow="1" w:lastRow="0" w:firstColumn="1" w:lastColumn="0" w:noHBand="0" w:noVBand="1"/>
      </w:tblPr>
      <w:tblGrid>
        <w:gridCol w:w="5496"/>
        <w:gridCol w:w="1073"/>
        <w:gridCol w:w="1931"/>
        <w:gridCol w:w="136"/>
      </w:tblGrid>
      <w:tr w:rsidR="00023D19" w:rsidRPr="00DE540E" w14:paraId="18A5410B" w14:textId="77777777" w:rsidTr="00344946">
        <w:tc>
          <w:tcPr>
            <w:tcW w:w="5000" w:type="pct"/>
            <w:gridSpan w:val="4"/>
            <w:shd w:val="clear" w:color="auto" w:fill="auto"/>
            <w:tcMar>
              <w:top w:w="75" w:type="dxa"/>
              <w:left w:w="75" w:type="dxa"/>
              <w:bottom w:w="75" w:type="dxa"/>
              <w:right w:w="75" w:type="dxa"/>
            </w:tcMar>
            <w:vAlign w:val="center"/>
            <w:hideMark/>
          </w:tcPr>
          <w:p w14:paraId="375D7D86" w14:textId="77777777" w:rsidR="00023D19" w:rsidRPr="00854BB2" w:rsidRDefault="00023D19" w:rsidP="00023D19">
            <w:pPr>
              <w:spacing w:before="150" w:after="90" w:line="300" w:lineRule="atLeast"/>
              <w:rPr>
                <w:rFonts w:ascii="Arial" w:hAnsi="Arial" w:cs="Arial"/>
                <w:sz w:val="22"/>
              </w:rPr>
            </w:pPr>
            <w:r w:rsidRPr="00854BB2">
              <w:rPr>
                <w:rStyle w:val="Strong"/>
                <w:rFonts w:ascii="Arial" w:hAnsi="Arial" w:cs="Arial"/>
                <w:sz w:val="22"/>
              </w:rPr>
              <w:t>JBCC Constituents</w:t>
            </w:r>
          </w:p>
        </w:tc>
      </w:tr>
      <w:tr w:rsidR="00DA0449" w:rsidRPr="0039620A" w14:paraId="2C2AE295" w14:textId="77777777" w:rsidTr="00A51DF0">
        <w:trPr>
          <w:gridAfter w:val="1"/>
          <w:wAfter w:w="79" w:type="pct"/>
        </w:trPr>
        <w:tc>
          <w:tcPr>
            <w:tcW w:w="3182" w:type="pct"/>
            <w:shd w:val="clear" w:color="auto" w:fill="auto"/>
            <w:tcMar>
              <w:top w:w="75" w:type="dxa"/>
              <w:left w:w="75" w:type="dxa"/>
              <w:bottom w:w="75" w:type="dxa"/>
              <w:right w:w="75" w:type="dxa"/>
            </w:tcMar>
            <w:hideMark/>
          </w:tcPr>
          <w:p w14:paraId="16BD01CA"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Association of Construction Project Managers</w:t>
            </w:r>
          </w:p>
        </w:tc>
        <w:tc>
          <w:tcPr>
            <w:tcW w:w="621" w:type="pct"/>
            <w:shd w:val="clear" w:color="auto" w:fill="auto"/>
            <w:tcMar>
              <w:top w:w="75" w:type="dxa"/>
              <w:left w:w="75" w:type="dxa"/>
              <w:bottom w:w="75" w:type="dxa"/>
              <w:right w:w="75" w:type="dxa"/>
            </w:tcMar>
            <w:hideMark/>
          </w:tcPr>
          <w:p w14:paraId="6BFA5E19"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(ACPM)</w:t>
            </w:r>
          </w:p>
        </w:tc>
        <w:tc>
          <w:tcPr>
            <w:tcW w:w="1118" w:type="pct"/>
            <w:shd w:val="clear" w:color="auto" w:fill="auto"/>
            <w:tcMar>
              <w:top w:w="75" w:type="dxa"/>
              <w:left w:w="75" w:type="dxa"/>
              <w:bottom w:w="75" w:type="dxa"/>
              <w:right w:w="75" w:type="dxa"/>
            </w:tcMar>
            <w:hideMark/>
          </w:tcPr>
          <w:p w14:paraId="7EF8DC5D" w14:textId="0053E445" w:rsidR="00023D19" w:rsidRPr="00DA0449" w:rsidRDefault="00023D19" w:rsidP="00DA0449">
            <w:pPr>
              <w:rPr>
                <w:rFonts w:ascii="Arial" w:hAnsi="Arial" w:cs="Arial"/>
                <w:color w:val="333333"/>
                <w:sz w:val="22"/>
              </w:rPr>
            </w:pPr>
            <w:r w:rsidRPr="00344946">
              <w:rPr>
                <w:rFonts w:ascii="Arial" w:hAnsi="Arial" w:cs="Arial"/>
                <w:sz w:val="22"/>
              </w:rPr>
              <w:t>www.acpm.co.za</w:t>
            </w:r>
          </w:p>
        </w:tc>
      </w:tr>
      <w:tr w:rsidR="00DA0449" w:rsidRPr="0039620A" w14:paraId="6E8B0BEC" w14:textId="77777777" w:rsidTr="00A51DF0">
        <w:trPr>
          <w:gridAfter w:val="1"/>
          <w:wAfter w:w="79" w:type="pct"/>
        </w:trPr>
        <w:tc>
          <w:tcPr>
            <w:tcW w:w="3182" w:type="pct"/>
            <w:shd w:val="clear" w:color="auto" w:fill="auto"/>
            <w:tcMar>
              <w:top w:w="75" w:type="dxa"/>
              <w:left w:w="75" w:type="dxa"/>
              <w:bottom w:w="75" w:type="dxa"/>
              <w:right w:w="75" w:type="dxa"/>
            </w:tcMar>
            <w:hideMark/>
          </w:tcPr>
          <w:p w14:paraId="04433F48"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Association of South African Quantity Surveyors</w:t>
            </w:r>
          </w:p>
        </w:tc>
        <w:tc>
          <w:tcPr>
            <w:tcW w:w="621" w:type="pct"/>
            <w:shd w:val="clear" w:color="auto" w:fill="auto"/>
            <w:tcMar>
              <w:top w:w="75" w:type="dxa"/>
              <w:left w:w="75" w:type="dxa"/>
              <w:bottom w:w="75" w:type="dxa"/>
              <w:right w:w="75" w:type="dxa"/>
            </w:tcMar>
            <w:hideMark/>
          </w:tcPr>
          <w:p w14:paraId="22DF55C5"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(ASAQS)</w:t>
            </w:r>
          </w:p>
        </w:tc>
        <w:tc>
          <w:tcPr>
            <w:tcW w:w="1118" w:type="pct"/>
            <w:shd w:val="clear" w:color="auto" w:fill="auto"/>
            <w:tcMar>
              <w:top w:w="75" w:type="dxa"/>
              <w:left w:w="75" w:type="dxa"/>
              <w:bottom w:w="75" w:type="dxa"/>
              <w:right w:w="75" w:type="dxa"/>
            </w:tcMar>
            <w:hideMark/>
          </w:tcPr>
          <w:p w14:paraId="6CEA2B46" w14:textId="2C08C258" w:rsidR="00023D19" w:rsidRPr="00DA0449" w:rsidRDefault="00023D19" w:rsidP="00DA0449">
            <w:pPr>
              <w:rPr>
                <w:rFonts w:ascii="Arial" w:hAnsi="Arial" w:cs="Arial"/>
                <w:color w:val="333333"/>
                <w:sz w:val="22"/>
              </w:rPr>
            </w:pPr>
            <w:r w:rsidRPr="00344946">
              <w:rPr>
                <w:rFonts w:ascii="Arial" w:hAnsi="Arial" w:cs="Arial"/>
                <w:sz w:val="22"/>
              </w:rPr>
              <w:t>www.asaqs.co.za</w:t>
            </w:r>
          </w:p>
        </w:tc>
      </w:tr>
      <w:tr w:rsidR="00DA0449" w:rsidRPr="0039620A" w14:paraId="15D6AB90" w14:textId="77777777" w:rsidTr="00A51DF0">
        <w:trPr>
          <w:gridAfter w:val="1"/>
          <w:wAfter w:w="79" w:type="pct"/>
        </w:trPr>
        <w:tc>
          <w:tcPr>
            <w:tcW w:w="3182" w:type="pct"/>
            <w:shd w:val="clear" w:color="auto" w:fill="auto"/>
            <w:tcMar>
              <w:top w:w="75" w:type="dxa"/>
              <w:left w:w="75" w:type="dxa"/>
              <w:bottom w:w="75" w:type="dxa"/>
              <w:right w:w="75" w:type="dxa"/>
            </w:tcMar>
            <w:hideMark/>
          </w:tcPr>
          <w:p w14:paraId="6755415C"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Consulting Engineers of South Africa</w:t>
            </w:r>
          </w:p>
        </w:tc>
        <w:tc>
          <w:tcPr>
            <w:tcW w:w="621" w:type="pct"/>
            <w:shd w:val="clear" w:color="auto" w:fill="auto"/>
            <w:tcMar>
              <w:top w:w="75" w:type="dxa"/>
              <w:left w:w="75" w:type="dxa"/>
              <w:bottom w:w="75" w:type="dxa"/>
              <w:right w:w="75" w:type="dxa"/>
            </w:tcMar>
            <w:hideMark/>
          </w:tcPr>
          <w:p w14:paraId="4CB96487"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(CESA)</w:t>
            </w:r>
          </w:p>
        </w:tc>
        <w:tc>
          <w:tcPr>
            <w:tcW w:w="1118" w:type="pct"/>
            <w:shd w:val="clear" w:color="auto" w:fill="auto"/>
            <w:tcMar>
              <w:top w:w="75" w:type="dxa"/>
              <w:left w:w="75" w:type="dxa"/>
              <w:bottom w:w="75" w:type="dxa"/>
              <w:right w:w="75" w:type="dxa"/>
            </w:tcMar>
            <w:hideMark/>
          </w:tcPr>
          <w:p w14:paraId="7F525D6A" w14:textId="1476E2E6" w:rsidR="00023D19" w:rsidRPr="00DA0449" w:rsidRDefault="00023D19" w:rsidP="00DA0449">
            <w:pPr>
              <w:rPr>
                <w:rFonts w:ascii="Arial" w:hAnsi="Arial" w:cs="Arial"/>
                <w:color w:val="333333"/>
                <w:sz w:val="22"/>
              </w:rPr>
            </w:pPr>
            <w:r w:rsidRPr="00344946">
              <w:rPr>
                <w:rFonts w:ascii="Arial" w:hAnsi="Arial" w:cs="Arial"/>
                <w:sz w:val="22"/>
              </w:rPr>
              <w:t>www.cesa.co.za</w:t>
            </w:r>
          </w:p>
        </w:tc>
      </w:tr>
      <w:tr w:rsidR="00DA0449" w:rsidRPr="0039620A" w14:paraId="2B7759C0" w14:textId="77777777" w:rsidTr="00A51DF0">
        <w:trPr>
          <w:gridAfter w:val="1"/>
          <w:wAfter w:w="79" w:type="pct"/>
        </w:trPr>
        <w:tc>
          <w:tcPr>
            <w:tcW w:w="3182" w:type="pct"/>
            <w:shd w:val="clear" w:color="auto" w:fill="auto"/>
            <w:tcMar>
              <w:top w:w="75" w:type="dxa"/>
              <w:left w:w="75" w:type="dxa"/>
              <w:bottom w:w="75" w:type="dxa"/>
              <w:right w:w="75" w:type="dxa"/>
            </w:tcMar>
            <w:hideMark/>
          </w:tcPr>
          <w:p w14:paraId="6780771F"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Master Builders South Africa</w:t>
            </w:r>
          </w:p>
        </w:tc>
        <w:tc>
          <w:tcPr>
            <w:tcW w:w="621" w:type="pct"/>
            <w:shd w:val="clear" w:color="auto" w:fill="auto"/>
            <w:tcMar>
              <w:top w:w="75" w:type="dxa"/>
              <w:left w:w="75" w:type="dxa"/>
              <w:bottom w:w="75" w:type="dxa"/>
              <w:right w:w="75" w:type="dxa"/>
            </w:tcMar>
            <w:hideMark/>
          </w:tcPr>
          <w:p w14:paraId="4666C8DD"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(MBSA)</w:t>
            </w:r>
          </w:p>
        </w:tc>
        <w:tc>
          <w:tcPr>
            <w:tcW w:w="1118" w:type="pct"/>
            <w:shd w:val="clear" w:color="auto" w:fill="auto"/>
            <w:tcMar>
              <w:top w:w="75" w:type="dxa"/>
              <w:left w:w="75" w:type="dxa"/>
              <w:bottom w:w="75" w:type="dxa"/>
              <w:right w:w="75" w:type="dxa"/>
            </w:tcMar>
            <w:hideMark/>
          </w:tcPr>
          <w:p w14:paraId="70348FA3" w14:textId="6FF21382" w:rsidR="00023D19" w:rsidRPr="00DA0449" w:rsidRDefault="00023D19" w:rsidP="00DA0449">
            <w:pPr>
              <w:rPr>
                <w:rFonts w:ascii="Arial" w:hAnsi="Arial" w:cs="Arial"/>
                <w:color w:val="333333"/>
                <w:sz w:val="22"/>
              </w:rPr>
            </w:pPr>
            <w:r w:rsidRPr="00344946">
              <w:rPr>
                <w:rFonts w:ascii="Arial" w:hAnsi="Arial" w:cs="Arial"/>
                <w:sz w:val="22"/>
              </w:rPr>
              <w:t>www.mbsa.org.za</w:t>
            </w:r>
          </w:p>
        </w:tc>
      </w:tr>
      <w:tr w:rsidR="00DA0449" w:rsidRPr="0039620A" w14:paraId="2822D39F" w14:textId="77777777" w:rsidTr="00A51DF0">
        <w:trPr>
          <w:gridAfter w:val="1"/>
          <w:wAfter w:w="79" w:type="pct"/>
        </w:trPr>
        <w:tc>
          <w:tcPr>
            <w:tcW w:w="3182" w:type="pct"/>
            <w:shd w:val="clear" w:color="auto" w:fill="auto"/>
            <w:tcMar>
              <w:top w:w="75" w:type="dxa"/>
              <w:left w:w="75" w:type="dxa"/>
              <w:bottom w:w="75" w:type="dxa"/>
              <w:right w:w="75" w:type="dxa"/>
            </w:tcMar>
            <w:hideMark/>
          </w:tcPr>
          <w:p w14:paraId="1CBAE635"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South African Institute for Architectural Technologies</w:t>
            </w:r>
          </w:p>
        </w:tc>
        <w:tc>
          <w:tcPr>
            <w:tcW w:w="621" w:type="pct"/>
            <w:shd w:val="clear" w:color="auto" w:fill="auto"/>
            <w:tcMar>
              <w:top w:w="75" w:type="dxa"/>
              <w:left w:w="75" w:type="dxa"/>
              <w:bottom w:w="75" w:type="dxa"/>
              <w:right w:w="75" w:type="dxa"/>
            </w:tcMar>
            <w:hideMark/>
          </w:tcPr>
          <w:p w14:paraId="491E2F5C"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(SAIAT)</w:t>
            </w:r>
          </w:p>
        </w:tc>
        <w:tc>
          <w:tcPr>
            <w:tcW w:w="1118" w:type="pct"/>
            <w:shd w:val="clear" w:color="auto" w:fill="auto"/>
            <w:tcMar>
              <w:top w:w="75" w:type="dxa"/>
              <w:left w:w="75" w:type="dxa"/>
              <w:bottom w:w="75" w:type="dxa"/>
              <w:right w:w="75" w:type="dxa"/>
            </w:tcMar>
            <w:hideMark/>
          </w:tcPr>
          <w:p w14:paraId="260BA76D" w14:textId="0E10D814" w:rsidR="00023D19" w:rsidRPr="00DA0449" w:rsidRDefault="00023D19" w:rsidP="00DA0449">
            <w:pPr>
              <w:rPr>
                <w:rFonts w:ascii="Arial" w:hAnsi="Arial" w:cs="Arial"/>
                <w:color w:val="333333"/>
                <w:sz w:val="22"/>
              </w:rPr>
            </w:pPr>
            <w:r w:rsidRPr="00344946">
              <w:rPr>
                <w:rFonts w:ascii="Arial" w:hAnsi="Arial" w:cs="Arial"/>
                <w:sz w:val="22"/>
              </w:rPr>
              <w:t>www.saiat.org.za</w:t>
            </w:r>
          </w:p>
        </w:tc>
      </w:tr>
      <w:tr w:rsidR="00DA0449" w:rsidRPr="0039620A" w14:paraId="157F258F" w14:textId="77777777" w:rsidTr="00A51DF0">
        <w:trPr>
          <w:gridAfter w:val="1"/>
          <w:wAfter w:w="79" w:type="pct"/>
        </w:trPr>
        <w:tc>
          <w:tcPr>
            <w:tcW w:w="3182" w:type="pct"/>
            <w:shd w:val="clear" w:color="auto" w:fill="auto"/>
            <w:tcMar>
              <w:top w:w="75" w:type="dxa"/>
              <w:left w:w="75" w:type="dxa"/>
              <w:bottom w:w="75" w:type="dxa"/>
              <w:right w:w="75" w:type="dxa"/>
            </w:tcMar>
            <w:hideMark/>
          </w:tcPr>
          <w:p w14:paraId="5B1D3820"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South African Institute of Architects</w:t>
            </w:r>
          </w:p>
        </w:tc>
        <w:tc>
          <w:tcPr>
            <w:tcW w:w="621" w:type="pct"/>
            <w:shd w:val="clear" w:color="auto" w:fill="auto"/>
            <w:tcMar>
              <w:top w:w="75" w:type="dxa"/>
              <w:left w:w="75" w:type="dxa"/>
              <w:bottom w:w="75" w:type="dxa"/>
              <w:right w:w="75" w:type="dxa"/>
            </w:tcMar>
            <w:hideMark/>
          </w:tcPr>
          <w:p w14:paraId="0AFF1AC4" w14:textId="77777777" w:rsidR="00023D19" w:rsidRPr="00854BB2" w:rsidRDefault="00023D19" w:rsidP="00023D19">
            <w:pPr>
              <w:rPr>
                <w:rFonts w:ascii="Arial" w:hAnsi="Arial" w:cs="Arial"/>
                <w:color w:val="333333"/>
                <w:sz w:val="22"/>
              </w:rPr>
            </w:pPr>
            <w:r w:rsidRPr="00854BB2">
              <w:rPr>
                <w:rFonts w:ascii="Arial" w:hAnsi="Arial" w:cs="Arial"/>
                <w:color w:val="333333"/>
                <w:sz w:val="22"/>
              </w:rPr>
              <w:t>(SAIA)</w:t>
            </w:r>
          </w:p>
        </w:tc>
        <w:tc>
          <w:tcPr>
            <w:tcW w:w="1118" w:type="pct"/>
            <w:shd w:val="clear" w:color="auto" w:fill="auto"/>
            <w:tcMar>
              <w:top w:w="75" w:type="dxa"/>
              <w:left w:w="75" w:type="dxa"/>
              <w:bottom w:w="75" w:type="dxa"/>
              <w:right w:w="75" w:type="dxa"/>
            </w:tcMar>
            <w:hideMark/>
          </w:tcPr>
          <w:p w14:paraId="77B27D55" w14:textId="68F755CD" w:rsidR="00023D19" w:rsidRPr="00DA0449" w:rsidRDefault="00023D19" w:rsidP="00DA0449">
            <w:pPr>
              <w:rPr>
                <w:rFonts w:ascii="Arial" w:hAnsi="Arial" w:cs="Arial"/>
                <w:color w:val="333333"/>
                <w:sz w:val="22"/>
              </w:rPr>
            </w:pPr>
            <w:r w:rsidRPr="00344946">
              <w:rPr>
                <w:rFonts w:ascii="Arial" w:hAnsi="Arial" w:cs="Arial"/>
                <w:sz w:val="22"/>
              </w:rPr>
              <w:t>saia.org.za</w:t>
            </w:r>
          </w:p>
        </w:tc>
      </w:tr>
    </w:tbl>
    <w:p w14:paraId="64850F20" w14:textId="7AA3BFB2" w:rsidR="00D82CCA" w:rsidRPr="00D82CCA" w:rsidRDefault="00A51DF0" w:rsidP="00FF2FC8">
      <w:r w:rsidRPr="00D82CCA">
        <w:t>Latham</w:t>
      </w:r>
      <w:r>
        <w:t>, (</w:t>
      </w:r>
      <w:r w:rsidR="001A1951" w:rsidRPr="00D82CCA">
        <w:t>1994:</w:t>
      </w:r>
      <w:r w:rsidRPr="00D82CCA">
        <w:t xml:space="preserve"> p. 24)</w:t>
      </w:r>
      <w:r>
        <w:t xml:space="preserve"> highlights some of the roles of the project team and goes on to show how complex the whole situation is. </w:t>
      </w:r>
      <w:r w:rsidR="00D82CCA" w:rsidRPr="00D82CCA">
        <w:t xml:space="preserve">“Architects are expected to produce working drawings and the builder is expected to carry out works in accordance with such drawings. </w:t>
      </w:r>
      <w:r w:rsidR="00D82CCA">
        <w:t>T</w:t>
      </w:r>
      <w:r w:rsidR="00D82CCA" w:rsidRPr="00D82CCA">
        <w:t xml:space="preserve">he structural engineer relies upon the manufacturers to design the connections for a steel frame. </w:t>
      </w:r>
      <w:r w:rsidR="00D82CCA">
        <w:t>T</w:t>
      </w:r>
      <w:r w:rsidR="00D82CCA" w:rsidRPr="00D82CCA">
        <w:t>he services engineer expects a subcontractor, appointed after the builder, to prepare all installation (i.e.</w:t>
      </w:r>
      <w:r>
        <w:t xml:space="preserve"> </w:t>
      </w:r>
      <w:r w:rsidR="00D82CCA" w:rsidRPr="00D82CCA">
        <w:t>working) drawings. Design co-ordination before construction starts is therefore impossible and ad hoc alterations on site are inevitable. Further, the tender and contract procedures adopted by architects and service engineers are at variance one with the other and this leads to difficulties and animosity in the management of cost and the administration of the contract conditions. Architects’ designs are usually the subject of Bills of Quantities, but services engineers resolutely require tenders to be based on drawings and specifications. The</w:t>
      </w:r>
      <w:r w:rsidR="00D82CCA">
        <w:t xml:space="preserve"> </w:t>
      </w:r>
      <w:r w:rsidR="00D82CCA" w:rsidRPr="00D82CCA">
        <w:t xml:space="preserve">common range of conditions of contract place responsibility for the cost of a project solely upon one person, usually an architect or engineer. The procedures adopted by the services engineer effectively prevent the architect or engineer from exercising control over the cost of </w:t>
      </w:r>
      <w:r w:rsidR="00D82CCA">
        <w:t>t</w:t>
      </w:r>
      <w:r w:rsidR="00D82CCA" w:rsidRPr="00D82CCA">
        <w:t>he services element of a project. Urgen</w:t>
      </w:r>
      <w:r w:rsidR="00D82CCA">
        <w:t>t</w:t>
      </w:r>
      <w:r w:rsidR="00D82CCA" w:rsidRPr="00D82CCA">
        <w:t xml:space="preserve"> attention should therefore be given to the</w:t>
      </w:r>
      <w:r w:rsidR="00D82CCA">
        <w:t xml:space="preserve"> e</w:t>
      </w:r>
      <w:r w:rsidR="00D82CCA" w:rsidRPr="00D82CCA">
        <w:t>limination of this muddle.”</w:t>
      </w:r>
      <w:r>
        <w:t>.</w:t>
      </w:r>
    </w:p>
    <w:p w14:paraId="5FA23097" w14:textId="0B51EA3B" w:rsidR="009D2F13" w:rsidRDefault="007E60E1">
      <w:pPr>
        <w:pStyle w:val="Heading2"/>
      </w:pPr>
      <w:bookmarkStart w:id="18" w:name="_Toc526229731"/>
      <w:r w:rsidRPr="00746F03">
        <w:lastRenderedPageBreak/>
        <w:t xml:space="preserve">Project </w:t>
      </w:r>
      <w:r w:rsidR="008D7BF8">
        <w:t>Stages</w:t>
      </w:r>
      <w:bookmarkEnd w:id="18"/>
    </w:p>
    <w:p w14:paraId="25FE8C34" w14:textId="71F32E24" w:rsidR="00B02A0D" w:rsidRDefault="00B02A0D" w:rsidP="007B42BE">
      <w:r>
        <w:t xml:space="preserve">The South African Council for Project and Construction Management </w:t>
      </w:r>
      <w:r w:rsidR="001A1951">
        <w:t>Professions</w:t>
      </w:r>
      <w:r>
        <w:t xml:space="preserve"> (SACPCMP), explain that each phase has specific deliverables and stage gates to complete before proceeding to the next stage.</w:t>
      </w:r>
      <w:r w:rsidR="00F73D33">
        <w:t xml:space="preserve"> </w:t>
      </w:r>
    </w:p>
    <w:p w14:paraId="36AFBEDC" w14:textId="3FEB9C04" w:rsidR="00B02A0D" w:rsidRDefault="00B02A0D" w:rsidP="007B42BE">
      <w:r>
        <w:t xml:space="preserve">The definitions of the phases </w:t>
      </w:r>
      <w:r w:rsidR="0055124F">
        <w:t>are detailed</w:t>
      </w:r>
      <w:r>
        <w:t xml:space="preserve"> in the SACPCMP’s guideline scope </w:t>
      </w:r>
      <w:r w:rsidR="0055124F">
        <w:t>of services and defined as below.</w:t>
      </w:r>
    </w:p>
    <w:p w14:paraId="2B0B7525" w14:textId="160D8C9A" w:rsidR="00B216B0" w:rsidRDefault="008D7BF8" w:rsidP="00B216B0">
      <w:pPr>
        <w:pStyle w:val="ListParagraph"/>
        <w:numPr>
          <w:ilvl w:val="0"/>
          <w:numId w:val="100"/>
        </w:numPr>
      </w:pPr>
      <w:r>
        <w:t>Stage</w:t>
      </w:r>
      <w:r w:rsidR="0055124F">
        <w:t xml:space="preserve"> 1 - </w:t>
      </w:r>
      <w:r w:rsidR="0055124F" w:rsidRPr="00FD3F88">
        <w:t>Agreeing client requirements and preferences, assessing user needs and options,</w:t>
      </w:r>
      <w:r w:rsidR="00B216B0">
        <w:t xml:space="preserve"> </w:t>
      </w:r>
      <w:r w:rsidR="0055124F" w:rsidRPr="00FD3F88">
        <w:t>appointment of necessary consultants in establishing project brief, objectives, priorities,</w:t>
      </w:r>
      <w:r w:rsidR="00B216B0" w:rsidRPr="00B216B0">
        <w:t xml:space="preserve"> </w:t>
      </w:r>
      <w:r w:rsidR="00B216B0" w:rsidRPr="00FD3F88">
        <w:t>constraints, assumptions and strategies in consultation with the client</w:t>
      </w:r>
      <w:r w:rsidR="00B216B0">
        <w:t>.</w:t>
      </w:r>
    </w:p>
    <w:p w14:paraId="7AAE2C66" w14:textId="34750552" w:rsidR="0055124F" w:rsidRPr="00FD3F88" w:rsidRDefault="008D7BF8" w:rsidP="00B216B0">
      <w:pPr>
        <w:pStyle w:val="ListParagraph"/>
        <w:numPr>
          <w:ilvl w:val="0"/>
          <w:numId w:val="100"/>
        </w:numPr>
      </w:pPr>
      <w:r>
        <w:t>Stage</w:t>
      </w:r>
      <w:r w:rsidR="0055124F">
        <w:t xml:space="preserve"> 2 - </w:t>
      </w:r>
      <w:r w:rsidR="0055124F" w:rsidRPr="00FD3F88">
        <w:t>Finalization of the project concept and feasibility.</w:t>
      </w:r>
    </w:p>
    <w:p w14:paraId="1528A764" w14:textId="1319C428" w:rsidR="0055124F" w:rsidRPr="00FD3F88" w:rsidRDefault="008D7BF8" w:rsidP="00B216B0">
      <w:pPr>
        <w:pStyle w:val="ListParagraph"/>
        <w:numPr>
          <w:ilvl w:val="0"/>
          <w:numId w:val="100"/>
        </w:numPr>
      </w:pPr>
      <w:r>
        <w:t>Stage</w:t>
      </w:r>
      <w:r w:rsidR="0055124F" w:rsidRPr="00FD3F88">
        <w:t xml:space="preserve"> 3 - Manage, co-ordinate and integrate the detail design development process within the project</w:t>
      </w:r>
      <w:r w:rsidR="0055124F">
        <w:t xml:space="preserve"> </w:t>
      </w:r>
      <w:r w:rsidR="0055124F" w:rsidRPr="00FD3F88">
        <w:t>scope, time, cost and quality parameters.</w:t>
      </w:r>
    </w:p>
    <w:p w14:paraId="1A5176C6" w14:textId="75CC62B7" w:rsidR="0055124F" w:rsidRPr="00FD3F88" w:rsidRDefault="008D7BF8" w:rsidP="00B216B0">
      <w:pPr>
        <w:pStyle w:val="ListParagraph"/>
        <w:numPr>
          <w:ilvl w:val="0"/>
          <w:numId w:val="100"/>
        </w:numPr>
      </w:pPr>
      <w:r>
        <w:t>Stage</w:t>
      </w:r>
      <w:r w:rsidR="0055124F" w:rsidRPr="00FD3F88">
        <w:t xml:space="preserve"> 4 – The process of establishing and implementing procurement strategies and procedures,</w:t>
      </w:r>
      <w:r w:rsidR="0055124F">
        <w:t xml:space="preserve"> </w:t>
      </w:r>
      <w:r w:rsidR="0055124F" w:rsidRPr="00FD3F88">
        <w:t>including the preparation of necessary documentation, for effective and timeous execution of</w:t>
      </w:r>
      <w:r w:rsidR="0055124F">
        <w:t xml:space="preserve"> </w:t>
      </w:r>
      <w:r w:rsidR="0055124F" w:rsidRPr="00FD3F88">
        <w:t>the project.</w:t>
      </w:r>
    </w:p>
    <w:p w14:paraId="04E9D09F" w14:textId="2AD265FD" w:rsidR="0055124F" w:rsidRPr="00FD3F88" w:rsidRDefault="008D7BF8" w:rsidP="00B216B0">
      <w:pPr>
        <w:pStyle w:val="ListParagraph"/>
        <w:numPr>
          <w:ilvl w:val="0"/>
          <w:numId w:val="100"/>
        </w:numPr>
      </w:pPr>
      <w:r>
        <w:t>Stage</w:t>
      </w:r>
      <w:r w:rsidR="0055124F" w:rsidRPr="00FD3F88">
        <w:t xml:space="preserve"> 5 – The management and administration of the construction contracts and processes, including</w:t>
      </w:r>
      <w:r w:rsidR="0055124F">
        <w:t xml:space="preserve"> </w:t>
      </w:r>
      <w:r w:rsidR="00FD3F88">
        <w:t>e</w:t>
      </w:r>
      <w:r w:rsidR="0055124F">
        <w:t xml:space="preserve"> </w:t>
      </w:r>
      <w:r w:rsidR="0055124F" w:rsidRPr="00FD3F88">
        <w:t>execution of the works.</w:t>
      </w:r>
    </w:p>
    <w:p w14:paraId="33D25B01" w14:textId="5734B895" w:rsidR="0055124F" w:rsidRDefault="008D7BF8" w:rsidP="00B216B0">
      <w:pPr>
        <w:pStyle w:val="ListParagraph"/>
        <w:numPr>
          <w:ilvl w:val="0"/>
          <w:numId w:val="100"/>
        </w:numPr>
      </w:pPr>
      <w:r>
        <w:t>Stage</w:t>
      </w:r>
      <w:r w:rsidR="0055124F" w:rsidRPr="00FD3F88">
        <w:t xml:space="preserve"> 6 - The process of managing and administering the project closeout, including preparation and</w:t>
      </w:r>
      <w:r w:rsidR="0055124F">
        <w:t xml:space="preserve"> </w:t>
      </w:r>
      <w:r w:rsidR="0055124F" w:rsidRPr="007B42BE">
        <w:t>co-ordination of the necessary documentation to facilitate the effective operation of the project</w:t>
      </w:r>
      <w:r w:rsidR="0055124F">
        <w:t>.</w:t>
      </w:r>
    </w:p>
    <w:p w14:paraId="1C9A0CA4" w14:textId="70F7EC97" w:rsidR="008D7BF8" w:rsidRDefault="00A51DF0" w:rsidP="00FD3F88">
      <w:r>
        <w:t>However,</w:t>
      </w:r>
      <w:r w:rsidR="008D7BF8">
        <w:t xml:space="preserve"> </w:t>
      </w:r>
      <w:r w:rsidR="0062194D">
        <w:t xml:space="preserve">the 6 stages are compared to the 4 project life cycles </w:t>
      </w:r>
      <w:r w:rsidR="008D7BF8">
        <w:t>as describe</w:t>
      </w:r>
      <w:r w:rsidR="00F37FF6">
        <w:t xml:space="preserve"> below</w:t>
      </w:r>
      <w:r w:rsidR="008D7BF8">
        <w:t xml:space="preserve">, and </w:t>
      </w:r>
      <w:r>
        <w:t xml:space="preserve">then </w:t>
      </w:r>
      <w:r w:rsidR="008D7BF8">
        <w:t>reduce</w:t>
      </w:r>
      <w:r>
        <w:t>d</w:t>
      </w:r>
      <w:r w:rsidR="008D7BF8">
        <w:t xml:space="preserve"> </w:t>
      </w:r>
      <w:r>
        <w:t>for this study to the last</w:t>
      </w:r>
      <w:r w:rsidR="008D7BF8">
        <w:t xml:space="preserve"> 3</w:t>
      </w:r>
      <w:r w:rsidR="0062194D">
        <w:t xml:space="preserve"> project life </w:t>
      </w:r>
      <w:r w:rsidR="001A1951">
        <w:t>cycles</w:t>
      </w:r>
      <w:r w:rsidR="008D7BF8">
        <w:t>.</w:t>
      </w:r>
    </w:p>
    <w:p w14:paraId="1624DDF5" w14:textId="77777777" w:rsidR="0076438E" w:rsidRPr="00D303A1" w:rsidRDefault="0076438E">
      <w:pPr>
        <w:pStyle w:val="Heading2"/>
      </w:pPr>
      <w:bookmarkStart w:id="19" w:name="_Toc526229732"/>
      <w:r>
        <w:t>The Project life cycle</w:t>
      </w:r>
      <w:bookmarkEnd w:id="19"/>
    </w:p>
    <w:p w14:paraId="1F63B415" w14:textId="77777777" w:rsidR="0076438E" w:rsidRPr="001D5303" w:rsidRDefault="0076438E" w:rsidP="0076438E">
      <w:r>
        <w:t>The 6 project stages highlighted by SACPCMP were simplified into the 4 project life cycle phases are discussed below. T</w:t>
      </w:r>
      <w:r w:rsidRPr="001D5303">
        <w:t xml:space="preserve">his </w:t>
      </w:r>
      <w:r>
        <w:t>is later reduced to the latter</w:t>
      </w:r>
      <w:r w:rsidRPr="001D5303">
        <w:t xml:space="preserve"> three of the four phases described below</w:t>
      </w:r>
      <w:r>
        <w:t>,</w:t>
      </w:r>
      <w:r w:rsidRPr="001D5303">
        <w:t xml:space="preserve"> </w:t>
      </w:r>
      <w:r>
        <w:t>due to this being</w:t>
      </w:r>
      <w:r w:rsidRPr="001D5303">
        <w:t xml:space="preserve"> when</w:t>
      </w:r>
      <w:r>
        <w:t xml:space="preserve"> the Contractor becomes involved and completes the previously described</w:t>
      </w:r>
      <w:r w:rsidRPr="001D5303">
        <w:t xml:space="preserve"> project team.</w:t>
      </w:r>
    </w:p>
    <w:p w14:paraId="4F004652" w14:textId="7D5DBA35" w:rsidR="0076438E" w:rsidRDefault="0076438E" w:rsidP="0076438E">
      <w:r w:rsidRPr="00F33CE5">
        <w:t>A project goes through four project life cycle phases, namely Initiation, Planning, Execution</w:t>
      </w:r>
      <w:r>
        <w:t xml:space="preserve"> (Implementation)</w:t>
      </w:r>
      <w:r w:rsidRPr="00F33CE5">
        <w:t xml:space="preserve"> and Closure; similarly represented below. </w:t>
      </w:r>
    </w:p>
    <w:p w14:paraId="58969692" w14:textId="77777777" w:rsidR="0076438E" w:rsidRPr="00F33CE5" w:rsidRDefault="0076438E" w:rsidP="0076438E">
      <w:pPr>
        <w:rPr>
          <w:b/>
        </w:rPr>
      </w:pPr>
    </w:p>
    <w:p w14:paraId="47D70E11" w14:textId="77777777" w:rsidR="0076438E" w:rsidRPr="007F3403" w:rsidRDefault="0076438E" w:rsidP="0076438E">
      <w:pPr>
        <w:ind w:left="1080"/>
        <w:jc w:val="center"/>
        <w:rPr>
          <w:rFonts w:ascii="Arial" w:hAnsi="Arial" w:cs="Arial"/>
          <w:szCs w:val="24"/>
          <w:highlight w:val="yellow"/>
        </w:rPr>
      </w:pPr>
      <w:r w:rsidRPr="007F3403">
        <w:rPr>
          <w:noProof/>
          <w:highlight w:val="yellow"/>
          <w:lang w:val="en-US"/>
        </w:rPr>
        <w:drawing>
          <wp:inline distT="0" distB="0" distL="0" distR="0" wp14:anchorId="6C978CDB" wp14:editId="0D038F1E">
            <wp:extent cx="3810000" cy="2457450"/>
            <wp:effectExtent l="0" t="0" r="0" b="0"/>
            <wp:docPr id="14" name="Picture 14" descr="** PLEASE DESCRIBE THIS 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LEASE DESCRIBE THIS IMAG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457450"/>
                    </a:xfrm>
                    <a:prstGeom prst="rect">
                      <a:avLst/>
                    </a:prstGeom>
                    <a:noFill/>
                    <a:ln>
                      <a:noFill/>
                    </a:ln>
                  </pic:spPr>
                </pic:pic>
              </a:graphicData>
            </a:graphic>
          </wp:inline>
        </w:drawing>
      </w:r>
    </w:p>
    <w:p w14:paraId="20438921" w14:textId="4DED4822" w:rsidR="0076438E" w:rsidRPr="00770518" w:rsidRDefault="0076438E" w:rsidP="00FE733B">
      <w:pPr>
        <w:pStyle w:val="FigureCaption"/>
      </w:pPr>
      <w:bookmarkStart w:id="20" w:name="_Toc526229513"/>
      <w:r w:rsidRPr="00770518">
        <w:t xml:space="preserve">Figure </w:t>
      </w:r>
      <w:r w:rsidR="006F0407">
        <w:t>2</w:t>
      </w:r>
      <w:r w:rsidRPr="00770518">
        <w:t xml:space="preserve"> - Project life cycle</w:t>
      </w:r>
      <w:bookmarkEnd w:id="20"/>
      <w:r w:rsidRPr="00770518">
        <w:t xml:space="preserve"> </w:t>
      </w:r>
    </w:p>
    <w:p w14:paraId="59F0807E" w14:textId="77777777" w:rsidR="0076438E" w:rsidRPr="00770518" w:rsidRDefault="0076438E" w:rsidP="0076438E">
      <w:r w:rsidRPr="00770518">
        <w:t>(http://www.free-management-ebooks.com/faqpm/principles-08.htm)</w:t>
      </w:r>
    </w:p>
    <w:p w14:paraId="7A7E42E1" w14:textId="77777777" w:rsidR="0076438E" w:rsidRDefault="0076438E" w:rsidP="0076438E">
      <w:r w:rsidRPr="001D5303">
        <w:t xml:space="preserve">1 </w:t>
      </w:r>
      <w:r w:rsidRPr="001D5303">
        <w:rPr>
          <w:u w:val="single"/>
        </w:rPr>
        <w:t>The Initiation Phase</w:t>
      </w:r>
      <w:r w:rsidRPr="001D5303">
        <w:t xml:space="preserve">: - </w:t>
      </w:r>
      <w:r w:rsidRPr="00D303A1">
        <w:t>“Agreeing client requirements and preferences, assessing user needs and options, appointment of necessary consultants in establishing project brief, objectives, priorities, constraints, assumptions and strategies in consultation with the client</w:t>
      </w:r>
      <w:r>
        <w:t>.”</w:t>
      </w:r>
    </w:p>
    <w:p w14:paraId="58D89B29" w14:textId="77777777" w:rsidR="0076438E" w:rsidRDefault="0076438E" w:rsidP="007B42BE">
      <w:r w:rsidRPr="00D303A1">
        <w:t>Thi</w:t>
      </w:r>
      <w:r w:rsidRPr="001D5303">
        <w:t xml:space="preserve">s encompasses Stages 1 and 2 and parts of Stage 3 and 4 of the stages of a construction project described by SACPCMP previously. It includes the project brief, procurement policies, consultant client agreements and project initiation program from Stage 1; Indicative project document and construction programme from Stage 2; Part detailed design and documentation and part indicative programme update from Phase 3; and contractors procurement strategy, project procurement programme and project tender/contract conditions.  </w:t>
      </w:r>
      <w:r w:rsidRPr="00407FF8">
        <w:t xml:space="preserve"> </w:t>
      </w:r>
    </w:p>
    <w:p w14:paraId="08C5639E" w14:textId="77777777" w:rsidR="0076438E" w:rsidRPr="00407FF8" w:rsidRDefault="0076438E" w:rsidP="0076438E">
      <w:r w:rsidRPr="00F33CE5">
        <w:t xml:space="preserve">This phase was excluded from this research and is described for </w:t>
      </w:r>
      <w:r>
        <w:t>assist the reader with a</w:t>
      </w:r>
      <w:r w:rsidRPr="00F33CE5">
        <w:t xml:space="preserve"> complete understanding and the background </w:t>
      </w:r>
      <w:r>
        <w:t>of</w:t>
      </w:r>
      <w:r w:rsidRPr="00F33CE5">
        <w:t xml:space="preserve"> the phases. </w:t>
      </w:r>
      <w:r w:rsidRPr="00407FF8">
        <w:t xml:space="preserve"> </w:t>
      </w:r>
    </w:p>
    <w:p w14:paraId="178B5135" w14:textId="77777777" w:rsidR="0076438E" w:rsidRDefault="0076438E" w:rsidP="0076438E">
      <w:r w:rsidRPr="00407FF8">
        <w:rPr>
          <w:u w:val="single"/>
        </w:rPr>
        <w:t>2 Planning Phase</w:t>
      </w:r>
      <w:r w:rsidRPr="00407FF8">
        <w:t xml:space="preserve">: - </w:t>
      </w:r>
      <w:r>
        <w:t>“</w:t>
      </w:r>
      <w:r w:rsidRPr="00C35189">
        <w:t>Finalization of the project concept and feasibility and “Manage, co-ordinate and integrate the detail design development process within the project</w:t>
      </w:r>
      <w:r>
        <w:t xml:space="preserve"> </w:t>
      </w:r>
      <w:r w:rsidRPr="00C35189">
        <w:t>scope, time, cost and quality parameters</w:t>
      </w:r>
      <w:r>
        <w:t>.”</w:t>
      </w:r>
      <w:r w:rsidRPr="00C35189">
        <w:t xml:space="preserve"> </w:t>
      </w:r>
      <w:r>
        <w:t xml:space="preserve">And “The </w:t>
      </w:r>
      <w:r w:rsidRPr="00D303A1">
        <w:t xml:space="preserve">process </w:t>
      </w:r>
      <w:r>
        <w:t>of establishing and implementing procurement strategies and procedures, including the preparation of necessary documentation, for effective and timeous execution of the project.”</w:t>
      </w:r>
    </w:p>
    <w:p w14:paraId="56B7298E" w14:textId="615A5EA3" w:rsidR="0076438E" w:rsidRPr="00407FF8" w:rsidRDefault="0076438E" w:rsidP="0076438E">
      <w:r w:rsidRPr="005D2232">
        <w:lastRenderedPageBreak/>
        <w:t>This includes parts of Stage 3 and 4 of a construction project described by SACPCMP. It would not normally have been included, however since the design is carried over to the execution phase in ‘incomplete designs at tender stage’, hence parts of stage 3 and 4 are also carried over into the execution phase. It includes Detailed design and documentation programme from Stage 3; and Contractors procurement strategy and project procurement programme from Stage 4</w:t>
      </w:r>
      <w:r>
        <w:t>.</w:t>
      </w:r>
    </w:p>
    <w:p w14:paraId="4BC21B7B" w14:textId="60580E0C" w:rsidR="0076438E" w:rsidRPr="007B42BE" w:rsidRDefault="0076438E" w:rsidP="0076438E">
      <w:r w:rsidRPr="007B42BE">
        <w:rPr>
          <w:u w:val="single"/>
        </w:rPr>
        <w:t xml:space="preserve">3 </w:t>
      </w:r>
      <w:r>
        <w:rPr>
          <w:u w:val="single"/>
        </w:rPr>
        <w:t xml:space="preserve">Implementation </w:t>
      </w:r>
      <w:r w:rsidR="003E721E">
        <w:rPr>
          <w:u w:val="single"/>
        </w:rPr>
        <w:t>Phase:</w:t>
      </w:r>
      <w:r w:rsidRPr="007B42BE">
        <w:t xml:space="preserve"> - This encompasses Stage 5 and includes parts of stage 3 and 4  of a construction project described by SACPCMP. It includes Signing up the contractor, progressing with work to completion from stage 5; includes incomplete detailed design from stage 3; and not yet appointed </w:t>
      </w:r>
      <w:r w:rsidRPr="001812B8">
        <w:t>sub-</w:t>
      </w:r>
      <w:r w:rsidR="003E721E" w:rsidRPr="001812B8">
        <w:t>contractors’</w:t>
      </w:r>
      <w:r w:rsidRPr="007B42BE">
        <w:t xml:space="preserve"> procurement from stage 4.</w:t>
      </w:r>
    </w:p>
    <w:p w14:paraId="70A510ED" w14:textId="62ED773E" w:rsidR="0076438E" w:rsidRDefault="0076438E" w:rsidP="007B42BE">
      <w:r w:rsidRPr="007B42BE">
        <w:rPr>
          <w:u w:val="single"/>
        </w:rPr>
        <w:t>4 Close out</w:t>
      </w:r>
      <w:r>
        <w:rPr>
          <w:u w:val="single"/>
        </w:rPr>
        <w:t xml:space="preserve"> Phase</w:t>
      </w:r>
      <w:r w:rsidRPr="007B42BE">
        <w:t>:</w:t>
      </w:r>
      <w:r w:rsidRPr="00C35189">
        <w:t xml:space="preserve"> - </w:t>
      </w:r>
      <w:r>
        <w:t xml:space="preserve">The management and administration of the construction contracts and processes, including the preparation and co-ordination of the necessary documentation to facilitate effective execution of the works. </w:t>
      </w:r>
    </w:p>
    <w:p w14:paraId="07874CBC" w14:textId="4B04722B" w:rsidR="0076438E" w:rsidRDefault="0076438E" w:rsidP="0076438E">
      <w:r>
        <w:t>“</w:t>
      </w:r>
      <w:r w:rsidRPr="007B42BE">
        <w:rPr>
          <w:lang w:val="en-US"/>
        </w:rPr>
        <w:t>The process of managing and administering the project closeout, including preparation and</w:t>
      </w:r>
      <w:r>
        <w:rPr>
          <w:lang w:val="en-US"/>
        </w:rPr>
        <w:t xml:space="preserve"> </w:t>
      </w:r>
      <w:r w:rsidRPr="007B42BE">
        <w:rPr>
          <w:lang w:val="en-US"/>
        </w:rPr>
        <w:t>co-ordination of the necessary documentation to facilitate the effective operation of the project</w:t>
      </w:r>
      <w:r>
        <w:rPr>
          <w:lang w:val="en-US"/>
        </w:rPr>
        <w:t>”</w:t>
      </w:r>
      <w:r>
        <w:t xml:space="preserve">. It </w:t>
      </w:r>
      <w:r w:rsidR="00F805C0">
        <w:t xml:space="preserve">is </w:t>
      </w:r>
      <w:r w:rsidRPr="007B42BE">
        <w:t xml:space="preserve">generally characterised by snagging and handing over of the building for </w:t>
      </w:r>
      <w:r w:rsidR="00F805C0">
        <w:t xml:space="preserve">the </w:t>
      </w:r>
      <w:r w:rsidRPr="007B42BE">
        <w:t>client fit out, followed by commissioning and training of the client’s representatives.</w:t>
      </w:r>
    </w:p>
    <w:p w14:paraId="24ABA94A" w14:textId="77777777" w:rsidR="009D2F13" w:rsidRPr="00746F03" w:rsidRDefault="00851AFD">
      <w:pPr>
        <w:pStyle w:val="Heading2"/>
      </w:pPr>
      <w:bookmarkStart w:id="21" w:name="_Toc526229733"/>
      <w:r w:rsidRPr="00746F03">
        <w:t>Incomplete designs</w:t>
      </w:r>
      <w:bookmarkEnd w:id="21"/>
    </w:p>
    <w:p w14:paraId="688A434A" w14:textId="5B711B18" w:rsidR="008D0D96" w:rsidRDefault="0062194D" w:rsidP="00FF2FC8">
      <w:r>
        <w:t>Perhaps due</w:t>
      </w:r>
      <w:r w:rsidR="00851AFD" w:rsidRPr="0039620A">
        <w:t xml:space="preserve"> </w:t>
      </w:r>
      <w:r w:rsidR="00023D19">
        <w:t xml:space="preserve">to the uncertainty around the viability of a project, the design is not always 100% complete when the decision to proceed is taken. </w:t>
      </w:r>
      <w:r w:rsidR="00201CEB">
        <w:t>It</w:t>
      </w:r>
      <w:r>
        <w:t xml:space="preserve"> is proposed that</w:t>
      </w:r>
      <w:r w:rsidR="00023D19">
        <w:t xml:space="preserve"> based on time </w:t>
      </w:r>
      <w:r w:rsidR="008E44D1">
        <w:t>con</w:t>
      </w:r>
      <w:r w:rsidR="00023D19">
        <w:t xml:space="preserve">straints, costs </w:t>
      </w:r>
      <w:r w:rsidR="00215E76">
        <w:t>restrictions</w:t>
      </w:r>
      <w:r w:rsidR="00023D19">
        <w:t xml:space="preserve"> or possibly ignorance to what is considered complete</w:t>
      </w:r>
      <w:r w:rsidR="00122BCC">
        <w:t>,</w:t>
      </w:r>
      <w:r w:rsidR="00023D19">
        <w:t xml:space="preserve"> projects proceed with insufficient information. </w:t>
      </w:r>
      <w:r w:rsidR="00394E25">
        <w:t>T</w:t>
      </w:r>
      <w:r w:rsidR="00023D19">
        <w:t xml:space="preserve">here are </w:t>
      </w:r>
      <w:r w:rsidR="00215E76">
        <w:t>numerous definitions and phases of described design completeness</w:t>
      </w:r>
      <w:r w:rsidR="008D0D96">
        <w:t xml:space="preserve"> within the architectural domain</w:t>
      </w:r>
      <w:r w:rsidR="00215E76">
        <w:t xml:space="preserve">, such as, Programming, </w:t>
      </w:r>
      <w:r w:rsidR="008D0D96">
        <w:t>Schematic, design</w:t>
      </w:r>
      <w:r w:rsidR="00215E76">
        <w:t xml:space="preserve"> development and Construction drawings or Conceptual, Schematic, Design development, Construction documents, Construction bidding and Construction admin </w:t>
      </w:r>
      <w:r w:rsidR="008D0D96">
        <w:t>etc</w:t>
      </w:r>
      <w:r w:rsidR="001F0D85">
        <w:t>, but</w:t>
      </w:r>
      <w:r w:rsidR="008D0D96">
        <w:t xml:space="preserve"> </w:t>
      </w:r>
      <w:r>
        <w:t>an</w:t>
      </w:r>
      <w:r w:rsidR="008D0D96">
        <w:t xml:space="preserve"> explicit list that documents</w:t>
      </w:r>
      <w:r w:rsidR="00804B50">
        <w:t>,</w:t>
      </w:r>
      <w:r w:rsidR="008D0D96">
        <w:t xml:space="preserve"> what is complete or incomplete when it comes to the design</w:t>
      </w:r>
      <w:r>
        <w:t xml:space="preserve"> cannot be found</w:t>
      </w:r>
      <w:r w:rsidR="008D0D96">
        <w:t xml:space="preserve">. The difficulty in explicitly listing the requirements to consider a design </w:t>
      </w:r>
      <w:r w:rsidR="00A31B7A">
        <w:t>c</w:t>
      </w:r>
      <w:r w:rsidR="008D0D96">
        <w:t>omplete</w:t>
      </w:r>
      <w:r w:rsidR="00A31B7A">
        <w:t xml:space="preserve"> </w:t>
      </w:r>
      <w:r w:rsidR="008D0D96">
        <w:t>/incomplete</w:t>
      </w:r>
      <w:r w:rsidR="00B30EFD">
        <w:t>,</w:t>
      </w:r>
      <w:r w:rsidR="008D0D96">
        <w:t xml:space="preserve"> </w:t>
      </w:r>
      <w:r>
        <w:t>could be</w:t>
      </w:r>
      <w:r w:rsidR="008D0D96">
        <w:t xml:space="preserve"> exaggerate when you consider </w:t>
      </w:r>
      <w:r w:rsidR="00394E25">
        <w:t>who will use it or what its purpose</w:t>
      </w:r>
      <w:r>
        <w:t xml:space="preserve"> is</w:t>
      </w:r>
      <w:r w:rsidR="00394E25">
        <w:t xml:space="preserve"> at that stage</w:t>
      </w:r>
      <w:r w:rsidR="008D0D96">
        <w:t xml:space="preserve"> </w:t>
      </w:r>
      <w:r w:rsidR="00394E25">
        <w:t xml:space="preserve">of </w:t>
      </w:r>
      <w:r w:rsidR="008D0D96">
        <w:t xml:space="preserve">the design. Can a design be complete enough for </w:t>
      </w:r>
      <w:r w:rsidR="00804B50">
        <w:t>a certain stage</w:t>
      </w:r>
      <w:r w:rsidR="00F805C0">
        <w:t>,</w:t>
      </w:r>
      <w:r w:rsidR="00804B50">
        <w:t xml:space="preserve"> </w:t>
      </w:r>
      <w:r w:rsidR="002E0E68">
        <w:t>i.e.</w:t>
      </w:r>
      <w:r w:rsidR="008D0D96">
        <w:t xml:space="preserve">, </w:t>
      </w:r>
      <w:r w:rsidR="00F805C0">
        <w:t xml:space="preserve">for </w:t>
      </w:r>
      <w:r w:rsidR="008D0D96">
        <w:t>a client to understand its concept, or a Quantity Surveyor to cost it</w:t>
      </w:r>
      <w:r w:rsidR="00804B50">
        <w:t xml:space="preserve">, a contractor to </w:t>
      </w:r>
      <w:r w:rsidR="00804B50">
        <w:lastRenderedPageBreak/>
        <w:t>program off of it or only when all details are available to build absolutely everything. Can a design be considered complete when the documents</w:t>
      </w:r>
      <w:r w:rsidR="00394E25">
        <w:t xml:space="preserve"> themselves,</w:t>
      </w:r>
      <w:r w:rsidR="00804B50">
        <w:t xml:space="preserve"> that communicate the design to a secondary person</w:t>
      </w:r>
      <w:r w:rsidR="00394E25">
        <w:t>,</w:t>
      </w:r>
      <w:r w:rsidR="00804B50">
        <w:t xml:space="preserve"> </w:t>
      </w:r>
      <w:r w:rsidR="00614A69">
        <w:t xml:space="preserve">are </w:t>
      </w:r>
      <w:r w:rsidR="00804B50">
        <w:t xml:space="preserve">not complete or flawed?  </w:t>
      </w:r>
    </w:p>
    <w:p w14:paraId="1B444BB2" w14:textId="0AA265BA" w:rsidR="00746F03" w:rsidRPr="00A31B7A" w:rsidRDefault="00626957" w:rsidP="00FF2FC8">
      <w:r>
        <w:t>Griego (2016)</w:t>
      </w:r>
      <w:r w:rsidR="00BF544D">
        <w:t xml:space="preserve"> </w:t>
      </w:r>
      <w:r w:rsidR="001A1951">
        <w:t>attempted</w:t>
      </w:r>
      <w:r w:rsidR="009D3622">
        <w:t xml:space="preserve"> to define </w:t>
      </w:r>
      <w:r w:rsidR="00A31B7A" w:rsidRPr="00A31B7A">
        <w:t xml:space="preserve">a premature start </w:t>
      </w:r>
      <w:r w:rsidR="005D2232" w:rsidRPr="00A31B7A">
        <w:t>as</w:t>
      </w:r>
      <w:r w:rsidR="009D3622">
        <w:t xml:space="preserve"> “</w:t>
      </w:r>
      <w:r w:rsidR="005D2232">
        <w:t>a</w:t>
      </w:r>
      <w:r w:rsidR="00A31B7A" w:rsidRPr="00A31B7A">
        <w:t xml:space="preserve"> decision, by at least one party, to start construction with at least one risk that exceeds an acceptable tolerance to a</w:t>
      </w:r>
      <w:r w:rsidR="00394E25">
        <w:t>nother</w:t>
      </w:r>
      <w:r w:rsidR="00A31B7A" w:rsidRPr="00A31B7A">
        <w:t xml:space="preserve"> party and which can result in an interruption to construction”.</w:t>
      </w:r>
    </w:p>
    <w:p w14:paraId="2618AF07" w14:textId="546F85A9" w:rsidR="009D2F13" w:rsidRPr="00746F03" w:rsidRDefault="00C431CC">
      <w:pPr>
        <w:pStyle w:val="Heading2"/>
      </w:pPr>
      <w:bookmarkStart w:id="22" w:name="_Toc526229734"/>
      <w:r>
        <w:t>Impacts and consequences</w:t>
      </w:r>
      <w:r w:rsidR="00804B50" w:rsidRPr="00746F03">
        <w:t xml:space="preserve"> of incomplete designs</w:t>
      </w:r>
      <w:bookmarkEnd w:id="22"/>
    </w:p>
    <w:p w14:paraId="1BFF5E56" w14:textId="2D1FC14C" w:rsidR="009D2F13" w:rsidRDefault="00804B50" w:rsidP="00FF2FC8">
      <w:pPr>
        <w:rPr>
          <w:b/>
        </w:rPr>
      </w:pPr>
      <w:r>
        <w:t xml:space="preserve">It is </w:t>
      </w:r>
      <w:r w:rsidR="00F73D33">
        <w:t xml:space="preserve">likely </w:t>
      </w:r>
      <w:r>
        <w:t>that</w:t>
      </w:r>
      <w:r w:rsidR="00851AFD" w:rsidRPr="0039620A">
        <w:t xml:space="preserve"> tender documents </w:t>
      </w:r>
      <w:r>
        <w:t xml:space="preserve">are being </w:t>
      </w:r>
      <w:r w:rsidR="00851AFD" w:rsidRPr="0039620A">
        <w:t xml:space="preserve">based on many assumptions and the </w:t>
      </w:r>
      <w:r w:rsidR="00F73D33">
        <w:t xml:space="preserve">appears that </w:t>
      </w:r>
      <w:r w:rsidR="00851AFD" w:rsidRPr="0039620A">
        <w:t>designs only begin in earnest during or immediately after the bidding process</w:t>
      </w:r>
      <w:r>
        <w:t xml:space="preserve"> and </w:t>
      </w:r>
      <w:r w:rsidR="00F73D33">
        <w:t xml:space="preserve">given the above </w:t>
      </w:r>
      <w:r>
        <w:t xml:space="preserve">there </w:t>
      </w:r>
      <w:r w:rsidR="00851AFD" w:rsidRPr="0039620A">
        <w:t xml:space="preserve">are likely to be negative </w:t>
      </w:r>
      <w:r w:rsidR="006C33FA">
        <w:t>impacts</w:t>
      </w:r>
      <w:r w:rsidR="00851AFD" w:rsidRPr="0039620A">
        <w:t xml:space="preserve"> on the project</w:t>
      </w:r>
      <w:r>
        <w:t xml:space="preserve"> and the project team</w:t>
      </w:r>
      <w:r w:rsidR="00851AFD" w:rsidRPr="0039620A">
        <w:t xml:space="preserve">. These </w:t>
      </w:r>
      <w:r w:rsidR="005C419F">
        <w:t>impacts</w:t>
      </w:r>
      <w:r w:rsidR="00851AFD" w:rsidRPr="0039620A">
        <w:t xml:space="preserve"> </w:t>
      </w:r>
      <w:r w:rsidR="009D3622" w:rsidRPr="0039620A">
        <w:t>might</w:t>
      </w:r>
      <w:r w:rsidR="00851AFD" w:rsidRPr="0039620A">
        <w:t xml:space="preserve"> be amplified by the fact that the client </w:t>
      </w:r>
      <w:r w:rsidR="009D3622" w:rsidRPr="0039620A">
        <w:t>may well</w:t>
      </w:r>
      <w:r w:rsidR="00851AFD" w:rsidRPr="0039620A">
        <w:t xml:space="preserve"> not be </w:t>
      </w:r>
      <w:r w:rsidR="00B32DFC" w:rsidRPr="0039620A">
        <w:t xml:space="preserve">intensely </w:t>
      </w:r>
      <w:r w:rsidR="00851AFD" w:rsidRPr="0039620A">
        <w:t>involved in the project beyond the planning phase</w:t>
      </w:r>
      <w:r>
        <w:t xml:space="preserve"> or</w:t>
      </w:r>
      <w:r w:rsidR="00851AFD" w:rsidRPr="0039620A">
        <w:t xml:space="preserve"> </w:t>
      </w:r>
      <w:r w:rsidR="00B32DFC">
        <w:t>that</w:t>
      </w:r>
      <w:r w:rsidR="00851AFD" w:rsidRPr="0039620A">
        <w:t xml:space="preserve"> the client </w:t>
      </w:r>
      <w:r w:rsidR="009D3622">
        <w:t>possibly might</w:t>
      </w:r>
      <w:r w:rsidR="00B32DFC">
        <w:t xml:space="preserve"> not</w:t>
      </w:r>
      <w:r w:rsidR="00B32DFC" w:rsidRPr="0039620A">
        <w:t xml:space="preserve"> </w:t>
      </w:r>
      <w:r w:rsidR="00851AFD" w:rsidRPr="0039620A">
        <w:t>be fully aware of the design and construction process</w:t>
      </w:r>
      <w:r w:rsidR="00B32DFC">
        <w:t>.</w:t>
      </w:r>
      <w:r w:rsidR="00851AFD" w:rsidRPr="0039620A">
        <w:t xml:space="preserve"> </w:t>
      </w:r>
      <w:r w:rsidR="003E721E">
        <w:t>Thus,</w:t>
      </w:r>
      <w:r w:rsidR="00B32DFC">
        <w:t xml:space="preserve"> t</w:t>
      </w:r>
      <w:r w:rsidR="005E5554">
        <w:t xml:space="preserve">hey </w:t>
      </w:r>
      <w:r w:rsidR="009D3622" w:rsidRPr="0039620A">
        <w:t xml:space="preserve">possibly </w:t>
      </w:r>
      <w:r w:rsidR="009D3622">
        <w:t xml:space="preserve">are </w:t>
      </w:r>
      <w:r w:rsidR="00851AFD" w:rsidRPr="0039620A">
        <w:t xml:space="preserve">not aware of the implications of going to tender </w:t>
      </w:r>
      <w:r w:rsidR="000B4684">
        <w:t>with</w:t>
      </w:r>
      <w:r w:rsidR="00851AFD" w:rsidRPr="0039620A">
        <w:t xml:space="preserve"> an incomplete design or </w:t>
      </w:r>
      <w:r w:rsidR="009D3622">
        <w:t>even be</w:t>
      </w:r>
      <w:r w:rsidR="00851AFD" w:rsidRPr="0039620A">
        <w:t xml:space="preserve"> aware t</w:t>
      </w:r>
      <w:r w:rsidR="005E5554">
        <w:t>hat t</w:t>
      </w:r>
      <w:r w:rsidR="00851AFD" w:rsidRPr="0039620A">
        <w:t xml:space="preserve">he design is not fully developed in a sense that it is </w:t>
      </w:r>
      <w:r w:rsidR="00851AFD">
        <w:t xml:space="preserve">not </w:t>
      </w:r>
      <w:r w:rsidR="00851AFD" w:rsidRPr="0039620A">
        <w:t>sufficient to construct from.</w:t>
      </w:r>
    </w:p>
    <w:p w14:paraId="2ED2C4F6" w14:textId="56A98F5A" w:rsidR="00851AFD" w:rsidRPr="009D2F13" w:rsidRDefault="00851AFD" w:rsidP="00FF2FC8">
      <w:pPr>
        <w:rPr>
          <w:b/>
        </w:rPr>
      </w:pPr>
      <w:r w:rsidRPr="0039620A">
        <w:t xml:space="preserve">Incomplete designs result in the design being carried over into the construction phase. The </w:t>
      </w:r>
      <w:r w:rsidRPr="00ED77CC">
        <w:t>Commission for Architecture and the Built Environment (2011)</w:t>
      </w:r>
      <w:r w:rsidRPr="0039620A">
        <w:t xml:space="preserve"> shows below that the further a project has progressed in time, the less control there is of the effects on the cost when changing or hence finalising an element or design. This may also lead to time and quality consequences.</w:t>
      </w:r>
    </w:p>
    <w:p w14:paraId="55DA805A" w14:textId="77777777" w:rsidR="00D75672" w:rsidRDefault="00D75672" w:rsidP="00D75672">
      <w:r w:rsidRPr="0039620A">
        <w:t xml:space="preserve">Initially there </w:t>
      </w:r>
      <w:r>
        <w:t>may be</w:t>
      </w:r>
      <w:r w:rsidRPr="0039620A">
        <w:t xml:space="preserve"> the issue of escalation due to inflation or currency fluctuations</w:t>
      </w:r>
      <w:r>
        <w:t>.</w:t>
      </w:r>
      <w:r w:rsidRPr="0039620A">
        <w:t xml:space="preserve">  </w:t>
      </w:r>
      <w:r>
        <w:t>Or</w:t>
      </w:r>
      <w:r w:rsidRPr="0039620A">
        <w:t xml:space="preserve"> if procurement is done at a later stage the speed of getting resources, materials or equipment to site may </w:t>
      </w:r>
      <w:r>
        <w:t>also impact on</w:t>
      </w:r>
      <w:r w:rsidRPr="0039620A">
        <w:t xml:space="preserve"> the pricing. Unexpected changes to cost</w:t>
      </w:r>
      <w:r>
        <w:t>s</w:t>
      </w:r>
      <w:r w:rsidRPr="0039620A">
        <w:t xml:space="preserve"> </w:t>
      </w:r>
      <w:r>
        <w:t xml:space="preserve">arising </w:t>
      </w:r>
      <w:r w:rsidRPr="0039620A">
        <w:t>from over</w:t>
      </w:r>
      <w:r>
        <w:t>-</w:t>
      </w:r>
      <w:r w:rsidRPr="0039620A">
        <w:t>runs may lead to redesigns, rework or changes to the specifications</w:t>
      </w:r>
      <w:r>
        <w:t>.</w:t>
      </w:r>
      <w:r w:rsidRPr="0039620A">
        <w:t xml:space="preserve"> The schedule implications of late procurement of critical items may lead to delays due to long lead times, unavailability of resources, changes in methodology </w:t>
      </w:r>
      <w:r>
        <w:t>or</w:t>
      </w:r>
      <w:r w:rsidRPr="0039620A">
        <w:t xml:space="preserve"> the effects of rework. Substandard materials and workmanship may stem from cost over</w:t>
      </w:r>
      <w:r>
        <w:t>-</w:t>
      </w:r>
      <w:r w:rsidRPr="0039620A">
        <w:t>runs, decisions to down grade the specification to meet budget, excessive rework of wet trades for late installations, damaged material and cleaning issues.</w:t>
      </w:r>
    </w:p>
    <w:p w14:paraId="15DB0071" w14:textId="24BE26BB" w:rsidR="009D3622" w:rsidRDefault="009D3622" w:rsidP="00FE733B">
      <w:pPr>
        <w:pStyle w:val="FigureCaption"/>
      </w:pPr>
      <w:bookmarkStart w:id="23" w:name="_Toc526229514"/>
      <w:r>
        <w:t xml:space="preserve">Figure </w:t>
      </w:r>
      <w:r w:rsidR="006F0407">
        <w:t>3</w:t>
      </w:r>
      <w:r>
        <w:t xml:space="preserve"> – Time-Cost relationship graph</w:t>
      </w:r>
      <w:bookmarkEnd w:id="23"/>
    </w:p>
    <w:p w14:paraId="76281150" w14:textId="77777777" w:rsidR="009D2F13" w:rsidRDefault="00851AFD" w:rsidP="00CD2DB9">
      <w:pPr>
        <w:ind w:left="360"/>
        <w:jc w:val="center"/>
        <w:rPr>
          <w:rFonts w:ascii="Arial" w:hAnsi="Arial" w:cs="Arial"/>
          <w:szCs w:val="24"/>
        </w:rPr>
      </w:pPr>
      <w:r w:rsidRPr="0039620A">
        <w:rPr>
          <w:rFonts w:ascii="Arial" w:hAnsi="Arial" w:cs="Arial"/>
          <w:noProof/>
          <w:szCs w:val="24"/>
          <w:lang w:val="en-US"/>
        </w:rPr>
        <w:lastRenderedPageBreak/>
        <w:drawing>
          <wp:inline distT="0" distB="0" distL="0" distR="0" wp14:anchorId="51AE45C9" wp14:editId="45F9CF05">
            <wp:extent cx="2998381" cy="2990241"/>
            <wp:effectExtent l="0" t="0" r="0" b="6985"/>
            <wp:docPr id="1" name="Picture 1" descr="http://webarchive.nationalarchives.gov.uk/20110118195859/http:/www.cabe.org.uk/files/uploads/image/buildings/d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archive.nationalarchives.gov.uk/20110118195859/http:/www.cabe.org.uk/files/uploads/image/buildings/d3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8381" cy="2990241"/>
                    </a:xfrm>
                    <a:prstGeom prst="rect">
                      <a:avLst/>
                    </a:prstGeom>
                    <a:noFill/>
                    <a:ln>
                      <a:noFill/>
                    </a:ln>
                  </pic:spPr>
                </pic:pic>
              </a:graphicData>
            </a:graphic>
          </wp:inline>
        </w:drawing>
      </w:r>
    </w:p>
    <w:p w14:paraId="306AF3A8" w14:textId="465717C4" w:rsidR="00851AFD" w:rsidRDefault="00851AFD" w:rsidP="00FF2FC8">
      <w:r w:rsidRPr="0039620A">
        <w:t xml:space="preserve">There is no certain way of completing a set of critical tasks in the shortest </w:t>
      </w:r>
      <w:r w:rsidR="000B4684" w:rsidRPr="0039620A">
        <w:t>period</w:t>
      </w:r>
      <w:r w:rsidRPr="0039620A">
        <w:t xml:space="preserve">, but there </w:t>
      </w:r>
      <w:r w:rsidR="005A53C6">
        <w:t>c</w:t>
      </w:r>
      <w:r w:rsidR="00BA39D4">
        <w:t>ould be</w:t>
      </w:r>
      <w:r w:rsidRPr="0039620A">
        <w:t xml:space="preserve"> increased probably by ensuring all the design, planning, procurement and resource arrangements are done prior to commencing. In incomplete designs there </w:t>
      </w:r>
      <w:r w:rsidR="00B32DFC">
        <w:t>may be</w:t>
      </w:r>
      <w:r w:rsidR="00B32DFC" w:rsidRPr="0039620A">
        <w:t xml:space="preserve"> </w:t>
      </w:r>
      <w:r w:rsidRPr="0039620A">
        <w:t xml:space="preserve">many assumptions which may only be resolved during the progress of construction. The mere fact that decisions </w:t>
      </w:r>
      <w:r w:rsidR="000B4684" w:rsidRPr="0039620A">
        <w:t>must</w:t>
      </w:r>
      <w:r w:rsidRPr="0039620A">
        <w:t xml:space="preserve"> be relooked at, reworked, rescheduled, discussed, finalised and implemented at unknown times, leaves a high level of uncertainty around their completion. </w:t>
      </w:r>
      <w:r w:rsidR="008279C5">
        <w:t>Also</w:t>
      </w:r>
      <w:r w:rsidRPr="0039620A">
        <w:t xml:space="preserve"> consider</w:t>
      </w:r>
      <w:r w:rsidR="008279C5">
        <w:t>ing</w:t>
      </w:r>
      <w:r w:rsidRPr="0039620A">
        <w:t xml:space="preserve"> that once the information becomes known there is a separate level of uncertainty.</w:t>
      </w:r>
    </w:p>
    <w:p w14:paraId="4DF1D1C5" w14:textId="36473968" w:rsidR="0094639A" w:rsidRPr="009D2F13" w:rsidRDefault="0094639A" w:rsidP="0094639A">
      <w:pPr>
        <w:rPr>
          <w:b/>
        </w:rPr>
      </w:pPr>
      <w:r>
        <w:t>From the above it can be argued that w</w:t>
      </w:r>
      <w:r w:rsidRPr="0039620A">
        <w:t xml:space="preserve">hen a construction project is tendered </w:t>
      </w:r>
      <w:r>
        <w:t xml:space="preserve">on the basis of </w:t>
      </w:r>
      <w:r w:rsidRPr="0039620A">
        <w:t>an incomplete design</w:t>
      </w:r>
      <w:r>
        <w:t>, and where the final or detailed design only commences on appointment of the successful contractor, there</w:t>
      </w:r>
      <w:r w:rsidRPr="0039620A">
        <w:t xml:space="preserve"> </w:t>
      </w:r>
      <w:r>
        <w:t>will be</w:t>
      </w:r>
      <w:r w:rsidRPr="0039620A">
        <w:t xml:space="preserve"> adverse </w:t>
      </w:r>
      <w:r>
        <w:t>impacts and consequences.</w:t>
      </w:r>
      <w:r w:rsidRPr="0039620A">
        <w:t xml:space="preserve"> </w:t>
      </w:r>
      <w:r>
        <w:t>T</w:t>
      </w:r>
      <w:r w:rsidRPr="0039620A">
        <w:t xml:space="preserve">he intense time period, highly integrated project construction team and specific </w:t>
      </w:r>
      <w:r>
        <w:t>outcomes</w:t>
      </w:r>
      <w:r w:rsidRPr="0039620A">
        <w:t xml:space="preserve"> required by the client</w:t>
      </w:r>
      <w:r>
        <w:t xml:space="preserve"> will also be affected.</w:t>
      </w:r>
      <w:r w:rsidRPr="0039620A">
        <w:t xml:space="preserve"> </w:t>
      </w:r>
      <w:r>
        <w:t>Although</w:t>
      </w:r>
      <w:r w:rsidRPr="0039620A">
        <w:t xml:space="preserve"> the project construction team has a </w:t>
      </w:r>
      <w:r>
        <w:t>deep</w:t>
      </w:r>
      <w:r w:rsidRPr="0039620A">
        <w:t xml:space="preserve"> knowledge of the process of a project and the roles and relationships between the stakeholders, </w:t>
      </w:r>
      <w:r>
        <w:t>a large number of</w:t>
      </w:r>
      <w:r w:rsidRPr="0039620A">
        <w:t xml:space="preserve"> clients</w:t>
      </w:r>
      <w:r>
        <w:t xml:space="preserve"> </w:t>
      </w:r>
      <w:r w:rsidRPr="0039620A">
        <w:t>inadvertently and /or due to their own pressures and challenges, pressur</w:t>
      </w:r>
      <w:r>
        <w:t>is</w:t>
      </w:r>
      <w:r w:rsidRPr="0039620A">
        <w:t xml:space="preserve">e the project team to </w:t>
      </w:r>
      <w:r>
        <w:t>proceed with</w:t>
      </w:r>
      <w:r w:rsidRPr="0039620A">
        <w:t xml:space="preserve"> construction with an incomplete design</w:t>
      </w:r>
      <w:r>
        <w:t xml:space="preserve">. This </w:t>
      </w:r>
      <w:r w:rsidRPr="0039620A">
        <w:t xml:space="preserve">invariably </w:t>
      </w:r>
      <w:r>
        <w:t>results</w:t>
      </w:r>
      <w:r w:rsidRPr="0039620A">
        <w:t xml:space="preserve"> in</w:t>
      </w:r>
      <w:r>
        <w:t xml:space="preserve"> </w:t>
      </w:r>
      <w:r w:rsidRPr="0039620A">
        <w:t>cost and time overruns</w:t>
      </w:r>
      <w:r>
        <w:t xml:space="preserve"> along with adverse </w:t>
      </w:r>
      <w:r w:rsidR="0043455E">
        <w:t>impacts</w:t>
      </w:r>
      <w:r>
        <w:t xml:space="preserve"> on the project team and the project itself</w:t>
      </w:r>
      <w:r w:rsidRPr="0039620A">
        <w:t>.</w:t>
      </w:r>
      <w:r>
        <w:t xml:space="preserve"> However, what appears to </w:t>
      </w:r>
      <w:r w:rsidR="003E721E">
        <w:t>comprise</w:t>
      </w:r>
      <w:r>
        <w:t xml:space="preserve"> a sufficient design may differ between professionals. In addition, the response to the pressure from clients may also differ between professionals in respect of how they justify commencing construction with incomplete design information.</w:t>
      </w:r>
    </w:p>
    <w:p w14:paraId="12124AE0" w14:textId="77777777" w:rsidR="00746F03" w:rsidRDefault="00746F03">
      <w:pPr>
        <w:pStyle w:val="Heading2"/>
      </w:pPr>
      <w:bookmarkStart w:id="24" w:name="_Toc526229735"/>
      <w:r>
        <w:lastRenderedPageBreak/>
        <w:t>Problem Statement</w:t>
      </w:r>
      <w:bookmarkEnd w:id="24"/>
    </w:p>
    <w:p w14:paraId="58455984" w14:textId="69635F29" w:rsidR="0094639A" w:rsidRDefault="0022223F" w:rsidP="00FF2FC8">
      <w:r w:rsidRPr="00D97D06">
        <w:t xml:space="preserve">Premature construction is not </w:t>
      </w:r>
      <w:r w:rsidR="00FB07A9">
        <w:t>well</w:t>
      </w:r>
      <w:r w:rsidRPr="00D97D06">
        <w:t xml:space="preserve"> studied</w:t>
      </w:r>
      <w:r w:rsidR="00AA0759">
        <w:t>,</w:t>
      </w:r>
      <w:r w:rsidRPr="00D97D06">
        <w:t xml:space="preserve"> </w:t>
      </w:r>
      <w:r w:rsidR="003D209E">
        <w:t xml:space="preserve">clearly </w:t>
      </w:r>
      <w:r w:rsidR="00BD1CE4" w:rsidRPr="00D97D06">
        <w:t>understood</w:t>
      </w:r>
      <w:r w:rsidR="003C2A7D" w:rsidRPr="00D97D06">
        <w:t xml:space="preserve"> or</w:t>
      </w:r>
      <w:r w:rsidR="00D97D06" w:rsidRPr="00D97D06">
        <w:t xml:space="preserve"> defined</w:t>
      </w:r>
      <w:r w:rsidR="00BD1CE4" w:rsidRPr="00D97D06">
        <w:t xml:space="preserve"> and its impacts and consequences on the project team are not </w:t>
      </w:r>
      <w:r w:rsidR="009F3B6D">
        <w:t>explicitly stated</w:t>
      </w:r>
      <w:r w:rsidR="003D209E">
        <w:t xml:space="preserve">. </w:t>
      </w:r>
      <w:r w:rsidR="00371134">
        <w:t>T</w:t>
      </w:r>
      <w:r w:rsidR="00133F4A">
        <w:t>he</w:t>
      </w:r>
      <w:r w:rsidR="003C2A7D" w:rsidRPr="00D97D06">
        <w:t xml:space="preserve"> secondary </w:t>
      </w:r>
      <w:r w:rsidR="00133F4A">
        <w:t>information</w:t>
      </w:r>
      <w:r w:rsidR="00720C6E" w:rsidRPr="00D97D06">
        <w:t xml:space="preserve"> </w:t>
      </w:r>
      <w:r w:rsidR="00640C25">
        <w:t>pointing to</w:t>
      </w:r>
      <w:r w:rsidR="00371134">
        <w:t xml:space="preserve"> </w:t>
      </w:r>
      <w:r w:rsidR="00640C25">
        <w:t xml:space="preserve">premature construction as </w:t>
      </w:r>
      <w:r w:rsidR="005A3A48">
        <w:t xml:space="preserve">an impact or consequence </w:t>
      </w:r>
      <w:r w:rsidR="000B2244">
        <w:t xml:space="preserve">on a project </w:t>
      </w:r>
      <w:r w:rsidR="00665903">
        <w:t xml:space="preserve">has never been consolidated </w:t>
      </w:r>
      <w:r w:rsidR="005C4034">
        <w:t xml:space="preserve">and </w:t>
      </w:r>
      <w:r w:rsidR="000B2244">
        <w:t xml:space="preserve">discussed as </w:t>
      </w:r>
      <w:r w:rsidR="00FE0FBE">
        <w:t>in a study</w:t>
      </w:r>
      <w:r w:rsidR="00BD1CE4" w:rsidRPr="00D97D06">
        <w:t xml:space="preserve">. </w:t>
      </w:r>
    </w:p>
    <w:p w14:paraId="5E7425DE" w14:textId="1C8C7709" w:rsidR="00B221BA" w:rsidRDefault="00B221BA">
      <w:pPr>
        <w:pStyle w:val="Heading2"/>
      </w:pPr>
      <w:bookmarkStart w:id="25" w:name="_Toc526229736"/>
      <w:r w:rsidRPr="00BE0073">
        <w:t>P</w:t>
      </w:r>
      <w:r>
        <w:t xml:space="preserve">rimary </w:t>
      </w:r>
      <w:r w:rsidR="001A1951">
        <w:t>Research</w:t>
      </w:r>
      <w:r>
        <w:t xml:space="preserve"> Question</w:t>
      </w:r>
      <w:bookmarkEnd w:id="25"/>
    </w:p>
    <w:p w14:paraId="425FCDD8" w14:textId="6572187B" w:rsidR="00B221BA" w:rsidRDefault="00C87D32" w:rsidP="005D2232">
      <w:r>
        <w:t xml:space="preserve">How does the project team perceive the </w:t>
      </w:r>
      <w:r w:rsidR="00050299">
        <w:t>impacts</w:t>
      </w:r>
      <w:r>
        <w:t xml:space="preserve"> and consequences of commencing construction with an incomplete </w:t>
      </w:r>
      <w:r w:rsidR="003E721E">
        <w:t>design?</w:t>
      </w:r>
    </w:p>
    <w:p w14:paraId="0738E1B2" w14:textId="6B0B650F" w:rsidR="00B221BA" w:rsidRDefault="005D596D">
      <w:pPr>
        <w:pStyle w:val="Heading2"/>
      </w:pPr>
      <w:r>
        <w:t xml:space="preserve"> </w:t>
      </w:r>
      <w:bookmarkStart w:id="26" w:name="_Toc526229737"/>
      <w:r w:rsidR="00B221BA">
        <w:t>Secondary Research questions:</w:t>
      </w:r>
      <w:bookmarkEnd w:id="26"/>
    </w:p>
    <w:p w14:paraId="69F4ABBC" w14:textId="012E58CC" w:rsidR="00B221BA" w:rsidRDefault="00B221BA" w:rsidP="005D2232">
      <w:pPr>
        <w:pStyle w:val="ListParagraph"/>
        <w:numPr>
          <w:ilvl w:val="0"/>
          <w:numId w:val="37"/>
        </w:numPr>
      </w:pPr>
      <w:r>
        <w:t xml:space="preserve">What </w:t>
      </w:r>
      <w:r w:rsidR="002F134F">
        <w:t xml:space="preserve">are the </w:t>
      </w:r>
      <w:r w:rsidR="000D7BE5">
        <w:t xml:space="preserve">perceptions </w:t>
      </w:r>
      <w:r w:rsidR="00A076CC">
        <w:t>and</w:t>
      </w:r>
      <w:r w:rsidR="000D7BE5">
        <w:t xml:space="preserve"> </w:t>
      </w:r>
      <w:r w:rsidR="002F134F">
        <w:t>characteristics of an</w:t>
      </w:r>
      <w:r>
        <w:t xml:space="preserve"> incomplete design?</w:t>
      </w:r>
    </w:p>
    <w:p w14:paraId="76C12DBD" w14:textId="0E97253C" w:rsidR="000D7BE5" w:rsidRDefault="000D7BE5" w:rsidP="000D7BE5">
      <w:pPr>
        <w:pStyle w:val="ListParagraph"/>
        <w:numPr>
          <w:ilvl w:val="0"/>
          <w:numId w:val="37"/>
        </w:numPr>
      </w:pPr>
      <w:r>
        <w:t>What is the perception of w</w:t>
      </w:r>
      <w:r w:rsidRPr="005D2232">
        <w:t xml:space="preserve">hy </w:t>
      </w:r>
      <w:r>
        <w:t>this</w:t>
      </w:r>
      <w:r w:rsidRPr="005D2232">
        <w:t xml:space="preserve"> agenda</w:t>
      </w:r>
      <w:r>
        <w:t xml:space="preserve"> is</w:t>
      </w:r>
      <w:r w:rsidRPr="005D2232">
        <w:t xml:space="preserve"> pursued and how is it justified?</w:t>
      </w:r>
    </w:p>
    <w:p w14:paraId="6B0E5BC3" w14:textId="64DE9A8C" w:rsidR="00C57B27" w:rsidRPr="005D2232" w:rsidRDefault="00C57B27" w:rsidP="00C57B27">
      <w:pPr>
        <w:pStyle w:val="ListParagraph"/>
        <w:numPr>
          <w:ilvl w:val="0"/>
          <w:numId w:val="37"/>
        </w:numPr>
      </w:pPr>
      <w:r w:rsidRPr="005D2232">
        <w:t xml:space="preserve">What </w:t>
      </w:r>
      <w:r w:rsidR="002F2E6C">
        <w:t>are</w:t>
      </w:r>
      <w:r w:rsidR="000D7BE5">
        <w:t xml:space="preserve"> the perceived </w:t>
      </w:r>
      <w:r w:rsidRPr="005D2232">
        <w:t xml:space="preserve">factors that lead to commencing </w:t>
      </w:r>
      <w:r w:rsidR="009409DF">
        <w:t xml:space="preserve">construction </w:t>
      </w:r>
      <w:r w:rsidRPr="005D2232">
        <w:t>with an incomplete design?</w:t>
      </w:r>
    </w:p>
    <w:p w14:paraId="2B7D794C" w14:textId="4ADBE319" w:rsidR="000D7BE5" w:rsidRDefault="000D7BE5" w:rsidP="000D7BE5">
      <w:pPr>
        <w:pStyle w:val="ListParagraph"/>
        <w:numPr>
          <w:ilvl w:val="0"/>
          <w:numId w:val="37"/>
        </w:numPr>
      </w:pPr>
      <w:r>
        <w:t>What are the perceptions of impacts</w:t>
      </w:r>
      <w:r w:rsidR="00D736C1">
        <w:t>,</w:t>
      </w:r>
      <w:r>
        <w:t xml:space="preserve"> </w:t>
      </w:r>
      <w:r w:rsidR="00D736C1">
        <w:t xml:space="preserve">on the project team, </w:t>
      </w:r>
      <w:r>
        <w:t xml:space="preserve">of commencing </w:t>
      </w:r>
      <w:r w:rsidR="00D736C1">
        <w:t xml:space="preserve">with </w:t>
      </w:r>
      <w:r>
        <w:t>premature construction?</w:t>
      </w:r>
    </w:p>
    <w:p w14:paraId="78F22DEE" w14:textId="72B264AE" w:rsidR="00C57B27" w:rsidRDefault="00C57B27" w:rsidP="00C57B27">
      <w:pPr>
        <w:pStyle w:val="ListParagraph"/>
        <w:numPr>
          <w:ilvl w:val="0"/>
          <w:numId w:val="37"/>
        </w:numPr>
      </w:pPr>
      <w:r>
        <w:t xml:space="preserve">What are the </w:t>
      </w:r>
      <w:r w:rsidR="005342C7">
        <w:t xml:space="preserve">impacts and </w:t>
      </w:r>
      <w:r w:rsidRPr="00D76EE7">
        <w:t xml:space="preserve">consequences </w:t>
      </w:r>
      <w:r w:rsidR="00FC642D" w:rsidRPr="00D76EE7">
        <w:t xml:space="preserve">on the project team </w:t>
      </w:r>
      <w:r w:rsidRPr="00D76EE7">
        <w:t>of commencing construction with an incomplete</w:t>
      </w:r>
      <w:r w:rsidR="005342C7" w:rsidRPr="005342C7">
        <w:t xml:space="preserve"> </w:t>
      </w:r>
      <w:r w:rsidR="005342C7" w:rsidRPr="00D76EE7">
        <w:t>design</w:t>
      </w:r>
      <w:r>
        <w:t>?</w:t>
      </w:r>
    </w:p>
    <w:p w14:paraId="0CF0A54C" w14:textId="40CD6A43" w:rsidR="00C57B27" w:rsidRPr="00D76EE7" w:rsidRDefault="00C57B27" w:rsidP="00C57B27">
      <w:pPr>
        <w:pStyle w:val="ListParagraph"/>
        <w:numPr>
          <w:ilvl w:val="0"/>
          <w:numId w:val="37"/>
        </w:numPr>
      </w:pPr>
      <w:r w:rsidRPr="00D76EE7">
        <w:t xml:space="preserve">What are the </w:t>
      </w:r>
      <w:r w:rsidR="005342C7">
        <w:t xml:space="preserve">impacts and </w:t>
      </w:r>
      <w:r w:rsidRPr="00D76EE7">
        <w:t xml:space="preserve">consequences </w:t>
      </w:r>
      <w:r w:rsidR="00FC642D" w:rsidRPr="00D76EE7">
        <w:t xml:space="preserve">on the project </w:t>
      </w:r>
      <w:r w:rsidRPr="00D76EE7">
        <w:t>of commencing construction with an incomplete</w:t>
      </w:r>
      <w:r w:rsidR="00FC642D" w:rsidRPr="00FC642D">
        <w:t xml:space="preserve"> </w:t>
      </w:r>
      <w:r w:rsidR="00FC642D" w:rsidRPr="00D76EE7">
        <w:t>design</w:t>
      </w:r>
      <w:r w:rsidRPr="00D76EE7">
        <w:t>?</w:t>
      </w:r>
    </w:p>
    <w:p w14:paraId="2BEADC04" w14:textId="23725A58" w:rsidR="00C57B27" w:rsidRDefault="00C57B27">
      <w:pPr>
        <w:pStyle w:val="Heading2"/>
      </w:pPr>
      <w:bookmarkStart w:id="27" w:name="_Toc526229738"/>
      <w:r>
        <w:t xml:space="preserve">Research </w:t>
      </w:r>
      <w:r w:rsidR="001A1951">
        <w:t>Hypothes</w:t>
      </w:r>
      <w:r w:rsidR="00155A62">
        <w:t>i</w:t>
      </w:r>
      <w:r w:rsidR="001A1951">
        <w:t>s</w:t>
      </w:r>
      <w:bookmarkEnd w:id="27"/>
    </w:p>
    <w:p w14:paraId="1C65077E" w14:textId="668EAE6D" w:rsidR="00186825" w:rsidRDefault="009F1127" w:rsidP="007B42BE">
      <w:r>
        <w:t>Hypothesis :</w:t>
      </w:r>
      <w:r w:rsidR="00914664">
        <w:t xml:space="preserve"> - </w:t>
      </w:r>
      <w:r w:rsidR="00C87D32">
        <w:t xml:space="preserve">Incomplete designs </w:t>
      </w:r>
      <w:r w:rsidR="00F715D7">
        <w:t xml:space="preserve">result in </w:t>
      </w:r>
      <w:r w:rsidR="00626957">
        <w:t>adverse</w:t>
      </w:r>
      <w:r w:rsidR="00F715D7">
        <w:t xml:space="preserve"> consequences for the </w:t>
      </w:r>
      <w:r w:rsidR="00C87D32">
        <w:t>project team.</w:t>
      </w:r>
    </w:p>
    <w:p w14:paraId="61B11BC5" w14:textId="13FEA351" w:rsidR="00F14D82" w:rsidRDefault="0044525E">
      <w:pPr>
        <w:pStyle w:val="Heading2"/>
      </w:pPr>
      <w:r>
        <w:t xml:space="preserve"> </w:t>
      </w:r>
      <w:bookmarkStart w:id="28" w:name="_Toc526229739"/>
      <w:r w:rsidR="0021388B">
        <w:t>Importance of this study</w:t>
      </w:r>
      <w:bookmarkEnd w:id="28"/>
    </w:p>
    <w:p w14:paraId="73EB2850" w14:textId="199E6365" w:rsidR="00284E67" w:rsidRDefault="004241FE" w:rsidP="00F14D82">
      <w:r>
        <w:t xml:space="preserve">The significance of </w:t>
      </w:r>
      <w:r w:rsidR="0079553C">
        <w:t>premature construction</w:t>
      </w:r>
      <w:r w:rsidR="00D75251">
        <w:t xml:space="preserve"> is not studied </w:t>
      </w:r>
      <w:r w:rsidR="00687F2C">
        <w:t>but</w:t>
      </w:r>
      <w:r w:rsidR="008C2D1E">
        <w:t xml:space="preserve"> numerous </w:t>
      </w:r>
      <w:r w:rsidR="00FE7AD4">
        <w:t>authors are</w:t>
      </w:r>
      <w:r w:rsidR="00025766">
        <w:t xml:space="preserve"> highlighted </w:t>
      </w:r>
      <w:r w:rsidR="008C2D1E">
        <w:t>refer</w:t>
      </w:r>
      <w:r w:rsidR="00025766">
        <w:t>ring</w:t>
      </w:r>
      <w:r w:rsidR="008C2D1E">
        <w:t xml:space="preserve"> to </w:t>
      </w:r>
      <w:r w:rsidR="00F51898">
        <w:t xml:space="preserve">its </w:t>
      </w:r>
      <w:r w:rsidR="008C2D1E">
        <w:t xml:space="preserve">impacts leading to </w:t>
      </w:r>
      <w:r w:rsidR="00687F2C">
        <w:t xml:space="preserve">various </w:t>
      </w:r>
      <w:r w:rsidR="001D3934">
        <w:t xml:space="preserve">adverse impacts and or </w:t>
      </w:r>
      <w:r w:rsidR="00022951">
        <w:t xml:space="preserve">consequences such as </w:t>
      </w:r>
      <w:r w:rsidR="008C2D1E">
        <w:t xml:space="preserve">time, cost and </w:t>
      </w:r>
      <w:r w:rsidR="00DD1E50">
        <w:t xml:space="preserve">quality. </w:t>
      </w:r>
      <w:r w:rsidR="00025766">
        <w:t xml:space="preserve">Project teams are </w:t>
      </w:r>
      <w:r w:rsidR="00A82CCC">
        <w:t xml:space="preserve">willingly </w:t>
      </w:r>
      <w:r w:rsidR="00025766">
        <w:t xml:space="preserve">embarking </w:t>
      </w:r>
      <w:r w:rsidR="000816CE">
        <w:t xml:space="preserve">on premature construction without fully understanding the </w:t>
      </w:r>
      <w:r w:rsidR="00491FA6">
        <w:t>impacts</w:t>
      </w:r>
      <w:r w:rsidR="000816CE">
        <w:t xml:space="preserve"> on </w:t>
      </w:r>
      <w:r w:rsidR="00002A34">
        <w:t>the project itself</w:t>
      </w:r>
      <w:r w:rsidR="00F75158">
        <w:t xml:space="preserve"> and</w:t>
      </w:r>
      <w:r w:rsidR="00002A34">
        <w:t xml:space="preserve"> on the project </w:t>
      </w:r>
      <w:r w:rsidR="00002A34">
        <w:lastRenderedPageBreak/>
        <w:t>team</w:t>
      </w:r>
      <w:r w:rsidR="002B0E0D">
        <w:t xml:space="preserve"> and a deeper understanding of the phenomena could change the way in which </w:t>
      </w:r>
      <w:r w:rsidR="00022951">
        <w:t xml:space="preserve">this </w:t>
      </w:r>
      <w:r w:rsidR="002B0E0D">
        <w:t>is undertaken</w:t>
      </w:r>
      <w:r w:rsidR="00002A34">
        <w:t>.</w:t>
      </w:r>
      <w:r w:rsidR="00FE7AD4">
        <w:t xml:space="preserve"> </w:t>
      </w:r>
    </w:p>
    <w:p w14:paraId="5B6E634A" w14:textId="48508736" w:rsidR="0005359A" w:rsidRDefault="00FE7AD4" w:rsidP="00F14D82">
      <w:r>
        <w:t xml:space="preserve">With the available </w:t>
      </w:r>
      <w:r w:rsidR="00B1259A">
        <w:t xml:space="preserve">references to </w:t>
      </w:r>
      <w:r w:rsidR="00E06929">
        <w:t xml:space="preserve">adverse </w:t>
      </w:r>
      <w:r w:rsidR="00B1259A">
        <w:t xml:space="preserve">impacts and </w:t>
      </w:r>
      <w:r w:rsidR="00E06929">
        <w:t xml:space="preserve">ill </w:t>
      </w:r>
      <w:r w:rsidR="00B1259A">
        <w:t xml:space="preserve">consequences, a study of </w:t>
      </w:r>
      <w:r w:rsidR="002E1CC4">
        <w:t>a broad</w:t>
      </w:r>
      <w:r w:rsidR="0026765C">
        <w:t>, exploratory and investigatory</w:t>
      </w:r>
      <w:r w:rsidR="00B1259A">
        <w:t xml:space="preserve"> nature</w:t>
      </w:r>
      <w:r w:rsidR="005603EF">
        <w:t xml:space="preserve">, </w:t>
      </w:r>
      <w:r w:rsidR="0026765C">
        <w:t xml:space="preserve">will </w:t>
      </w:r>
      <w:r w:rsidR="00F75158">
        <w:t>unpack</w:t>
      </w:r>
      <w:r w:rsidR="005603EF">
        <w:t xml:space="preserve"> </w:t>
      </w:r>
      <w:r w:rsidR="00C249C8">
        <w:t>phenomena that will point researche</w:t>
      </w:r>
      <w:r w:rsidR="00AF7A07">
        <w:t xml:space="preserve">rs towards </w:t>
      </w:r>
      <w:r w:rsidR="00FB69F2">
        <w:t xml:space="preserve">more </w:t>
      </w:r>
      <w:r w:rsidR="00F64ECE">
        <w:t xml:space="preserve">narrow, </w:t>
      </w:r>
      <w:r w:rsidR="003F1586">
        <w:t>complex</w:t>
      </w:r>
      <w:r w:rsidR="00F64ECE">
        <w:t xml:space="preserve"> and </w:t>
      </w:r>
      <w:r w:rsidR="004724A7">
        <w:t>specific areas</w:t>
      </w:r>
      <w:r w:rsidR="00B038D7">
        <w:t xml:space="preserve"> around incomplete designs</w:t>
      </w:r>
      <w:r w:rsidR="005D0C89">
        <w:t xml:space="preserve"> </w:t>
      </w:r>
      <w:r w:rsidR="003D0AD8">
        <w:t xml:space="preserve">whilst confirming </w:t>
      </w:r>
      <w:r w:rsidR="001B595E">
        <w:t xml:space="preserve">the </w:t>
      </w:r>
      <w:r w:rsidR="0044525E">
        <w:t xml:space="preserve">significance </w:t>
      </w:r>
      <w:r w:rsidR="001B595E">
        <w:t xml:space="preserve">of the </w:t>
      </w:r>
      <w:r w:rsidR="002B0E0D">
        <w:t xml:space="preserve">impacts </w:t>
      </w:r>
      <w:r w:rsidR="001B595E">
        <w:t xml:space="preserve">and </w:t>
      </w:r>
      <w:r w:rsidR="002B0E0D">
        <w:t>consequences.</w:t>
      </w:r>
      <w:r w:rsidR="00F84807">
        <w:t xml:space="preserve"> </w:t>
      </w:r>
    </w:p>
    <w:p w14:paraId="35DD1638" w14:textId="5017EA68" w:rsidR="002B0E0D" w:rsidRDefault="00F84807" w:rsidP="00F14D82">
      <w:r>
        <w:t>Once a better understanding of the phenomenon is detailed</w:t>
      </w:r>
      <w:r w:rsidR="0005359A">
        <w:t xml:space="preserve">, some </w:t>
      </w:r>
      <w:r w:rsidR="006C79A9">
        <w:t>referrals</w:t>
      </w:r>
      <w:r w:rsidR="0005359A">
        <w:t xml:space="preserve"> may be unpacked and possibly </w:t>
      </w:r>
      <w:r w:rsidR="008A396C">
        <w:t xml:space="preserve">proved or </w:t>
      </w:r>
      <w:r w:rsidR="0005359A">
        <w:t>disproved.</w:t>
      </w:r>
    </w:p>
    <w:p w14:paraId="0C53CF46" w14:textId="77777777" w:rsidR="008A396C" w:rsidRDefault="008A396C">
      <w:pPr>
        <w:pStyle w:val="Heading2"/>
      </w:pPr>
      <w:bookmarkStart w:id="29" w:name="_Toc526229740"/>
      <w:r>
        <w:t>Scope of the study</w:t>
      </w:r>
      <w:bookmarkEnd w:id="29"/>
    </w:p>
    <w:p w14:paraId="06437764" w14:textId="0AC669DC" w:rsidR="008A396C" w:rsidRDefault="008A396C" w:rsidP="008A396C">
      <w:r>
        <w:t xml:space="preserve">A </w:t>
      </w:r>
      <w:r w:rsidR="009F1127">
        <w:t>wide-reaching</w:t>
      </w:r>
      <w:r>
        <w:t xml:space="preserve"> investigatory study taking into consideration the large numbers of people implied will be difficult to represent as </w:t>
      </w:r>
      <w:r w:rsidR="00747ACB">
        <w:t xml:space="preserve">a </w:t>
      </w:r>
      <w:r w:rsidR="006C79A9">
        <w:t>representation</w:t>
      </w:r>
      <w:r w:rsidR="00747ACB">
        <w:t xml:space="preserve"> of an entire population,</w:t>
      </w:r>
      <w:r>
        <w:t xml:space="preserve"> but none-the-less, the information uncovered will be of significant value. </w:t>
      </w:r>
    </w:p>
    <w:p w14:paraId="6547EB54" w14:textId="40887585" w:rsidR="008A396C" w:rsidRDefault="008A396C" w:rsidP="008A396C">
      <w:r>
        <w:t xml:space="preserve">In order that the small sample of participants involved in the interview contributed valuable information, their selection </w:t>
      </w:r>
      <w:r w:rsidR="001D3934">
        <w:t>is</w:t>
      </w:r>
      <w:r>
        <w:t xml:space="preserve"> important. Interviewees with a credible backgrounds, lengthy service and high educational achievements </w:t>
      </w:r>
      <w:r w:rsidR="00747ACB">
        <w:t>will</w:t>
      </w:r>
      <w:r>
        <w:t xml:space="preserve"> provide the best information. Ensuring that the participants come from firms well known in the industry </w:t>
      </w:r>
      <w:r w:rsidR="00747ACB">
        <w:t>is</w:t>
      </w:r>
      <w:r>
        <w:t xml:space="preserve"> important to ensuring credible participants. This possibly </w:t>
      </w:r>
      <w:r w:rsidR="00747ACB">
        <w:t xml:space="preserve">may </w:t>
      </w:r>
      <w:r>
        <w:t xml:space="preserve">impact the study with a bias towards a certain category of participants but </w:t>
      </w:r>
      <w:r w:rsidR="009A4084">
        <w:t>will</w:t>
      </w:r>
      <w:r>
        <w:t xml:space="preserve"> not degrade the information acquired </w:t>
      </w:r>
      <w:r w:rsidR="009A4084">
        <w:t>and may only</w:t>
      </w:r>
      <w:r>
        <w:t xml:space="preserve"> reduced its </w:t>
      </w:r>
      <w:r w:rsidR="006C79A9">
        <w:t>ineffability</w:t>
      </w:r>
      <w:r>
        <w:t xml:space="preserve"> on </w:t>
      </w:r>
      <w:r w:rsidR="009A4084">
        <w:t>the</w:t>
      </w:r>
      <w:r>
        <w:t xml:space="preserve"> greater population. </w:t>
      </w:r>
    </w:p>
    <w:p w14:paraId="131BD19B" w14:textId="2EDA4115" w:rsidR="008A396C" w:rsidRDefault="008A396C" w:rsidP="008A396C">
      <w:r>
        <w:t xml:space="preserve">The questionnaire </w:t>
      </w:r>
      <w:r w:rsidR="009A4084">
        <w:t>is</w:t>
      </w:r>
      <w:r>
        <w:t xml:space="preserve"> less selective on targeting specific participants and therefore more random, however due to the small participant group and the large population as discussed later in the study </w:t>
      </w:r>
      <w:r w:rsidR="009A4084">
        <w:t>will</w:t>
      </w:r>
      <w:r>
        <w:t xml:space="preserve"> also not </w:t>
      </w:r>
      <w:r w:rsidR="009A4084">
        <w:t>represen</w:t>
      </w:r>
      <w:r w:rsidR="00FB0EAA">
        <w:t xml:space="preserve">t </w:t>
      </w:r>
      <w:r>
        <w:t>the total population.</w:t>
      </w:r>
    </w:p>
    <w:p w14:paraId="3917B822" w14:textId="78D7E3BA" w:rsidR="008A396C" w:rsidRDefault="008A396C" w:rsidP="00F14D82">
      <w:r>
        <w:t xml:space="preserve">Proving the existence of the postulation and that it has a significant impact with consequences  </w:t>
      </w:r>
      <w:r w:rsidR="009D6234">
        <w:t>for</w:t>
      </w:r>
      <w:r>
        <w:t xml:space="preserve"> both the project and project team is the main objective whilst uncovering other related phenomena in the process.  </w:t>
      </w:r>
      <w:r w:rsidR="00D439B2">
        <w:t xml:space="preserve"> </w:t>
      </w:r>
    </w:p>
    <w:p w14:paraId="2A319BA9" w14:textId="77777777" w:rsidR="00186825" w:rsidRPr="00746F03" w:rsidRDefault="00186825">
      <w:pPr>
        <w:pStyle w:val="Heading2"/>
      </w:pPr>
      <w:bookmarkStart w:id="30" w:name="_Hlk523566505"/>
      <w:bookmarkStart w:id="31" w:name="_Toc526229741"/>
      <w:r w:rsidRPr="00746F03">
        <w:t xml:space="preserve">Research </w:t>
      </w:r>
      <w:bookmarkEnd w:id="30"/>
      <w:r w:rsidRPr="00746F03">
        <w:t>design and methodology</w:t>
      </w:r>
      <w:bookmarkEnd w:id="31"/>
    </w:p>
    <w:p w14:paraId="4A313F94" w14:textId="131637CC" w:rsidR="00D76EE7" w:rsidRDefault="00DB0ECB" w:rsidP="00D76EE7">
      <w:pPr>
        <w:rPr>
          <w:lang w:val="en-US"/>
        </w:rPr>
      </w:pPr>
      <w:r w:rsidRPr="00FD3F88">
        <w:rPr>
          <w:lang w:val="en-US"/>
        </w:rPr>
        <w:t xml:space="preserve">A </w:t>
      </w:r>
      <w:r w:rsidR="004A3E13">
        <w:rPr>
          <w:lang w:val="en-US"/>
        </w:rPr>
        <w:t xml:space="preserve">traditional </w:t>
      </w:r>
      <w:r w:rsidRPr="00FD3F88">
        <w:rPr>
          <w:lang w:val="en-US"/>
        </w:rPr>
        <w:t xml:space="preserve">literature review </w:t>
      </w:r>
      <w:r w:rsidR="00ED12D6">
        <w:rPr>
          <w:lang w:val="en-US"/>
        </w:rPr>
        <w:t>is to be</w:t>
      </w:r>
      <w:r w:rsidR="00ED12D6" w:rsidRPr="00FD3F88">
        <w:rPr>
          <w:lang w:val="en-US"/>
        </w:rPr>
        <w:t xml:space="preserve"> </w:t>
      </w:r>
      <w:r w:rsidR="004A3E13">
        <w:rPr>
          <w:lang w:val="en-US"/>
        </w:rPr>
        <w:t xml:space="preserve">carried out on </w:t>
      </w:r>
      <w:r w:rsidR="001A1951">
        <w:rPr>
          <w:lang w:val="en-US"/>
        </w:rPr>
        <w:t>incomplete</w:t>
      </w:r>
      <w:r w:rsidR="004A3E13">
        <w:rPr>
          <w:lang w:val="en-US"/>
        </w:rPr>
        <w:t xml:space="preserve"> designs</w:t>
      </w:r>
      <w:r>
        <w:rPr>
          <w:lang w:val="en-US"/>
        </w:rPr>
        <w:t xml:space="preserve"> </w:t>
      </w:r>
      <w:r w:rsidR="004A3E13">
        <w:rPr>
          <w:lang w:val="en-US"/>
        </w:rPr>
        <w:t xml:space="preserve">and the </w:t>
      </w:r>
      <w:r w:rsidR="00966C9E">
        <w:rPr>
          <w:lang w:val="en-US"/>
        </w:rPr>
        <w:t>impacts</w:t>
      </w:r>
      <w:r w:rsidR="004A3E13">
        <w:rPr>
          <w:lang w:val="en-US"/>
        </w:rPr>
        <w:t xml:space="preserve"> and consequences</w:t>
      </w:r>
      <w:r w:rsidRPr="00FD3F88">
        <w:rPr>
          <w:lang w:val="en-US"/>
        </w:rPr>
        <w:t xml:space="preserve"> </w:t>
      </w:r>
      <w:r w:rsidR="004A3E13">
        <w:rPr>
          <w:lang w:val="en-US"/>
        </w:rPr>
        <w:t xml:space="preserve">of incomplete designs. </w:t>
      </w:r>
      <w:r w:rsidR="00ED12D6">
        <w:rPr>
          <w:lang w:val="en-US"/>
        </w:rPr>
        <w:t>Should there be</w:t>
      </w:r>
      <w:r w:rsidR="004A3E13">
        <w:rPr>
          <w:lang w:val="en-US"/>
        </w:rPr>
        <w:t xml:space="preserve"> a poor return of knowledge on </w:t>
      </w:r>
      <w:r w:rsidR="004A3E13">
        <w:rPr>
          <w:lang w:val="en-US"/>
        </w:rPr>
        <w:lastRenderedPageBreak/>
        <w:t xml:space="preserve">incomplete designs, the review </w:t>
      </w:r>
      <w:r w:rsidR="00ED12D6">
        <w:rPr>
          <w:lang w:val="en-US"/>
        </w:rPr>
        <w:t xml:space="preserve">will be </w:t>
      </w:r>
      <w:r w:rsidR="004A3E13">
        <w:rPr>
          <w:lang w:val="en-US"/>
        </w:rPr>
        <w:t xml:space="preserve">extended to include studies of other </w:t>
      </w:r>
      <w:r w:rsidR="00F13CD7">
        <w:rPr>
          <w:lang w:val="en-US"/>
        </w:rPr>
        <w:t>effects</w:t>
      </w:r>
      <w:r w:rsidR="004A3E13">
        <w:rPr>
          <w:lang w:val="en-US"/>
        </w:rPr>
        <w:t xml:space="preserve"> that pointed to incomplete designs</w:t>
      </w:r>
      <w:r w:rsidR="002833C6">
        <w:rPr>
          <w:lang w:val="en-US"/>
        </w:rPr>
        <w:t xml:space="preserve"> as an impact</w:t>
      </w:r>
      <w:r w:rsidR="004A3E13">
        <w:rPr>
          <w:lang w:val="en-US"/>
        </w:rPr>
        <w:t xml:space="preserve">.  The main aim </w:t>
      </w:r>
      <w:r w:rsidR="00ED12D6">
        <w:rPr>
          <w:lang w:val="en-US"/>
        </w:rPr>
        <w:t xml:space="preserve">is </w:t>
      </w:r>
      <w:r w:rsidR="004A3E13">
        <w:rPr>
          <w:lang w:val="en-US"/>
        </w:rPr>
        <w:t xml:space="preserve">to understand the knowledge available and secondly to provide a starting point for the exploratory interviews. </w:t>
      </w:r>
      <w:r w:rsidRPr="00FD3F88">
        <w:rPr>
          <w:lang w:val="en-US"/>
        </w:rPr>
        <w:t xml:space="preserve"> </w:t>
      </w:r>
    </w:p>
    <w:p w14:paraId="64803B52" w14:textId="35026225" w:rsidR="00D76EE7" w:rsidRDefault="008279C5" w:rsidP="00D76EE7">
      <w:pPr>
        <w:rPr>
          <w:lang w:val="en-US"/>
        </w:rPr>
      </w:pPr>
      <w:r>
        <w:rPr>
          <w:lang w:val="en-US"/>
        </w:rPr>
        <w:t>A</w:t>
      </w:r>
      <w:r w:rsidR="00D76EE7">
        <w:rPr>
          <w:lang w:val="en-US"/>
        </w:rPr>
        <w:t xml:space="preserve"> two-stage </w:t>
      </w:r>
      <w:r w:rsidR="00CD48F0">
        <w:rPr>
          <w:lang w:val="en-US"/>
        </w:rPr>
        <w:t xml:space="preserve">positivist </w:t>
      </w:r>
      <w:r w:rsidR="00D76EE7">
        <w:rPr>
          <w:lang w:val="en-US"/>
        </w:rPr>
        <w:t xml:space="preserve">approach </w:t>
      </w:r>
      <w:r w:rsidR="00494F18">
        <w:rPr>
          <w:lang w:val="en-US"/>
        </w:rPr>
        <w:t>to the research will</w:t>
      </w:r>
      <w:r>
        <w:rPr>
          <w:lang w:val="en-US"/>
        </w:rPr>
        <w:t xml:space="preserve"> overcome the lack of available knowledge and create a starting point</w:t>
      </w:r>
      <w:r w:rsidR="00D76EE7">
        <w:rPr>
          <w:lang w:val="en-US"/>
        </w:rPr>
        <w:t xml:space="preserve">. Going through both stages at a </w:t>
      </w:r>
      <w:r w:rsidR="001A1951">
        <w:rPr>
          <w:lang w:val="en-US"/>
        </w:rPr>
        <w:t>high level</w:t>
      </w:r>
      <w:r w:rsidR="00D76EE7">
        <w:rPr>
          <w:lang w:val="en-US"/>
        </w:rPr>
        <w:t xml:space="preserve"> </w:t>
      </w:r>
      <w:r w:rsidR="00494F18">
        <w:rPr>
          <w:lang w:val="en-US"/>
        </w:rPr>
        <w:t>will</w:t>
      </w:r>
      <w:r w:rsidR="00D76EE7">
        <w:rPr>
          <w:lang w:val="en-US"/>
        </w:rPr>
        <w:t xml:space="preserve"> best be done investigativ</w:t>
      </w:r>
      <w:r w:rsidR="001A1951">
        <w:rPr>
          <w:lang w:val="en-US"/>
        </w:rPr>
        <w:t>e</w:t>
      </w:r>
      <w:r w:rsidR="00D76EE7">
        <w:rPr>
          <w:lang w:val="en-US"/>
        </w:rPr>
        <w:t xml:space="preserve">ly with a perceptive study. This </w:t>
      </w:r>
      <w:r w:rsidR="00494F18">
        <w:rPr>
          <w:lang w:val="en-US"/>
        </w:rPr>
        <w:t>will</w:t>
      </w:r>
      <w:r w:rsidR="00D76EE7">
        <w:rPr>
          <w:lang w:val="en-US"/>
        </w:rPr>
        <w:t xml:space="preserve"> also </w:t>
      </w:r>
      <w:r w:rsidR="00494F18">
        <w:rPr>
          <w:lang w:val="en-US"/>
        </w:rPr>
        <w:t>assist with</w:t>
      </w:r>
      <w:r w:rsidR="00D76EE7">
        <w:rPr>
          <w:lang w:val="en-US"/>
        </w:rPr>
        <w:t xml:space="preserve"> the limited time frame and large volume of data th</w:t>
      </w:r>
      <w:r w:rsidR="00DC3CC2">
        <w:rPr>
          <w:lang w:val="en-US"/>
        </w:rPr>
        <w:t>at</w:t>
      </w:r>
      <w:r w:rsidR="00D76EE7">
        <w:rPr>
          <w:lang w:val="en-US"/>
        </w:rPr>
        <w:t xml:space="preserve"> </w:t>
      </w:r>
      <w:r w:rsidR="00494F18">
        <w:rPr>
          <w:lang w:val="en-US"/>
        </w:rPr>
        <w:t>will</w:t>
      </w:r>
      <w:r w:rsidR="00D76EE7">
        <w:rPr>
          <w:lang w:val="en-US"/>
        </w:rPr>
        <w:t xml:space="preserve"> be received.</w:t>
      </w:r>
    </w:p>
    <w:p w14:paraId="7AA35D92" w14:textId="43F120C5" w:rsidR="005F111E" w:rsidRDefault="004A3E13" w:rsidP="00FF2FC8">
      <w:pPr>
        <w:rPr>
          <w:lang w:val="en-US"/>
        </w:rPr>
      </w:pPr>
      <w:r>
        <w:rPr>
          <w:lang w:val="en-US"/>
        </w:rPr>
        <w:t xml:space="preserve">Exploratory guided interviews </w:t>
      </w:r>
      <w:r w:rsidR="00B63BF6">
        <w:rPr>
          <w:lang w:val="en-US"/>
        </w:rPr>
        <w:t xml:space="preserve">will be </w:t>
      </w:r>
      <w:r>
        <w:rPr>
          <w:lang w:val="en-US"/>
        </w:rPr>
        <w:t>carried out</w:t>
      </w:r>
      <w:r w:rsidR="00674346">
        <w:rPr>
          <w:lang w:val="en-US"/>
        </w:rPr>
        <w:t xml:space="preserve"> to collect data from the Project team. This </w:t>
      </w:r>
      <w:r w:rsidR="00B63BF6">
        <w:rPr>
          <w:lang w:val="en-US"/>
        </w:rPr>
        <w:t xml:space="preserve">will include </w:t>
      </w:r>
      <w:r w:rsidR="00674346">
        <w:rPr>
          <w:lang w:val="en-US"/>
        </w:rPr>
        <w:t xml:space="preserve">probing questions to describe incomplete designs and their justifications and questions based on topics </w:t>
      </w:r>
      <w:r w:rsidR="00DC3CC2">
        <w:rPr>
          <w:lang w:val="en-US"/>
        </w:rPr>
        <w:t>found in</w:t>
      </w:r>
      <w:r w:rsidR="00674346">
        <w:rPr>
          <w:lang w:val="en-US"/>
        </w:rPr>
        <w:t xml:space="preserve"> the literature review</w:t>
      </w:r>
      <w:r w:rsidR="005F111E">
        <w:rPr>
          <w:lang w:val="en-US"/>
        </w:rPr>
        <w:t xml:space="preserve"> </w:t>
      </w:r>
      <w:r w:rsidR="00BE3DDB">
        <w:rPr>
          <w:lang w:val="en-US"/>
        </w:rPr>
        <w:t>relating to</w:t>
      </w:r>
      <w:r w:rsidR="00674346">
        <w:rPr>
          <w:lang w:val="en-US"/>
        </w:rPr>
        <w:t xml:space="preserve"> the </w:t>
      </w:r>
      <w:r w:rsidR="00E52F43">
        <w:rPr>
          <w:lang w:val="en-US"/>
        </w:rPr>
        <w:t>impacts</w:t>
      </w:r>
      <w:r w:rsidR="00674346">
        <w:rPr>
          <w:lang w:val="en-US"/>
        </w:rPr>
        <w:t xml:space="preserve"> and consequences o</w:t>
      </w:r>
      <w:r w:rsidR="00E52F43">
        <w:rPr>
          <w:lang w:val="en-US"/>
        </w:rPr>
        <w:t>f</w:t>
      </w:r>
      <w:r w:rsidR="00674346">
        <w:rPr>
          <w:lang w:val="en-US"/>
        </w:rPr>
        <w:t xml:space="preserve"> incomplete designs</w:t>
      </w:r>
      <w:r w:rsidR="005F111E">
        <w:rPr>
          <w:lang w:val="en-US"/>
        </w:rPr>
        <w:t xml:space="preserve">. </w:t>
      </w:r>
      <w:r w:rsidR="00D73ED5">
        <w:rPr>
          <w:lang w:val="en-US"/>
        </w:rPr>
        <w:t xml:space="preserve"> </w:t>
      </w:r>
    </w:p>
    <w:p w14:paraId="149F6319" w14:textId="2738C539" w:rsidR="00674346" w:rsidRDefault="00674346" w:rsidP="00FF2FC8">
      <w:pPr>
        <w:rPr>
          <w:lang w:val="en-US"/>
        </w:rPr>
      </w:pPr>
      <w:r>
        <w:rPr>
          <w:lang w:val="en-US"/>
        </w:rPr>
        <w:t xml:space="preserve">The information from the guided interviews </w:t>
      </w:r>
      <w:r w:rsidR="00B63BF6">
        <w:rPr>
          <w:lang w:val="en-US"/>
        </w:rPr>
        <w:t xml:space="preserve">will be </w:t>
      </w:r>
      <w:r>
        <w:rPr>
          <w:lang w:val="en-US"/>
        </w:rPr>
        <w:t xml:space="preserve">used to formulate a questionnaire that </w:t>
      </w:r>
      <w:r w:rsidR="00B63BF6">
        <w:rPr>
          <w:lang w:val="en-US"/>
        </w:rPr>
        <w:t xml:space="preserve">will be </w:t>
      </w:r>
      <w:r>
        <w:rPr>
          <w:lang w:val="en-US"/>
        </w:rPr>
        <w:t xml:space="preserve">distributed to a </w:t>
      </w:r>
      <w:r w:rsidR="00EF442A">
        <w:rPr>
          <w:lang w:val="en-US"/>
        </w:rPr>
        <w:t xml:space="preserve">wider </w:t>
      </w:r>
      <w:r>
        <w:rPr>
          <w:lang w:val="en-US"/>
        </w:rPr>
        <w:t>population to test the integrity of the information collected</w:t>
      </w:r>
      <w:r w:rsidR="00DC3CC2">
        <w:rPr>
          <w:lang w:val="en-US"/>
        </w:rPr>
        <w:t xml:space="preserve"> </w:t>
      </w:r>
      <w:r w:rsidR="00EF442A">
        <w:rPr>
          <w:lang w:val="en-US"/>
        </w:rPr>
        <w:t xml:space="preserve">and </w:t>
      </w:r>
      <w:r w:rsidR="001448E1">
        <w:rPr>
          <w:lang w:val="en-US"/>
        </w:rPr>
        <w:t xml:space="preserve">understand the perceived impacts on </w:t>
      </w:r>
      <w:r w:rsidR="007B30D7">
        <w:rPr>
          <w:lang w:val="en-US"/>
        </w:rPr>
        <w:t>a singular group of people</w:t>
      </w:r>
      <w:r w:rsidR="001A1951">
        <w:rPr>
          <w:lang w:val="en-US"/>
        </w:rPr>
        <w:t>.</w:t>
      </w:r>
    </w:p>
    <w:p w14:paraId="4F66955F" w14:textId="61FBD34C" w:rsidR="00D846CD" w:rsidRDefault="00D846CD" w:rsidP="00FF2FC8">
      <w:pPr>
        <w:rPr>
          <w:lang w:val="en-US"/>
        </w:rPr>
      </w:pPr>
      <w:r>
        <w:rPr>
          <w:lang w:val="en-US"/>
        </w:rPr>
        <w:t xml:space="preserve">The results of both the interviews and </w:t>
      </w:r>
      <w:r w:rsidR="00AE0AA9">
        <w:rPr>
          <w:lang w:val="en-US"/>
        </w:rPr>
        <w:t xml:space="preserve">questionnaires </w:t>
      </w:r>
      <w:r w:rsidR="00B63BF6">
        <w:rPr>
          <w:lang w:val="en-US"/>
        </w:rPr>
        <w:t xml:space="preserve">will be </w:t>
      </w:r>
      <w:r w:rsidR="00AE0AA9">
        <w:rPr>
          <w:lang w:val="en-US"/>
        </w:rPr>
        <w:t xml:space="preserve">tabulated </w:t>
      </w:r>
      <w:r w:rsidR="001A40D4">
        <w:rPr>
          <w:lang w:val="en-US"/>
        </w:rPr>
        <w:t xml:space="preserve">to provide useful information for further studies and interrogated </w:t>
      </w:r>
      <w:r w:rsidR="00282C48">
        <w:rPr>
          <w:lang w:val="en-US"/>
        </w:rPr>
        <w:t>to understand what useful information was to be used to support or reject the hypothes</w:t>
      </w:r>
      <w:r w:rsidR="00B63BF6">
        <w:rPr>
          <w:lang w:val="en-US"/>
        </w:rPr>
        <w:t>i</w:t>
      </w:r>
      <w:r w:rsidR="00282C48">
        <w:rPr>
          <w:lang w:val="en-US"/>
        </w:rPr>
        <w:t>s</w:t>
      </w:r>
      <w:r w:rsidR="00B63BF6">
        <w:rPr>
          <w:lang w:val="en-US"/>
        </w:rPr>
        <w:t>, whilst being compared to the literature.</w:t>
      </w:r>
    </w:p>
    <w:p w14:paraId="503A6C7A" w14:textId="4BCC5F3E" w:rsidR="00335B4F" w:rsidRDefault="008A58F5" w:rsidP="00FF2FC8">
      <w:pPr>
        <w:rPr>
          <w:lang w:val="en-US"/>
        </w:rPr>
      </w:pPr>
      <w:r>
        <w:rPr>
          <w:lang w:val="en-US"/>
        </w:rPr>
        <w:t>It is surmised that</w:t>
      </w:r>
      <w:r w:rsidR="00A663EC">
        <w:rPr>
          <w:lang w:val="en-US"/>
        </w:rPr>
        <w:t xml:space="preserve"> methodol</w:t>
      </w:r>
      <w:r w:rsidR="006B3C4A">
        <w:rPr>
          <w:lang w:val="en-US"/>
        </w:rPr>
        <w:t>ogi</w:t>
      </w:r>
      <w:r w:rsidR="00A663EC">
        <w:rPr>
          <w:lang w:val="en-US"/>
        </w:rPr>
        <w:t xml:space="preserve">cal triangulation </w:t>
      </w:r>
      <w:r w:rsidR="004B77EA">
        <w:rPr>
          <w:lang w:val="en-US"/>
        </w:rPr>
        <w:t xml:space="preserve">will be useful in overcoming the </w:t>
      </w:r>
      <w:r w:rsidR="002110FF">
        <w:rPr>
          <w:lang w:val="en-US"/>
        </w:rPr>
        <w:t xml:space="preserve">sampling and procedural bias caused by the </w:t>
      </w:r>
      <w:r w:rsidR="00B72F5D">
        <w:rPr>
          <w:lang w:val="en-US"/>
        </w:rPr>
        <w:t>convenience population sample</w:t>
      </w:r>
      <w:r w:rsidR="007F3BB7">
        <w:rPr>
          <w:lang w:val="en-US"/>
        </w:rPr>
        <w:t>s</w:t>
      </w:r>
      <w:r w:rsidR="00B72F5D">
        <w:rPr>
          <w:lang w:val="en-US"/>
        </w:rPr>
        <w:t xml:space="preserve"> and</w:t>
      </w:r>
      <w:r w:rsidR="007F3BB7">
        <w:rPr>
          <w:lang w:val="en-US"/>
        </w:rPr>
        <w:t xml:space="preserve"> targeted individuals bias.</w:t>
      </w:r>
    </w:p>
    <w:p w14:paraId="0886A830" w14:textId="3CBE4748" w:rsidR="00B7185D" w:rsidRDefault="001329A5">
      <w:pPr>
        <w:pStyle w:val="Heading2"/>
      </w:pPr>
      <w:bookmarkStart w:id="32" w:name="_Toc526229742"/>
      <w:r w:rsidRPr="00746F03">
        <w:t>Ethics</w:t>
      </w:r>
      <w:bookmarkEnd w:id="32"/>
    </w:p>
    <w:p w14:paraId="1736DC0E" w14:textId="41C30A19" w:rsidR="00B7185D" w:rsidRPr="007B42BE" w:rsidRDefault="00B7185D" w:rsidP="00B7185D">
      <w:pPr>
        <w:rPr>
          <w:lang w:val="en-US"/>
        </w:rPr>
      </w:pPr>
      <w:r w:rsidRPr="007B42BE">
        <w:rPr>
          <w:lang w:val="en-US"/>
        </w:rPr>
        <w:t xml:space="preserve">The topic that is under research is not sensitive or controversial and </w:t>
      </w:r>
      <w:r w:rsidR="00B63BF6">
        <w:rPr>
          <w:lang w:val="en-US"/>
        </w:rPr>
        <w:t>will</w:t>
      </w:r>
      <w:r w:rsidRPr="007B42BE">
        <w:rPr>
          <w:lang w:val="en-US"/>
        </w:rPr>
        <w:t xml:space="preserve"> not raise any such fears. It </w:t>
      </w:r>
      <w:r w:rsidR="00B63BF6">
        <w:rPr>
          <w:lang w:val="en-US"/>
        </w:rPr>
        <w:t>will</w:t>
      </w:r>
      <w:r w:rsidRPr="007B42BE">
        <w:rPr>
          <w:lang w:val="en-US"/>
        </w:rPr>
        <w:t xml:space="preserve"> not create any negative connotations around the businesses that </w:t>
      </w:r>
      <w:r w:rsidR="00B63BF6">
        <w:rPr>
          <w:lang w:val="en-US"/>
        </w:rPr>
        <w:t>will be</w:t>
      </w:r>
      <w:r w:rsidRPr="007B42BE">
        <w:rPr>
          <w:lang w:val="en-US"/>
        </w:rPr>
        <w:t xml:space="preserve"> involved in the data capture however the interviewees and respondents </w:t>
      </w:r>
      <w:r w:rsidR="00B63BF6">
        <w:rPr>
          <w:lang w:val="en-US"/>
        </w:rPr>
        <w:t>will be</w:t>
      </w:r>
      <w:r w:rsidRPr="007B42BE">
        <w:rPr>
          <w:lang w:val="en-US"/>
        </w:rPr>
        <w:t xml:space="preserve"> offered anonymity and/or confidentiality.  </w:t>
      </w:r>
    </w:p>
    <w:p w14:paraId="754EE9EB" w14:textId="7562F17A" w:rsidR="00B7185D" w:rsidRPr="007B42BE" w:rsidRDefault="00B7185D" w:rsidP="00B7185D">
      <w:pPr>
        <w:rPr>
          <w:lang w:val="en-US"/>
        </w:rPr>
      </w:pPr>
      <w:r w:rsidRPr="007B42BE">
        <w:rPr>
          <w:lang w:val="en-US"/>
        </w:rPr>
        <w:t>Objectivity</w:t>
      </w:r>
      <w:r w:rsidR="007557D5">
        <w:rPr>
          <w:lang w:val="en-US"/>
        </w:rPr>
        <w:t xml:space="preserve"> in the form of Bias</w:t>
      </w:r>
      <w:r w:rsidRPr="007B42BE">
        <w:rPr>
          <w:lang w:val="en-US"/>
        </w:rPr>
        <w:t xml:space="preserve"> </w:t>
      </w:r>
      <w:r w:rsidR="00B63BF6">
        <w:rPr>
          <w:lang w:val="en-US"/>
        </w:rPr>
        <w:t>will be</w:t>
      </w:r>
      <w:r w:rsidRPr="007B42BE">
        <w:rPr>
          <w:lang w:val="en-US"/>
        </w:rPr>
        <w:t xml:space="preserve"> noted as a concern since the researcher</w:t>
      </w:r>
      <w:r w:rsidR="006A17CD" w:rsidRPr="007B42BE">
        <w:rPr>
          <w:lang w:val="en-US"/>
        </w:rPr>
        <w:t xml:space="preserve"> is a contractor i.e. </w:t>
      </w:r>
      <w:r w:rsidRPr="007B42BE">
        <w:rPr>
          <w:lang w:val="en-US"/>
        </w:rPr>
        <w:t xml:space="preserve">one </w:t>
      </w:r>
      <w:r w:rsidR="006A17CD" w:rsidRPr="007B42BE">
        <w:rPr>
          <w:lang w:val="en-US"/>
        </w:rPr>
        <w:t xml:space="preserve">of </w:t>
      </w:r>
      <w:r w:rsidRPr="007B42BE">
        <w:rPr>
          <w:lang w:val="en-US"/>
        </w:rPr>
        <w:t xml:space="preserve">project team </w:t>
      </w:r>
      <w:r w:rsidR="006A17CD" w:rsidRPr="007B42BE">
        <w:rPr>
          <w:lang w:val="en-US"/>
        </w:rPr>
        <w:t>profession being studied</w:t>
      </w:r>
      <w:r w:rsidR="00AE719B">
        <w:rPr>
          <w:lang w:val="en-US"/>
        </w:rPr>
        <w:t>.</w:t>
      </w:r>
    </w:p>
    <w:p w14:paraId="13AEDDC5" w14:textId="77777777" w:rsidR="00572F8B" w:rsidRPr="00C6464F" w:rsidRDefault="00572F8B" w:rsidP="00572F8B"/>
    <w:p w14:paraId="11FDB1CC" w14:textId="4B630885" w:rsidR="00577DE9" w:rsidRDefault="00577DE9" w:rsidP="007B42BE">
      <w:pPr>
        <w:pStyle w:val="Heading2"/>
      </w:pPr>
      <w:bookmarkStart w:id="33" w:name="_Toc526229743"/>
      <w:r>
        <w:lastRenderedPageBreak/>
        <w:t xml:space="preserve">Structure of the </w:t>
      </w:r>
      <w:r w:rsidR="00A15BD9">
        <w:t>Dissertation</w:t>
      </w:r>
      <w:bookmarkEnd w:id="33"/>
    </w:p>
    <w:p w14:paraId="0EA0BF4B" w14:textId="5670E212" w:rsidR="00577DE9" w:rsidRDefault="00577DE9" w:rsidP="00FD3F88">
      <w:r w:rsidRPr="00FD3F88">
        <w:rPr>
          <w:i/>
        </w:rPr>
        <w:t>Chapter 1 - Introduction:</w:t>
      </w:r>
      <w:r>
        <w:t xml:space="preserve"> This chapter provides a justification for the </w:t>
      </w:r>
      <w:r w:rsidR="008A04AA">
        <w:t>research</w:t>
      </w:r>
      <w:r>
        <w:t xml:space="preserve"> </w:t>
      </w:r>
      <w:r w:rsidR="008A04AA">
        <w:t>identifying</w:t>
      </w:r>
      <w:r>
        <w:t xml:space="preserve"> the problem and for</w:t>
      </w:r>
      <w:r w:rsidR="006A17CD">
        <w:t>m</w:t>
      </w:r>
      <w:r>
        <w:t>u</w:t>
      </w:r>
      <w:r w:rsidR="006A17CD">
        <w:t>l</w:t>
      </w:r>
      <w:r>
        <w:t xml:space="preserve">ating the primary and secondary research questions and the </w:t>
      </w:r>
      <w:r w:rsidR="008A04AA">
        <w:t>formulation</w:t>
      </w:r>
      <w:r>
        <w:t xml:space="preserve"> of the hypothesis</w:t>
      </w:r>
      <w:r w:rsidR="006A17CD">
        <w:t>.</w:t>
      </w:r>
    </w:p>
    <w:p w14:paraId="764A5009" w14:textId="439DBA62" w:rsidR="00577DE9" w:rsidRDefault="00577DE9" w:rsidP="00FD3F88">
      <w:r w:rsidRPr="00FD3F88">
        <w:rPr>
          <w:i/>
        </w:rPr>
        <w:t>Chapter 2 - Literature Review:</w:t>
      </w:r>
      <w:r>
        <w:t xml:space="preserve"> </w:t>
      </w:r>
      <w:r w:rsidR="006A17CD">
        <w:t>This chapter summarises the currently available knowledge and discusses the information in relation to the research questions and hypothesis.</w:t>
      </w:r>
    </w:p>
    <w:p w14:paraId="7ADEF63C" w14:textId="68E0B82E" w:rsidR="00577DE9" w:rsidRPr="00FD3F88" w:rsidRDefault="00577DE9" w:rsidP="00FD3F88">
      <w:pPr>
        <w:rPr>
          <w:i/>
        </w:rPr>
      </w:pPr>
      <w:r w:rsidRPr="00FD3F88">
        <w:rPr>
          <w:i/>
        </w:rPr>
        <w:t>Chapter 3</w:t>
      </w:r>
      <w:r w:rsidR="00344946" w:rsidRPr="00FD3F88">
        <w:rPr>
          <w:i/>
        </w:rPr>
        <w:t xml:space="preserve"> - </w:t>
      </w:r>
      <w:r w:rsidR="006A17CD">
        <w:rPr>
          <w:i/>
        </w:rPr>
        <w:t xml:space="preserve">Research: </w:t>
      </w:r>
      <w:r w:rsidR="006A17CD" w:rsidRPr="00FD3F88">
        <w:t>This chapter</w:t>
      </w:r>
      <w:r w:rsidR="005974A8">
        <w:t xml:space="preserve"> summarises the literature information carried into the interview stage. It then details the interviews and questionnaires and provides preliminary information from each stage that is used in the research.</w:t>
      </w:r>
    </w:p>
    <w:p w14:paraId="2A64B196" w14:textId="6B9CF0C3" w:rsidR="006A17CD" w:rsidRDefault="00577DE9" w:rsidP="00FD3F88">
      <w:r w:rsidRPr="00FD3F88">
        <w:rPr>
          <w:i/>
        </w:rPr>
        <w:t>Chapter 4</w:t>
      </w:r>
      <w:r w:rsidR="00344946" w:rsidRPr="00FD3F88">
        <w:rPr>
          <w:i/>
        </w:rPr>
        <w:t xml:space="preserve"> - </w:t>
      </w:r>
      <w:r w:rsidR="006A17CD" w:rsidRPr="00FD3F88">
        <w:rPr>
          <w:i/>
        </w:rPr>
        <w:t>Survey results:</w:t>
      </w:r>
      <w:r w:rsidR="006A17CD">
        <w:t xml:space="preserve"> </w:t>
      </w:r>
      <w:r w:rsidR="005974A8">
        <w:t>This chapter lists and summarises the results of both the interview and questionnaire. It also highlights some key results.</w:t>
      </w:r>
    </w:p>
    <w:p w14:paraId="7942D258" w14:textId="14C0FAF3" w:rsidR="006A17CD" w:rsidRDefault="006A17CD" w:rsidP="00FD3F88">
      <w:r w:rsidRPr="00FD3F88">
        <w:rPr>
          <w:i/>
        </w:rPr>
        <w:t>Chapter 5</w:t>
      </w:r>
      <w:r w:rsidR="00344946" w:rsidRPr="00FD3F88">
        <w:rPr>
          <w:i/>
        </w:rPr>
        <w:t xml:space="preserve"> - </w:t>
      </w:r>
      <w:r w:rsidRPr="00FD3F88">
        <w:rPr>
          <w:i/>
        </w:rPr>
        <w:t>Data Analysis:</w:t>
      </w:r>
      <w:r>
        <w:t xml:space="preserve"> </w:t>
      </w:r>
      <w:r w:rsidR="005974A8">
        <w:t xml:space="preserve">This chapter </w:t>
      </w:r>
      <w:r w:rsidR="00343B05">
        <w:t>analyses</w:t>
      </w:r>
      <w:r w:rsidR="005974A8">
        <w:t xml:space="preserve"> both the interview and questionnaire</w:t>
      </w:r>
      <w:r w:rsidR="00343B05">
        <w:t xml:space="preserve"> </w:t>
      </w:r>
      <w:r w:rsidR="00E87228">
        <w:t>result</w:t>
      </w:r>
      <w:r w:rsidR="00DC3CC2">
        <w:t xml:space="preserve"> and provides some insight in the links across the phases and their similarity with the current available literature</w:t>
      </w:r>
      <w:r w:rsidR="00343B05">
        <w:t xml:space="preserve">. </w:t>
      </w:r>
    </w:p>
    <w:p w14:paraId="6327B511" w14:textId="557EE242" w:rsidR="00FF2FC8" w:rsidRDefault="006A17CD" w:rsidP="00FD3F88">
      <w:r w:rsidRPr="00FD3F88">
        <w:rPr>
          <w:i/>
        </w:rPr>
        <w:t>Chapter 6</w:t>
      </w:r>
      <w:r w:rsidR="00344946" w:rsidRPr="00FD3F88">
        <w:rPr>
          <w:i/>
        </w:rPr>
        <w:t xml:space="preserve"> - </w:t>
      </w:r>
      <w:r w:rsidRPr="00FD3F88">
        <w:rPr>
          <w:i/>
        </w:rPr>
        <w:t>Conclusion and recommendations:</w:t>
      </w:r>
      <w:r>
        <w:t xml:space="preserve"> </w:t>
      </w:r>
      <w:r w:rsidR="00343B05">
        <w:t xml:space="preserve">This chapter discusses the results and data </w:t>
      </w:r>
      <w:r w:rsidR="008A04AA">
        <w:t>analysed</w:t>
      </w:r>
      <w:r w:rsidR="00343B05">
        <w:t xml:space="preserve"> and makes explicit the findings. The</w:t>
      </w:r>
      <w:r w:rsidR="00D56F8D">
        <w:t xml:space="preserve">se are </w:t>
      </w:r>
      <w:r w:rsidR="00343B05">
        <w:t xml:space="preserve">discussed </w:t>
      </w:r>
      <w:r w:rsidR="00DC3CC2">
        <w:t xml:space="preserve">in detail and interpolating the </w:t>
      </w:r>
      <w:r w:rsidR="001A1951">
        <w:t>perceptions</w:t>
      </w:r>
      <w:r w:rsidR="00D56F8D">
        <w:t xml:space="preserve"> of the project teams</w:t>
      </w:r>
      <w:r w:rsidR="00DC3CC2">
        <w:t xml:space="preserve"> with the available knowledge from chapter 2, </w:t>
      </w:r>
      <w:r w:rsidR="00D56F8D">
        <w:t xml:space="preserve">the </w:t>
      </w:r>
      <w:r w:rsidR="00DC3CC2">
        <w:t xml:space="preserve">hypothesis is tested and </w:t>
      </w:r>
      <w:r w:rsidR="00D56F8D">
        <w:t xml:space="preserve">determined. Finally, based on the determination </w:t>
      </w:r>
      <w:r w:rsidR="00343B05">
        <w:t>some recommendations are proposed</w:t>
      </w:r>
      <w:r w:rsidR="00D56F8D">
        <w:t xml:space="preserve"> with a view that a larger population be tested to confirm or support these </w:t>
      </w:r>
      <w:r w:rsidR="001A1951">
        <w:t>results</w:t>
      </w:r>
      <w:r w:rsidR="00343B05">
        <w:t>.</w:t>
      </w:r>
      <w:r w:rsidR="00DC3CC2">
        <w:t xml:space="preserve"> </w:t>
      </w:r>
    </w:p>
    <w:p w14:paraId="52C32144" w14:textId="77777777" w:rsidR="00F715D7" w:rsidRDefault="00F715D7">
      <w:pPr>
        <w:spacing w:line="276" w:lineRule="auto"/>
        <w:jc w:val="left"/>
        <w:rPr>
          <w:rFonts w:ascii="Arial" w:eastAsiaTheme="majorEastAsia" w:hAnsi="Arial" w:cstheme="majorBidi"/>
          <w:b/>
          <w:bCs/>
          <w:sz w:val="32"/>
          <w:szCs w:val="32"/>
        </w:rPr>
      </w:pPr>
      <w:r>
        <w:br w:type="page"/>
      </w:r>
    </w:p>
    <w:p w14:paraId="055A3508" w14:textId="53F71436" w:rsidR="00473441" w:rsidRDefault="00134B08" w:rsidP="00FE733B">
      <w:pPr>
        <w:pStyle w:val="Heading1"/>
      </w:pPr>
      <w:bookmarkStart w:id="34" w:name="_Toc526229744"/>
      <w:r w:rsidRPr="003260BC">
        <w:lastRenderedPageBreak/>
        <w:t>Literature Review</w:t>
      </w:r>
      <w:bookmarkEnd w:id="34"/>
    </w:p>
    <w:p w14:paraId="70B11DF0" w14:textId="32DB0294" w:rsidR="00134B08" w:rsidRPr="003260BC" w:rsidRDefault="00134B08">
      <w:pPr>
        <w:pStyle w:val="Heading2"/>
      </w:pPr>
      <w:bookmarkStart w:id="35" w:name="_Toc526229745"/>
      <w:r w:rsidRPr="003260BC">
        <w:t>Introduction</w:t>
      </w:r>
      <w:bookmarkEnd w:id="35"/>
    </w:p>
    <w:p w14:paraId="6F000CE3" w14:textId="293332C1" w:rsidR="00495DEC" w:rsidRDefault="00B6575D" w:rsidP="00FF2FC8">
      <w:r>
        <w:t>Initially when</w:t>
      </w:r>
      <w:r w:rsidR="00495DEC">
        <w:t xml:space="preserve"> searching for </w:t>
      </w:r>
      <w:r>
        <w:t>literature</w:t>
      </w:r>
      <w:r w:rsidR="00495DEC">
        <w:t xml:space="preserve"> on premature construction </w:t>
      </w:r>
      <w:r>
        <w:t xml:space="preserve">no papers were </w:t>
      </w:r>
      <w:r w:rsidR="00307B73">
        <w:t>discovered</w:t>
      </w:r>
      <w:r w:rsidR="009901B3">
        <w:t xml:space="preserve">. The search </w:t>
      </w:r>
      <w:r w:rsidR="00977534">
        <w:t xml:space="preserve">was </w:t>
      </w:r>
      <w:r w:rsidR="009901B3">
        <w:t xml:space="preserve">broadened to </w:t>
      </w:r>
      <w:r w:rsidR="008B5C2E">
        <w:t>synon</w:t>
      </w:r>
      <w:r w:rsidR="003B7FAF">
        <w:t>y</w:t>
      </w:r>
      <w:r w:rsidR="008B5C2E">
        <w:t xml:space="preserve">ms such as </w:t>
      </w:r>
      <w:r w:rsidR="009901B3">
        <w:t>early</w:t>
      </w:r>
      <w:r w:rsidR="008B5C2E">
        <w:t>, rash and hasty</w:t>
      </w:r>
      <w:r w:rsidR="009901B3">
        <w:t xml:space="preserve"> starts</w:t>
      </w:r>
      <w:r w:rsidR="00127713">
        <w:t>,</w:t>
      </w:r>
      <w:r w:rsidR="003B7FAF">
        <w:t xml:space="preserve"> </w:t>
      </w:r>
      <w:r w:rsidR="00977534">
        <w:t xml:space="preserve">again </w:t>
      </w:r>
      <w:r w:rsidR="003B7FAF">
        <w:t xml:space="preserve">without </w:t>
      </w:r>
      <w:r w:rsidR="00977534">
        <w:t>success</w:t>
      </w:r>
      <w:r w:rsidR="003B7FAF">
        <w:t>.</w:t>
      </w:r>
      <w:r w:rsidR="00416B05">
        <w:t xml:space="preserve"> Early starts returned a few documents</w:t>
      </w:r>
      <w:r w:rsidR="00127713">
        <w:t>, which were</w:t>
      </w:r>
      <w:r w:rsidR="00286510">
        <w:t xml:space="preserve"> mainly </w:t>
      </w:r>
      <w:r w:rsidR="00416B05">
        <w:t xml:space="preserve">confined to the scheduling </w:t>
      </w:r>
      <w:r w:rsidR="00A95CB0">
        <w:t>understanding of early starts</w:t>
      </w:r>
      <w:r w:rsidR="00286510">
        <w:t xml:space="preserve">, </w:t>
      </w:r>
      <w:r w:rsidR="009D6234">
        <w:t>i.e.</w:t>
      </w:r>
      <w:r w:rsidR="00E73DEE">
        <w:t xml:space="preserve"> the earliest date a task can begin</w:t>
      </w:r>
      <w:r w:rsidR="003B7FAF">
        <w:t xml:space="preserve"> </w:t>
      </w:r>
      <w:r w:rsidR="00E73DEE">
        <w:t>in the critical path method of scheduling.</w:t>
      </w:r>
    </w:p>
    <w:p w14:paraId="22371EF0" w14:textId="1B37892D" w:rsidR="00E73DEE" w:rsidRDefault="00E83B35" w:rsidP="00FF2FC8">
      <w:r>
        <w:t>I</w:t>
      </w:r>
      <w:r w:rsidR="0094392B">
        <w:t>ncomplete design</w:t>
      </w:r>
      <w:r>
        <w:t xml:space="preserve"> </w:t>
      </w:r>
      <w:r w:rsidR="009D6234">
        <w:t>searches returned</w:t>
      </w:r>
      <w:r w:rsidR="00165E54">
        <w:t xml:space="preserve"> </w:t>
      </w:r>
      <w:r w:rsidR="00A54FAF">
        <w:t>‘</w:t>
      </w:r>
      <w:r w:rsidR="001161C8">
        <w:t>construction</w:t>
      </w:r>
      <w:r w:rsidR="00A54FAF">
        <w:t>’</w:t>
      </w:r>
      <w:r w:rsidR="001161C8">
        <w:t xml:space="preserve"> </w:t>
      </w:r>
      <w:r w:rsidR="00A54FAF">
        <w:t>in</w:t>
      </w:r>
      <w:r w:rsidR="001161C8">
        <w:t xml:space="preserve"> </w:t>
      </w:r>
      <w:r w:rsidR="00591EB8">
        <w:t xml:space="preserve">the term used in </w:t>
      </w:r>
      <w:r w:rsidR="00304B9C">
        <w:t xml:space="preserve">creating and not in the sense of building, and incomplete designs was wide spread across various </w:t>
      </w:r>
      <w:r w:rsidR="00905F95">
        <w:t>disciplines</w:t>
      </w:r>
      <w:r w:rsidR="00304B9C">
        <w:t>.</w:t>
      </w:r>
      <w:r w:rsidR="00206B11">
        <w:t xml:space="preserve"> However </w:t>
      </w:r>
      <w:r w:rsidR="00C65F5B">
        <w:t>lower</w:t>
      </w:r>
      <w:r w:rsidR="007F3F2D">
        <w:t xml:space="preserve"> down </w:t>
      </w:r>
      <w:r w:rsidR="006B07D7">
        <w:t>in</w:t>
      </w:r>
      <w:r w:rsidR="00E11B7B">
        <w:t xml:space="preserve"> </w:t>
      </w:r>
      <w:r w:rsidR="007F3F2D">
        <w:t xml:space="preserve">the search results, a few papers more than 10 years old </w:t>
      </w:r>
      <w:r w:rsidR="00905F95">
        <w:t>emerged</w:t>
      </w:r>
      <w:r w:rsidR="005A6F32">
        <w:t xml:space="preserve"> around </w:t>
      </w:r>
      <w:r w:rsidR="007E0510">
        <w:t xml:space="preserve">the </w:t>
      </w:r>
      <w:r w:rsidR="005A6F32">
        <w:t>design interface</w:t>
      </w:r>
      <w:r w:rsidR="007E0510">
        <w:t xml:space="preserve"> in construction</w:t>
      </w:r>
      <w:r w:rsidR="006E41C9">
        <w:t>, which were usable</w:t>
      </w:r>
      <w:r w:rsidR="002102BC">
        <w:t>.</w:t>
      </w:r>
    </w:p>
    <w:p w14:paraId="21403FD9" w14:textId="4F1F37AB" w:rsidR="007E0510" w:rsidRDefault="00E11B7B" w:rsidP="00FF2FC8">
      <w:r>
        <w:t xml:space="preserve">Poor results </w:t>
      </w:r>
      <w:r w:rsidR="006B07D7">
        <w:t xml:space="preserve">required </w:t>
      </w:r>
      <w:r w:rsidR="006E41C9">
        <w:t xml:space="preserve">that </w:t>
      </w:r>
      <w:r w:rsidR="006B07D7">
        <w:t>a more strategic</w:t>
      </w:r>
      <w:r>
        <w:t xml:space="preserve"> </w:t>
      </w:r>
      <w:r w:rsidR="00954CFC">
        <w:t>focus</w:t>
      </w:r>
      <w:r w:rsidR="006E41C9">
        <w:t xml:space="preserve"> be devised.</w:t>
      </w:r>
      <w:r w:rsidR="00DA1742">
        <w:t xml:space="preserve"> </w:t>
      </w:r>
      <w:r w:rsidR="006E41C9">
        <w:t>O</w:t>
      </w:r>
      <w:r w:rsidR="00DA1742">
        <w:t xml:space="preserve">ne </w:t>
      </w:r>
      <w:r w:rsidR="00262693">
        <w:t xml:space="preserve">drive </w:t>
      </w:r>
      <w:r w:rsidR="00DA1742">
        <w:t xml:space="preserve">which </w:t>
      </w:r>
      <w:r w:rsidR="0007221B">
        <w:t>look</w:t>
      </w:r>
      <w:r w:rsidR="004B0774">
        <w:t>ed</w:t>
      </w:r>
      <w:r w:rsidR="0007221B">
        <w:t xml:space="preserve"> to the </w:t>
      </w:r>
      <w:r w:rsidR="004B0774">
        <w:t>consequences</w:t>
      </w:r>
      <w:r w:rsidR="0007221B">
        <w:t xml:space="preserve"> first and then work</w:t>
      </w:r>
      <w:r w:rsidR="00262693">
        <w:t>ed</w:t>
      </w:r>
      <w:r w:rsidR="0007221B">
        <w:t xml:space="preserve"> backwards</w:t>
      </w:r>
      <w:r w:rsidR="004B0774">
        <w:t xml:space="preserve"> </w:t>
      </w:r>
      <w:r w:rsidR="00941E58">
        <w:t xml:space="preserve">through </w:t>
      </w:r>
      <w:r w:rsidR="004B0774">
        <w:t xml:space="preserve">the </w:t>
      </w:r>
      <w:r w:rsidR="00FC2E01">
        <w:t xml:space="preserve">influences and </w:t>
      </w:r>
      <w:r w:rsidR="00941E58">
        <w:t xml:space="preserve">then </w:t>
      </w:r>
      <w:r w:rsidR="00FC2E01">
        <w:t>causes</w:t>
      </w:r>
      <w:r w:rsidR="00262693">
        <w:t xml:space="preserve"> was </w:t>
      </w:r>
      <w:r w:rsidR="00905F95">
        <w:t>successful</w:t>
      </w:r>
      <w:r w:rsidR="0007221B">
        <w:t xml:space="preserve">. </w:t>
      </w:r>
      <w:r w:rsidR="00FC2E01">
        <w:t>Using terms such as</w:t>
      </w:r>
      <w:r w:rsidR="0009446F">
        <w:t xml:space="preserve"> cost</w:t>
      </w:r>
      <w:r w:rsidR="000027DE">
        <w:t xml:space="preserve"> overruns</w:t>
      </w:r>
      <w:r w:rsidR="0009446F">
        <w:t xml:space="preserve">, </w:t>
      </w:r>
      <w:r w:rsidR="00FC2E01">
        <w:t>delay</w:t>
      </w:r>
      <w:r w:rsidR="000027DE">
        <w:t>s</w:t>
      </w:r>
      <w:r w:rsidR="0009446F">
        <w:t xml:space="preserve"> and quality</w:t>
      </w:r>
      <w:r w:rsidR="00FC2E01">
        <w:t xml:space="preserve"> were </w:t>
      </w:r>
      <w:r w:rsidR="00262693">
        <w:t>useful</w:t>
      </w:r>
      <w:r w:rsidR="00EB6F1D">
        <w:t>. Th</w:t>
      </w:r>
      <w:r w:rsidR="000027DE">
        <w:t>ese</w:t>
      </w:r>
      <w:r w:rsidR="00EB6F1D">
        <w:t xml:space="preserve"> returned numerous </w:t>
      </w:r>
      <w:r w:rsidR="00D76904">
        <w:t xml:space="preserve">results, but the “premature start” and </w:t>
      </w:r>
      <w:r w:rsidR="00121CC8">
        <w:t>“incomplete designs”</w:t>
      </w:r>
      <w:r w:rsidR="00370FEA">
        <w:t xml:space="preserve"> </w:t>
      </w:r>
      <w:r w:rsidR="000027DE">
        <w:t xml:space="preserve">component </w:t>
      </w:r>
      <w:r w:rsidR="009A0EAA">
        <w:t>was</w:t>
      </w:r>
      <w:r w:rsidR="00370FEA">
        <w:t xml:space="preserve"> </w:t>
      </w:r>
      <w:r w:rsidR="009A0EAA">
        <w:t xml:space="preserve">rare and </w:t>
      </w:r>
      <w:r w:rsidR="007A32FC">
        <w:t>a</w:t>
      </w:r>
      <w:r w:rsidR="00941E58">
        <w:t>s the main</w:t>
      </w:r>
      <w:r w:rsidR="007A32FC">
        <w:t xml:space="preserve"> focus of the study</w:t>
      </w:r>
      <w:r w:rsidR="00941E58">
        <w:t xml:space="preserve"> not found at all</w:t>
      </w:r>
      <w:r w:rsidR="00D114C8">
        <w:t xml:space="preserve">. </w:t>
      </w:r>
    </w:p>
    <w:p w14:paraId="06AE70CB" w14:textId="130EF900" w:rsidR="003275EA" w:rsidRDefault="00E82751" w:rsidP="00FF2FC8">
      <w:r>
        <w:t xml:space="preserve">In order to unpack the problem </w:t>
      </w:r>
      <w:r w:rsidR="007154EE">
        <w:t>1</w:t>
      </w:r>
      <w:r w:rsidR="00D40727">
        <w:t>73</w:t>
      </w:r>
      <w:r>
        <w:t xml:space="preserve"> papers, books and articles were collected that referred to the golden trian</w:t>
      </w:r>
      <w:r w:rsidR="003C69EB">
        <w:t>g</w:t>
      </w:r>
      <w:r>
        <w:t>le</w:t>
      </w:r>
      <w:r w:rsidR="003C69EB">
        <w:t xml:space="preserve"> and </w:t>
      </w:r>
      <w:r w:rsidR="00F76868">
        <w:t xml:space="preserve">other </w:t>
      </w:r>
      <w:r w:rsidR="003C69EB">
        <w:t xml:space="preserve">related </w:t>
      </w:r>
      <w:r w:rsidR="000D27BA">
        <w:t>impacts and consequence</w:t>
      </w:r>
      <w:r w:rsidR="000F5DA3">
        <w:t xml:space="preserve"> </w:t>
      </w:r>
      <w:r w:rsidR="00905F95">
        <w:t>as well</w:t>
      </w:r>
      <w:r w:rsidR="000F5DA3">
        <w:t xml:space="preserve"> as incomplete designs</w:t>
      </w:r>
      <w:r w:rsidR="003275EA">
        <w:t>.</w:t>
      </w:r>
    </w:p>
    <w:p w14:paraId="128D2C01" w14:textId="1F2C27BE" w:rsidR="001C1633" w:rsidRDefault="00905F95" w:rsidP="00FF2FC8">
      <w:r>
        <w:t>Another</w:t>
      </w:r>
      <w:r w:rsidR="00966B44">
        <w:t xml:space="preserve"> approach </w:t>
      </w:r>
      <w:r w:rsidR="00280FE4">
        <w:t xml:space="preserve">that returned numerous results was </w:t>
      </w:r>
      <w:r w:rsidR="00966B44">
        <w:t xml:space="preserve">the </w:t>
      </w:r>
      <w:r w:rsidR="001751F5">
        <w:t xml:space="preserve">search </w:t>
      </w:r>
      <w:r w:rsidR="00280FE4">
        <w:t xml:space="preserve">that </w:t>
      </w:r>
      <w:r w:rsidR="00966B44">
        <w:t xml:space="preserve">delved into </w:t>
      </w:r>
      <w:r w:rsidR="001509DB">
        <w:t>quality management</w:t>
      </w:r>
      <w:r w:rsidR="0055409D">
        <w:t xml:space="preserve"> </w:t>
      </w:r>
      <w:r w:rsidR="00C910F1">
        <w:t>that</w:t>
      </w:r>
      <w:r w:rsidR="0055409D">
        <w:t xml:space="preserve"> relied on</w:t>
      </w:r>
      <w:r w:rsidR="001509DB">
        <w:t xml:space="preserve"> </w:t>
      </w:r>
      <w:r w:rsidR="008C339E">
        <w:t xml:space="preserve">client satisfaction </w:t>
      </w:r>
      <w:r w:rsidR="0055409D">
        <w:t xml:space="preserve">and linked the golden triangle to </w:t>
      </w:r>
      <w:r w:rsidR="00CF63E2">
        <w:t>the</w:t>
      </w:r>
      <w:r w:rsidR="0055409D">
        <w:t xml:space="preserve"> client</w:t>
      </w:r>
      <w:r w:rsidR="00CF63E2">
        <w:t>’</w:t>
      </w:r>
      <w:r w:rsidR="0055409D">
        <w:t xml:space="preserve">s </w:t>
      </w:r>
      <w:r w:rsidR="0074061C">
        <w:t>required outcomes. This was further unpacked into</w:t>
      </w:r>
      <w:r w:rsidR="00966B44">
        <w:t xml:space="preserve"> scoping of the project</w:t>
      </w:r>
      <w:r w:rsidR="001C067F">
        <w:t xml:space="preserve"> which related to client </w:t>
      </w:r>
      <w:r w:rsidR="003A226C">
        <w:t>needs</w:t>
      </w:r>
      <w:r w:rsidR="00F92013">
        <w:t xml:space="preserve"> and t</w:t>
      </w:r>
      <w:r w:rsidR="00831C8A">
        <w:t>he</w:t>
      </w:r>
      <w:r w:rsidR="001C067F">
        <w:t xml:space="preserve"> project</w:t>
      </w:r>
      <w:r w:rsidR="00831C8A">
        <w:t xml:space="preserve"> attributes </w:t>
      </w:r>
      <w:r w:rsidR="001C067F">
        <w:t xml:space="preserve">were </w:t>
      </w:r>
      <w:r w:rsidR="00F92013">
        <w:t>expanded</w:t>
      </w:r>
      <w:r w:rsidR="00B3348F">
        <w:t xml:space="preserve"> to better understand </w:t>
      </w:r>
      <w:r w:rsidR="005E33CF">
        <w:t xml:space="preserve">dis-satisfaction </w:t>
      </w:r>
      <w:r w:rsidR="001A5D7C">
        <w:t>and in turn</w:t>
      </w:r>
      <w:r w:rsidR="005E33CF">
        <w:t xml:space="preserve"> highlighted </w:t>
      </w:r>
      <w:r w:rsidR="001A5D7C">
        <w:t xml:space="preserve">unfavourable impacts and consequences. </w:t>
      </w:r>
    </w:p>
    <w:p w14:paraId="4493B4B4" w14:textId="4F11E568" w:rsidR="003275EA" w:rsidRDefault="003275EA" w:rsidP="00FF2FC8">
      <w:r>
        <w:t>The</w:t>
      </w:r>
      <w:r w:rsidR="00917E0B">
        <w:t>se</w:t>
      </w:r>
      <w:r>
        <w:t xml:space="preserve"> papers were separated </w:t>
      </w:r>
      <w:r w:rsidR="00286188">
        <w:t xml:space="preserve">and filtered into </w:t>
      </w:r>
      <w:r w:rsidR="00905F95">
        <w:t>categories</w:t>
      </w:r>
      <w:r w:rsidR="00286188">
        <w:t xml:space="preserve"> </w:t>
      </w:r>
      <w:r w:rsidR="004D26E6">
        <w:t xml:space="preserve">of which 138 papers </w:t>
      </w:r>
      <w:r w:rsidR="00303EC1">
        <w:t>were rejected</w:t>
      </w:r>
      <w:r w:rsidR="00C3357A">
        <w:t xml:space="preserve"> </w:t>
      </w:r>
      <w:r w:rsidR="007861AD">
        <w:t xml:space="preserve">and </w:t>
      </w:r>
      <w:r w:rsidR="004D26E6">
        <w:t xml:space="preserve">35 </w:t>
      </w:r>
      <w:r w:rsidR="00B50F27">
        <w:t>r</w:t>
      </w:r>
      <w:r w:rsidR="007861AD">
        <w:t xml:space="preserve">elevant papers that seemed usable </w:t>
      </w:r>
      <w:r w:rsidR="004D26E6">
        <w:t>were</w:t>
      </w:r>
      <w:r w:rsidR="007861AD">
        <w:t xml:space="preserve"> highlighted for </w:t>
      </w:r>
      <w:r w:rsidR="00905F95">
        <w:t>in-depth</w:t>
      </w:r>
      <w:r w:rsidR="007861AD">
        <w:t xml:space="preserve"> analysis</w:t>
      </w:r>
      <w:r w:rsidR="004D26E6">
        <w:t>.</w:t>
      </w:r>
    </w:p>
    <w:p w14:paraId="4D706311" w14:textId="21E57EA2" w:rsidR="00580309" w:rsidRDefault="009F41AF" w:rsidP="00FF2FC8">
      <w:r>
        <w:t xml:space="preserve">The rejected articles were </w:t>
      </w:r>
      <w:r w:rsidR="007C35B1">
        <w:t>related to</w:t>
      </w:r>
      <w:r w:rsidR="00917E0B">
        <w:t>,</w:t>
      </w:r>
      <w:r w:rsidR="007C35B1">
        <w:t xml:space="preserve"> enablers of premature construction </w:t>
      </w:r>
      <w:r w:rsidR="00E51795">
        <w:t>(</w:t>
      </w:r>
      <w:r w:rsidR="007C35B1">
        <w:t>10</w:t>
      </w:r>
      <w:r w:rsidR="00E51795">
        <w:t>)</w:t>
      </w:r>
      <w:r>
        <w:t xml:space="preserve">; </w:t>
      </w:r>
      <w:r w:rsidR="00E51795">
        <w:t xml:space="preserve">24 </w:t>
      </w:r>
      <w:r w:rsidR="00296760">
        <w:t>Articles on incomplete tenders</w:t>
      </w:r>
      <w:r w:rsidR="00E51795">
        <w:t xml:space="preserve"> that were</w:t>
      </w:r>
      <w:r w:rsidR="00C762D2">
        <w:t xml:space="preserve"> f</w:t>
      </w:r>
      <w:r w:rsidR="0076514C">
        <w:t>urther categoris</w:t>
      </w:r>
      <w:r w:rsidR="00AC4A5A">
        <w:t>ed</w:t>
      </w:r>
      <w:r w:rsidR="0076514C">
        <w:t xml:space="preserve"> as</w:t>
      </w:r>
      <w:r w:rsidR="00E51795">
        <w:t>,</w:t>
      </w:r>
      <w:r w:rsidR="0076514C">
        <w:t xml:space="preserve"> </w:t>
      </w:r>
      <w:r w:rsidR="00C762D2">
        <w:t>Indirect strong cases</w:t>
      </w:r>
      <w:r w:rsidR="00AC4A5A">
        <w:t xml:space="preserve"> but unrelated</w:t>
      </w:r>
      <w:r w:rsidR="00C762D2">
        <w:t xml:space="preserve"> </w:t>
      </w:r>
      <w:r w:rsidR="00E51795">
        <w:t>(</w:t>
      </w:r>
      <w:r w:rsidR="00C762D2">
        <w:t>9</w:t>
      </w:r>
      <w:r w:rsidR="0076514C">
        <w:t xml:space="preserve"> </w:t>
      </w:r>
      <w:r w:rsidR="00E51795">
        <w:t>);</w:t>
      </w:r>
      <w:r w:rsidR="00AC4A5A">
        <w:t xml:space="preserve"> </w:t>
      </w:r>
      <w:r w:rsidR="0076514C">
        <w:t xml:space="preserve">Indirect but weak cases </w:t>
      </w:r>
      <w:r w:rsidR="00E51795">
        <w:t>(</w:t>
      </w:r>
      <w:r w:rsidR="00712ACC">
        <w:t>9</w:t>
      </w:r>
      <w:r w:rsidR="00E51795">
        <w:t>);</w:t>
      </w:r>
      <w:r w:rsidR="00712ACC">
        <w:t xml:space="preserve"> Inappropriate design </w:t>
      </w:r>
      <w:r w:rsidR="00E51795">
        <w:t>(</w:t>
      </w:r>
      <w:r w:rsidR="00EA7860">
        <w:t>3</w:t>
      </w:r>
      <w:r w:rsidR="00E51795">
        <w:t>);</w:t>
      </w:r>
      <w:r w:rsidR="00EA7860">
        <w:t xml:space="preserve"> Direct and strong </w:t>
      </w:r>
      <w:r w:rsidR="00AC4A5A">
        <w:t xml:space="preserve">but unrelated </w:t>
      </w:r>
      <w:r w:rsidR="00E51795">
        <w:t>(</w:t>
      </w:r>
      <w:r w:rsidR="00EA7860">
        <w:t>3</w:t>
      </w:r>
      <w:r w:rsidR="00E51795">
        <w:t>)</w:t>
      </w:r>
      <w:r w:rsidR="00B526BC">
        <w:t>;</w:t>
      </w:r>
      <w:r w:rsidR="00C91D56">
        <w:t xml:space="preserve">and </w:t>
      </w:r>
      <w:r w:rsidR="00B526BC">
        <w:t xml:space="preserve"> </w:t>
      </w:r>
      <w:r w:rsidR="00365E0C">
        <w:t>a</w:t>
      </w:r>
      <w:r w:rsidR="00EA7860">
        <w:t xml:space="preserve">rticles on </w:t>
      </w:r>
      <w:r w:rsidR="00F82603">
        <w:t xml:space="preserve">quality </w:t>
      </w:r>
      <w:r w:rsidR="00C91D56">
        <w:t xml:space="preserve">with a </w:t>
      </w:r>
      <w:r w:rsidR="00F82603">
        <w:t>weak case</w:t>
      </w:r>
      <w:r w:rsidR="00663CF0">
        <w:t xml:space="preserve"> (5)</w:t>
      </w:r>
      <w:r w:rsidR="00F82603">
        <w:t xml:space="preserve">, </w:t>
      </w:r>
      <w:r w:rsidR="00365E0C">
        <w:t>a</w:t>
      </w:r>
      <w:r w:rsidR="00F82603">
        <w:t xml:space="preserve">rticles on risk </w:t>
      </w:r>
      <w:r w:rsidR="00C91D56">
        <w:t>with a</w:t>
      </w:r>
      <w:r w:rsidR="00365E0C">
        <w:t xml:space="preserve"> </w:t>
      </w:r>
      <w:r w:rsidR="00F82603">
        <w:t>weak case</w:t>
      </w:r>
      <w:r w:rsidR="00663CF0">
        <w:t xml:space="preserve"> (2)</w:t>
      </w:r>
      <w:r w:rsidR="00B526BC">
        <w:t xml:space="preserve">; </w:t>
      </w:r>
      <w:r w:rsidR="00F6491E">
        <w:t xml:space="preserve">Articles on the </w:t>
      </w:r>
      <w:r w:rsidR="00F6491E">
        <w:lastRenderedPageBreak/>
        <w:t>viability of projects</w:t>
      </w:r>
      <w:r w:rsidR="00663CF0">
        <w:t xml:space="preserve"> (9)</w:t>
      </w:r>
      <w:r w:rsidR="00B526BC">
        <w:t>;</w:t>
      </w:r>
      <w:r w:rsidR="00365E0C">
        <w:t xml:space="preserve"> </w:t>
      </w:r>
      <w:r w:rsidR="00E274ED">
        <w:t>a</w:t>
      </w:r>
      <w:r w:rsidR="008A57F8">
        <w:t>rticles on quality management</w:t>
      </w:r>
      <w:r w:rsidR="00663CF0">
        <w:t xml:space="preserve"> (8)</w:t>
      </w:r>
      <w:r w:rsidR="00B526BC">
        <w:t xml:space="preserve">; </w:t>
      </w:r>
      <w:r w:rsidR="00E274ED">
        <w:t>a</w:t>
      </w:r>
      <w:r w:rsidR="004A4637">
        <w:t xml:space="preserve">rticles on client satisfaction </w:t>
      </w:r>
      <w:r w:rsidR="00663CF0">
        <w:t>(</w:t>
      </w:r>
      <w:r w:rsidR="00CB7015">
        <w:t>14</w:t>
      </w:r>
      <w:r w:rsidR="00663CF0">
        <w:t>)</w:t>
      </w:r>
      <w:r w:rsidR="00B526BC">
        <w:t>;</w:t>
      </w:r>
      <w:r w:rsidR="00580309">
        <w:t xml:space="preserve"> </w:t>
      </w:r>
      <w:r w:rsidR="00AC2A8E">
        <w:t xml:space="preserve">other </w:t>
      </w:r>
      <w:r w:rsidR="00580309">
        <w:t xml:space="preserve">unrelated topics such as </w:t>
      </w:r>
      <w:r w:rsidR="00A740A7">
        <w:t>project culture</w:t>
      </w:r>
      <w:r w:rsidR="00795650">
        <w:t>,</w:t>
      </w:r>
      <w:r w:rsidR="00663CF0">
        <w:t xml:space="preserve"> </w:t>
      </w:r>
      <w:r w:rsidR="00A740A7">
        <w:t xml:space="preserve">concept satisfaction, including the contractor in the team at design, </w:t>
      </w:r>
      <w:r w:rsidR="0028160F">
        <w:t>contractor claims and briefing</w:t>
      </w:r>
      <w:r w:rsidR="007B4B57">
        <w:t xml:space="preserve"> were also rejected</w:t>
      </w:r>
      <w:r w:rsidR="00795650">
        <w:t xml:space="preserve"> (66)</w:t>
      </w:r>
      <w:r w:rsidR="007B4B57">
        <w:t>.</w:t>
      </w:r>
    </w:p>
    <w:p w14:paraId="272D094B" w14:textId="0BC005F0" w:rsidR="00511072" w:rsidRDefault="00B526BC" w:rsidP="00FF2FC8">
      <w:r>
        <w:t xml:space="preserve">The articles highlighted as relevant and </w:t>
      </w:r>
      <w:r w:rsidR="00FF418C">
        <w:t xml:space="preserve">that were </w:t>
      </w:r>
      <w:r>
        <w:t xml:space="preserve">earmarked for </w:t>
      </w:r>
      <w:r w:rsidR="00905F95">
        <w:t>in-depth</w:t>
      </w:r>
      <w:r>
        <w:t xml:space="preserve"> review </w:t>
      </w:r>
      <w:r w:rsidR="009021DF">
        <w:t xml:space="preserve">were </w:t>
      </w:r>
      <w:r w:rsidR="00296F29">
        <w:t>categorised</w:t>
      </w:r>
      <w:r w:rsidR="009021DF">
        <w:t xml:space="preserve"> as </w:t>
      </w:r>
      <w:r w:rsidR="009D6234">
        <w:t>follows:</w:t>
      </w:r>
      <w:r w:rsidR="007B4B57">
        <w:t xml:space="preserve"> -</w:t>
      </w:r>
      <w:r w:rsidR="00E274ED">
        <w:t xml:space="preserve"> </w:t>
      </w:r>
      <w:r w:rsidR="009021DF">
        <w:t>related to risk</w:t>
      </w:r>
      <w:r w:rsidR="00663CF0">
        <w:t xml:space="preserve"> (6)</w:t>
      </w:r>
      <w:r w:rsidR="009021DF">
        <w:t xml:space="preserve"> ;</w:t>
      </w:r>
      <w:r w:rsidR="00046BE2">
        <w:t>incomplete designs</w:t>
      </w:r>
      <w:r w:rsidR="00663CF0">
        <w:t xml:space="preserve"> (2)</w:t>
      </w:r>
      <w:r w:rsidR="00046BE2">
        <w:t xml:space="preserve"> ; contracts</w:t>
      </w:r>
      <w:r w:rsidR="00663CF0">
        <w:t xml:space="preserve"> (1)</w:t>
      </w:r>
      <w:r w:rsidR="00046BE2">
        <w:t xml:space="preserve"> ;</w:t>
      </w:r>
      <w:r w:rsidR="00E274ED">
        <w:t xml:space="preserve"> </w:t>
      </w:r>
      <w:r w:rsidR="00046BE2">
        <w:t>impacts</w:t>
      </w:r>
      <w:r w:rsidR="00663CF0">
        <w:t xml:space="preserve"> (1)</w:t>
      </w:r>
      <w:r w:rsidR="00046BE2">
        <w:t xml:space="preserve"> ;</w:t>
      </w:r>
      <w:r w:rsidR="00361C43">
        <w:t xml:space="preserve"> </w:t>
      </w:r>
      <w:r w:rsidR="006366C8">
        <w:t>t</w:t>
      </w:r>
      <w:r w:rsidR="002C0D08">
        <w:t>ime delay</w:t>
      </w:r>
      <w:r w:rsidR="00361C43">
        <w:t>s</w:t>
      </w:r>
      <w:r w:rsidR="00663CF0">
        <w:t xml:space="preserve"> (8)</w:t>
      </w:r>
      <w:r w:rsidR="002C0D08">
        <w:t xml:space="preserve"> ; costs</w:t>
      </w:r>
      <w:r w:rsidR="00663CF0">
        <w:t xml:space="preserve"> (7)</w:t>
      </w:r>
      <w:r w:rsidR="00361C43">
        <w:t xml:space="preserve">; </w:t>
      </w:r>
      <w:r w:rsidR="002C0D08">
        <w:t>quality</w:t>
      </w:r>
      <w:r w:rsidR="00663CF0">
        <w:t xml:space="preserve"> (1)</w:t>
      </w:r>
      <w:r w:rsidR="002C0D08">
        <w:t xml:space="preserve">; </w:t>
      </w:r>
      <w:r w:rsidR="00663CF0">
        <w:t>d</w:t>
      </w:r>
      <w:r w:rsidR="002C0D08">
        <w:t>esign</w:t>
      </w:r>
      <w:r w:rsidR="00663CF0">
        <w:t xml:space="preserve"> (4)</w:t>
      </w:r>
      <w:r w:rsidR="002C0D08">
        <w:t>; dissatisfaction</w:t>
      </w:r>
      <w:r w:rsidR="00663CF0">
        <w:t xml:space="preserve"> (1)</w:t>
      </w:r>
      <w:r w:rsidR="002C0D08">
        <w:t>;</w:t>
      </w:r>
      <w:r w:rsidR="00663CF0">
        <w:t xml:space="preserve"> </w:t>
      </w:r>
      <w:r w:rsidR="002C0D08">
        <w:t>premature</w:t>
      </w:r>
      <w:r w:rsidR="00663CF0">
        <w:t xml:space="preserve"> </w:t>
      </w:r>
      <w:r w:rsidR="002C0D08">
        <w:t>star</w:t>
      </w:r>
      <w:r w:rsidR="00663CF0">
        <w:t>t (1)</w:t>
      </w:r>
      <w:r w:rsidR="002C0D08">
        <w:t xml:space="preserve"> and</w:t>
      </w:r>
      <w:r w:rsidR="00663CF0">
        <w:t xml:space="preserve"> </w:t>
      </w:r>
      <w:r w:rsidR="002C0D08">
        <w:t>stress</w:t>
      </w:r>
      <w:r w:rsidR="00663CF0">
        <w:t xml:space="preserve"> (3)</w:t>
      </w:r>
      <w:r w:rsidR="002C0D08">
        <w:t>.</w:t>
      </w:r>
      <w:r w:rsidR="00940BC8">
        <w:t xml:space="preserve"> These were </w:t>
      </w:r>
      <w:r w:rsidR="009D6234">
        <w:t>studied,</w:t>
      </w:r>
      <w:r w:rsidR="00940BC8">
        <w:t xml:space="preserve"> and the results follow</w:t>
      </w:r>
      <w:r w:rsidR="00E93967">
        <w:t>.</w:t>
      </w:r>
    </w:p>
    <w:p w14:paraId="5E9E16F7" w14:textId="5A6639F9" w:rsidR="00134B08" w:rsidRDefault="00663CF0">
      <w:pPr>
        <w:pStyle w:val="Heading2"/>
      </w:pPr>
      <w:bookmarkStart w:id="36" w:name="_Toc526229746"/>
      <w:r>
        <w:t>What is an I</w:t>
      </w:r>
      <w:r w:rsidR="006043F9" w:rsidRPr="003260BC">
        <w:t>ncomplete design</w:t>
      </w:r>
      <w:bookmarkEnd w:id="36"/>
      <w:r w:rsidR="00134B08" w:rsidRPr="003260BC">
        <w:t xml:space="preserve"> </w:t>
      </w:r>
    </w:p>
    <w:p w14:paraId="050E3116" w14:textId="1ECADAE1" w:rsidR="00AF11BA" w:rsidRDefault="00A96AA2" w:rsidP="00977443">
      <w:r>
        <w:t xml:space="preserve">The only scholar who </w:t>
      </w:r>
      <w:r w:rsidR="004024F1">
        <w:t xml:space="preserve">directly </w:t>
      </w:r>
      <w:r w:rsidR="00985D3B">
        <w:t>described what an incomplete design is, was Griego (2016)</w:t>
      </w:r>
      <w:r w:rsidR="00062CF9">
        <w:t xml:space="preserve"> who only used </w:t>
      </w:r>
      <w:r w:rsidR="00B632B0">
        <w:t>a superficial</w:t>
      </w:r>
      <w:r w:rsidR="00062CF9">
        <w:t xml:space="preserve"> description to</w:t>
      </w:r>
      <w:r w:rsidR="00B632B0">
        <w:t xml:space="preserve"> highlight </w:t>
      </w:r>
      <w:r w:rsidR="004024F1">
        <w:t xml:space="preserve">what is was by when it commenced </w:t>
      </w:r>
      <w:r w:rsidR="00AF11BA">
        <w:t>and that it only had to be to the detriment of only one team member. Most scholars when referring to</w:t>
      </w:r>
      <w:r w:rsidR="00994FD8">
        <w:t xml:space="preserve"> incomplete designs unpacked or described the phenomenon in very simple terms or phrases as described below. </w:t>
      </w:r>
    </w:p>
    <w:p w14:paraId="14C8F1B3" w14:textId="60B07C69" w:rsidR="00977443" w:rsidRDefault="00F715D7" w:rsidP="00977443">
      <w:r>
        <w:t>Tilley,</w:t>
      </w:r>
      <w:r w:rsidRPr="00626957">
        <w:rPr>
          <w:i/>
        </w:rPr>
        <w:t xml:space="preserve"> et al</w:t>
      </w:r>
      <w:r>
        <w:t xml:space="preserve"> (1997)</w:t>
      </w:r>
      <w:r w:rsidR="00977443">
        <w:t>, highlight how complex commercial construction can be, stating that</w:t>
      </w:r>
      <w:r w:rsidR="00977443" w:rsidRPr="0039620A">
        <w:t xml:space="preserve"> “In an ideal world, the design and documentation provided for construction projects would be complete, precise and unambiguous</w:t>
      </w:r>
      <w:r w:rsidR="00977443">
        <w:t>”</w:t>
      </w:r>
      <w:r w:rsidR="00A7765D">
        <w:t>.</w:t>
      </w:r>
      <w:r w:rsidR="00977443" w:rsidRPr="0039620A">
        <w:t xml:space="preserve"> </w:t>
      </w:r>
      <w:r w:rsidR="00977443">
        <w:t xml:space="preserve">They highlight though that is </w:t>
      </w:r>
      <w:r w:rsidR="009D6234">
        <w:t>rare,</w:t>
      </w:r>
      <w:r w:rsidR="00977443">
        <w:t xml:space="preserve"> and that </w:t>
      </w:r>
      <w:r w:rsidR="00977443" w:rsidRPr="0039620A">
        <w:t>project documentation</w:t>
      </w:r>
      <w:r w:rsidR="00977443">
        <w:t xml:space="preserve"> </w:t>
      </w:r>
      <w:r w:rsidR="00977443" w:rsidRPr="0039620A">
        <w:t>is</w:t>
      </w:r>
      <w:r w:rsidR="00977443">
        <w:t xml:space="preserve"> generally,</w:t>
      </w:r>
      <w:r w:rsidR="00977443" w:rsidRPr="0039620A">
        <w:t xml:space="preserve"> </w:t>
      </w:r>
      <w:r w:rsidR="00977443">
        <w:t>“</w:t>
      </w:r>
      <w:r w:rsidR="00977443" w:rsidRPr="0039620A">
        <w:t>incomplete, conflicting or erroneous</w:t>
      </w:r>
      <w:r w:rsidR="00977443">
        <w:t>” leading to “</w:t>
      </w:r>
      <w:r w:rsidR="00977443" w:rsidRPr="0039620A">
        <w:t>revisions and clarifications</w:t>
      </w:r>
      <w:r w:rsidR="00977443">
        <w:t>”</w:t>
      </w:r>
      <w:r w:rsidR="00977443" w:rsidRPr="0039620A">
        <w:t xml:space="preserve">. </w:t>
      </w:r>
      <w:r w:rsidR="00905F95">
        <w:t>Their</w:t>
      </w:r>
      <w:r w:rsidR="00977443" w:rsidRPr="0039620A">
        <w:t xml:space="preserve"> study of the request for information (RFI) process in the Australian context, measures the efficiency of the design and documentation process and discussed the related causes and highlighted information clarification as the major cause of RFI’s and concluded that the quality of design information and documentation was a major concern to the point that they deemed it necessary to propose three performance indicators of its measure of deficiencies.</w:t>
      </w:r>
      <w:r w:rsidR="00977443" w:rsidRPr="009827A6">
        <w:t xml:space="preserve"> </w:t>
      </w:r>
    </w:p>
    <w:p w14:paraId="4263B456" w14:textId="6DA1B922" w:rsidR="00FF6BF0" w:rsidRDefault="00F715D7" w:rsidP="00FF6BF0">
      <w:r>
        <w:t>Kikwas</w:t>
      </w:r>
      <w:r w:rsidR="00985A16">
        <w:t>i</w:t>
      </w:r>
      <w:r>
        <w:t xml:space="preserve"> (2012) </w:t>
      </w:r>
      <w:r w:rsidR="00FF6BF0">
        <w:t xml:space="preserve">highlighted incomplete and unclear drawings, incomplete documents and information delays as prevalent and concluded </w:t>
      </w:r>
      <w:r w:rsidR="00FF6BF0" w:rsidRPr="00891664">
        <w:t>finalization of design and project management skills should be the focus of the parties in project procurement process</w:t>
      </w:r>
      <w:r w:rsidR="00FF6BF0">
        <w:t>.</w:t>
      </w:r>
    </w:p>
    <w:p w14:paraId="71E3E336" w14:textId="75633036" w:rsidR="003260BC" w:rsidRDefault="003260BC" w:rsidP="00FF2FC8">
      <w:r w:rsidRPr="003260BC">
        <w:t xml:space="preserve">Whilst unearthing the causes of delays to study the </w:t>
      </w:r>
      <w:r w:rsidR="009D6234" w:rsidRPr="003260BC">
        <w:t>effects</w:t>
      </w:r>
      <w:r w:rsidR="009D6234">
        <w:t>,</w:t>
      </w:r>
      <w:r w:rsidR="009D6234" w:rsidRPr="003260BC">
        <w:t xml:space="preserve"> </w:t>
      </w:r>
      <w:r w:rsidR="009D6234">
        <w:t>Lee</w:t>
      </w:r>
      <w:r w:rsidR="00F715D7">
        <w:t xml:space="preserve"> (2011)</w:t>
      </w:r>
      <w:r w:rsidR="0088327F">
        <w:t xml:space="preserve"> </w:t>
      </w:r>
      <w:r w:rsidRPr="003260BC">
        <w:t xml:space="preserve">stated that the effects of delays are usually combined with that of the delays themselves and rarely are potential effects listed and </w:t>
      </w:r>
      <w:r w:rsidR="00E276E9" w:rsidRPr="003260BC">
        <w:t>discussed</w:t>
      </w:r>
      <w:r w:rsidR="00E276E9">
        <w:t xml:space="preserve">. They </w:t>
      </w:r>
      <w:r w:rsidRPr="003260BC">
        <w:t xml:space="preserve">found </w:t>
      </w:r>
      <w:r w:rsidR="00450F77">
        <w:t xml:space="preserve">that </w:t>
      </w:r>
      <w:r w:rsidRPr="003260BC">
        <w:t xml:space="preserve">most authors conclude that the </w:t>
      </w:r>
      <w:r w:rsidR="00966C9E">
        <w:t>impacts</w:t>
      </w:r>
      <w:r w:rsidRPr="003260BC">
        <w:t xml:space="preserve"> of delays are the increased timing of project delivery and the negative cost associated with delays. He </w:t>
      </w:r>
      <w:r w:rsidRPr="003260BC">
        <w:lastRenderedPageBreak/>
        <w:t>later tabled in Table 2.2: Importance of delay causes - "Delays in producing design Documents" ranked 4</w:t>
      </w:r>
      <w:r w:rsidRPr="003260BC">
        <w:rPr>
          <w:vertAlign w:val="superscript"/>
        </w:rPr>
        <w:t>th</w:t>
      </w:r>
      <w:r w:rsidRPr="003260BC">
        <w:t xml:space="preserve"> and Table 2.3: Frequency of delay causes - "Delays in producing design documents" ranked 7</w:t>
      </w:r>
      <w:r w:rsidR="008A04AA" w:rsidRPr="003260BC">
        <w:rPr>
          <w:vertAlign w:val="superscript"/>
        </w:rPr>
        <w:t>th.</w:t>
      </w:r>
      <w:r w:rsidR="008A04AA">
        <w:t xml:space="preserve"> (</w:t>
      </w:r>
      <w:r w:rsidR="00E93577" w:rsidRPr="00FD3F88">
        <w:rPr>
          <w:i/>
        </w:rPr>
        <w:t>ibid</w:t>
      </w:r>
      <w:r w:rsidR="00E93577">
        <w:t>.)</w:t>
      </w:r>
    </w:p>
    <w:p w14:paraId="58081E88" w14:textId="61549626" w:rsidR="003260BC" w:rsidRDefault="00626957" w:rsidP="00FF2FC8">
      <w:r>
        <w:t>Kikwasi (2012)</w:t>
      </w:r>
      <w:r w:rsidR="003260BC">
        <w:t xml:space="preserve"> highlighted incomplete and unclear drawings, incomplete documents and information delays as prevalent and concluded </w:t>
      </w:r>
      <w:r w:rsidR="003260BC" w:rsidRPr="00891664">
        <w:t>finalization of design and project management skills should be the main focus of the parties in project procurement process</w:t>
      </w:r>
      <w:r w:rsidR="003260BC">
        <w:t>.</w:t>
      </w:r>
      <w:r w:rsidR="00E93577">
        <w:t xml:space="preserve"> </w:t>
      </w:r>
      <w:r w:rsidR="00FD3F88">
        <w:t>Likewise,</w:t>
      </w:r>
      <w:r w:rsidR="00E93577">
        <w:t xml:space="preserve"> i</w:t>
      </w:r>
      <w:r w:rsidR="003260BC" w:rsidRPr="00841C16">
        <w:t>ncomplete drawing</w:t>
      </w:r>
      <w:r w:rsidR="003260BC">
        <w:t xml:space="preserve">s and </w:t>
      </w:r>
      <w:r w:rsidR="003260BC" w:rsidRPr="00841C16">
        <w:t>incomplete contract documents</w:t>
      </w:r>
      <w:r w:rsidR="003260BC">
        <w:t xml:space="preserve"> by the consultant, are mentioned by </w:t>
      </w:r>
      <w:r>
        <w:t xml:space="preserve">Ren </w:t>
      </w:r>
      <w:r w:rsidRPr="00626957">
        <w:rPr>
          <w:i/>
        </w:rPr>
        <w:t>et al</w:t>
      </w:r>
      <w:r>
        <w:t xml:space="preserve"> (2008)</w:t>
      </w:r>
      <w:r w:rsidR="003260BC">
        <w:t xml:space="preserve"> </w:t>
      </w:r>
      <w:r w:rsidR="003260BC" w:rsidRPr="00534131">
        <w:t>whilst</w:t>
      </w:r>
      <w:r w:rsidR="003260BC">
        <w:t xml:space="preserve"> determining</w:t>
      </w:r>
      <w:r w:rsidR="003260BC" w:rsidRPr="00534131">
        <w:t xml:space="preserve"> the causes of delays and the procedures to avoid delays or mitigate the impacts of delays</w:t>
      </w:r>
      <w:r w:rsidR="003260BC">
        <w:t xml:space="preserve"> in Dubai. </w:t>
      </w:r>
    </w:p>
    <w:p w14:paraId="2D2D53F8" w14:textId="051107B3" w:rsidR="00965DC3" w:rsidRDefault="00C6124E" w:rsidP="00FF2FC8">
      <w:r>
        <w:t>Incomplete designs</w:t>
      </w:r>
      <w:r w:rsidR="00AE0FD6">
        <w:t xml:space="preserve"> and their consequences</w:t>
      </w:r>
      <w:r>
        <w:t xml:space="preserve"> in the literature can therefore be </w:t>
      </w:r>
      <w:r w:rsidR="00D52830">
        <w:t xml:space="preserve">summarised as </w:t>
      </w:r>
      <w:r w:rsidR="006A1A64">
        <w:t>:</w:t>
      </w:r>
      <w:r w:rsidR="009E2D8C">
        <w:t>-</w:t>
      </w:r>
      <w:r w:rsidR="006A1A64">
        <w:t xml:space="preserve">  </w:t>
      </w:r>
      <w:r w:rsidR="00596B71">
        <w:t>Conflicting</w:t>
      </w:r>
      <w:r w:rsidR="00DA24DE">
        <w:t>,</w:t>
      </w:r>
      <w:r w:rsidR="00596B71">
        <w:t xml:space="preserve"> erroneous</w:t>
      </w:r>
      <w:r w:rsidR="00DA24DE">
        <w:t>,</w:t>
      </w:r>
      <w:r w:rsidR="00596B71">
        <w:t xml:space="preserve"> </w:t>
      </w:r>
      <w:r w:rsidR="00DA24DE">
        <w:t xml:space="preserve">inefficient </w:t>
      </w:r>
      <w:r w:rsidR="006A1A64">
        <w:t xml:space="preserve">designs </w:t>
      </w:r>
      <w:r w:rsidR="00DA24DE">
        <w:t xml:space="preserve">leading to </w:t>
      </w:r>
      <w:r w:rsidR="0040417D">
        <w:t xml:space="preserve">revisions and </w:t>
      </w:r>
      <w:r w:rsidR="00905F95">
        <w:t>clarifications</w:t>
      </w:r>
      <w:r w:rsidR="00965DC3">
        <w:t>.</w:t>
      </w:r>
      <w:sdt>
        <w:sdtPr>
          <w:id w:val="181872034"/>
          <w:citation/>
        </w:sdtPr>
        <w:sdtContent>
          <w:r w:rsidR="0088327F">
            <w:fldChar w:fldCharType="begin"/>
          </w:r>
          <w:r w:rsidR="00213F54">
            <w:instrText xml:space="preserve">CITATION Til97 \l 7177 </w:instrText>
          </w:r>
          <w:r w:rsidR="0088327F">
            <w:fldChar w:fldCharType="separate"/>
          </w:r>
          <w:r w:rsidR="00901525">
            <w:rPr>
              <w:noProof/>
            </w:rPr>
            <w:t xml:space="preserve"> </w:t>
          </w:r>
          <w:r w:rsidR="00901525" w:rsidRPr="00901525">
            <w:rPr>
              <w:noProof/>
            </w:rPr>
            <w:t>(Tilley, et al., 1997)</w:t>
          </w:r>
          <w:r w:rsidR="0088327F">
            <w:fldChar w:fldCharType="end"/>
          </w:r>
        </w:sdtContent>
      </w:sdt>
      <w:r w:rsidR="006A1A64">
        <w:t xml:space="preserve">; </w:t>
      </w:r>
      <w:r w:rsidR="00DD483B">
        <w:t>Unclear drawings and incomplete drawings lead to delays</w:t>
      </w:r>
      <w:r w:rsidR="006A1A64">
        <w:t xml:space="preserve"> </w:t>
      </w:r>
      <w:sdt>
        <w:sdtPr>
          <w:id w:val="-1933194030"/>
          <w:citation/>
        </w:sdtPr>
        <w:sdtContent>
          <w:r w:rsidR="0088327F">
            <w:fldChar w:fldCharType="begin"/>
          </w:r>
          <w:r w:rsidR="0088327F">
            <w:instrText xml:space="preserve"> CITATION Ger12 \l 7177 </w:instrText>
          </w:r>
          <w:r w:rsidR="0088327F">
            <w:fldChar w:fldCharType="separate"/>
          </w:r>
          <w:r w:rsidR="00901525" w:rsidRPr="00901525">
            <w:rPr>
              <w:noProof/>
            </w:rPr>
            <w:t>(Kikwasi, 2012)</w:t>
          </w:r>
          <w:r w:rsidR="0088327F">
            <w:fldChar w:fldCharType="end"/>
          </w:r>
        </w:sdtContent>
      </w:sdt>
      <w:r w:rsidR="006A1A64">
        <w:t xml:space="preserve">; </w:t>
      </w:r>
      <w:r w:rsidR="006422A3">
        <w:t xml:space="preserve">Delays in producing design documents </w:t>
      </w:r>
      <w:r w:rsidR="009B24FC">
        <w:t xml:space="preserve">results in increased timing and negative costs </w:t>
      </w:r>
      <w:sdt>
        <w:sdtPr>
          <w:id w:val="-108123503"/>
          <w:citation/>
        </w:sdtPr>
        <w:sdtContent>
          <w:r w:rsidR="0088327F">
            <w:fldChar w:fldCharType="begin"/>
          </w:r>
          <w:r w:rsidR="0088327F">
            <w:instrText xml:space="preserve"> CITATION Cli11 \l 7177 </w:instrText>
          </w:r>
          <w:r w:rsidR="0088327F">
            <w:fldChar w:fldCharType="separate"/>
          </w:r>
          <w:r w:rsidR="00901525" w:rsidRPr="00901525">
            <w:rPr>
              <w:noProof/>
            </w:rPr>
            <w:t>(Lee, 2011)</w:t>
          </w:r>
          <w:r w:rsidR="0088327F">
            <w:fldChar w:fldCharType="end"/>
          </w:r>
        </w:sdtContent>
      </w:sdt>
      <w:r w:rsidR="009B24FC">
        <w:t>;</w:t>
      </w:r>
      <w:r w:rsidR="008555F6">
        <w:t xml:space="preserve"> </w:t>
      </w:r>
      <w:r w:rsidR="005C5092">
        <w:t>Incomplete drawings and incomplete contract documents</w:t>
      </w:r>
      <w:r w:rsidR="001E5397">
        <w:t xml:space="preserve"> </w:t>
      </w:r>
      <w:r w:rsidR="00250D2F">
        <w:t xml:space="preserve">cause delays </w:t>
      </w:r>
      <w:sdt>
        <w:sdtPr>
          <w:id w:val="-1409065281"/>
          <w:citation/>
        </w:sdtPr>
        <w:sdtContent>
          <w:r w:rsidR="0088327F">
            <w:fldChar w:fldCharType="begin"/>
          </w:r>
          <w:r w:rsidR="00213F54">
            <w:instrText xml:space="preserve">CITATION Ren08 \l 7177 </w:instrText>
          </w:r>
          <w:r w:rsidR="0088327F">
            <w:fldChar w:fldCharType="separate"/>
          </w:r>
          <w:r w:rsidR="00901525" w:rsidRPr="00901525">
            <w:rPr>
              <w:noProof/>
            </w:rPr>
            <w:t>(Ren, et al., 2008)</w:t>
          </w:r>
          <w:r w:rsidR="0088327F">
            <w:fldChar w:fldCharType="end"/>
          </w:r>
        </w:sdtContent>
      </w:sdt>
      <w:r w:rsidR="0088327F">
        <w:t>.</w:t>
      </w:r>
    </w:p>
    <w:p w14:paraId="14AA95C1" w14:textId="77777777" w:rsidR="006A1A64" w:rsidRDefault="006A1A64" w:rsidP="00FF2FC8"/>
    <w:p w14:paraId="4A881BA0" w14:textId="063E2916" w:rsidR="00134B08" w:rsidRPr="003260BC" w:rsidRDefault="00663CF0">
      <w:pPr>
        <w:pStyle w:val="Heading2"/>
      </w:pPr>
      <w:bookmarkStart w:id="37" w:name="_Toc526229747"/>
      <w:r>
        <w:t xml:space="preserve">What are the </w:t>
      </w:r>
      <w:r w:rsidR="0065647B" w:rsidRPr="003260BC">
        <w:t xml:space="preserve">Causes </w:t>
      </w:r>
      <w:r w:rsidR="00BF425A" w:rsidRPr="003260BC">
        <w:t xml:space="preserve">of </w:t>
      </w:r>
      <w:r w:rsidR="00711096" w:rsidRPr="003260BC">
        <w:t>Tendering with</w:t>
      </w:r>
      <w:r w:rsidR="00C82870" w:rsidRPr="003260BC">
        <w:t xml:space="preserve"> </w:t>
      </w:r>
      <w:r>
        <w:t>I</w:t>
      </w:r>
      <w:r w:rsidR="00C82870" w:rsidRPr="003260BC">
        <w:t>ncomplete designs</w:t>
      </w:r>
      <w:bookmarkEnd w:id="37"/>
      <w:r w:rsidR="0065647B" w:rsidRPr="003260BC">
        <w:t xml:space="preserve"> </w:t>
      </w:r>
    </w:p>
    <w:p w14:paraId="27BEE674" w14:textId="5D9463EA" w:rsidR="00517E25" w:rsidRDefault="00942FFD" w:rsidP="0028587E">
      <w:r>
        <w:t xml:space="preserve">Monyane (2013) </w:t>
      </w:r>
      <w:r w:rsidR="00517E25">
        <w:t>conclude</w:t>
      </w:r>
      <w:r>
        <w:t>s</w:t>
      </w:r>
      <w:r w:rsidR="00517E25">
        <w:t xml:space="preserve"> that b</w:t>
      </w:r>
      <w:r w:rsidR="00517E25" w:rsidRPr="00BA2868">
        <w:t xml:space="preserve">ecause </w:t>
      </w:r>
      <w:r w:rsidR="00517E25">
        <w:t xml:space="preserve">of </w:t>
      </w:r>
      <w:r w:rsidR="00517E25" w:rsidRPr="00BA2868">
        <w:t xml:space="preserve">rushing to get the </w:t>
      </w:r>
      <w:r w:rsidR="00517E25">
        <w:t>project</w:t>
      </w:r>
      <w:r w:rsidR="00517E25" w:rsidRPr="00BA2868">
        <w:t xml:space="preserve"> out </w:t>
      </w:r>
      <w:r w:rsidR="00517E25">
        <w:t>to</w:t>
      </w:r>
      <w:r w:rsidR="00517E25" w:rsidRPr="00BA2868">
        <w:t xml:space="preserve"> tender, it often goes out with </w:t>
      </w:r>
      <w:r w:rsidR="00517E25">
        <w:t xml:space="preserve">incomplete </w:t>
      </w:r>
      <w:r w:rsidR="00517E25" w:rsidRPr="00BA2868">
        <w:t xml:space="preserve">designs </w:t>
      </w:r>
      <w:r w:rsidR="00517E25">
        <w:t xml:space="preserve">that are </w:t>
      </w:r>
      <w:r w:rsidR="00517E25" w:rsidRPr="00BA2868">
        <w:t>subject to revisions</w:t>
      </w:r>
      <w:r w:rsidR="00517E25">
        <w:t xml:space="preserve"> and</w:t>
      </w:r>
      <w:r w:rsidR="00517E25" w:rsidRPr="00BA2868">
        <w:t xml:space="preserve"> lead to cost </w:t>
      </w:r>
      <w:r w:rsidR="00517E25">
        <w:t>escalations. They highlight that in many</w:t>
      </w:r>
      <w:r w:rsidR="00517E25" w:rsidRPr="00BA2868">
        <w:t xml:space="preserve"> ways the end results of incomplete designs often </w:t>
      </w:r>
      <w:r w:rsidR="00517E25">
        <w:t>lead to</w:t>
      </w:r>
      <w:r w:rsidR="00517E25" w:rsidRPr="00BA2868">
        <w:t xml:space="preserve"> cost </w:t>
      </w:r>
      <w:r w:rsidR="00517E25">
        <w:t>escalations as opposed to</w:t>
      </w:r>
      <w:r w:rsidR="00517E25" w:rsidRPr="00BA2868">
        <w:t xml:space="preserve"> cost saving</w:t>
      </w:r>
      <w:r w:rsidR="00517E25">
        <w:t>s as envisaged</w:t>
      </w:r>
      <w:r w:rsidR="00517E25" w:rsidRPr="00BA2868">
        <w:t xml:space="preserve">. </w:t>
      </w:r>
      <w:r w:rsidR="00517E25">
        <w:t xml:space="preserve">The </w:t>
      </w:r>
      <w:r w:rsidR="00517E25" w:rsidRPr="00BA2868">
        <w:t xml:space="preserve">incomplete designs </w:t>
      </w:r>
      <w:r w:rsidR="00517E25">
        <w:t>allow</w:t>
      </w:r>
      <w:r w:rsidR="00517E25" w:rsidRPr="00BA2868">
        <w:t xml:space="preserve"> the client </w:t>
      </w:r>
      <w:r w:rsidR="00517E25">
        <w:t>liberty to</w:t>
      </w:r>
      <w:r w:rsidR="00517E25" w:rsidRPr="00BA2868">
        <w:t xml:space="preserve"> increase the scope of the project, </w:t>
      </w:r>
      <w:r w:rsidR="00517E25">
        <w:t xml:space="preserve">in the end leading to </w:t>
      </w:r>
      <w:r w:rsidR="00517E25" w:rsidRPr="00BA2868">
        <w:t>detriment</w:t>
      </w:r>
      <w:r w:rsidR="00517E25">
        <w:t>al</w:t>
      </w:r>
      <w:r w:rsidR="00517E25" w:rsidRPr="00BA2868">
        <w:t xml:space="preserve"> </w:t>
      </w:r>
      <w:r w:rsidR="00517E25">
        <w:t>cost escalations. This precipitate</w:t>
      </w:r>
      <w:r w:rsidR="00A674D7">
        <w:t>d</w:t>
      </w:r>
      <w:r w:rsidR="00517E25">
        <w:t xml:space="preserve"> from the finding that ‘incomplete design at time of tender’ ranked second behind ‘inadequate planning’ as a causes of cost overruns in the design phase</w:t>
      </w:r>
      <w:r w:rsidR="00517E25" w:rsidRPr="00C6464F">
        <w:t xml:space="preserve">. </w:t>
      </w:r>
      <w:r>
        <w:t>He</w:t>
      </w:r>
      <w:r w:rsidR="0088327F">
        <w:t xml:space="preserve"> </w:t>
      </w:r>
      <w:r w:rsidR="00517E25" w:rsidRPr="00C6464F">
        <w:t xml:space="preserve">also found that </w:t>
      </w:r>
      <w:r w:rsidR="00517E25" w:rsidRPr="00344946">
        <w:t xml:space="preserve">the scope of work directly influenced </w:t>
      </w:r>
      <w:r w:rsidR="00517E25" w:rsidRPr="009C453B">
        <w:t>the design being complete at time of tender</w:t>
      </w:r>
      <w:r w:rsidR="00517E25" w:rsidRPr="005D2232">
        <w:t xml:space="preserve"> and completed designs at the time of tender </w:t>
      </w:r>
      <w:r w:rsidR="00517E25" w:rsidRPr="008A04AA">
        <w:t>assisted</w:t>
      </w:r>
      <w:r w:rsidR="00517E25" w:rsidRPr="00344946">
        <w:t xml:space="preserve"> in modulating</w:t>
      </w:r>
      <w:r w:rsidR="00517E25" w:rsidRPr="00C6464F">
        <w:t xml:space="preserve"> </w:t>
      </w:r>
      <w:r w:rsidR="00517E25" w:rsidRPr="00344946">
        <w:t>changes</w:t>
      </w:r>
      <w:r w:rsidR="00517E25" w:rsidRPr="00C6464F">
        <w:t xml:space="preserve"> that the client could exploit</w:t>
      </w:r>
      <w:r w:rsidR="00517E25">
        <w:t xml:space="preserve">. Completed designs also sets the anticipated boundaries </w:t>
      </w:r>
      <w:r w:rsidR="00517E25" w:rsidRPr="00C6464F">
        <w:t xml:space="preserve">for </w:t>
      </w:r>
      <w:r w:rsidR="00517E25" w:rsidRPr="009C453B">
        <w:t xml:space="preserve">the project </w:t>
      </w:r>
      <w:r w:rsidR="00517E25" w:rsidRPr="00344946">
        <w:t>team providing a clear overall picture to control and manage progress. They sum up that p</w:t>
      </w:r>
      <w:r w:rsidR="00517E25" w:rsidRPr="00533791">
        <w:t xml:space="preserve">rojects </w:t>
      </w:r>
      <w:r w:rsidR="00517E25" w:rsidRPr="00344946">
        <w:t>that are</w:t>
      </w:r>
      <w:r w:rsidR="00517E25" w:rsidRPr="00C6464F">
        <w:t xml:space="preserve"> better prepared and </w:t>
      </w:r>
      <w:r w:rsidR="00517E25" w:rsidRPr="00344946">
        <w:t>sufficiently</w:t>
      </w:r>
      <w:r w:rsidR="00517E25" w:rsidRPr="00C6464F">
        <w:t xml:space="preserve"> plann</w:t>
      </w:r>
      <w:r w:rsidR="00517E25" w:rsidRPr="00344946">
        <w:t xml:space="preserve">ed for </w:t>
      </w:r>
      <w:r w:rsidR="00A8770F">
        <w:t xml:space="preserve">have </w:t>
      </w:r>
      <w:r w:rsidR="00517E25" w:rsidRPr="00344946">
        <w:t>less</w:t>
      </w:r>
      <w:r w:rsidR="00517E25" w:rsidRPr="00533791">
        <w:t xml:space="preserve"> disruptions </w:t>
      </w:r>
      <w:r w:rsidR="00517E25" w:rsidRPr="00344946">
        <w:t>and hence less</w:t>
      </w:r>
      <w:r w:rsidR="00517E25" w:rsidRPr="00C6464F">
        <w:t xml:space="preserve"> unnecessary </w:t>
      </w:r>
      <w:r w:rsidR="00517E25" w:rsidRPr="00533791">
        <w:t>expenses</w:t>
      </w:r>
      <w:r w:rsidR="00517E25">
        <w:t xml:space="preserve"> (</w:t>
      </w:r>
      <w:r w:rsidR="00517E25" w:rsidRPr="00E975EA">
        <w:rPr>
          <w:i/>
        </w:rPr>
        <w:t>ibid</w:t>
      </w:r>
      <w:r w:rsidR="00517E25">
        <w:t>)</w:t>
      </w:r>
      <w:r w:rsidR="00517E25" w:rsidRPr="009C453B">
        <w:t>.</w:t>
      </w:r>
    </w:p>
    <w:p w14:paraId="619BC9AE" w14:textId="0B5795EE" w:rsidR="00517E25" w:rsidRDefault="00942FFD" w:rsidP="00517E25">
      <w:r>
        <w:lastRenderedPageBreak/>
        <w:t>Monyane (2013)</w:t>
      </w:r>
      <w:r w:rsidR="00517E25">
        <w:t xml:space="preserve"> </w:t>
      </w:r>
      <w:r w:rsidR="00517E25" w:rsidRPr="00C6464F">
        <w:t xml:space="preserve">discussed </w:t>
      </w:r>
      <w:r w:rsidR="00517E25" w:rsidRPr="00533791">
        <w:t xml:space="preserve">that </w:t>
      </w:r>
      <w:r w:rsidR="00517E25">
        <w:t>often p</w:t>
      </w:r>
      <w:r w:rsidR="00517E25" w:rsidRPr="00C6464F">
        <w:t xml:space="preserve">ublic officials </w:t>
      </w:r>
      <w:r w:rsidR="00517E25" w:rsidRPr="00344946">
        <w:t>approached</w:t>
      </w:r>
      <w:r w:rsidR="00517E25" w:rsidRPr="00C6464F">
        <w:t xml:space="preserve"> project roll-outs</w:t>
      </w:r>
      <w:r w:rsidR="00517E25" w:rsidRPr="00344946">
        <w:t xml:space="preserve"> in relation</w:t>
      </w:r>
      <w:r w:rsidR="00517E25" w:rsidRPr="00C6464F">
        <w:t xml:space="preserve"> </w:t>
      </w:r>
      <w:r w:rsidR="00517E25" w:rsidRPr="00344946">
        <w:t>to fulfilling current budget expenditure</w:t>
      </w:r>
      <w:r w:rsidR="00517E25" w:rsidRPr="00C6464F">
        <w:t xml:space="preserve"> </w:t>
      </w:r>
      <w:r w:rsidR="00517E25" w:rsidRPr="00344946">
        <w:t>or aligning with a new budget</w:t>
      </w:r>
      <w:r w:rsidR="00517E25">
        <w:t xml:space="preserve"> </w:t>
      </w:r>
      <w:r w:rsidR="00517E25" w:rsidRPr="00344946">
        <w:t>and that</w:t>
      </w:r>
      <w:r w:rsidR="00517E25" w:rsidRPr="00C6464F">
        <w:t xml:space="preserve"> </w:t>
      </w:r>
      <w:r w:rsidR="00517E25" w:rsidRPr="00344946">
        <w:t>better communication</w:t>
      </w:r>
      <w:r w:rsidR="00517E25" w:rsidRPr="00C6464F">
        <w:t xml:space="preserve"> </w:t>
      </w:r>
      <w:r w:rsidR="00517E25" w:rsidRPr="009C453B">
        <w:t xml:space="preserve">between public officials and professionals </w:t>
      </w:r>
      <w:r w:rsidR="00517E25" w:rsidRPr="00344946">
        <w:t>would lead better preparations</w:t>
      </w:r>
      <w:r w:rsidR="00517E25">
        <w:t xml:space="preserve"> (</w:t>
      </w:r>
      <w:r w:rsidR="00517E25" w:rsidRPr="00450F77">
        <w:rPr>
          <w:i/>
        </w:rPr>
        <w:t>ibid</w:t>
      </w:r>
      <w:r w:rsidR="00517E25">
        <w:t>)</w:t>
      </w:r>
      <w:r w:rsidR="00517E25" w:rsidRPr="00C6464F">
        <w:t xml:space="preserve">. </w:t>
      </w:r>
    </w:p>
    <w:p w14:paraId="6298A942" w14:textId="37F7871B" w:rsidR="006043F9" w:rsidRDefault="006043F9" w:rsidP="00FF2FC8">
      <w:r w:rsidRPr="0039620A">
        <w:t xml:space="preserve">Complexity and uncertainty are the two characteristics common to most contemporary projects </w:t>
      </w:r>
      <w:sdt>
        <w:sdtPr>
          <w:id w:val="1355455988"/>
          <w:citation/>
        </w:sdtPr>
        <w:sdtContent>
          <w:r w:rsidR="0088327F">
            <w:fldChar w:fldCharType="begin"/>
          </w:r>
          <w:r w:rsidR="00213F54">
            <w:instrText xml:space="preserve">CITATION Wys16 \l 7177 </w:instrText>
          </w:r>
          <w:r w:rsidR="0088327F">
            <w:fldChar w:fldCharType="separate"/>
          </w:r>
          <w:r w:rsidR="00901525" w:rsidRPr="00901525">
            <w:rPr>
              <w:noProof/>
            </w:rPr>
            <w:t>(Wysocki, et al., 2016)</w:t>
          </w:r>
          <w:r w:rsidR="0088327F">
            <w:fldChar w:fldCharType="end"/>
          </w:r>
        </w:sdtContent>
      </w:sdt>
      <w:r w:rsidRPr="0039620A">
        <w:t>. The easy and simple projects are complete</w:t>
      </w:r>
      <w:r w:rsidR="007D3318">
        <w:t>d</w:t>
      </w:r>
      <w:r w:rsidRPr="0039620A">
        <w:t xml:space="preserve"> quickly </w:t>
      </w:r>
      <w:r w:rsidR="00E93577">
        <w:t>but</w:t>
      </w:r>
      <w:r w:rsidR="00E93577" w:rsidRPr="0039620A">
        <w:t xml:space="preserve"> </w:t>
      </w:r>
      <w:r w:rsidRPr="0039620A">
        <w:t xml:space="preserve">with time the projects become more complex and complexities </w:t>
      </w:r>
      <w:r w:rsidR="00E93577">
        <w:t>become</w:t>
      </w:r>
      <w:r w:rsidR="00E93577" w:rsidRPr="0039620A">
        <w:t xml:space="preserve"> </w:t>
      </w:r>
      <w:r w:rsidRPr="0039620A">
        <w:t xml:space="preserve">the norm </w:t>
      </w:r>
      <w:r w:rsidR="00E93577">
        <w:t>rather than</w:t>
      </w:r>
      <w:r w:rsidRPr="0039620A">
        <w:t xml:space="preserve"> the exception. The increasing complexity has a chain effect on uncertainty and the more complex a project the higher</w:t>
      </w:r>
      <w:r>
        <w:t xml:space="preserve"> </w:t>
      </w:r>
      <w:r w:rsidRPr="0039620A">
        <w:t xml:space="preserve">the levels of the unknown. Change has become one of the common underlying challenges and in order to overcome it, </w:t>
      </w:r>
      <w:r w:rsidR="008A04AA" w:rsidRPr="0039620A">
        <w:t>flexi</w:t>
      </w:r>
      <w:r w:rsidR="008A04AA">
        <w:t>bility</w:t>
      </w:r>
      <w:r w:rsidR="006B6EBA" w:rsidRPr="0039620A">
        <w:t xml:space="preserve">, </w:t>
      </w:r>
      <w:r w:rsidR="008A04AA" w:rsidRPr="0039620A">
        <w:t>adaptab</w:t>
      </w:r>
      <w:r w:rsidR="008A04AA">
        <w:t>ility</w:t>
      </w:r>
      <w:r w:rsidR="006B6EBA" w:rsidRPr="0039620A">
        <w:t xml:space="preserve"> and creativ</w:t>
      </w:r>
      <w:r w:rsidR="006B6EBA">
        <w:t>ity</w:t>
      </w:r>
      <w:r w:rsidR="00C6464F">
        <w:t xml:space="preserve"> m</w:t>
      </w:r>
      <w:r w:rsidR="006B6EBA">
        <w:t xml:space="preserve">ust be </w:t>
      </w:r>
      <w:r w:rsidRPr="0039620A">
        <w:t>embrace</w:t>
      </w:r>
      <w:r w:rsidR="006B6EBA">
        <w:t xml:space="preserve">d. Charles Darwin is </w:t>
      </w:r>
      <w:r w:rsidR="00450F77">
        <w:t xml:space="preserve">also </w:t>
      </w:r>
      <w:r w:rsidR="006B6EBA">
        <w:t xml:space="preserve">often quoted, correctly or not, </w:t>
      </w:r>
      <w:r w:rsidR="00DE2349">
        <w:t xml:space="preserve">referring to </w:t>
      </w:r>
      <w:r w:rsidR="00450F77">
        <w:t>adaptability to change</w:t>
      </w:r>
      <w:r w:rsidR="00DE2349">
        <w:t xml:space="preserve"> as </w:t>
      </w:r>
      <w:r w:rsidR="00450F77">
        <w:t xml:space="preserve">being </w:t>
      </w:r>
      <w:r w:rsidR="00DE2349">
        <w:t>more essential to survival than other attributes such as intelligence or strength.</w:t>
      </w:r>
    </w:p>
    <w:p w14:paraId="10DC417F" w14:textId="56E59BC6" w:rsidR="00587CD7" w:rsidRDefault="00942FFD" w:rsidP="00FF2FC8">
      <w:r>
        <w:t>Emuze (2011)</w:t>
      </w:r>
      <w:r w:rsidR="00590C94">
        <w:t xml:space="preserve"> </w:t>
      </w:r>
      <w:r w:rsidR="00587CD7">
        <w:t xml:space="preserve">shows us that projects are often delivered by temporary and multi-disciplinarian teams from different locations and that the team is highly </w:t>
      </w:r>
      <w:r w:rsidR="001A1951">
        <w:t>dependent</w:t>
      </w:r>
      <w:r w:rsidR="00587CD7">
        <w:t xml:space="preserve"> on information. He points to poor communication as a contributing factor to poor performance in projects. </w:t>
      </w:r>
    </w:p>
    <w:p w14:paraId="15A2248B" w14:textId="06FC709F" w:rsidR="00534131" w:rsidRDefault="00534131" w:rsidP="00FF2FC8">
      <w:r w:rsidRPr="00DB4317">
        <w:t xml:space="preserve">In a study of two projects during </w:t>
      </w:r>
      <w:r w:rsidR="00DE2349">
        <w:t xml:space="preserve">the </w:t>
      </w:r>
      <w:r w:rsidRPr="00DB4317">
        <w:t xml:space="preserve">tender stage, </w:t>
      </w:r>
      <w:r w:rsidR="00942FFD">
        <w:t>La</w:t>
      </w:r>
      <w:r w:rsidR="002035BF">
        <w:t>ryea (2011)</w:t>
      </w:r>
      <w:r w:rsidR="00590C94">
        <w:t xml:space="preserve"> </w:t>
      </w:r>
      <w:r w:rsidRPr="00DB4317">
        <w:t>found that  the main causes of unclear documents relate to time and money and in another question posed to clarify u</w:t>
      </w:r>
      <w:r w:rsidRPr="00534131">
        <w:t>nderlying problems</w:t>
      </w:r>
      <w:r w:rsidRPr="00DB4317">
        <w:t>,</w:t>
      </w:r>
      <w:r w:rsidRPr="00534131">
        <w:t xml:space="preserve"> revealed </w:t>
      </w:r>
      <w:r w:rsidRPr="00DB4317">
        <w:t>that</w:t>
      </w:r>
      <w:r w:rsidRPr="00534131">
        <w:t xml:space="preserve"> </w:t>
      </w:r>
      <w:r w:rsidR="00DB4317" w:rsidRPr="00DB4317">
        <w:t>“</w:t>
      </w:r>
      <w:r w:rsidRPr="00534131">
        <w:t>most tender documents received are rushed and put together in a hurry; reluctance of client to invest money in getting good quality documents; ignorance (client just does not know what to do); and incompetence</w:t>
      </w:r>
      <w:r w:rsidR="00DB4317" w:rsidRPr="00DB4317">
        <w:t>”</w:t>
      </w:r>
      <w:r w:rsidR="00C82F1E">
        <w:t xml:space="preserve"> (</w:t>
      </w:r>
      <w:r w:rsidR="00C82F1E" w:rsidRPr="004F094E">
        <w:rPr>
          <w:i/>
        </w:rPr>
        <w:t>ibid</w:t>
      </w:r>
      <w:r w:rsidR="00C82F1E" w:rsidRPr="004F094E">
        <w:t>.:</w:t>
      </w:r>
      <w:r w:rsidR="004F094E" w:rsidRPr="004F094E">
        <w:t>284</w:t>
      </w:r>
      <w:r w:rsidR="00C82F1E" w:rsidRPr="004F094E">
        <w:t>)</w:t>
      </w:r>
      <w:r w:rsidR="00B766C9" w:rsidRPr="004F094E">
        <w:t>.</w:t>
      </w:r>
      <w:r w:rsidR="00B766C9">
        <w:t xml:space="preserve"> They also found</w:t>
      </w:r>
      <w:r w:rsidR="00DB4317">
        <w:t xml:space="preserve"> one </w:t>
      </w:r>
      <w:r w:rsidR="00E276E9">
        <w:t xml:space="preserve">contractors </w:t>
      </w:r>
      <w:r w:rsidR="00DB4317">
        <w:t xml:space="preserve">pricing and tender strategy was to exploit flaws and lack of specifics in </w:t>
      </w:r>
      <w:r w:rsidR="00E276E9">
        <w:t xml:space="preserve">the </w:t>
      </w:r>
      <w:r w:rsidR="00DB4317">
        <w:t>tender documents.</w:t>
      </w:r>
    </w:p>
    <w:p w14:paraId="6DCCCF24" w14:textId="1AFD0F3F" w:rsidR="00C82F1E" w:rsidRDefault="006043F9" w:rsidP="00FF2FC8">
      <w:pPr>
        <w:rPr>
          <w:bCs/>
        </w:rPr>
      </w:pPr>
      <w:r w:rsidRPr="0039620A">
        <w:rPr>
          <w:bCs/>
        </w:rPr>
        <w:t xml:space="preserve">If, </w:t>
      </w:r>
      <w:r w:rsidR="005F0EF2" w:rsidRPr="0039620A">
        <w:rPr>
          <w:bCs/>
        </w:rPr>
        <w:t>because of</w:t>
      </w:r>
      <w:r w:rsidRPr="0039620A">
        <w:rPr>
          <w:bCs/>
        </w:rPr>
        <w:t xml:space="preserve"> the client's own instructions or through some problem on the part of the design team, the design drawings and specifications are not fully complete, and provisional sums are used, the</w:t>
      </w:r>
      <w:r>
        <w:rPr>
          <w:bCs/>
        </w:rPr>
        <w:t xml:space="preserve"> </w:t>
      </w:r>
      <w:r w:rsidR="00C82F1E">
        <w:rPr>
          <w:bCs/>
        </w:rPr>
        <w:t>c</w:t>
      </w:r>
      <w:r w:rsidRPr="0039620A">
        <w:rPr>
          <w:bCs/>
        </w:rPr>
        <w:t xml:space="preserve">onsultants must make the client aware of the risks of incomplete design. </w:t>
      </w:r>
      <w:r w:rsidR="002035BF">
        <w:rPr>
          <w:bCs/>
        </w:rPr>
        <w:t xml:space="preserve">Latham (1994) </w:t>
      </w:r>
      <w:r w:rsidRPr="0039620A">
        <w:rPr>
          <w:bCs/>
        </w:rPr>
        <w:t>cleverly points out the importance of the client’s drive to implemen</w:t>
      </w:r>
      <w:r>
        <w:rPr>
          <w:bCs/>
        </w:rPr>
        <w:t>t the project</w:t>
      </w:r>
      <w:r w:rsidRPr="0039620A">
        <w:rPr>
          <w:bCs/>
        </w:rPr>
        <w:t xml:space="preserve">, his/her significance in promoting a good design that will provide value for money and the need for the client to formulate a strategy as the first building block to a successful and </w:t>
      </w:r>
      <w:r w:rsidR="005F0EF2" w:rsidRPr="0039620A">
        <w:rPr>
          <w:bCs/>
        </w:rPr>
        <w:t>cost-effective</w:t>
      </w:r>
      <w:r w:rsidRPr="0039620A">
        <w:rPr>
          <w:bCs/>
        </w:rPr>
        <w:t xml:space="preserve"> scheme. </w:t>
      </w:r>
      <w:r w:rsidR="002035BF">
        <w:rPr>
          <w:bCs/>
        </w:rPr>
        <w:t>He</w:t>
      </w:r>
      <w:r w:rsidRPr="0039620A">
        <w:rPr>
          <w:bCs/>
        </w:rPr>
        <w:t xml:space="preserve"> continues to drive the point </w:t>
      </w:r>
      <w:r w:rsidR="00C82F1E">
        <w:rPr>
          <w:bCs/>
        </w:rPr>
        <w:t xml:space="preserve">home </w:t>
      </w:r>
      <w:r w:rsidRPr="0039620A">
        <w:rPr>
          <w:bCs/>
        </w:rPr>
        <w:t xml:space="preserve">that the client should refrain from rushing to a designer before the procurement strategy is finalised and encourages him/her to </w:t>
      </w:r>
      <w:r w:rsidRPr="0039620A">
        <w:rPr>
          <w:bCs/>
        </w:rPr>
        <w:lastRenderedPageBreak/>
        <w:t>first understand and decide upon the risk</w:t>
      </w:r>
      <w:r w:rsidR="0050302C">
        <w:rPr>
          <w:bCs/>
        </w:rPr>
        <w:t>s</w:t>
      </w:r>
      <w:r w:rsidRPr="0039620A">
        <w:rPr>
          <w:bCs/>
        </w:rPr>
        <w:t xml:space="preserve"> they wish to manage, minimise, share, transfer or accept; and that a balance between risk and control be determined.</w:t>
      </w:r>
      <w:r w:rsidR="008712E6">
        <w:rPr>
          <w:bCs/>
        </w:rPr>
        <w:t xml:space="preserve"> </w:t>
      </w:r>
    </w:p>
    <w:p w14:paraId="0F9F00ED" w14:textId="3036591F" w:rsidR="00C82F1E" w:rsidRDefault="002035BF" w:rsidP="00FF2FC8">
      <w:r>
        <w:t xml:space="preserve">Othman </w:t>
      </w:r>
      <w:r w:rsidRPr="002035BF">
        <w:rPr>
          <w:i/>
        </w:rPr>
        <w:t>et al</w:t>
      </w:r>
      <w:r>
        <w:t xml:space="preserve"> (2009) lists</w:t>
      </w:r>
      <w:r w:rsidR="008712E6" w:rsidRPr="0039620A">
        <w:t xml:space="preserve"> the possible risk classifications in construction projects as; according to their outcome i.e. better or worse than expected; according to their probability of happening e.g. an accident or volatility; according to possibility of reduction which is split into diversifiable risk e.g. </w:t>
      </w:r>
      <w:r w:rsidR="00C82F1E">
        <w:t>i</w:t>
      </w:r>
      <w:r w:rsidR="008712E6" w:rsidRPr="0039620A">
        <w:t xml:space="preserve">nsurance or non-diversifiable risk that cannot be pooled; political, legal or economic; physical, technical or design </w:t>
      </w:r>
      <w:r w:rsidR="00C82F1E">
        <w:t>e</w:t>
      </w:r>
      <w:r w:rsidR="008712E6" w:rsidRPr="0039620A">
        <w:t xml:space="preserve">tc. Their research focuses on </w:t>
      </w:r>
      <w:r w:rsidR="00C82F1E">
        <w:t>i</w:t>
      </w:r>
      <w:r w:rsidR="008712E6" w:rsidRPr="0039620A">
        <w:t>nternal risk i</w:t>
      </w:r>
      <w:r w:rsidR="00C82F1E">
        <w:t>.</w:t>
      </w:r>
      <w:r w:rsidR="008712E6" w:rsidRPr="0039620A">
        <w:t xml:space="preserve">e. those </w:t>
      </w:r>
      <w:r w:rsidR="00C82F1E">
        <w:t xml:space="preserve">risks </w:t>
      </w:r>
      <w:r w:rsidR="008712E6" w:rsidRPr="0039620A">
        <w:t xml:space="preserve">within their control and separated into those which reduce organisational strength and those that increase organisational weakness; and external risk being those which fall out of their field of control and subdivide them into those that reduce organisational opportunities and those which increase organisational threats. </w:t>
      </w:r>
    </w:p>
    <w:p w14:paraId="7D18B374" w14:textId="634B1DC6" w:rsidR="008712E6" w:rsidRDefault="008712E6" w:rsidP="00FF2FC8">
      <w:r w:rsidRPr="0039620A">
        <w:t>Under the JBCC PBA</w:t>
      </w:r>
      <w:r w:rsidR="002035BF" w:rsidRPr="002035BF">
        <w:t xml:space="preserve"> </w:t>
      </w:r>
      <w:r w:rsidR="002035BF">
        <w:t xml:space="preserve">Othman </w:t>
      </w:r>
      <w:r w:rsidR="002035BF" w:rsidRPr="002035BF">
        <w:rPr>
          <w:i/>
        </w:rPr>
        <w:t>et al</w:t>
      </w:r>
      <w:r w:rsidR="002035BF">
        <w:t xml:space="preserve"> (2009) </w:t>
      </w:r>
      <w:r w:rsidRPr="0039620A">
        <w:t xml:space="preserve">identify the risk sources as Client, Principle agent, Architect, Quantity Surveyor, </w:t>
      </w:r>
      <w:r>
        <w:t>Engineer, Suppliers, Sub-constru</w:t>
      </w:r>
      <w:r w:rsidRPr="0039620A">
        <w:t xml:space="preserve">ctors and government authorities. The results of the data show the client as the main source of risk, followed by the sub-contractors however the suppliers are seen as the lowest risk source. One of their conclusions was that the construction industry is under pressure from client’s demands for better quality, at lower costs and tighter time frames increasing their risk greatly. </w:t>
      </w:r>
    </w:p>
    <w:p w14:paraId="1A68FAE3" w14:textId="60B26AEE" w:rsidR="00EB7CA3" w:rsidRDefault="00276557" w:rsidP="00EB7CA3">
      <w:sdt>
        <w:sdtPr>
          <w:id w:val="-2124212012"/>
          <w:citation/>
        </w:sdtPr>
        <w:sdtContent>
          <w:r w:rsidR="00590C94">
            <w:fldChar w:fldCharType="begin"/>
          </w:r>
          <w:r w:rsidR="00213F54">
            <w:instrText xml:space="preserve">CITATION Fai05 \l 7177 </w:instrText>
          </w:r>
          <w:r w:rsidR="00590C94">
            <w:fldChar w:fldCharType="separate"/>
          </w:r>
          <w:r w:rsidR="00901525" w:rsidRPr="00901525">
            <w:rPr>
              <w:noProof/>
            </w:rPr>
            <w:t>(Arain &amp; Pheng, 2005)</w:t>
          </w:r>
          <w:r w:rsidR="00590C94">
            <w:fldChar w:fldCharType="end"/>
          </w:r>
        </w:sdtContent>
      </w:sdt>
      <w:r w:rsidR="00590C94">
        <w:t xml:space="preserve"> </w:t>
      </w:r>
      <w:r w:rsidR="001123A5">
        <w:t xml:space="preserve">in </w:t>
      </w:r>
      <w:sdt>
        <w:sdtPr>
          <w:id w:val="338970663"/>
          <w:citation/>
        </w:sdtPr>
        <w:sdtContent>
          <w:r w:rsidR="00590C94">
            <w:fldChar w:fldCharType="begin"/>
          </w:r>
          <w:r w:rsidR="00213F54">
            <w:instrText xml:space="preserve">CITATION Ndi09 \l 7177 </w:instrText>
          </w:r>
          <w:r w:rsidR="00590C94">
            <w:fldChar w:fldCharType="separate"/>
          </w:r>
          <w:r w:rsidR="00901525" w:rsidRPr="00901525">
            <w:rPr>
              <w:noProof/>
            </w:rPr>
            <w:t>(Ndihokubwayo &amp; Haupt, 2009)</w:t>
          </w:r>
          <w:r w:rsidR="00590C94">
            <w:fldChar w:fldCharType="end"/>
          </w:r>
        </w:sdtContent>
      </w:sdt>
      <w:r w:rsidR="001123A5">
        <w:t xml:space="preserve">, </w:t>
      </w:r>
      <w:r w:rsidR="00EB7CA3">
        <w:t>state that a</w:t>
      </w:r>
      <w:r w:rsidR="00EB7CA3" w:rsidRPr="0039620A">
        <w:t xml:space="preserve"> variation is any deviation from an agreed well-defined scope and schedule.</w:t>
      </w:r>
      <w:r w:rsidR="00EB7CA3">
        <w:t xml:space="preserve"> They agree with </w:t>
      </w:r>
      <w:sdt>
        <w:sdtPr>
          <w:id w:val="-1547600812"/>
          <w:citation/>
        </w:sdtPr>
        <w:sdtContent>
          <w:r w:rsidR="00590C94">
            <w:fldChar w:fldCharType="begin"/>
          </w:r>
          <w:r w:rsidR="00213F54">
            <w:instrText xml:space="preserve">CITATION Wys16 \l 7177 </w:instrText>
          </w:r>
          <w:r w:rsidR="00590C94">
            <w:fldChar w:fldCharType="separate"/>
          </w:r>
          <w:r w:rsidR="00901525" w:rsidRPr="00901525">
            <w:rPr>
              <w:noProof/>
            </w:rPr>
            <w:t>(Wysocki, et al., 2016)</w:t>
          </w:r>
          <w:r w:rsidR="00590C94">
            <w:fldChar w:fldCharType="end"/>
          </w:r>
        </w:sdtContent>
      </w:sdt>
      <w:r w:rsidR="00590C94">
        <w:t xml:space="preserve"> </w:t>
      </w:r>
      <w:r w:rsidR="00EB7CA3">
        <w:t xml:space="preserve">in that </w:t>
      </w:r>
      <w:r w:rsidR="00587CD7">
        <w:t>v</w:t>
      </w:r>
      <w:r w:rsidR="00EB7CA3" w:rsidRPr="0039620A">
        <w:t xml:space="preserve">ariations are inevitable in modern contracts where the design is incomplete. Most contracts cater for the changes to work, cost or schedule by allowing budgetary and contingency amounts in the bill of quantities. </w:t>
      </w:r>
      <w:sdt>
        <w:sdtPr>
          <w:id w:val="-674878239"/>
          <w:citation/>
        </w:sdtPr>
        <w:sdtContent>
          <w:r w:rsidR="00590C94">
            <w:fldChar w:fldCharType="begin"/>
          </w:r>
          <w:r w:rsidR="00213F54">
            <w:instrText xml:space="preserve">CITATION Ndi09 \l 7177 </w:instrText>
          </w:r>
          <w:r w:rsidR="00590C94">
            <w:fldChar w:fldCharType="separate"/>
          </w:r>
          <w:r w:rsidR="00901525" w:rsidRPr="00901525">
            <w:rPr>
              <w:noProof/>
            </w:rPr>
            <w:t>(Ndihokubwayo &amp; Haupt, 2009)</w:t>
          </w:r>
          <w:r w:rsidR="00590C94">
            <w:fldChar w:fldCharType="end"/>
          </w:r>
        </w:sdtContent>
      </w:sdt>
      <w:r w:rsidR="00BF0827">
        <w:t xml:space="preserve"> Arain </w:t>
      </w:r>
      <w:r w:rsidR="00BF0827" w:rsidRPr="00BF0827">
        <w:rPr>
          <w:i/>
        </w:rPr>
        <w:t>et al</w:t>
      </w:r>
      <w:r w:rsidR="00BF0827">
        <w:t xml:space="preserve"> (2005)</w:t>
      </w:r>
      <w:r w:rsidR="00590C94">
        <w:t xml:space="preserve"> </w:t>
      </w:r>
      <w:r w:rsidR="00EB7CA3" w:rsidRPr="0039620A">
        <w:t>identified 16 effects of variation orders from t</w:t>
      </w:r>
      <w:r w:rsidR="00EB7CA3">
        <w:t>heir literature review, namely; p</w:t>
      </w:r>
      <w:r w:rsidR="00EB7CA3" w:rsidRPr="0039620A">
        <w:t xml:space="preserve">rogress affected without delay to the schedule, increase in project cost, hiring new professionals, </w:t>
      </w:r>
      <w:r w:rsidR="00EB7CA3">
        <w:t>i</w:t>
      </w:r>
      <w:r w:rsidR="00EB7CA3" w:rsidRPr="0039620A">
        <w:t xml:space="preserve">ncrease in overheads expenses, </w:t>
      </w:r>
      <w:r w:rsidR="00EB7CA3">
        <w:t>d</w:t>
      </w:r>
      <w:r w:rsidR="00EB7CA3" w:rsidRPr="0039620A">
        <w:t xml:space="preserve">elay in payment, </w:t>
      </w:r>
      <w:r w:rsidR="00EB7CA3">
        <w:t>q</w:t>
      </w:r>
      <w:r w:rsidR="00EB7CA3" w:rsidRPr="0039620A">
        <w:t xml:space="preserve">uality degradation, </w:t>
      </w:r>
      <w:r w:rsidR="00EB7CA3">
        <w:t>p</w:t>
      </w:r>
      <w:r w:rsidR="00EB7CA3" w:rsidRPr="0039620A">
        <w:t xml:space="preserve">roductivity degradation, procurement delay, rework and demolitions, </w:t>
      </w:r>
      <w:r w:rsidR="00EB7CA3">
        <w:t>l</w:t>
      </w:r>
      <w:r w:rsidR="00EB7CA3" w:rsidRPr="0039620A">
        <w:t xml:space="preserve">ogistics delays, </w:t>
      </w:r>
      <w:r w:rsidR="00EB7CA3">
        <w:t>d</w:t>
      </w:r>
      <w:r w:rsidR="00EB7CA3" w:rsidRPr="0039620A">
        <w:t xml:space="preserve">amage to firm’s reputation, </w:t>
      </w:r>
      <w:r w:rsidR="00EB7CA3">
        <w:t>p</w:t>
      </w:r>
      <w:r w:rsidR="00EB7CA3" w:rsidRPr="0039620A">
        <w:t xml:space="preserve">oor safety conditions, </w:t>
      </w:r>
      <w:r w:rsidR="00EB7CA3">
        <w:t>p</w:t>
      </w:r>
      <w:r w:rsidR="00EB7CA3" w:rsidRPr="0039620A">
        <w:t xml:space="preserve">oor professional relations, </w:t>
      </w:r>
      <w:r w:rsidR="00EB7CA3">
        <w:t>a</w:t>
      </w:r>
      <w:r w:rsidR="00EB7CA3" w:rsidRPr="0039620A">
        <w:t xml:space="preserve">dditional payments for contractor, </w:t>
      </w:r>
      <w:r w:rsidR="00EB7CA3">
        <w:t>d</w:t>
      </w:r>
      <w:r w:rsidR="00EB7CA3" w:rsidRPr="0039620A">
        <w:t xml:space="preserve">isputes among professionals and </w:t>
      </w:r>
      <w:r w:rsidR="00EB7CA3">
        <w:t>c</w:t>
      </w:r>
      <w:r w:rsidR="00EB7CA3" w:rsidRPr="0039620A">
        <w:t xml:space="preserve">ompletion schedule delay. </w:t>
      </w:r>
      <w:r w:rsidR="00EB7CA3">
        <w:t>From these, t</w:t>
      </w:r>
      <w:r w:rsidR="00EB7CA3" w:rsidRPr="0039620A">
        <w:t>he top five effects of variation orders rank by frequency in descending order, from the developer’s point of view were</w:t>
      </w:r>
      <w:r w:rsidR="00EB7CA3">
        <w:t xml:space="preserve">: </w:t>
      </w:r>
      <w:r w:rsidR="00EB7CA3" w:rsidRPr="0039620A">
        <w:t xml:space="preserve"> Increase in project costs, </w:t>
      </w:r>
      <w:r w:rsidR="00EB7CA3">
        <w:t>a</w:t>
      </w:r>
      <w:r w:rsidR="00EB7CA3" w:rsidRPr="0039620A">
        <w:t>dditional payment for the contractor, Progress is affected but without delay,</w:t>
      </w:r>
      <w:r w:rsidR="00EB7CA3">
        <w:t xml:space="preserve"> </w:t>
      </w:r>
      <w:r w:rsidR="00EB7CA3" w:rsidRPr="0039620A">
        <w:t xml:space="preserve">Completion schedule delay and </w:t>
      </w:r>
      <w:r w:rsidR="00EB7CA3">
        <w:t>lastly,</w:t>
      </w:r>
      <w:r w:rsidR="00EB7CA3" w:rsidRPr="0039620A">
        <w:t xml:space="preserve"> Increase in overhead expenses.</w:t>
      </w:r>
      <w:r w:rsidR="00EB7CA3">
        <w:t xml:space="preserve"> </w:t>
      </w:r>
      <w:sdt>
        <w:sdtPr>
          <w:id w:val="948353927"/>
          <w:citation/>
        </w:sdtPr>
        <w:sdtContent>
          <w:r w:rsidR="00590C94">
            <w:fldChar w:fldCharType="begin"/>
          </w:r>
          <w:r w:rsidR="00213F54">
            <w:instrText xml:space="preserve">CITATION Fai05 \l 7177 </w:instrText>
          </w:r>
          <w:r w:rsidR="00590C94">
            <w:fldChar w:fldCharType="separate"/>
          </w:r>
          <w:r w:rsidR="00901525" w:rsidRPr="00901525">
            <w:rPr>
              <w:noProof/>
            </w:rPr>
            <w:t>(Arain &amp; Pheng, 2005)</w:t>
          </w:r>
          <w:r w:rsidR="00590C94">
            <w:fldChar w:fldCharType="end"/>
          </w:r>
        </w:sdtContent>
      </w:sdt>
      <w:r w:rsidR="00590C94">
        <w:t xml:space="preserve"> </w:t>
      </w:r>
      <w:r w:rsidR="00EB7CA3">
        <w:t xml:space="preserve">Their </w:t>
      </w:r>
      <w:r w:rsidR="00EB7CA3" w:rsidRPr="0039620A">
        <w:t xml:space="preserve">recommendations </w:t>
      </w:r>
      <w:r w:rsidR="00EB7CA3">
        <w:t xml:space="preserve">however, were </w:t>
      </w:r>
      <w:r w:rsidR="00EB7CA3" w:rsidRPr="0039620A">
        <w:t xml:space="preserve">mostly were based </w:t>
      </w:r>
      <w:r w:rsidR="00EB7CA3" w:rsidRPr="0039620A">
        <w:lastRenderedPageBreak/>
        <w:t xml:space="preserve">broadly on the professional’s contract understanding, professionals design, client briefing and co-ordination during design. </w:t>
      </w:r>
    </w:p>
    <w:p w14:paraId="0F0D8235" w14:textId="03855152" w:rsidR="00D64376" w:rsidRDefault="00D64376" w:rsidP="00D64376">
      <w:r w:rsidRPr="0039620A">
        <w:t>“The nature of a variation order can be determined by referring to both the reasons for their occurrence and subsequent effects”</w:t>
      </w:r>
      <w:r w:rsidR="001E0A79">
        <w:t>.</w:t>
      </w:r>
      <w:r w:rsidR="00DD6179">
        <w:t xml:space="preserve"> </w:t>
      </w:r>
      <w:sdt>
        <w:sdtPr>
          <w:id w:val="188426750"/>
          <w:citation/>
        </w:sdtPr>
        <w:sdtContent>
          <w:r w:rsidR="00DA0641">
            <w:fldChar w:fldCharType="begin"/>
          </w:r>
          <w:r w:rsidR="00213F54">
            <w:instrText xml:space="preserve">CITATION Fai05 \l 7177 </w:instrText>
          </w:r>
          <w:r w:rsidR="00DA0641">
            <w:fldChar w:fldCharType="separate"/>
          </w:r>
          <w:r w:rsidR="00901525" w:rsidRPr="00901525">
            <w:rPr>
              <w:noProof/>
            </w:rPr>
            <w:t>(Arain &amp; Pheng, 2005)</w:t>
          </w:r>
          <w:r w:rsidR="00DA0641">
            <w:fldChar w:fldCharType="end"/>
          </w:r>
        </w:sdtContent>
      </w:sdt>
      <w:r w:rsidR="00BF0827">
        <w:t>.</w:t>
      </w:r>
    </w:p>
    <w:p w14:paraId="4BF78824" w14:textId="2CD44EBF" w:rsidR="008308A0" w:rsidRDefault="00AE0FD6" w:rsidP="00FF2FC8">
      <w:r>
        <w:t>Causes of tendering with incomplete designs</w:t>
      </w:r>
      <w:r w:rsidR="008308A0">
        <w:t xml:space="preserve"> and its consequences</w:t>
      </w:r>
      <w:r>
        <w:t xml:space="preserve"> </w:t>
      </w:r>
      <w:r w:rsidR="00175054">
        <w:t xml:space="preserve">were </w:t>
      </w:r>
      <w:r w:rsidR="00E43988">
        <w:t>summarised as</w:t>
      </w:r>
      <w:r w:rsidR="00175054">
        <w:t xml:space="preserve"> follows</w:t>
      </w:r>
      <w:r w:rsidR="00E43988">
        <w:t xml:space="preserve"> </w:t>
      </w:r>
      <w:r w:rsidR="008308A0">
        <w:t xml:space="preserve">:- </w:t>
      </w:r>
      <w:r w:rsidR="00606120">
        <w:t xml:space="preserve">Rushing to </w:t>
      </w:r>
      <w:r w:rsidR="003134D7">
        <w:t xml:space="preserve">get the tender out which often leads to cost escalation </w:t>
      </w:r>
      <w:sdt>
        <w:sdtPr>
          <w:id w:val="22374424"/>
          <w:citation/>
        </w:sdtPr>
        <w:sdtContent>
          <w:r w:rsidR="00DA0641">
            <w:fldChar w:fldCharType="begin"/>
          </w:r>
          <w:r w:rsidR="00DA0641">
            <w:instrText xml:space="preserve"> CITATION Mon13 \l 7177 </w:instrText>
          </w:r>
          <w:r w:rsidR="00DA0641">
            <w:fldChar w:fldCharType="separate"/>
          </w:r>
          <w:r w:rsidR="00901525" w:rsidRPr="00901525">
            <w:rPr>
              <w:noProof/>
            </w:rPr>
            <w:t>(Monyane, 2013)</w:t>
          </w:r>
          <w:r w:rsidR="00DA0641">
            <w:fldChar w:fldCharType="end"/>
          </w:r>
        </w:sdtContent>
      </w:sdt>
      <w:r w:rsidR="000273A7">
        <w:t xml:space="preserve"> and allows the client liberty </w:t>
      </w:r>
      <w:r w:rsidR="001462BB">
        <w:t>to increase the scope</w:t>
      </w:r>
      <w:r w:rsidR="00525612">
        <w:t xml:space="preserve"> </w:t>
      </w:r>
      <w:r w:rsidR="006175B3">
        <w:t>resulting in adverse cost escalations</w:t>
      </w:r>
      <w:r w:rsidR="001B0816">
        <w:t xml:space="preserve">, this is </w:t>
      </w:r>
      <w:r w:rsidR="009532CC">
        <w:t>often</w:t>
      </w:r>
      <w:r w:rsidR="001B0816">
        <w:t xml:space="preserve"> driven by public officials</w:t>
      </w:r>
      <w:r w:rsidR="009532CC">
        <w:t xml:space="preserve"> fulfilling annual budgets</w:t>
      </w:r>
      <w:r w:rsidR="00E738BD">
        <w:t xml:space="preserve">; Complex projects are discussed by </w:t>
      </w:r>
      <w:sdt>
        <w:sdtPr>
          <w:id w:val="-1192231698"/>
          <w:citation/>
        </w:sdtPr>
        <w:sdtContent>
          <w:r w:rsidR="00DA0641">
            <w:fldChar w:fldCharType="begin"/>
          </w:r>
          <w:r w:rsidR="00213F54">
            <w:instrText xml:space="preserve">CITATION Wys16 \l 7177 </w:instrText>
          </w:r>
          <w:r w:rsidR="00DA0641">
            <w:fldChar w:fldCharType="separate"/>
          </w:r>
          <w:r w:rsidR="00901525" w:rsidRPr="00901525">
            <w:rPr>
              <w:noProof/>
            </w:rPr>
            <w:t>(Wysocki, et al., 2016)</w:t>
          </w:r>
          <w:r w:rsidR="00DA0641">
            <w:fldChar w:fldCharType="end"/>
          </w:r>
        </w:sdtContent>
      </w:sdt>
      <w:r w:rsidR="00BF0827">
        <w:t xml:space="preserve"> </w:t>
      </w:r>
      <w:r w:rsidR="00E738BD">
        <w:t xml:space="preserve">as a cause </w:t>
      </w:r>
      <w:r w:rsidR="00565EAB">
        <w:t xml:space="preserve">for incomplete designs but state this is the norm and that modern projects should </w:t>
      </w:r>
      <w:r w:rsidR="00CC6204">
        <w:t xml:space="preserve">be </w:t>
      </w:r>
      <w:r w:rsidR="00565EAB">
        <w:t>prepare</w:t>
      </w:r>
      <w:r w:rsidR="00CC6204">
        <w:t>d</w:t>
      </w:r>
      <w:r w:rsidR="00565EAB">
        <w:t xml:space="preserve"> for change</w:t>
      </w:r>
      <w:r w:rsidR="00CC6204">
        <w:t xml:space="preserve"> as it is the new constant</w:t>
      </w:r>
      <w:r w:rsidR="006175B3">
        <w:t>;</w:t>
      </w:r>
      <w:r w:rsidR="0096437F">
        <w:t xml:space="preserve">  </w:t>
      </w:r>
      <w:r w:rsidR="00874C06">
        <w:t xml:space="preserve">Temporary and </w:t>
      </w:r>
      <w:r w:rsidR="00905F95">
        <w:t>multidisciplinary</w:t>
      </w:r>
      <w:r w:rsidR="00874C06">
        <w:t xml:space="preserve"> teams are pointed to for incomplete </w:t>
      </w:r>
      <w:r w:rsidR="00905F95">
        <w:t>designs</w:t>
      </w:r>
      <w:r w:rsidR="00874C06">
        <w:t xml:space="preserve"> </w:t>
      </w:r>
      <w:sdt>
        <w:sdtPr>
          <w:id w:val="460310378"/>
          <w:citation/>
        </w:sdtPr>
        <w:sdtContent>
          <w:r w:rsidR="00DA0641">
            <w:fldChar w:fldCharType="begin"/>
          </w:r>
          <w:r w:rsidR="00213F54">
            <w:instrText xml:space="preserve">CITATION Emu11 \l 7177 </w:instrText>
          </w:r>
          <w:r w:rsidR="00DA0641">
            <w:fldChar w:fldCharType="separate"/>
          </w:r>
          <w:r w:rsidR="00901525" w:rsidRPr="00901525">
            <w:rPr>
              <w:noProof/>
            </w:rPr>
            <w:t>(Emuze, 2011)</w:t>
          </w:r>
          <w:r w:rsidR="00DA0641">
            <w:fldChar w:fldCharType="end"/>
          </w:r>
        </w:sdtContent>
      </w:sdt>
      <w:r w:rsidR="00874C06">
        <w:t>;</w:t>
      </w:r>
      <w:r w:rsidR="00B25348">
        <w:t xml:space="preserve"> </w:t>
      </w:r>
      <w:r w:rsidR="00AF751F">
        <w:t>Laryea (2011)</w:t>
      </w:r>
      <w:r w:rsidR="00B25348">
        <w:t xml:space="preserve"> </w:t>
      </w:r>
      <w:r w:rsidR="00905F95">
        <w:t>refers</w:t>
      </w:r>
      <w:r w:rsidR="00B25348">
        <w:t xml:space="preserve"> to a reluctance by the client to invest in the design stage or possibly an incompetence and</w:t>
      </w:r>
      <w:r w:rsidR="009F1CDA">
        <w:t xml:space="preserve"> found that </w:t>
      </w:r>
      <w:r w:rsidR="00CF165C">
        <w:t xml:space="preserve">one </w:t>
      </w:r>
      <w:r w:rsidR="009F1CDA">
        <w:t xml:space="preserve">contractors tendering strategy was to capitalise on the </w:t>
      </w:r>
      <w:r w:rsidR="00CF165C">
        <w:t>rushed</w:t>
      </w:r>
      <w:r w:rsidR="009F1CDA">
        <w:t xml:space="preserve"> documents</w:t>
      </w:r>
      <w:r w:rsidR="0007615D">
        <w:t xml:space="preserve"> and</w:t>
      </w:r>
      <w:r w:rsidR="00DA375F">
        <w:t xml:space="preserve"> </w:t>
      </w:r>
      <w:r w:rsidR="00AF751F">
        <w:t>Latham (1994)</w:t>
      </w:r>
      <w:r w:rsidR="000B17CA">
        <w:t xml:space="preserve"> highlights the design team’s use of </w:t>
      </w:r>
      <w:r w:rsidR="00C21D0B">
        <w:t>provisional sums for incomplete designs and reminds the design team to make the client aware of this fact to enable</w:t>
      </w:r>
      <w:r w:rsidR="00601925">
        <w:t xml:space="preserve"> them</w:t>
      </w:r>
      <w:r w:rsidR="00C21D0B">
        <w:t xml:space="preserve"> </w:t>
      </w:r>
      <w:r w:rsidR="00601925">
        <w:t>balance</w:t>
      </w:r>
      <w:r w:rsidR="00C21D0B">
        <w:t xml:space="preserve"> </w:t>
      </w:r>
      <w:r w:rsidR="00B455F9">
        <w:t>the</w:t>
      </w:r>
      <w:r w:rsidR="00C21D0B">
        <w:t xml:space="preserve"> </w:t>
      </w:r>
      <w:r w:rsidR="00113370">
        <w:t xml:space="preserve">risk </w:t>
      </w:r>
      <w:r w:rsidR="00B455F9">
        <w:t xml:space="preserve">and control </w:t>
      </w:r>
      <w:r w:rsidR="00113370">
        <w:t>and</w:t>
      </w:r>
      <w:r w:rsidR="00B455F9">
        <w:t xml:space="preserve"> the </w:t>
      </w:r>
      <w:r w:rsidR="00113370">
        <w:t>outcome of the project</w:t>
      </w:r>
      <w:r w:rsidR="00AF751F">
        <w:t>.</w:t>
      </w:r>
    </w:p>
    <w:p w14:paraId="32488F37" w14:textId="2DF4D177" w:rsidR="00134B08" w:rsidRPr="006B1FC0" w:rsidRDefault="00663CF0">
      <w:pPr>
        <w:pStyle w:val="Heading2"/>
      </w:pPr>
      <w:bookmarkStart w:id="38" w:name="_Toc526229748"/>
      <w:r>
        <w:t xml:space="preserve">What are the </w:t>
      </w:r>
      <w:r w:rsidR="006635D0">
        <w:t>Impacts</w:t>
      </w:r>
      <w:r w:rsidR="0065647B" w:rsidRPr="006B1FC0">
        <w:t xml:space="preserve"> and consequences of</w:t>
      </w:r>
      <w:r w:rsidR="006043F9" w:rsidRPr="006B1FC0">
        <w:t xml:space="preserve"> tendering with</w:t>
      </w:r>
      <w:r w:rsidR="0065647B" w:rsidRPr="006B1FC0">
        <w:t xml:space="preserve"> </w:t>
      </w:r>
      <w:r w:rsidR="00C82870" w:rsidRPr="006B1FC0">
        <w:t>incomplete</w:t>
      </w:r>
      <w:r w:rsidR="0065647B" w:rsidRPr="006B1FC0">
        <w:t xml:space="preserve"> designs</w:t>
      </w:r>
      <w:bookmarkEnd w:id="38"/>
      <w:r w:rsidR="0065647B" w:rsidRPr="006B1FC0">
        <w:t xml:space="preserve"> </w:t>
      </w:r>
    </w:p>
    <w:p w14:paraId="69121041" w14:textId="0CC22304" w:rsidR="00565418" w:rsidRDefault="00344946" w:rsidP="00EB7CA3">
      <w:r>
        <w:t xml:space="preserve">Whilst many researchers point to complete information as the answer to many challenges, </w:t>
      </w:r>
      <w:r w:rsidR="00EB7CA3">
        <w:t xml:space="preserve">just </w:t>
      </w:r>
      <w:r w:rsidR="008D7BF8">
        <w:t>as many</w:t>
      </w:r>
      <w:r w:rsidR="007557D5">
        <w:t xml:space="preserve"> researches advocate and </w:t>
      </w:r>
      <w:r>
        <w:t>justif</w:t>
      </w:r>
      <w:r w:rsidR="007557D5">
        <w:t>y</w:t>
      </w:r>
      <w:r>
        <w:t xml:space="preserve"> providing for change in the project. Either way there are consequences</w:t>
      </w:r>
      <w:r w:rsidR="007557D5">
        <w:t>.</w:t>
      </w:r>
      <w:r w:rsidR="00565418">
        <w:t xml:space="preserve"> </w:t>
      </w:r>
    </w:p>
    <w:p w14:paraId="24AAEC40" w14:textId="06842E50" w:rsidR="0050302C" w:rsidRDefault="00AF751F" w:rsidP="00EC3526">
      <w:r>
        <w:t>Hanson (2006)</w:t>
      </w:r>
      <w:r w:rsidR="008F0295">
        <w:t xml:space="preserve"> </w:t>
      </w:r>
      <w:r w:rsidR="00565418">
        <w:t xml:space="preserve">who </w:t>
      </w:r>
      <w:r w:rsidR="0050302C" w:rsidRPr="0039620A">
        <w:t>included incomplete/inadequate base information at tender stage in his study of client dissatisfaction and concluded that although it did not feature as a significant cause</w:t>
      </w:r>
      <w:r w:rsidR="00536EC4">
        <w:t xml:space="preserve"> of </w:t>
      </w:r>
      <w:r w:rsidR="001A1951">
        <w:t>dissatisfaction</w:t>
      </w:r>
      <w:r w:rsidR="0050302C" w:rsidRPr="0039620A">
        <w:t>, it did not rank at the lowest level and was rated twelfth out of seventeen listed causes in both large and medium contracting companies.</w:t>
      </w:r>
      <w:r w:rsidR="00536EC4">
        <w:t xml:space="preserve"> Although not studying the </w:t>
      </w:r>
      <w:r w:rsidR="006635D0">
        <w:t>impacts</w:t>
      </w:r>
      <w:r w:rsidR="00536EC4">
        <w:t xml:space="preserve"> or consequences, it highlights incomplete information as the cause of dissatisfaction, which is an emotion in reaction to undesirable circumstance and therefore informs such circumstances exist.</w:t>
      </w:r>
    </w:p>
    <w:p w14:paraId="2F6EAEF9" w14:textId="53ACAE6D" w:rsidR="00BA2868" w:rsidRDefault="006043F9" w:rsidP="00EC3526">
      <w:r w:rsidRPr="0039620A">
        <w:t xml:space="preserve">The highest ranked contributors to time delays on projects are concentrated around client actions, namely ‘incomplete designs’, ‘design changes’, ‘slow decision-making’ and ‘late </w:t>
      </w:r>
      <w:r w:rsidRPr="0039620A">
        <w:lastRenderedPageBreak/>
        <w:t xml:space="preserve">issue of </w:t>
      </w:r>
      <w:r w:rsidR="009D6234" w:rsidRPr="0039620A">
        <w:t>instructions</w:t>
      </w:r>
      <w:r w:rsidR="001E0A79">
        <w:t xml:space="preserve">. </w:t>
      </w:r>
      <w:sdt>
        <w:sdtPr>
          <w:id w:val="-1070185360"/>
          <w:citation/>
        </w:sdtPr>
        <w:sdtContent>
          <w:r w:rsidR="00812510">
            <w:fldChar w:fldCharType="begin"/>
          </w:r>
          <w:r w:rsidR="00213F54">
            <w:instrText xml:space="preserve">CITATION Bal11 \l 7177 </w:instrText>
          </w:r>
          <w:r w:rsidR="00812510">
            <w:fldChar w:fldCharType="separate"/>
          </w:r>
          <w:r w:rsidR="00901525" w:rsidRPr="00901525">
            <w:rPr>
              <w:noProof/>
            </w:rPr>
            <w:t>(Baloyi &amp; Bekker, 2011)</w:t>
          </w:r>
          <w:r w:rsidR="00812510">
            <w:fldChar w:fldCharType="end"/>
          </w:r>
        </w:sdtContent>
      </w:sdt>
      <w:r>
        <w:t>.</w:t>
      </w:r>
      <w:r w:rsidR="00536EC4">
        <w:t xml:space="preserve"> </w:t>
      </w:r>
      <w:r w:rsidR="00AF751F">
        <w:t>Monyane (2013)</w:t>
      </w:r>
      <w:r w:rsidR="00BA2868" w:rsidRPr="00EB6B1C">
        <w:t xml:space="preserve"> </w:t>
      </w:r>
      <w:r w:rsidR="00536EC4">
        <w:t xml:space="preserve">agrees in part </w:t>
      </w:r>
      <w:r w:rsidR="00AF751F">
        <w:t>Baloyi (2011)</w:t>
      </w:r>
      <w:r w:rsidR="00536EC4">
        <w:t xml:space="preserve">, in </w:t>
      </w:r>
      <w:r w:rsidR="00EB6B1C" w:rsidRPr="00EB6B1C">
        <w:t>highlight</w:t>
      </w:r>
      <w:r w:rsidR="00536EC4">
        <w:t>ing</w:t>
      </w:r>
      <w:r w:rsidR="00A76A96" w:rsidRPr="00EB6B1C">
        <w:t xml:space="preserve"> that</w:t>
      </w:r>
      <w:r w:rsidR="00EB6B1C" w:rsidRPr="00EB6B1C">
        <w:t xml:space="preserve"> the contractors in </w:t>
      </w:r>
      <w:r w:rsidR="00EB6B1C">
        <w:t>Palestine</w:t>
      </w:r>
      <w:r w:rsidR="00536EC4">
        <w:t>,</w:t>
      </w:r>
      <w:r w:rsidR="00EB6B1C">
        <w:t xml:space="preserve"> </w:t>
      </w:r>
      <w:r w:rsidR="00A76A96" w:rsidRPr="00A76A96">
        <w:t xml:space="preserve">that projects were delayed </w:t>
      </w:r>
      <w:r w:rsidR="005C522A">
        <w:t>but adds it is</w:t>
      </w:r>
      <w:r w:rsidR="005C522A" w:rsidRPr="00A76A96">
        <w:t xml:space="preserve"> </w:t>
      </w:r>
      <w:r w:rsidR="00A76A96" w:rsidRPr="00A76A96">
        <w:t xml:space="preserve">the reasons for cost overruns </w:t>
      </w:r>
      <w:r w:rsidR="005C522A">
        <w:t>caused by</w:t>
      </w:r>
      <w:r w:rsidR="00EB6B1C">
        <w:t xml:space="preserve"> c</w:t>
      </w:r>
      <w:r w:rsidR="00A76A96" w:rsidRPr="00A76A96">
        <w:t>ontinuous changes in design and drawings due to incomplete initial drawings prepared with insufficient design data</w:t>
      </w:r>
      <w:r w:rsidR="00EB6B1C">
        <w:t xml:space="preserve"> along with other reasons.</w:t>
      </w:r>
      <w:r w:rsidR="00536EC4">
        <w:t xml:space="preserve"> </w:t>
      </w:r>
      <w:r w:rsidR="00AF751F">
        <w:t>Ramabodu (2010)</w:t>
      </w:r>
      <w:r w:rsidR="00841C16">
        <w:t xml:space="preserve"> </w:t>
      </w:r>
      <w:r w:rsidR="005C522A">
        <w:t>reflect</w:t>
      </w:r>
      <w:r w:rsidR="00AF751F">
        <w:t>s</w:t>
      </w:r>
      <w:r w:rsidR="005C522A">
        <w:t xml:space="preserve"> both </w:t>
      </w:r>
      <w:r w:rsidR="00AF751F">
        <w:t>Balo</w:t>
      </w:r>
      <w:r w:rsidR="00102743">
        <w:t>yi (2011)’s</w:t>
      </w:r>
      <w:r w:rsidR="00936715">
        <w:t xml:space="preserve"> </w:t>
      </w:r>
      <w:r w:rsidR="005C522A">
        <w:t xml:space="preserve">time delays on the project and </w:t>
      </w:r>
      <w:r w:rsidR="00102743">
        <w:t>Monyane (2013)’s</w:t>
      </w:r>
      <w:r w:rsidR="00936715">
        <w:t xml:space="preserve"> </w:t>
      </w:r>
      <w:r w:rsidR="005C522A">
        <w:t xml:space="preserve">cost inclusion in </w:t>
      </w:r>
      <w:r w:rsidR="00841C16" w:rsidRPr="00841C16">
        <w:t>report</w:t>
      </w:r>
      <w:r w:rsidR="005C522A">
        <w:t>ing</w:t>
      </w:r>
      <w:r w:rsidR="00841C16" w:rsidRPr="00841C16">
        <w:t xml:space="preserve"> </w:t>
      </w:r>
      <w:r w:rsidR="0050302C">
        <w:t xml:space="preserve">on </w:t>
      </w:r>
      <w:r w:rsidR="00841C16" w:rsidRPr="00841C16">
        <w:t>the main five very critical causes of cost overruns on public projects</w:t>
      </w:r>
      <w:r w:rsidR="005C522A">
        <w:t>. In their results they highlight</w:t>
      </w:r>
      <w:r w:rsidR="00841C16" w:rsidRPr="00841C16">
        <w:t xml:space="preserve"> (i) changes in scope of work on site, (ii) incomplete design at time of tender, (iii) contractual claim, that is, extension of time with cost claims, (iv) lack of planning and monitoring of funds and (v) delays in costing variations and additional work.</w:t>
      </w:r>
      <w:r w:rsidR="005C522A">
        <w:t xml:space="preserve"> Similarly, </w:t>
      </w:r>
      <w:r w:rsidR="00102743">
        <w:t>they</w:t>
      </w:r>
      <w:r w:rsidR="005C522A">
        <w:t xml:space="preserve"> appear to share views around scope changes and planning in relation to incomplete design at time of tender.  </w:t>
      </w:r>
    </w:p>
    <w:p w14:paraId="7BBF8F8B" w14:textId="4E03EF26" w:rsidR="00565418" w:rsidRDefault="00565418" w:rsidP="00EC3526">
      <w:r w:rsidRPr="005D6224">
        <w:t xml:space="preserve">Al-Najjar in a literature review done by </w:t>
      </w:r>
      <w:r w:rsidR="00102743">
        <w:t>Mukuka (2014)</w:t>
      </w:r>
      <w:r>
        <w:t xml:space="preserve"> downplays the effects in</w:t>
      </w:r>
      <w:r w:rsidRPr="005D6224">
        <w:t xml:space="preserve"> identif</w:t>
      </w:r>
      <w:r>
        <w:t>ying</w:t>
      </w:r>
      <w:r w:rsidRPr="005D6224">
        <w:t xml:space="preserve"> a total of 42 factors that cause cost overruns </w:t>
      </w:r>
      <w:r>
        <w:t>by</w:t>
      </w:r>
      <w:r w:rsidRPr="005D6224">
        <w:t xml:space="preserve"> rank</w:t>
      </w:r>
      <w:r>
        <w:t>ing</w:t>
      </w:r>
      <w:r w:rsidRPr="005D6224">
        <w:t xml:space="preserve"> "incomplete design at the time of tender" in 9</w:t>
      </w:r>
      <w:r w:rsidRPr="005D6224">
        <w:rPr>
          <w:vertAlign w:val="superscript"/>
        </w:rPr>
        <w:t>th</w:t>
      </w:r>
      <w:r w:rsidRPr="005D6224">
        <w:t xml:space="preserve"> place.</w:t>
      </w:r>
      <w:r>
        <w:t xml:space="preserve"> </w:t>
      </w:r>
    </w:p>
    <w:p w14:paraId="443B6398" w14:textId="54A5BA08" w:rsidR="006043F9" w:rsidRPr="0039620A" w:rsidRDefault="00102743" w:rsidP="00EC3526">
      <w:r>
        <w:t>Ren (2008)</w:t>
      </w:r>
      <w:r w:rsidR="006043F9" w:rsidRPr="0039620A">
        <w:t xml:space="preserve"> discovered that </w:t>
      </w:r>
      <w:r w:rsidR="005C522A">
        <w:t>’</w:t>
      </w:r>
      <w:r w:rsidR="006043F9" w:rsidRPr="0039620A">
        <w:t>incomplete drawings</w:t>
      </w:r>
      <w:r w:rsidR="005C522A">
        <w:t>’</w:t>
      </w:r>
      <w:r w:rsidR="006043F9" w:rsidRPr="0039620A">
        <w:t xml:space="preserve"> rated highest for delays caused by consultants, along with </w:t>
      </w:r>
      <w:r w:rsidR="005C522A">
        <w:t>‘</w:t>
      </w:r>
      <w:r w:rsidR="006043F9" w:rsidRPr="0039620A">
        <w:t xml:space="preserve">late approval of </w:t>
      </w:r>
      <w:r w:rsidR="009D6234" w:rsidRPr="0039620A">
        <w:t>submittals</w:t>
      </w:r>
      <w:r w:rsidR="006043F9" w:rsidRPr="0039620A">
        <w:t xml:space="preserve">. Incomplete drawings were discussed to be caused by pressures from the client in reducing the design time frame whereas the late approvals of constructor submissions of approvals were noted as a </w:t>
      </w:r>
      <w:r w:rsidR="005F0EF2" w:rsidRPr="0039620A">
        <w:t>time-consuming</w:t>
      </w:r>
      <w:r w:rsidR="006043F9" w:rsidRPr="0039620A">
        <w:t xml:space="preserve"> exercise and hence causing a delay. </w:t>
      </w:r>
      <w:r w:rsidR="00466302">
        <w:t>I</w:t>
      </w:r>
      <w:r w:rsidR="005C522A">
        <w:t xml:space="preserve">n doing so highlight the clients influence on the project and loosely links these to time and cost overruns.  </w:t>
      </w:r>
      <w:r w:rsidR="006043F9" w:rsidRPr="0039620A">
        <w:t xml:space="preserve">They also found that “changes in drawings” and “incomplete contract documents” rated second in line together with “drawings and bills of quantities” in relation to </w:t>
      </w:r>
      <w:r w:rsidR="005F0EF2" w:rsidRPr="0039620A">
        <w:t>consultant’s</w:t>
      </w:r>
      <w:r w:rsidR="006043F9" w:rsidRPr="0039620A">
        <w:t xml:space="preserve"> delays. </w:t>
      </w:r>
    </w:p>
    <w:p w14:paraId="35688F98" w14:textId="44B6363B" w:rsidR="006043F9" w:rsidRPr="0039620A" w:rsidRDefault="00102743" w:rsidP="00EC3526">
      <w:r>
        <w:t>Tolson (2007)</w:t>
      </w:r>
      <w:r w:rsidR="00466302">
        <w:t xml:space="preserve"> </w:t>
      </w:r>
      <w:r w:rsidR="00ED5D05">
        <w:t xml:space="preserve">shares most common views on the </w:t>
      </w:r>
      <w:r w:rsidR="00402049">
        <w:t>impacts</w:t>
      </w:r>
      <w:r w:rsidR="00ED5D05">
        <w:t xml:space="preserve"> of incomplete designs when </w:t>
      </w:r>
      <w:r w:rsidR="00EB7CA3">
        <w:t xml:space="preserve">they arise </w:t>
      </w:r>
      <w:r w:rsidR="00ED5D05">
        <w:t xml:space="preserve">stating in his </w:t>
      </w:r>
      <w:r w:rsidR="00EB7CA3">
        <w:t>paper on design risk that,</w:t>
      </w:r>
      <w:r w:rsidR="00ED5D05">
        <w:t xml:space="preserve"> </w:t>
      </w:r>
      <w:r w:rsidR="006043F9" w:rsidRPr="0039620A">
        <w:t xml:space="preserve">“In practice, entering into a contract and commencing construction based on a design that is incomplete can </w:t>
      </w:r>
      <w:r w:rsidR="00005DB7">
        <w:t>s</w:t>
      </w:r>
      <w:r w:rsidR="006043F9" w:rsidRPr="0039620A">
        <w:t xml:space="preserve">ignificantly increase the risk of problems arising. Such problems invariably lead to delays, disruption and therefore increased costs” </w:t>
      </w:r>
      <w:r w:rsidRPr="00BD52BF">
        <w:rPr>
          <w:i/>
        </w:rPr>
        <w:t>ibid</w:t>
      </w:r>
      <w:r w:rsidR="00BD52BF">
        <w:t>.</w:t>
      </w:r>
    </w:p>
    <w:p w14:paraId="04D26929" w14:textId="63CD99F0" w:rsidR="008917F0" w:rsidRDefault="00EB7CA3" w:rsidP="00EC3526">
      <w:r w:rsidRPr="0039620A" w:rsidDel="00ED5D05">
        <w:t xml:space="preserve"> </w:t>
      </w:r>
      <w:r w:rsidR="008712E6" w:rsidRPr="0039620A">
        <w:t xml:space="preserve">A variation is any deviation from an agreed </w:t>
      </w:r>
      <w:r w:rsidR="0050302C" w:rsidRPr="0039620A">
        <w:t>well-defined</w:t>
      </w:r>
      <w:r w:rsidR="008712E6" w:rsidRPr="0039620A">
        <w:t xml:space="preserve"> scope and schedule.</w:t>
      </w:r>
      <w:r w:rsidR="0050302C">
        <w:t xml:space="preserve"> </w:t>
      </w:r>
      <w:r w:rsidR="008712E6" w:rsidRPr="0039620A">
        <w:t xml:space="preserve">Variations are inevitable in modern contracts where the design is incomplete. Most contracts cater for the changes to work, cost or schedule by allowing budgetary and contingency amounts in the bill of quantities. </w:t>
      </w:r>
      <w:sdt>
        <w:sdtPr>
          <w:id w:val="54365011"/>
          <w:citation/>
        </w:sdtPr>
        <w:sdtContent>
          <w:r w:rsidR="006338FD">
            <w:fldChar w:fldCharType="begin"/>
          </w:r>
          <w:r w:rsidR="00213F54">
            <w:instrText xml:space="preserve">CITATION Fai05 \l 7177 </w:instrText>
          </w:r>
          <w:r w:rsidR="006338FD">
            <w:fldChar w:fldCharType="separate"/>
          </w:r>
          <w:r w:rsidR="00901525" w:rsidRPr="00901525">
            <w:rPr>
              <w:noProof/>
            </w:rPr>
            <w:t>(Arain &amp; Pheng, 2005)</w:t>
          </w:r>
          <w:r w:rsidR="006338FD">
            <w:fldChar w:fldCharType="end"/>
          </w:r>
        </w:sdtContent>
      </w:sdt>
      <w:r w:rsidR="008712E6" w:rsidRPr="0039620A">
        <w:t xml:space="preserve">. Arain </w:t>
      </w:r>
      <w:r w:rsidR="001C7077" w:rsidRPr="001C7077">
        <w:rPr>
          <w:i/>
        </w:rPr>
        <w:t>et at</w:t>
      </w:r>
      <w:r w:rsidR="001C7077">
        <w:t xml:space="preserve"> </w:t>
      </w:r>
      <w:r w:rsidR="008712E6" w:rsidRPr="0039620A">
        <w:t>identified 16 effects of variation orders from t</w:t>
      </w:r>
      <w:r w:rsidR="008712E6">
        <w:t>heir literature review</w:t>
      </w:r>
      <w:r w:rsidR="00C82F1E">
        <w:t>, na</w:t>
      </w:r>
      <w:r w:rsidR="008712E6">
        <w:t>mely</w:t>
      </w:r>
      <w:r w:rsidR="00C82F1E">
        <w:t>;</w:t>
      </w:r>
      <w:r w:rsidR="008712E6">
        <w:t xml:space="preserve"> </w:t>
      </w:r>
      <w:r w:rsidR="00C82F1E">
        <w:t>p</w:t>
      </w:r>
      <w:r w:rsidR="008712E6" w:rsidRPr="0039620A">
        <w:t xml:space="preserve">rogress affected without delay to the schedule, </w:t>
      </w:r>
      <w:r w:rsidR="0050302C" w:rsidRPr="0039620A">
        <w:t>increase</w:t>
      </w:r>
      <w:r w:rsidR="008712E6" w:rsidRPr="0039620A">
        <w:t xml:space="preserve"> in </w:t>
      </w:r>
      <w:r w:rsidR="008712E6" w:rsidRPr="0039620A">
        <w:lastRenderedPageBreak/>
        <w:t xml:space="preserve">project cost, </w:t>
      </w:r>
      <w:r w:rsidR="0050302C" w:rsidRPr="0039620A">
        <w:t>hiring</w:t>
      </w:r>
      <w:r w:rsidR="008712E6" w:rsidRPr="0039620A">
        <w:t xml:space="preserve"> new professionals, </w:t>
      </w:r>
      <w:r w:rsidR="00C82F1E">
        <w:t>i</w:t>
      </w:r>
      <w:r w:rsidR="008712E6" w:rsidRPr="0039620A">
        <w:t xml:space="preserve">ncrease in overheads expenses, </w:t>
      </w:r>
      <w:r w:rsidR="00C82F1E">
        <w:t>d</w:t>
      </w:r>
      <w:r w:rsidR="008712E6" w:rsidRPr="0039620A">
        <w:t xml:space="preserve">elay in payment, </w:t>
      </w:r>
      <w:r w:rsidR="008A04AA">
        <w:t>q</w:t>
      </w:r>
      <w:r w:rsidR="008712E6" w:rsidRPr="0039620A">
        <w:t xml:space="preserve">uality degradation, </w:t>
      </w:r>
      <w:r w:rsidR="008A04AA">
        <w:t>p</w:t>
      </w:r>
      <w:r w:rsidR="008712E6" w:rsidRPr="0039620A">
        <w:t xml:space="preserve">roductivity degradation, procurement delay, rework and demolitions, </w:t>
      </w:r>
      <w:r w:rsidR="008A04AA">
        <w:t>l</w:t>
      </w:r>
      <w:r w:rsidR="008712E6" w:rsidRPr="0039620A">
        <w:t xml:space="preserve">ogistics delays, </w:t>
      </w:r>
      <w:r w:rsidR="008A04AA">
        <w:t>d</w:t>
      </w:r>
      <w:r w:rsidR="008712E6" w:rsidRPr="0039620A">
        <w:t xml:space="preserve">amage to </w:t>
      </w:r>
      <w:r w:rsidR="0050302C" w:rsidRPr="0039620A">
        <w:t>firm’s</w:t>
      </w:r>
      <w:r w:rsidR="008712E6" w:rsidRPr="0039620A">
        <w:t xml:space="preserve"> reputation, </w:t>
      </w:r>
      <w:r w:rsidR="008A04AA">
        <w:t>p</w:t>
      </w:r>
      <w:r w:rsidR="008712E6" w:rsidRPr="0039620A">
        <w:t xml:space="preserve">oor safety conditions, </w:t>
      </w:r>
      <w:r w:rsidR="008A04AA">
        <w:t>p</w:t>
      </w:r>
      <w:r w:rsidR="008712E6" w:rsidRPr="0039620A">
        <w:t xml:space="preserve">oor professional relations, </w:t>
      </w:r>
      <w:r w:rsidR="008A04AA">
        <w:t>a</w:t>
      </w:r>
      <w:r w:rsidR="008712E6" w:rsidRPr="0039620A">
        <w:t xml:space="preserve">dditional payments for contractor, </w:t>
      </w:r>
      <w:r w:rsidR="008A04AA">
        <w:t>d</w:t>
      </w:r>
      <w:r w:rsidR="008712E6" w:rsidRPr="0039620A">
        <w:t xml:space="preserve">isputes among professionals and </w:t>
      </w:r>
      <w:r w:rsidR="008A04AA">
        <w:t>c</w:t>
      </w:r>
      <w:r w:rsidR="008712E6" w:rsidRPr="0039620A">
        <w:t xml:space="preserve">ompletion schedule delay. </w:t>
      </w:r>
    </w:p>
    <w:p w14:paraId="075977BD" w14:textId="51542D96" w:rsidR="008712E6" w:rsidRDefault="008917F0" w:rsidP="00EC3526">
      <w:r>
        <w:t>From these, t</w:t>
      </w:r>
      <w:r w:rsidR="008712E6" w:rsidRPr="0039620A">
        <w:t xml:space="preserve">he top five effects of variation orders </w:t>
      </w:r>
      <w:r w:rsidR="0050302C" w:rsidRPr="0039620A">
        <w:t>rank</w:t>
      </w:r>
      <w:r w:rsidR="008712E6" w:rsidRPr="0039620A">
        <w:t xml:space="preserve"> by frequency in descending order, from the </w:t>
      </w:r>
      <w:r w:rsidR="006B1FC0" w:rsidRPr="0039620A">
        <w:t>developer’s</w:t>
      </w:r>
      <w:r w:rsidR="008712E6" w:rsidRPr="0039620A">
        <w:t xml:space="preserve"> point of view </w:t>
      </w:r>
      <w:r w:rsidR="008D7BF8" w:rsidRPr="0039620A">
        <w:t>were:</w:t>
      </w:r>
      <w:r>
        <w:t xml:space="preserve"> </w:t>
      </w:r>
      <w:r w:rsidR="008712E6" w:rsidRPr="0039620A">
        <w:t xml:space="preserve"> Increase in project costs,</w:t>
      </w:r>
      <w:r w:rsidR="001C7077">
        <w:t xml:space="preserve"> </w:t>
      </w:r>
      <w:r w:rsidR="008A04AA">
        <w:t>a</w:t>
      </w:r>
      <w:r w:rsidR="008712E6" w:rsidRPr="0039620A">
        <w:t xml:space="preserve">dditional payment for the </w:t>
      </w:r>
      <w:r w:rsidR="008A04AA" w:rsidRPr="0039620A">
        <w:t>contractor, Progress</w:t>
      </w:r>
      <w:r w:rsidR="008712E6" w:rsidRPr="0039620A">
        <w:t xml:space="preserve"> is affected but without delay,</w:t>
      </w:r>
      <w:r w:rsidR="00C6464F">
        <w:t xml:space="preserve"> </w:t>
      </w:r>
      <w:r w:rsidR="008712E6" w:rsidRPr="0039620A">
        <w:t xml:space="preserve">Completion schedule delay </w:t>
      </w:r>
      <w:r w:rsidR="005A53C6" w:rsidRPr="0039620A">
        <w:t xml:space="preserve">and </w:t>
      </w:r>
      <w:r w:rsidR="005A53C6">
        <w:t>lastly</w:t>
      </w:r>
      <w:r>
        <w:t>,</w:t>
      </w:r>
      <w:r w:rsidR="008712E6" w:rsidRPr="0039620A">
        <w:t xml:space="preserve"> Increase in overhead expenses.</w:t>
      </w:r>
      <w:r w:rsidR="008712E6">
        <w:t xml:space="preserve"> Their </w:t>
      </w:r>
      <w:r w:rsidR="008712E6" w:rsidRPr="0039620A">
        <w:t xml:space="preserve">recommendations mostly were based broadly on the professional’s contract understanding, professionals design, client briefing and co-ordination during design. They were unclear whether there was a correlation between frequency and severity of impact </w:t>
      </w:r>
      <w:r w:rsidR="00795E76" w:rsidRPr="0039620A">
        <w:t>i.e.</w:t>
      </w:r>
      <w:r w:rsidR="008712E6" w:rsidRPr="0039620A">
        <w:t xml:space="preserve"> Whether the higher frequency effects had less or greater</w:t>
      </w:r>
      <w:r w:rsidR="008712E6">
        <w:t xml:space="preserve"> impact or if specific effects </w:t>
      </w:r>
      <w:r w:rsidR="008712E6" w:rsidRPr="0039620A">
        <w:t xml:space="preserve">had specific impacts. </w:t>
      </w:r>
    </w:p>
    <w:p w14:paraId="0E534602" w14:textId="14F30504" w:rsidR="00CF32DB" w:rsidRDefault="00CF32DB" w:rsidP="00EC3526">
      <w:r w:rsidRPr="00CF32DB">
        <w:t xml:space="preserve">“Although, there has been a considerable amount of research into this area, the factors that cause revisions, delays and rework are not fully established.”, </w:t>
      </w:r>
      <w:sdt>
        <w:sdtPr>
          <w:id w:val="15358354"/>
          <w:citation/>
        </w:sdtPr>
        <w:sdtContent>
          <w:r w:rsidR="006338FD">
            <w:fldChar w:fldCharType="begin"/>
          </w:r>
          <w:r w:rsidR="00E87100">
            <w:instrText xml:space="preserve">CITATION Ohi14 \l 7177 </w:instrText>
          </w:r>
          <w:r w:rsidR="006338FD">
            <w:fldChar w:fldCharType="separate"/>
          </w:r>
          <w:r w:rsidR="00901525" w:rsidRPr="00901525">
            <w:rPr>
              <w:noProof/>
            </w:rPr>
            <w:t>(Adeoye, 2014)</w:t>
          </w:r>
          <w:r w:rsidR="006338FD">
            <w:fldChar w:fldCharType="end"/>
          </w:r>
        </w:sdtContent>
      </w:sdt>
      <w:r w:rsidR="006338FD">
        <w:t xml:space="preserve"> </w:t>
      </w:r>
      <w:r w:rsidRPr="00CF32DB">
        <w:t xml:space="preserve">. He continues later with a discussion around </w:t>
      </w:r>
      <w:r w:rsidR="00E71300" w:rsidRPr="00CF32DB">
        <w:t>rework,</w:t>
      </w:r>
      <w:r w:rsidRPr="00CF32DB">
        <w:t xml:space="preserve"> firstly costing between 3% and 23% and then defining rework from several </w:t>
      </w:r>
      <w:r w:rsidR="00E71300" w:rsidRPr="00CF32DB">
        <w:t xml:space="preserve">angles </w:t>
      </w:r>
      <w:r w:rsidR="00E71300">
        <w:t>as</w:t>
      </w:r>
      <w:r>
        <w:t xml:space="preserve"> </w:t>
      </w:r>
      <w:r w:rsidR="008917F0">
        <w:t>“</w:t>
      </w:r>
      <w:r w:rsidRPr="00CF32DB">
        <w:t>the unnecessary effort spent in</w:t>
      </w:r>
      <w:r>
        <w:t xml:space="preserve"> </w:t>
      </w:r>
      <w:r w:rsidRPr="00CF32DB">
        <w:t>redoing a process or an activity that was inc</w:t>
      </w:r>
      <w:r w:rsidRPr="00512BA2">
        <w:t xml:space="preserve">orrectly implemented the first time" </w:t>
      </w:r>
      <w:r w:rsidR="00F819BC" w:rsidRPr="00512BA2">
        <w:t>(</w:t>
      </w:r>
      <w:r w:rsidR="00F819BC" w:rsidRPr="00512BA2">
        <w:rPr>
          <w:i/>
        </w:rPr>
        <w:t>ibid</w:t>
      </w:r>
      <w:r w:rsidR="00F819BC" w:rsidRPr="00512BA2">
        <w:t xml:space="preserve">). </w:t>
      </w:r>
      <w:r w:rsidR="004B40CC" w:rsidRPr="00512BA2">
        <w:t>“T</w:t>
      </w:r>
      <w:r w:rsidRPr="00512BA2">
        <w:t>he construction industry institute</w:t>
      </w:r>
      <w:r w:rsidR="00F819BC" w:rsidRPr="00512BA2">
        <w:t xml:space="preserve"> (CII) </w:t>
      </w:r>
      <w:r w:rsidRPr="00512BA2">
        <w:t>defines rework as activities that have been done more than once</w:t>
      </w:r>
      <w:r w:rsidR="008917F0" w:rsidRPr="00512BA2">
        <w:t>”</w:t>
      </w:r>
      <w:r w:rsidRPr="00512BA2">
        <w:t>.</w:t>
      </w:r>
      <w:r w:rsidR="006338FD">
        <w:t xml:space="preserve"> Adeoye</w:t>
      </w:r>
      <w:r w:rsidR="00DB3334">
        <w:t xml:space="preserve"> </w:t>
      </w:r>
      <w:r w:rsidR="004B40CC" w:rsidRPr="00512BA2">
        <w:t>brings to our attention</w:t>
      </w:r>
      <w:r w:rsidRPr="00512BA2">
        <w:t xml:space="preserve"> the definition by </w:t>
      </w:r>
      <w:r w:rsidR="00795E76" w:rsidRPr="00512BA2">
        <w:t>CII (</w:t>
      </w:r>
      <w:r w:rsidRPr="00512BA2">
        <w:t xml:space="preserve">2002) </w:t>
      </w:r>
      <w:r w:rsidR="004B40CC" w:rsidRPr="00512BA2">
        <w:t xml:space="preserve">as being on </w:t>
      </w:r>
      <w:r w:rsidR="00141820" w:rsidRPr="00512BA2">
        <w:t>point because</w:t>
      </w:r>
      <w:r w:rsidRPr="00512BA2">
        <w:t xml:space="preserve"> </w:t>
      </w:r>
      <w:r w:rsidR="004B40CC" w:rsidRPr="00512BA2">
        <w:t xml:space="preserve">the </w:t>
      </w:r>
      <w:r w:rsidRPr="00512BA2">
        <w:t xml:space="preserve">client </w:t>
      </w:r>
      <w:r w:rsidR="004B40CC" w:rsidRPr="00512BA2">
        <w:t>may</w:t>
      </w:r>
      <w:r w:rsidRPr="00512BA2">
        <w:t xml:space="preserve"> want</w:t>
      </w:r>
      <w:r w:rsidR="00512BA2">
        <w:t xml:space="preserve"> </w:t>
      </w:r>
      <w:r w:rsidRPr="00512BA2">
        <w:t xml:space="preserve">something different. This is termed as a change order by the client rather than rework. Rework in construction projects has serious negative impacts in terms of time and cost performance. </w:t>
      </w:r>
    </w:p>
    <w:p w14:paraId="7B15C963" w14:textId="26CDDC8D" w:rsidR="0054069E" w:rsidRDefault="0054069E" w:rsidP="0054069E">
      <w:r>
        <w:t xml:space="preserve">Whilst studying the performance of the design-construction interface, and detecting problems around working on incomplete designs, they highlighted the </w:t>
      </w:r>
      <w:r w:rsidRPr="00C83178">
        <w:t xml:space="preserve">consequences </w:t>
      </w:r>
      <w:r>
        <w:t xml:space="preserve">being </w:t>
      </w:r>
      <w:r w:rsidRPr="00C83178">
        <w:t xml:space="preserve">a great number of change orders </w:t>
      </w:r>
      <w:r>
        <w:t>and hence</w:t>
      </w:r>
      <w:r w:rsidRPr="00C83178">
        <w:t xml:space="preserve"> rework</w:t>
      </w:r>
      <w:r>
        <w:t xml:space="preserve"> </w:t>
      </w:r>
      <w:sdt>
        <w:sdtPr>
          <w:id w:val="-1343163430"/>
          <w:citation/>
        </w:sdtPr>
        <w:sdtContent>
          <w:r w:rsidR="00DB3334">
            <w:fldChar w:fldCharType="begin"/>
          </w:r>
          <w:r w:rsidR="00213F54">
            <w:instrText xml:space="preserve">CITATION Ala98 \l 7177 </w:instrText>
          </w:r>
          <w:r w:rsidR="00DB3334">
            <w:fldChar w:fldCharType="separate"/>
          </w:r>
          <w:r w:rsidR="00901525" w:rsidRPr="00901525">
            <w:rPr>
              <w:noProof/>
            </w:rPr>
            <w:t>(Alarcón &amp; Mardones, 1998)</w:t>
          </w:r>
          <w:r w:rsidR="00DB3334">
            <w:fldChar w:fldCharType="end"/>
          </w:r>
        </w:sdtContent>
      </w:sdt>
      <w:r>
        <w:t>.</w:t>
      </w:r>
    </w:p>
    <w:p w14:paraId="42CA52AE" w14:textId="765E54F8" w:rsidR="00C6464F" w:rsidRPr="00CF32DB" w:rsidRDefault="001F4121" w:rsidP="00EC3526">
      <w:r w:rsidRPr="007B42BE">
        <w:t xml:space="preserve">Various influencing factors </w:t>
      </w:r>
      <w:r>
        <w:t>and consequences</w:t>
      </w:r>
      <w:r w:rsidR="00112D4D">
        <w:t xml:space="preserve"> started to become clear</w:t>
      </w:r>
      <w:r w:rsidR="005C1B59">
        <w:t xml:space="preserve"> but most particularly with regards to the project</w:t>
      </w:r>
      <w:r w:rsidR="00802521">
        <w:t xml:space="preserve"> such as changes leading to</w:t>
      </w:r>
      <w:r w:rsidR="00616822">
        <w:t xml:space="preserve"> cost over runs, </w:t>
      </w:r>
      <w:r w:rsidR="005C1B59">
        <w:t>schedule delay</w:t>
      </w:r>
      <w:r w:rsidR="00EF01AE">
        <w:t xml:space="preserve"> and poor quality</w:t>
      </w:r>
      <w:r w:rsidR="000F513E">
        <w:t xml:space="preserve">. </w:t>
      </w:r>
      <w:r w:rsidR="009D6234">
        <w:t>However,</w:t>
      </w:r>
      <w:r w:rsidR="00EF01AE">
        <w:t xml:space="preserve"> </w:t>
      </w:r>
      <w:r w:rsidR="00AD2145">
        <w:t xml:space="preserve">for example </w:t>
      </w:r>
      <w:r w:rsidR="00EF01AE">
        <w:t xml:space="preserve">changes </w:t>
      </w:r>
      <w:r w:rsidR="000F513E">
        <w:t>influenced</w:t>
      </w:r>
      <w:r w:rsidR="00EF01AE">
        <w:t xml:space="preserve"> rework</w:t>
      </w:r>
      <w:r w:rsidR="000F513E">
        <w:t xml:space="preserve"> by the project team </w:t>
      </w:r>
      <w:r w:rsidR="00AD2145">
        <w:t xml:space="preserve">but </w:t>
      </w:r>
      <w:r w:rsidR="000F513E">
        <w:t xml:space="preserve">did not often discuss the </w:t>
      </w:r>
      <w:r w:rsidR="00AD2145">
        <w:t xml:space="preserve">effects on the project team such as </w:t>
      </w:r>
      <w:r w:rsidR="003A2D2C">
        <w:t>costs to the team or additional hours required by the team.</w:t>
      </w:r>
      <w:r w:rsidR="00125D17">
        <w:t xml:space="preserve"> </w:t>
      </w:r>
      <w:r w:rsidR="00825328">
        <w:t xml:space="preserve"> Most </w:t>
      </w:r>
      <w:r w:rsidR="00125D17">
        <w:t xml:space="preserve">discussion </w:t>
      </w:r>
      <w:r w:rsidR="00125D17" w:rsidRPr="00FE733B">
        <w:t>such as</w:t>
      </w:r>
      <w:r w:rsidR="00BD52BF">
        <w:t xml:space="preserve"> with Arain (2005)</w:t>
      </w:r>
      <w:r w:rsidR="00825328" w:rsidRPr="00FE733B">
        <w:t xml:space="preserve">, </w:t>
      </w:r>
      <w:r w:rsidR="003B229A" w:rsidRPr="00FE733B">
        <w:t>highlight</w:t>
      </w:r>
      <w:r w:rsidR="00825328">
        <w:t xml:space="preserve"> </w:t>
      </w:r>
      <w:r w:rsidR="003B229A">
        <w:t xml:space="preserve">allowances and budgets for the project but </w:t>
      </w:r>
      <w:r w:rsidR="00065CBF">
        <w:t xml:space="preserve">the absence of such </w:t>
      </w:r>
      <w:r w:rsidR="00623241">
        <w:t xml:space="preserve">discussions around </w:t>
      </w:r>
      <w:r w:rsidR="00065CBF">
        <w:t xml:space="preserve">allowances for the team’s </w:t>
      </w:r>
      <w:r w:rsidR="00065CBF">
        <w:lastRenderedPageBreak/>
        <w:t>disruptions is deadly</w:t>
      </w:r>
      <w:r w:rsidR="00A1493A">
        <w:t xml:space="preserve"> silent.</w:t>
      </w:r>
      <w:r w:rsidR="00623241">
        <w:t xml:space="preserve"> This of course is concerning</w:t>
      </w:r>
      <w:r w:rsidR="00647AF7">
        <w:t xml:space="preserve"> that it is either not important or even worse</w:t>
      </w:r>
      <w:r w:rsidR="00A01804">
        <w:t>, not catered for or avoided.</w:t>
      </w:r>
      <w:r w:rsidR="00436CD6">
        <w:t xml:space="preserve"> Either way, there must be consequences.</w:t>
      </w:r>
    </w:p>
    <w:p w14:paraId="2BB184FB" w14:textId="77777777" w:rsidR="00134B08" w:rsidRPr="007B27F6" w:rsidRDefault="0065647B">
      <w:pPr>
        <w:pStyle w:val="Heading2"/>
      </w:pPr>
      <w:bookmarkStart w:id="39" w:name="_Toc526229749"/>
      <w:r w:rsidRPr="007B27F6">
        <w:t xml:space="preserve">Other associated </w:t>
      </w:r>
      <w:r w:rsidR="006043F9" w:rsidRPr="007B27F6">
        <w:t>topics with incomplete designs</w:t>
      </w:r>
      <w:bookmarkEnd w:id="39"/>
      <w:r w:rsidRPr="007B27F6">
        <w:t xml:space="preserve"> </w:t>
      </w:r>
    </w:p>
    <w:p w14:paraId="598A76BE" w14:textId="4913F9D9" w:rsidR="00C7785E" w:rsidRDefault="0029514B" w:rsidP="00EC3526">
      <w:r>
        <w:t>The consequences of incomplete de</w:t>
      </w:r>
      <w:r w:rsidR="00C7785E">
        <w:t xml:space="preserve">signs and associated </w:t>
      </w:r>
      <w:r w:rsidR="003805DF">
        <w:t xml:space="preserve">challenges were also </w:t>
      </w:r>
      <w:r w:rsidR="000975DB">
        <w:t xml:space="preserve">apparent in </w:t>
      </w:r>
      <w:r w:rsidR="009D0B61">
        <w:t>the</w:t>
      </w:r>
      <w:r w:rsidR="00702269">
        <w:t xml:space="preserve"> less studied </w:t>
      </w:r>
      <w:r w:rsidR="00EC2037">
        <w:t>social effects</w:t>
      </w:r>
      <w:r w:rsidR="0079304C">
        <w:t xml:space="preserve"> as highlighted below. Good examples of this </w:t>
      </w:r>
      <w:r w:rsidR="004C7F9B">
        <w:t xml:space="preserve">are hostile </w:t>
      </w:r>
      <w:r w:rsidR="00905F95">
        <w:t>environments</w:t>
      </w:r>
      <w:r w:rsidR="004C7F9B">
        <w:t xml:space="preserve">, stress, </w:t>
      </w:r>
      <w:r w:rsidR="00B72EB2">
        <w:t>relationships</w:t>
      </w:r>
      <w:r w:rsidR="001F5344">
        <w:t xml:space="preserve">, </w:t>
      </w:r>
      <w:r w:rsidR="00296F29">
        <w:t>inefficiency</w:t>
      </w:r>
      <w:r w:rsidR="00C86B43">
        <w:t xml:space="preserve"> and workmanship.</w:t>
      </w:r>
    </w:p>
    <w:p w14:paraId="54476B3F" w14:textId="55539AC7" w:rsidR="00EB6B1C" w:rsidRPr="00EB6B1C" w:rsidRDefault="00685458" w:rsidP="00EC3526">
      <w:r>
        <w:t>Adeoye (2014)</w:t>
      </w:r>
      <w:r w:rsidR="00E71300">
        <w:t xml:space="preserve"> highlighted that construction design is often once off, executed in a hostile environment and that a large portion of failures on multidisciplinary projects was cause</w:t>
      </w:r>
      <w:r w:rsidR="005C2000">
        <w:t>d</w:t>
      </w:r>
      <w:r w:rsidR="00E71300">
        <w:t xml:space="preserve"> by adversarial relationships. Clients underestimated professional fees versus design demands, additional fees for design changes and inaccurate specifications and working drawings as a cause </w:t>
      </w:r>
      <w:r w:rsidR="00C01ABA">
        <w:t xml:space="preserve">of </w:t>
      </w:r>
      <w:r w:rsidR="00E71300">
        <w:t>conflict between the owner and the designe</w:t>
      </w:r>
      <w:r w:rsidR="00C01ABA">
        <w:t>r</w:t>
      </w:r>
      <w:r w:rsidR="00E71300">
        <w:t>. They go on to link the design fee quoted should match the quality of design expected by the client and advocate avoiding design fee cutting in order to get work.</w:t>
      </w:r>
    </w:p>
    <w:p w14:paraId="52EA3676" w14:textId="1BEE9559" w:rsidR="00EB6B1C" w:rsidRPr="001D6F47" w:rsidRDefault="00685458" w:rsidP="00EC3526">
      <w:r>
        <w:t>Enshassi (2015),</w:t>
      </w:r>
      <w:r w:rsidR="00EB6B1C" w:rsidRPr="001D6F47">
        <w:t xml:space="preserve"> highlighted </w:t>
      </w:r>
      <w:r w:rsidR="00795E76">
        <w:t xml:space="preserve">that </w:t>
      </w:r>
      <w:r w:rsidR="00EB6B1C" w:rsidRPr="00EB6B1C">
        <w:t>stress has become a general phenomenon for construction professionals</w:t>
      </w:r>
      <w:r w:rsidR="00EB6B1C" w:rsidRPr="001D6F47">
        <w:t xml:space="preserve"> and</w:t>
      </w:r>
      <w:r w:rsidR="00EB6B1C" w:rsidRPr="00EB6B1C">
        <w:t xml:space="preserve"> more than half of the construction professionals felt that the construction industry today is far more </w:t>
      </w:r>
      <w:r w:rsidR="009D6234" w:rsidRPr="00EB6B1C">
        <w:t>stressful,</w:t>
      </w:r>
      <w:r w:rsidR="00EB6B1C" w:rsidRPr="00EB6B1C">
        <w:t xml:space="preserve"> </w:t>
      </w:r>
      <w:r w:rsidR="00EB6B1C" w:rsidRPr="001D6F47">
        <w:t xml:space="preserve">and they are likely to </w:t>
      </w:r>
      <w:r w:rsidR="00EB6B1C" w:rsidRPr="00EB6B1C">
        <w:t xml:space="preserve">experience job burnout. </w:t>
      </w:r>
      <w:r w:rsidR="001D6F47" w:rsidRPr="001D6F47">
        <w:t>However,</w:t>
      </w:r>
      <w:r w:rsidR="00EB6B1C" w:rsidRPr="001D6F47">
        <w:t xml:space="preserve"> they state that </w:t>
      </w:r>
      <w:r w:rsidR="00795E76">
        <w:t>s</w:t>
      </w:r>
      <w:r w:rsidR="00EB6B1C" w:rsidRPr="001D6F47">
        <w:t xml:space="preserve">tress is not always bad, sometime necessary and that a world without any stress would be </w:t>
      </w:r>
      <w:r w:rsidR="00795E76">
        <w:t xml:space="preserve">a </w:t>
      </w:r>
      <w:r w:rsidR="00EB6B1C" w:rsidRPr="001D6F47">
        <w:t>boring place. Stress helps optimise work performance</w:t>
      </w:r>
      <w:r w:rsidR="00795E76">
        <w:t xml:space="preserve"> but </w:t>
      </w:r>
      <w:r w:rsidR="00EB6B1C" w:rsidRPr="001D6F47">
        <w:t>should be managed</w:t>
      </w:r>
      <w:r w:rsidR="001D6F47" w:rsidRPr="001D6F47">
        <w:t xml:space="preserve"> to produce</w:t>
      </w:r>
      <w:r w:rsidR="00EB6B1C" w:rsidRPr="001D6F47">
        <w:t xml:space="preserve"> effectiv</w:t>
      </w:r>
      <w:r w:rsidR="001D6F47" w:rsidRPr="001D6F47">
        <w:t>e work.</w:t>
      </w:r>
    </w:p>
    <w:p w14:paraId="4F05F353" w14:textId="2AE43680" w:rsidR="008712E6" w:rsidRDefault="00685458" w:rsidP="00D64376">
      <w:r>
        <w:t>Ndihokubwayo</w:t>
      </w:r>
      <w:r w:rsidR="009B0912">
        <w:t xml:space="preserve"> (2009)</w:t>
      </w:r>
      <w:r w:rsidR="00DB3334">
        <w:t xml:space="preserve"> </w:t>
      </w:r>
      <w:r w:rsidR="008712E6" w:rsidRPr="0039620A">
        <w:t xml:space="preserve">focussed on </w:t>
      </w:r>
      <w:r w:rsidR="008917F0">
        <w:t>five</w:t>
      </w:r>
      <w:r w:rsidR="008712E6" w:rsidRPr="0039620A">
        <w:t xml:space="preserve"> impacts of variation orders on project performance</w:t>
      </w:r>
      <w:r w:rsidR="00D64376">
        <w:t>’</w:t>
      </w:r>
      <w:r w:rsidR="008712E6" w:rsidRPr="0039620A">
        <w:t xml:space="preserve"> being cost overruns</w:t>
      </w:r>
      <w:r w:rsidR="00D64376">
        <w:t xml:space="preserve"> and</w:t>
      </w:r>
      <w:r w:rsidR="008712E6" w:rsidRPr="0039620A">
        <w:t xml:space="preserve"> time overruns</w:t>
      </w:r>
      <w:r w:rsidR="00D64376">
        <w:t xml:space="preserve">; which is </w:t>
      </w:r>
      <w:r w:rsidR="001A1951">
        <w:t>in line</w:t>
      </w:r>
      <w:r w:rsidR="00D64376">
        <w:t xml:space="preserve"> with most other literature, however, also added</w:t>
      </w:r>
      <w:r w:rsidR="008712E6" w:rsidRPr="0039620A">
        <w:t xml:space="preserve"> quality degradation, Health and safety and Professional relations. Waste associated with variation orders often referred to as physical loss but also defined as any inefficiency that results in the use of resources</w:t>
      </w:r>
      <w:r w:rsidR="00431C98">
        <w:t>.</w:t>
      </w:r>
      <w:r w:rsidR="008712E6" w:rsidRPr="0039620A">
        <w:t xml:space="preserve"> They highlight that direct costs are easily correlated with variation </w:t>
      </w:r>
      <w:r w:rsidR="009D6234" w:rsidRPr="0039620A">
        <w:t>orders,</w:t>
      </w:r>
      <w:r w:rsidR="008712E6" w:rsidRPr="0039620A">
        <w:t xml:space="preserve"> but indirect costs were subjective and discretionary and therefore not easily correlated with the variations. The </w:t>
      </w:r>
      <w:r w:rsidR="008917F0">
        <w:t>seven</w:t>
      </w:r>
      <w:r w:rsidR="00E71300">
        <w:t xml:space="preserve"> </w:t>
      </w:r>
      <w:r w:rsidR="008712E6" w:rsidRPr="0039620A">
        <w:t>origins of variation orders they researched were</w:t>
      </w:r>
      <w:r w:rsidR="008917F0">
        <w:t>;</w:t>
      </w:r>
      <w:r w:rsidR="008712E6" w:rsidRPr="0039620A">
        <w:t xml:space="preserve"> </w:t>
      </w:r>
      <w:r w:rsidR="00795E76">
        <w:t>“</w:t>
      </w:r>
      <w:r w:rsidR="008712E6" w:rsidRPr="0039620A">
        <w:t>Design change that can be caused by all parties to the team</w:t>
      </w:r>
      <w:r w:rsidR="00795E76">
        <w:t>”</w:t>
      </w:r>
      <w:r w:rsidR="008712E6" w:rsidRPr="0039620A">
        <w:t xml:space="preserve">,  </w:t>
      </w:r>
      <w:r w:rsidR="00795E76">
        <w:t>“</w:t>
      </w:r>
      <w:r w:rsidR="008712E6" w:rsidRPr="0039620A">
        <w:t>Design errors or mistakes in the design</w:t>
      </w:r>
      <w:r w:rsidR="00795E76">
        <w:t>”</w:t>
      </w:r>
      <w:r w:rsidR="008712E6" w:rsidRPr="0039620A">
        <w:t xml:space="preserve">, </w:t>
      </w:r>
      <w:r w:rsidR="00795E76">
        <w:t>“</w:t>
      </w:r>
      <w:r w:rsidR="008712E6" w:rsidRPr="0039620A">
        <w:t>Design omissions – whereby an item is omitted</w:t>
      </w:r>
      <w:r w:rsidR="00795E76">
        <w:t>”</w:t>
      </w:r>
      <w:r w:rsidR="008712E6" w:rsidRPr="0039620A">
        <w:t xml:space="preserve"> (but it is not clear whether on purpose of by mistake),</w:t>
      </w:r>
      <w:r w:rsidR="00402DC1">
        <w:t xml:space="preserve"> </w:t>
      </w:r>
      <w:r w:rsidR="00795E76">
        <w:t>“</w:t>
      </w:r>
      <w:r w:rsidR="008712E6" w:rsidRPr="0039620A">
        <w:t>Construction change which can be by any party</w:t>
      </w:r>
      <w:r w:rsidR="00795E76">
        <w:t>”</w:t>
      </w:r>
      <w:r w:rsidR="008712E6" w:rsidRPr="0039620A">
        <w:t xml:space="preserve">, </w:t>
      </w:r>
      <w:r w:rsidR="00795E76">
        <w:t>“</w:t>
      </w:r>
      <w:r w:rsidR="008712E6" w:rsidRPr="0039620A">
        <w:t>Construction error such substandard material, workmanship or procedure</w:t>
      </w:r>
      <w:r w:rsidR="00795E76">
        <w:t>”</w:t>
      </w:r>
      <w:r w:rsidR="008712E6" w:rsidRPr="0039620A">
        <w:t xml:space="preserve">, </w:t>
      </w:r>
      <w:r w:rsidR="00795E76">
        <w:lastRenderedPageBreak/>
        <w:t>“</w:t>
      </w:r>
      <w:r w:rsidR="008712E6" w:rsidRPr="0039620A">
        <w:t>Construction omission, occurring during construction</w:t>
      </w:r>
      <w:r w:rsidR="00795E76">
        <w:t>”</w:t>
      </w:r>
      <w:r w:rsidR="008712E6" w:rsidRPr="0039620A">
        <w:t xml:space="preserve"> (but again whether in error or purposefully) and </w:t>
      </w:r>
      <w:r w:rsidR="00795E76">
        <w:t>“</w:t>
      </w:r>
      <w:r w:rsidR="008712E6" w:rsidRPr="0039620A">
        <w:t>Damage by accident or inclement weather</w:t>
      </w:r>
      <w:r w:rsidR="00795E76">
        <w:t>”</w:t>
      </w:r>
      <w:r w:rsidR="008712E6" w:rsidRPr="0039620A">
        <w:t xml:space="preserve"> etc. </w:t>
      </w:r>
      <w:r w:rsidR="008D43F0">
        <w:t>(</w:t>
      </w:r>
      <w:r w:rsidR="008D43F0" w:rsidRPr="008D43F0">
        <w:rPr>
          <w:i/>
        </w:rPr>
        <w:t>ibid</w:t>
      </w:r>
      <w:r w:rsidR="008D43F0">
        <w:t xml:space="preserve"> 2008). </w:t>
      </w:r>
      <w:r w:rsidR="009B0912">
        <w:t>Subramani (2014)’s</w:t>
      </w:r>
      <w:r w:rsidR="008D43F0">
        <w:t xml:space="preserve"> </w:t>
      </w:r>
      <w:r w:rsidR="008712E6" w:rsidRPr="0039620A">
        <w:t>evidence</w:t>
      </w:r>
      <w:r w:rsidR="008D43F0">
        <w:t xml:space="preserve"> also </w:t>
      </w:r>
      <w:r w:rsidR="008712E6" w:rsidRPr="0039620A">
        <w:t xml:space="preserve">pointed to the consultants </w:t>
      </w:r>
      <w:r w:rsidR="008D43F0">
        <w:t>ranking their impacts on costs as first driven by a poor design or delay in providing their design</w:t>
      </w:r>
    </w:p>
    <w:p w14:paraId="32549EC8" w14:textId="37CA52F9" w:rsidR="008712E6" w:rsidRDefault="008712E6" w:rsidP="00EC3526">
      <w:r w:rsidRPr="0039620A">
        <w:t xml:space="preserve">Constructability is a term used to describe how easily a design can be put into practice and whether it can achieve the quality required by the end user. Said differently buildability, is the aim to determine the optimum balance between/integration of knowledge and experience in planning, design, and implementation to achieve the project objectives. This is required because the construction industry is fragmented due to historic contracting processes, generally the designer and constructor are separate organisations that are separated even in the processes of the project, </w:t>
      </w:r>
      <w:r w:rsidR="00795E76" w:rsidRPr="0039620A">
        <w:t>i.e.</w:t>
      </w:r>
      <w:r w:rsidRPr="0039620A">
        <w:t xml:space="preserve">, planning, design and construction </w:t>
      </w:r>
      <w:sdt>
        <w:sdtPr>
          <w:id w:val="-1843614725"/>
          <w:citation/>
        </w:sdtPr>
        <w:sdtContent>
          <w:r w:rsidR="00DB3334">
            <w:fldChar w:fldCharType="begin"/>
          </w:r>
          <w:r w:rsidR="00213F54">
            <w:instrText xml:space="preserve">CITATION Oth09 \l 7177 </w:instrText>
          </w:r>
          <w:r w:rsidR="00DB3334">
            <w:fldChar w:fldCharType="separate"/>
          </w:r>
          <w:r w:rsidR="00901525" w:rsidRPr="00901525">
            <w:rPr>
              <w:noProof/>
            </w:rPr>
            <w:t>(Othman &amp; Harinarain, 2009)</w:t>
          </w:r>
          <w:r w:rsidR="00DB3334">
            <w:fldChar w:fldCharType="end"/>
          </w:r>
        </w:sdtContent>
      </w:sdt>
      <w:r w:rsidRPr="0039620A">
        <w:t>. Othman’s literary research discovered that various institutions modelled constructability guidelines for implementation as highlighted below. However due to the most common contracting bidding process, the contractor is not involved in the early stages of the project.</w:t>
      </w:r>
    </w:p>
    <w:p w14:paraId="2F640630" w14:textId="77777777" w:rsidR="00134B08" w:rsidRPr="007B27F6" w:rsidRDefault="00134B08">
      <w:pPr>
        <w:pStyle w:val="Heading2"/>
      </w:pPr>
      <w:bookmarkStart w:id="40" w:name="_Toc526229750"/>
      <w:r w:rsidRPr="007B27F6">
        <w:t xml:space="preserve">Results </w:t>
      </w:r>
      <w:r w:rsidR="00C82870" w:rsidRPr="007B27F6">
        <w:t>of literature review</w:t>
      </w:r>
      <w:bookmarkEnd w:id="40"/>
    </w:p>
    <w:p w14:paraId="29843CB4" w14:textId="2A519174" w:rsidR="007B27F6" w:rsidRPr="009827A6" w:rsidRDefault="009827A6" w:rsidP="00EC3526">
      <w:r w:rsidRPr="009827A6">
        <w:t xml:space="preserve">There is </w:t>
      </w:r>
      <w:r>
        <w:t>consensus of</w:t>
      </w:r>
      <w:r w:rsidRPr="009827A6">
        <w:t xml:space="preserve"> evidence that the design should be complete or mostly complete to allow for detailed planning</w:t>
      </w:r>
      <w:r>
        <w:t>, prevent opportunistic behaviour, prevent delays in construction</w:t>
      </w:r>
      <w:r w:rsidRPr="009827A6">
        <w:t xml:space="preserve"> </w:t>
      </w:r>
      <w:r>
        <w:t>and avoid additional costs</w:t>
      </w:r>
      <w:r w:rsidR="00E71300">
        <w:t>.</w:t>
      </w:r>
      <w:r>
        <w:t xml:space="preserve"> </w:t>
      </w:r>
      <w:r w:rsidR="00E71300">
        <w:t>B</w:t>
      </w:r>
      <w:r>
        <w:t xml:space="preserve">ut there </w:t>
      </w:r>
      <w:r w:rsidR="00E71300">
        <w:t>exist</w:t>
      </w:r>
      <w:r>
        <w:t xml:space="preserve"> situations beneficial to only one</w:t>
      </w:r>
      <w:r w:rsidR="00E71300">
        <w:t xml:space="preserve"> or</w:t>
      </w:r>
      <w:r>
        <w:t xml:space="preserve"> some parties to </w:t>
      </w:r>
      <w:r w:rsidRPr="00843348">
        <w:t>proceed although the entire project design is not complete.</w:t>
      </w:r>
      <w:r>
        <w:t xml:space="preserve"> </w:t>
      </w:r>
    </w:p>
    <w:p w14:paraId="70128BD4" w14:textId="201DEF69" w:rsidR="009827A6" w:rsidRDefault="009827A6" w:rsidP="00EC3526">
      <w:r w:rsidRPr="009827A6">
        <w:t>The initial literary sur</w:t>
      </w:r>
      <w:r>
        <w:t xml:space="preserve">vey did not uncover any direct studies of premature construction or studies on tendering or commencing construction with incomplete designs. </w:t>
      </w:r>
      <w:r w:rsidR="00E71300">
        <w:t>However,</w:t>
      </w:r>
      <w:r>
        <w:t xml:space="preserve"> in the late stages </w:t>
      </w:r>
      <w:r w:rsidR="00E71300">
        <w:t>‘</w:t>
      </w:r>
      <w:r>
        <w:t>of the documentation preparation</w:t>
      </w:r>
      <w:r w:rsidRPr="009827A6">
        <w:t xml:space="preserve"> </w:t>
      </w:r>
      <w:r>
        <w:t>of the dissertation</w:t>
      </w:r>
      <w:r w:rsidR="00E71300">
        <w:t>’</w:t>
      </w:r>
      <w:r>
        <w:t xml:space="preserve">, during the literature re-review </w:t>
      </w:r>
      <w:r w:rsidR="009B0912">
        <w:t>Griego (2016)’s</w:t>
      </w:r>
      <w:r>
        <w:t xml:space="preserve"> study “Finding leading indicators</w:t>
      </w:r>
      <w:r w:rsidRPr="009827A6">
        <w:t xml:space="preserve"> </w:t>
      </w:r>
      <w:r>
        <w:t>to prevent premature starts</w:t>
      </w:r>
      <w:r w:rsidRPr="009827A6">
        <w:t xml:space="preserve">, </w:t>
      </w:r>
      <w:r>
        <w:t>assuring uninterrupted construction” was discovered. This proved a good comparative study on several of the findings.</w:t>
      </w:r>
    </w:p>
    <w:p w14:paraId="128B38D5" w14:textId="1F5F0D47" w:rsidR="009827A6" w:rsidRDefault="009827A6" w:rsidP="00EC3526">
      <w:r>
        <w:t xml:space="preserve">Although very little information exists around premature construction and tendering or commencing construction with an incomplete design, there are </w:t>
      </w:r>
      <w:r w:rsidR="00362227">
        <w:t>various</w:t>
      </w:r>
      <w:r>
        <w:t xml:space="preserve"> studies that point directly to the postulation such as </w:t>
      </w:r>
      <w:sdt>
        <w:sdtPr>
          <w:id w:val="-1090387111"/>
          <w:citation/>
        </w:sdtPr>
        <w:sdtContent>
          <w:r w:rsidR="00DB3334">
            <w:fldChar w:fldCharType="begin"/>
          </w:r>
          <w:r w:rsidR="00213F54">
            <w:instrText xml:space="preserve">CITATION MSR10 \l 7177 </w:instrText>
          </w:r>
          <w:r w:rsidR="00DB3334">
            <w:fldChar w:fldCharType="separate"/>
          </w:r>
          <w:r w:rsidR="00901525" w:rsidRPr="00901525">
            <w:rPr>
              <w:noProof/>
            </w:rPr>
            <w:t>(Ramabodu &amp; Verster, 2010)</w:t>
          </w:r>
          <w:r w:rsidR="00DB3334">
            <w:fldChar w:fldCharType="end"/>
          </w:r>
        </w:sdtContent>
      </w:sdt>
      <w:r w:rsidR="00362227">
        <w:t>,</w:t>
      </w:r>
      <w:r w:rsidR="00362227" w:rsidRPr="00362227">
        <w:t xml:space="preserve"> </w:t>
      </w:r>
      <w:sdt>
        <w:sdtPr>
          <w:id w:val="-783883671"/>
          <w:citation/>
        </w:sdtPr>
        <w:sdtContent>
          <w:r w:rsidR="00DB3334">
            <w:fldChar w:fldCharType="begin"/>
          </w:r>
          <w:r w:rsidR="00E87100">
            <w:instrText xml:space="preserve">CITATION Tol07 \l 7177 </w:instrText>
          </w:r>
          <w:r w:rsidR="00DB3334">
            <w:fldChar w:fldCharType="separate"/>
          </w:r>
          <w:r w:rsidR="00901525" w:rsidRPr="00901525">
            <w:rPr>
              <w:noProof/>
            </w:rPr>
            <w:t>(Tolson, 2007)</w:t>
          </w:r>
          <w:r w:rsidR="00DB3334">
            <w:fldChar w:fldCharType="end"/>
          </w:r>
        </w:sdtContent>
      </w:sdt>
      <w:r w:rsidR="00362227">
        <w:t>,</w:t>
      </w:r>
      <w:r w:rsidR="00362227" w:rsidRPr="00362227">
        <w:t xml:space="preserve"> </w:t>
      </w:r>
      <w:sdt>
        <w:sdtPr>
          <w:id w:val="1511800161"/>
          <w:citation/>
        </w:sdtPr>
        <w:sdtContent>
          <w:r w:rsidR="00DB3334">
            <w:fldChar w:fldCharType="begin"/>
          </w:r>
          <w:r w:rsidR="00213F54">
            <w:instrText xml:space="preserve">CITATION Muk14 \l 7177 </w:instrText>
          </w:r>
          <w:r w:rsidR="00DB3334">
            <w:fldChar w:fldCharType="separate"/>
          </w:r>
          <w:r w:rsidR="00901525" w:rsidRPr="00901525">
            <w:rPr>
              <w:noProof/>
            </w:rPr>
            <w:t>(Mukuka, et al., 2014)</w:t>
          </w:r>
          <w:r w:rsidR="00DB3334">
            <w:fldChar w:fldCharType="end"/>
          </w:r>
        </w:sdtContent>
      </w:sdt>
      <w:r w:rsidR="00DB3334">
        <w:t xml:space="preserve"> </w:t>
      </w:r>
      <w:r>
        <w:t xml:space="preserve">and </w:t>
      </w:r>
      <w:sdt>
        <w:sdtPr>
          <w:id w:val="-1849632704"/>
          <w:citation/>
        </w:sdtPr>
        <w:sdtContent>
          <w:r w:rsidR="00DB3334">
            <w:fldChar w:fldCharType="begin"/>
          </w:r>
          <w:r w:rsidR="00DB3334">
            <w:instrText xml:space="preserve"> CITATION Mon13 \l 7177 </w:instrText>
          </w:r>
          <w:r w:rsidR="00DB3334">
            <w:fldChar w:fldCharType="separate"/>
          </w:r>
          <w:r w:rsidR="00901525" w:rsidRPr="00901525">
            <w:rPr>
              <w:noProof/>
            </w:rPr>
            <w:t>(Monyane, 2013)</w:t>
          </w:r>
          <w:r w:rsidR="00DB3334">
            <w:fldChar w:fldCharType="end"/>
          </w:r>
        </w:sdtContent>
      </w:sdt>
      <w:r>
        <w:t xml:space="preserve">. And there are numerous studies that point to related </w:t>
      </w:r>
      <w:r w:rsidR="00362227">
        <w:lastRenderedPageBreak/>
        <w:t>implications of the postulation</w:t>
      </w:r>
      <w:r>
        <w:t xml:space="preserve"> such as incomplete drawings, late information </w:t>
      </w:r>
      <w:r w:rsidR="00362227">
        <w:t>etc in</w:t>
      </w:r>
      <w:r>
        <w:t xml:space="preserve"> </w:t>
      </w:r>
      <w:sdt>
        <w:sdtPr>
          <w:id w:val="275683200"/>
          <w:citation/>
        </w:sdtPr>
        <w:sdtContent>
          <w:r w:rsidR="00DB3334">
            <w:fldChar w:fldCharType="begin"/>
          </w:r>
          <w:r w:rsidR="00DB3334">
            <w:instrText xml:space="preserve"> CITATION Ger12 \l 7177 </w:instrText>
          </w:r>
          <w:r w:rsidR="00DB3334">
            <w:fldChar w:fldCharType="separate"/>
          </w:r>
          <w:r w:rsidR="00901525" w:rsidRPr="00901525">
            <w:rPr>
              <w:noProof/>
            </w:rPr>
            <w:t>(Kikwasi, 2012)</w:t>
          </w:r>
          <w:r w:rsidR="00DB3334">
            <w:fldChar w:fldCharType="end"/>
          </w:r>
        </w:sdtContent>
      </w:sdt>
      <w:r w:rsidR="00362227">
        <w:t xml:space="preserve">, </w:t>
      </w:r>
      <w:sdt>
        <w:sdtPr>
          <w:id w:val="-628931515"/>
          <w:citation/>
        </w:sdtPr>
        <w:sdtContent>
          <w:r w:rsidR="00DB3334">
            <w:fldChar w:fldCharType="begin"/>
          </w:r>
          <w:r w:rsidR="00DB3334">
            <w:instrText xml:space="preserve"> CITATION Cli11 \l 7177 </w:instrText>
          </w:r>
          <w:r w:rsidR="00DB3334">
            <w:fldChar w:fldCharType="separate"/>
          </w:r>
          <w:r w:rsidR="00901525" w:rsidRPr="00901525">
            <w:rPr>
              <w:noProof/>
            </w:rPr>
            <w:t>(Lee, 2011)</w:t>
          </w:r>
          <w:r w:rsidR="00DB3334">
            <w:fldChar w:fldCharType="end"/>
          </w:r>
        </w:sdtContent>
      </w:sdt>
      <w:r w:rsidR="00362227">
        <w:t xml:space="preserve">, </w:t>
      </w:r>
      <w:sdt>
        <w:sdtPr>
          <w:id w:val="2007085243"/>
          <w:citation/>
        </w:sdtPr>
        <w:sdtContent>
          <w:r w:rsidR="00DB3334">
            <w:fldChar w:fldCharType="begin"/>
          </w:r>
          <w:r w:rsidR="00DB3334">
            <w:instrText xml:space="preserve"> CITATION Lar11 \l 7177 </w:instrText>
          </w:r>
          <w:r w:rsidR="00DB3334">
            <w:fldChar w:fldCharType="separate"/>
          </w:r>
          <w:r w:rsidR="00901525" w:rsidRPr="00901525">
            <w:rPr>
              <w:noProof/>
            </w:rPr>
            <w:t>(Laryea, 2011)</w:t>
          </w:r>
          <w:r w:rsidR="00DB3334">
            <w:fldChar w:fldCharType="end"/>
          </w:r>
        </w:sdtContent>
      </w:sdt>
      <w:r w:rsidR="00DB3334">
        <w:t xml:space="preserve"> </w:t>
      </w:r>
      <w:r w:rsidR="00362227">
        <w:t xml:space="preserve">and </w:t>
      </w:r>
      <w:sdt>
        <w:sdtPr>
          <w:id w:val="343682051"/>
          <w:citation/>
        </w:sdtPr>
        <w:sdtContent>
          <w:r w:rsidR="00564162">
            <w:fldChar w:fldCharType="begin"/>
          </w:r>
          <w:r w:rsidR="00564162">
            <w:instrText xml:space="preserve"> CITATION Lat94 \l 7177 </w:instrText>
          </w:r>
          <w:r w:rsidR="00564162">
            <w:fldChar w:fldCharType="separate"/>
          </w:r>
          <w:r w:rsidR="00901525" w:rsidRPr="00901525">
            <w:rPr>
              <w:noProof/>
            </w:rPr>
            <w:t>(Latham, 1994)</w:t>
          </w:r>
          <w:r w:rsidR="00564162">
            <w:fldChar w:fldCharType="end"/>
          </w:r>
        </w:sdtContent>
      </w:sdt>
      <w:r w:rsidR="00362227">
        <w:t>.</w:t>
      </w:r>
    </w:p>
    <w:p w14:paraId="020FFDC1" w14:textId="075FD9FF" w:rsidR="00362227" w:rsidRDefault="00C83178" w:rsidP="00EC3526">
      <w:r>
        <w:t>T</w:t>
      </w:r>
      <w:r w:rsidR="0076060A">
        <w:t xml:space="preserve">he literature </w:t>
      </w:r>
      <w:r>
        <w:t>referring to our postulation</w:t>
      </w:r>
      <w:r w:rsidR="0051294D">
        <w:t>s</w:t>
      </w:r>
      <w:r>
        <w:t xml:space="preserve"> were </w:t>
      </w:r>
      <w:r w:rsidR="0076060A">
        <w:t xml:space="preserve">focusing </w:t>
      </w:r>
      <w:r>
        <w:t>on</w:t>
      </w:r>
      <w:r w:rsidR="0076060A">
        <w:t xml:space="preserve"> “causes of” and “delays to” projects</w:t>
      </w:r>
      <w:r>
        <w:t xml:space="preserve"> etc.</w:t>
      </w:r>
      <w:r w:rsidR="0076060A">
        <w:t xml:space="preserve">, based mainly on </w:t>
      </w:r>
      <w:r w:rsidR="00E71300">
        <w:t>the “</w:t>
      </w:r>
      <w:r w:rsidR="00362227">
        <w:t>Golden triangle”</w:t>
      </w:r>
      <w:r w:rsidR="0076060A">
        <w:t xml:space="preserve"> referred to by </w:t>
      </w:r>
      <w:sdt>
        <w:sdtPr>
          <w:id w:val="639776599"/>
          <w:citation/>
        </w:sdtPr>
        <w:sdtContent>
          <w:r w:rsidR="00564162">
            <w:fldChar w:fldCharType="begin"/>
          </w:r>
          <w:r w:rsidR="00213F54">
            <w:instrText xml:space="preserve">CITATION Pet05 \l 7177 </w:instrText>
          </w:r>
          <w:r w:rsidR="00564162">
            <w:fldChar w:fldCharType="separate"/>
          </w:r>
          <w:r w:rsidR="00901525" w:rsidRPr="00901525">
            <w:rPr>
              <w:noProof/>
            </w:rPr>
            <w:t>(Richards, et al., 2005)</w:t>
          </w:r>
          <w:r w:rsidR="00564162">
            <w:fldChar w:fldCharType="end"/>
          </w:r>
        </w:sdtContent>
      </w:sdt>
      <w:r w:rsidR="00E71300">
        <w:t>,</w:t>
      </w:r>
      <w:r w:rsidR="0076060A">
        <w:t xml:space="preserve"> of Cost, Time and Quality. </w:t>
      </w:r>
      <w:r w:rsidR="006B1FC0">
        <w:t>However,</w:t>
      </w:r>
      <w:r w:rsidR="0076060A">
        <w:t xml:space="preserve"> </w:t>
      </w:r>
      <w:r w:rsidR="00E71300">
        <w:t xml:space="preserve">many </w:t>
      </w:r>
      <w:r w:rsidR="0076060A">
        <w:t xml:space="preserve">other studies included rework such as </w:t>
      </w:r>
      <w:sdt>
        <w:sdtPr>
          <w:id w:val="-1399671864"/>
          <w:citation/>
        </w:sdtPr>
        <w:sdtContent>
          <w:r w:rsidR="00564162">
            <w:fldChar w:fldCharType="begin"/>
          </w:r>
          <w:r w:rsidR="00213F54">
            <w:instrText xml:space="preserve">CITATION Fai05 \l 7177 </w:instrText>
          </w:r>
          <w:r w:rsidR="00564162">
            <w:fldChar w:fldCharType="separate"/>
          </w:r>
          <w:r w:rsidR="00901525" w:rsidRPr="00901525">
            <w:rPr>
              <w:noProof/>
            </w:rPr>
            <w:t>(Arain &amp; Pheng, 2005)</w:t>
          </w:r>
          <w:r w:rsidR="00564162">
            <w:fldChar w:fldCharType="end"/>
          </w:r>
        </w:sdtContent>
      </w:sdt>
      <w:r w:rsidR="0076060A">
        <w:t xml:space="preserve">, </w:t>
      </w:r>
      <w:sdt>
        <w:sdtPr>
          <w:id w:val="311071715"/>
          <w:citation/>
        </w:sdtPr>
        <w:sdtContent>
          <w:r w:rsidR="00564162">
            <w:fldChar w:fldCharType="begin"/>
          </w:r>
          <w:r w:rsidR="00E87100">
            <w:instrText xml:space="preserve">CITATION Ohi14 \l 7177 </w:instrText>
          </w:r>
          <w:r w:rsidR="00564162">
            <w:fldChar w:fldCharType="separate"/>
          </w:r>
          <w:r w:rsidR="00901525" w:rsidRPr="00901525">
            <w:rPr>
              <w:noProof/>
            </w:rPr>
            <w:t>(Adeoye, 2014)</w:t>
          </w:r>
          <w:r w:rsidR="00564162">
            <w:fldChar w:fldCharType="end"/>
          </w:r>
        </w:sdtContent>
      </w:sdt>
      <w:r>
        <w:t xml:space="preserve"> and</w:t>
      </w:r>
      <w:r w:rsidR="0076060A">
        <w:t xml:space="preserve"> </w:t>
      </w:r>
      <w:sdt>
        <w:sdtPr>
          <w:id w:val="1969315311"/>
          <w:citation/>
        </w:sdtPr>
        <w:sdtContent>
          <w:r w:rsidR="00564162">
            <w:fldChar w:fldCharType="begin"/>
          </w:r>
          <w:r w:rsidR="00213F54">
            <w:instrText xml:space="preserve">CITATION Ala98 \l 7177 </w:instrText>
          </w:r>
          <w:r w:rsidR="00564162">
            <w:fldChar w:fldCharType="separate"/>
          </w:r>
          <w:r w:rsidR="00901525" w:rsidRPr="00901525">
            <w:rPr>
              <w:noProof/>
            </w:rPr>
            <w:t>(Alarcón &amp; Mardones, 1998)</w:t>
          </w:r>
          <w:r w:rsidR="00564162">
            <w:fldChar w:fldCharType="end"/>
          </w:r>
        </w:sdtContent>
      </w:sdt>
      <w:r>
        <w:t xml:space="preserve">. </w:t>
      </w:r>
      <w:sdt>
        <w:sdtPr>
          <w:id w:val="726270565"/>
          <w:citation/>
        </w:sdtPr>
        <w:sdtContent>
          <w:r w:rsidR="00564162">
            <w:fldChar w:fldCharType="begin"/>
          </w:r>
          <w:r w:rsidR="00E87100">
            <w:instrText xml:space="preserve">CITATION Tol07 \l 7177 </w:instrText>
          </w:r>
          <w:r w:rsidR="00564162">
            <w:fldChar w:fldCharType="separate"/>
          </w:r>
          <w:r w:rsidR="00901525" w:rsidRPr="00901525">
            <w:rPr>
              <w:noProof/>
            </w:rPr>
            <w:t>(Tolson, 2007)</w:t>
          </w:r>
          <w:r w:rsidR="00564162">
            <w:fldChar w:fldCharType="end"/>
          </w:r>
        </w:sdtContent>
      </w:sdt>
      <w:r w:rsidR="00564162">
        <w:t xml:space="preserve"> </w:t>
      </w:r>
      <w:r>
        <w:t>stated “</w:t>
      </w:r>
      <w:r w:rsidRPr="0039620A">
        <w:t>entering into a contract and commencing construction based on a design that is incomplete can Significantly increase the risk of problems arising</w:t>
      </w:r>
      <w:r>
        <w:t xml:space="preserve"> and</w:t>
      </w:r>
      <w:r w:rsidRPr="0039620A">
        <w:t xml:space="preserve"> invariably lead to delays, disruption and therefore increased costs.” </w:t>
      </w:r>
    </w:p>
    <w:p w14:paraId="3A867555" w14:textId="6C500F17" w:rsidR="00C83178" w:rsidRDefault="00E71300" w:rsidP="0027281C">
      <w:r>
        <w:t>N</w:t>
      </w:r>
      <w:r w:rsidR="00C83178">
        <w:t xml:space="preserve">o studies </w:t>
      </w:r>
      <w:r>
        <w:t>were found around</w:t>
      </w:r>
      <w:r w:rsidR="00C83178">
        <w:t xml:space="preserve"> justifications</w:t>
      </w:r>
      <w:r>
        <w:t xml:space="preserve"> that</w:t>
      </w:r>
      <w:r w:rsidR="00C83178">
        <w:t xml:space="preserve"> could be used </w:t>
      </w:r>
      <w:r>
        <w:t>in the</w:t>
      </w:r>
      <w:r w:rsidR="00C83178">
        <w:t xml:space="preserve"> search for information</w:t>
      </w:r>
      <w:r>
        <w:t>.</w:t>
      </w:r>
      <w:r w:rsidR="00C83178">
        <w:t xml:space="preserve"> </w:t>
      </w:r>
      <w:r>
        <w:t>E</w:t>
      </w:r>
      <w:r w:rsidR="00C83178">
        <w:t>xtrapolat</w:t>
      </w:r>
      <w:r>
        <w:t>ions</w:t>
      </w:r>
      <w:r w:rsidR="00C83178">
        <w:t xml:space="preserve"> from the causal factors found in the literature</w:t>
      </w:r>
      <w:r>
        <w:t xml:space="preserve"> had to be used.</w:t>
      </w:r>
      <w:r w:rsidR="00C83178">
        <w:t xml:space="preserve"> </w:t>
      </w:r>
      <w:r>
        <w:t>T</w:t>
      </w:r>
      <w:r w:rsidR="00C83178">
        <w:t xml:space="preserve">his theory was similarly discussed by </w:t>
      </w:r>
      <w:sdt>
        <w:sdtPr>
          <w:id w:val="1124275716"/>
          <w:citation/>
        </w:sdtPr>
        <w:sdtContent>
          <w:r w:rsidR="004406F5">
            <w:fldChar w:fldCharType="begin"/>
          </w:r>
          <w:r w:rsidR="00213F54">
            <w:instrText xml:space="preserve">CITATION Fai05 \l 7177 </w:instrText>
          </w:r>
          <w:r w:rsidR="004406F5">
            <w:fldChar w:fldCharType="separate"/>
          </w:r>
          <w:r w:rsidR="00901525" w:rsidRPr="00901525">
            <w:rPr>
              <w:noProof/>
            </w:rPr>
            <w:t>(Arain &amp; Pheng, 2005)</w:t>
          </w:r>
          <w:r w:rsidR="004406F5">
            <w:fldChar w:fldCharType="end"/>
          </w:r>
        </w:sdtContent>
      </w:sdt>
      <w:r w:rsidR="004406F5">
        <w:t xml:space="preserve"> </w:t>
      </w:r>
      <w:r w:rsidR="00C24280">
        <w:t xml:space="preserve">and </w:t>
      </w:r>
      <w:sdt>
        <w:sdtPr>
          <w:id w:val="-882091296"/>
          <w:citation/>
        </w:sdtPr>
        <w:sdtContent>
          <w:r w:rsidR="004406F5">
            <w:fldChar w:fldCharType="begin"/>
          </w:r>
          <w:r w:rsidR="00213F54">
            <w:instrText xml:space="preserve">CITATION Ndi09 \l 7177 </w:instrText>
          </w:r>
          <w:r w:rsidR="004406F5">
            <w:fldChar w:fldCharType="separate"/>
          </w:r>
          <w:r w:rsidR="00901525" w:rsidRPr="00901525">
            <w:rPr>
              <w:noProof/>
            </w:rPr>
            <w:t>(Ndihokubwayo &amp; Haupt, 2009)</w:t>
          </w:r>
          <w:r w:rsidR="004406F5">
            <w:fldChar w:fldCharType="end"/>
          </w:r>
        </w:sdtContent>
      </w:sdt>
      <w:r w:rsidR="00C83178">
        <w:t>, when they inferred</w:t>
      </w:r>
      <w:r w:rsidR="001C7077">
        <w:t xml:space="preserve"> tha</w:t>
      </w:r>
      <w:r w:rsidR="00C24280">
        <w:t xml:space="preserve">t </w:t>
      </w:r>
      <w:r w:rsidR="001C7077">
        <w:t>t</w:t>
      </w:r>
      <w:r w:rsidR="00C83178" w:rsidRPr="0039620A">
        <w:t xml:space="preserve">he </w:t>
      </w:r>
      <w:r w:rsidR="00C24280">
        <w:t>type</w:t>
      </w:r>
      <w:r w:rsidR="00C83178" w:rsidRPr="0039620A">
        <w:t xml:space="preserve"> of a variation </w:t>
      </w:r>
      <w:r w:rsidR="00C24280">
        <w:t xml:space="preserve">is </w:t>
      </w:r>
      <w:r w:rsidR="001A1951">
        <w:t>governed</w:t>
      </w:r>
      <w:r w:rsidR="00C83178" w:rsidRPr="0039620A">
        <w:t xml:space="preserve"> by both the </w:t>
      </w:r>
      <w:r w:rsidR="00C24280">
        <w:t xml:space="preserve">underlying </w:t>
      </w:r>
      <w:r w:rsidR="00C83178" w:rsidRPr="0039620A">
        <w:t xml:space="preserve">reasons and </w:t>
      </w:r>
      <w:r w:rsidR="00C24280">
        <w:t>follow on</w:t>
      </w:r>
      <w:r w:rsidR="00C83178" w:rsidRPr="0039620A">
        <w:t xml:space="preserve"> effects. </w:t>
      </w:r>
      <w:r w:rsidR="00C83178">
        <w:t xml:space="preserve">Complexity and uncertainty was mentioned by </w:t>
      </w:r>
      <w:sdt>
        <w:sdtPr>
          <w:id w:val="450596664"/>
          <w:citation/>
        </w:sdtPr>
        <w:sdtContent>
          <w:r w:rsidR="004406F5">
            <w:fldChar w:fldCharType="begin"/>
          </w:r>
          <w:r w:rsidR="00213F54">
            <w:instrText xml:space="preserve">CITATION Wys16 \l 7177 </w:instrText>
          </w:r>
          <w:r w:rsidR="004406F5">
            <w:fldChar w:fldCharType="separate"/>
          </w:r>
          <w:r w:rsidR="00901525" w:rsidRPr="00901525">
            <w:rPr>
              <w:noProof/>
            </w:rPr>
            <w:t>(Wysocki, et al., 2016)</w:t>
          </w:r>
          <w:r w:rsidR="004406F5">
            <w:fldChar w:fldCharType="end"/>
          </w:r>
        </w:sdtContent>
      </w:sdt>
      <w:r w:rsidR="00C83178">
        <w:t xml:space="preserve">, </w:t>
      </w:r>
      <w:sdt>
        <w:sdtPr>
          <w:id w:val="377060449"/>
          <w:citation/>
        </w:sdtPr>
        <w:sdtContent>
          <w:r w:rsidR="004406F5">
            <w:fldChar w:fldCharType="begin"/>
          </w:r>
          <w:r w:rsidR="00213F54">
            <w:instrText xml:space="preserve">CITATION Ren08 \l 7177 </w:instrText>
          </w:r>
          <w:r w:rsidR="004406F5">
            <w:fldChar w:fldCharType="separate"/>
          </w:r>
          <w:r w:rsidR="00901525" w:rsidRPr="00901525">
            <w:rPr>
              <w:noProof/>
            </w:rPr>
            <w:t>(Ren, et al., 2008)</w:t>
          </w:r>
          <w:r w:rsidR="004406F5">
            <w:fldChar w:fldCharType="end"/>
          </w:r>
        </w:sdtContent>
      </w:sdt>
      <w:r w:rsidR="00C83178" w:rsidRPr="0039620A">
        <w:t xml:space="preserve"> discovered </w:t>
      </w:r>
      <w:r w:rsidR="00C83178">
        <w:t>i</w:t>
      </w:r>
      <w:r w:rsidR="00C83178" w:rsidRPr="0039620A">
        <w:t>ncomplete drawings were discussed to be caused by pressures from the client in reducing the design time frame</w:t>
      </w:r>
      <w:r w:rsidR="00C83178">
        <w:t>. Ti</w:t>
      </w:r>
      <w:r w:rsidR="00C83178" w:rsidRPr="0039620A">
        <w:t xml:space="preserve">me delays on projects </w:t>
      </w:r>
      <w:r w:rsidR="00C83178">
        <w:t>were noted</w:t>
      </w:r>
      <w:r w:rsidR="00C83178" w:rsidRPr="0039620A">
        <w:t xml:space="preserve"> </w:t>
      </w:r>
      <w:r w:rsidR="00C83178">
        <w:t xml:space="preserve">to be </w:t>
      </w:r>
      <w:r>
        <w:t>caused</w:t>
      </w:r>
      <w:r w:rsidR="00C83178">
        <w:t xml:space="preserve"> by</w:t>
      </w:r>
      <w:r w:rsidR="00C83178" w:rsidRPr="0039620A">
        <w:t xml:space="preserve"> client actions, ‘incomplete designs</w:t>
      </w:r>
      <w:r w:rsidR="006B1FC0" w:rsidRPr="0039620A">
        <w:t>’</w:t>
      </w:r>
      <w:r w:rsidR="006B1FC0">
        <w:t>,</w:t>
      </w:r>
      <w:r w:rsidR="00C83178" w:rsidRPr="0039620A">
        <w:t xml:space="preserve"> ‘slow decision-making’ and ‘late issue of instructions’</w:t>
      </w:r>
      <w:r w:rsidR="00C83178">
        <w:t xml:space="preserve"> to name a </w:t>
      </w:r>
      <w:r w:rsidR="006B1FC0">
        <w:t>few</w:t>
      </w:r>
      <w:r w:rsidR="006B1FC0" w:rsidRPr="0039620A">
        <w:t xml:space="preserve">. </w:t>
      </w:r>
      <w:sdt>
        <w:sdtPr>
          <w:id w:val="-1664458966"/>
          <w:citation/>
        </w:sdtPr>
        <w:sdtContent>
          <w:r w:rsidR="004406F5">
            <w:fldChar w:fldCharType="begin"/>
          </w:r>
          <w:r w:rsidR="00213F54">
            <w:instrText xml:space="preserve">CITATION Bal11 \l 7177 </w:instrText>
          </w:r>
          <w:r w:rsidR="004406F5">
            <w:fldChar w:fldCharType="separate"/>
          </w:r>
          <w:r w:rsidR="00901525" w:rsidRPr="00901525">
            <w:rPr>
              <w:noProof/>
            </w:rPr>
            <w:t>(Baloyi &amp; Bekker, 2011)</w:t>
          </w:r>
          <w:r w:rsidR="004406F5">
            <w:fldChar w:fldCharType="end"/>
          </w:r>
        </w:sdtContent>
      </w:sdt>
      <w:r w:rsidR="00C83178">
        <w:t xml:space="preserve">. </w:t>
      </w:r>
      <w:r w:rsidR="009B0912">
        <w:t>Ndi</w:t>
      </w:r>
      <w:r w:rsidR="00800506">
        <w:t>hokubwayo (2009)</w:t>
      </w:r>
      <w:r w:rsidR="005A5EA6">
        <w:t>,</w:t>
      </w:r>
      <w:r w:rsidR="00C83178" w:rsidRPr="0039620A">
        <w:t xml:space="preserve"> </w:t>
      </w:r>
      <w:r>
        <w:t>w</w:t>
      </w:r>
      <w:r w:rsidR="00C83178">
        <w:t xml:space="preserve">hen </w:t>
      </w:r>
      <w:r w:rsidR="00C83178" w:rsidRPr="0039620A">
        <w:t>correlat</w:t>
      </w:r>
      <w:r w:rsidR="00DD0240">
        <w:t>ing</w:t>
      </w:r>
      <w:r w:rsidR="00C83178" w:rsidRPr="0039620A">
        <w:t xml:space="preserve"> variations</w:t>
      </w:r>
      <w:r w:rsidR="00C83178">
        <w:t xml:space="preserve"> from</w:t>
      </w:r>
      <w:r w:rsidR="00C83178" w:rsidRPr="0039620A">
        <w:t xml:space="preserve"> </w:t>
      </w:r>
      <w:r w:rsidR="005A5EA6">
        <w:t>cause</w:t>
      </w:r>
      <w:r w:rsidR="00DD0240">
        <w:t>s,</w:t>
      </w:r>
      <w:r w:rsidR="005A5EA6">
        <w:t xml:space="preserve"> alluded to </w:t>
      </w:r>
      <w:r w:rsidR="00C83178" w:rsidRPr="0039620A">
        <w:t>variations that arose due to budgetary allowances</w:t>
      </w:r>
      <w:r w:rsidR="005A5EA6">
        <w:t>.</w:t>
      </w:r>
      <w:r w:rsidR="00C83178" w:rsidRPr="0039620A">
        <w:t xml:space="preserve"> </w:t>
      </w:r>
    </w:p>
    <w:p w14:paraId="53501BC4" w14:textId="4CF83386" w:rsidR="005A5EA6" w:rsidRDefault="00800506" w:rsidP="0027281C">
      <w:pPr>
        <w:rPr>
          <w:rFonts w:ascii="Times" w:hAnsi="Times" w:cs="Times"/>
          <w:sz w:val="22"/>
        </w:rPr>
      </w:pPr>
      <w:r>
        <w:t>Adeoye (2014)</w:t>
      </w:r>
      <w:r w:rsidR="004406F5">
        <w:t xml:space="preserve"> </w:t>
      </w:r>
      <w:r w:rsidR="005A5EA6">
        <w:t>highlighted that construction design is often executed in a hostile environment</w:t>
      </w:r>
      <w:r w:rsidR="00141820">
        <w:t xml:space="preserve"> and the </w:t>
      </w:r>
      <w:r w:rsidR="00141820" w:rsidRPr="00141820">
        <w:t>Chartered Institute of Building (CIOB, 2006),</w:t>
      </w:r>
      <w:r w:rsidR="00141820">
        <w:t xml:space="preserve"> stated that</w:t>
      </w:r>
      <w:r w:rsidR="00141820" w:rsidRPr="00141820">
        <w:t xml:space="preserve"> stress </w:t>
      </w:r>
      <w:r w:rsidR="00141820">
        <w:t>affected nearly three quarters of</w:t>
      </w:r>
      <w:r w:rsidR="00141820" w:rsidRPr="00141820">
        <w:t xml:space="preserve"> construction professionals</w:t>
      </w:r>
      <w:r w:rsidR="00141820">
        <w:t xml:space="preserve"> in the form of</w:t>
      </w:r>
      <w:r w:rsidR="00141820" w:rsidRPr="00141820">
        <w:t xml:space="preserve"> anxiety or depression </w:t>
      </w:r>
      <w:r w:rsidR="00141820">
        <w:t>caused by</w:t>
      </w:r>
      <w:r w:rsidR="00141820" w:rsidRPr="00141820">
        <w:t xml:space="preserve"> </w:t>
      </w:r>
      <w:r w:rsidR="001A1951">
        <w:t>participating</w:t>
      </w:r>
      <w:r w:rsidR="00141820" w:rsidRPr="00141820">
        <w:t xml:space="preserve"> in the construction industry.</w:t>
      </w:r>
      <w:r w:rsidR="007E23B8">
        <w:t xml:space="preserve"> </w:t>
      </w:r>
      <w:r>
        <w:t>Enshassi (2015)</w:t>
      </w:r>
      <w:r w:rsidR="00141820">
        <w:t xml:space="preserve"> state </w:t>
      </w:r>
      <w:r w:rsidR="0086327E">
        <w:t xml:space="preserve">that early stress was studied as physical </w:t>
      </w:r>
      <w:r w:rsidR="009D6234">
        <w:t>stress,</w:t>
      </w:r>
      <w:r w:rsidR="0086327E">
        <w:t xml:space="preserve"> but more recent studies focussed on works loads, time pressures, work environments, job satisfaction and commitment. </w:t>
      </w:r>
      <w:r w:rsidR="001777D1">
        <w:t xml:space="preserve"> </w:t>
      </w:r>
      <w:sdt>
        <w:sdtPr>
          <w:id w:val="-1628074900"/>
          <w:citation/>
        </w:sdtPr>
        <w:sdtContent>
          <w:r w:rsidR="004406F5">
            <w:fldChar w:fldCharType="begin"/>
          </w:r>
          <w:r w:rsidR="00213F54">
            <w:instrText xml:space="preserve">CITATION Xin17 \l 7177 </w:instrText>
          </w:r>
          <w:r w:rsidR="004406F5">
            <w:fldChar w:fldCharType="separate"/>
          </w:r>
          <w:r w:rsidR="00901525" w:rsidRPr="00901525">
            <w:rPr>
              <w:noProof/>
            </w:rPr>
            <w:t>(Xing, et al., 2017)</w:t>
          </w:r>
          <w:r w:rsidR="004406F5">
            <w:fldChar w:fldCharType="end"/>
          </w:r>
        </w:sdtContent>
      </w:sdt>
      <w:r w:rsidR="0027281C">
        <w:t xml:space="preserve"> conclud</w:t>
      </w:r>
      <w:r w:rsidR="0027281C" w:rsidRPr="0027281C">
        <w:t>e, “The factors that constitute the occupational stress of workers in the construction project are: Work Itself, Family-Work, Career Development, Organizational Style, Interpersonal Relationship and Role Management.”</w:t>
      </w:r>
    </w:p>
    <w:p w14:paraId="5AB137AB" w14:textId="77777777" w:rsidR="007B27F6" w:rsidRDefault="007B27F6" w:rsidP="00F715D7">
      <w:pPr>
        <w:pStyle w:val="Heading2"/>
      </w:pPr>
      <w:bookmarkStart w:id="41" w:name="_Toc526229751"/>
      <w:r>
        <w:lastRenderedPageBreak/>
        <w:t>Key findings</w:t>
      </w:r>
      <w:bookmarkEnd w:id="41"/>
    </w:p>
    <w:p w14:paraId="5D3499E9" w14:textId="72234A7D" w:rsidR="00F715D7" w:rsidRPr="00F715D7" w:rsidRDefault="009D6234" w:rsidP="007B42BE">
      <w:r>
        <w:t>Thus,</w:t>
      </w:r>
      <w:r w:rsidR="00F715D7">
        <w:t xml:space="preserve"> one can see from the literature review that:</w:t>
      </w:r>
    </w:p>
    <w:p w14:paraId="200B3D1E" w14:textId="14ED51DF" w:rsidR="007B27F6" w:rsidRDefault="007B27F6" w:rsidP="00FE733B">
      <w:pPr>
        <w:pStyle w:val="ListParagraph"/>
        <w:numPr>
          <w:ilvl w:val="0"/>
          <w:numId w:val="98"/>
        </w:numPr>
      </w:pPr>
      <w:r>
        <w:t xml:space="preserve">There is a lack of available descriptions and information on incomplete designs. </w:t>
      </w:r>
    </w:p>
    <w:p w14:paraId="35B337AC" w14:textId="6F6A84BE" w:rsidR="007B27F6" w:rsidRDefault="007B27F6" w:rsidP="00FE733B">
      <w:pPr>
        <w:pStyle w:val="ListParagraph"/>
        <w:numPr>
          <w:ilvl w:val="0"/>
          <w:numId w:val="98"/>
        </w:numPr>
      </w:pPr>
      <w:r>
        <w:t xml:space="preserve">The views that available were diverse and wide spread, </w:t>
      </w:r>
    </w:p>
    <w:p w14:paraId="4970AB4D" w14:textId="647357B8" w:rsidR="007B27F6" w:rsidRDefault="007B27F6" w:rsidP="00FE733B">
      <w:pPr>
        <w:pStyle w:val="ListParagraph"/>
        <w:numPr>
          <w:ilvl w:val="0"/>
          <w:numId w:val="98"/>
        </w:numPr>
      </w:pPr>
      <w:r>
        <w:t xml:space="preserve">The information relied upon was inferential and may be determined by interpolation. </w:t>
      </w:r>
    </w:p>
    <w:p w14:paraId="28D5E7AC" w14:textId="37F920DC" w:rsidR="007B27F6" w:rsidRDefault="007B27F6" w:rsidP="00FE733B">
      <w:pPr>
        <w:pStyle w:val="ListParagraph"/>
        <w:numPr>
          <w:ilvl w:val="0"/>
          <w:numId w:val="98"/>
        </w:numPr>
      </w:pPr>
      <w:r>
        <w:t xml:space="preserve">An interesting element discovered, that is to be investigate more intensely is the human factor. This was brought into the study as the term “stress”. </w:t>
      </w:r>
    </w:p>
    <w:p w14:paraId="52F5A715" w14:textId="0603C38B" w:rsidR="007B27F6" w:rsidRDefault="007B27F6" w:rsidP="00FE733B">
      <w:pPr>
        <w:pStyle w:val="ListParagraph"/>
        <w:numPr>
          <w:ilvl w:val="0"/>
          <w:numId w:val="98"/>
        </w:numPr>
      </w:pPr>
      <w:r>
        <w:t>Rework or change played an instrumental role in the search for information.</w:t>
      </w:r>
    </w:p>
    <w:p w14:paraId="3F52B683" w14:textId="6F631C9B" w:rsidR="007C2FED" w:rsidRDefault="007C2FED">
      <w:pPr>
        <w:spacing w:line="276" w:lineRule="auto"/>
        <w:jc w:val="left"/>
        <w:rPr>
          <w:rFonts w:ascii="Arial" w:eastAsiaTheme="majorEastAsia" w:hAnsi="Arial" w:cstheme="majorBidi"/>
          <w:b/>
          <w:bCs/>
          <w:sz w:val="32"/>
          <w:szCs w:val="32"/>
        </w:rPr>
      </w:pPr>
      <w:r>
        <w:rPr>
          <w:rFonts w:ascii="Arial" w:eastAsiaTheme="majorEastAsia" w:hAnsi="Arial" w:cstheme="majorBidi"/>
          <w:b/>
          <w:bCs/>
          <w:sz w:val="32"/>
          <w:szCs w:val="32"/>
        </w:rPr>
        <w:br w:type="page"/>
      </w:r>
    </w:p>
    <w:p w14:paraId="71CED2BC" w14:textId="7D271025" w:rsidR="00C07A91" w:rsidRPr="003260BC" w:rsidRDefault="007C2FED" w:rsidP="00FE733B">
      <w:pPr>
        <w:pStyle w:val="Heading1"/>
      </w:pPr>
      <w:bookmarkStart w:id="42" w:name="_Toc526229752"/>
      <w:r>
        <w:lastRenderedPageBreak/>
        <w:t>R</w:t>
      </w:r>
      <w:r w:rsidR="00CE35C2" w:rsidRPr="003260BC">
        <w:t>esearch</w:t>
      </w:r>
      <w:bookmarkEnd w:id="42"/>
    </w:p>
    <w:p w14:paraId="26775994" w14:textId="29724341" w:rsidR="0024417D" w:rsidRDefault="00FC3083">
      <w:pPr>
        <w:pStyle w:val="Heading2"/>
      </w:pPr>
      <w:bookmarkStart w:id="43" w:name="_Toc526229753"/>
      <w:r w:rsidRPr="00E660BB">
        <w:t>Introduction</w:t>
      </w:r>
      <w:bookmarkEnd w:id="43"/>
    </w:p>
    <w:p w14:paraId="50752C51" w14:textId="4EED82CA" w:rsidR="002B3428" w:rsidRPr="002B3428" w:rsidRDefault="00246CB2" w:rsidP="002B3428">
      <w:r>
        <w:t xml:space="preserve">Since </w:t>
      </w:r>
      <w:r w:rsidR="00A04EA9">
        <w:t>no studies around</w:t>
      </w:r>
      <w:r>
        <w:t xml:space="preserve"> </w:t>
      </w:r>
      <w:r w:rsidR="00A04EA9">
        <w:t xml:space="preserve">premature construction were </w:t>
      </w:r>
      <w:r w:rsidR="00024163">
        <w:t>located</w:t>
      </w:r>
      <w:r w:rsidR="00170A5F">
        <w:t xml:space="preserve"> </w:t>
      </w:r>
      <w:r w:rsidR="00905F95">
        <w:t>initially</w:t>
      </w:r>
      <w:r w:rsidR="00A04EA9">
        <w:t>,</w:t>
      </w:r>
      <w:r w:rsidR="00906F10">
        <w:t xml:space="preserve"> this study </w:t>
      </w:r>
      <w:r w:rsidR="003C1E98">
        <w:t>was designed to</w:t>
      </w:r>
      <w:r w:rsidR="00906F10">
        <w:t xml:space="preserve"> </w:t>
      </w:r>
      <w:r w:rsidR="00C4140E">
        <w:t>determine the prevalence</w:t>
      </w:r>
      <w:r w:rsidR="003C1E98">
        <w:t xml:space="preserve">, </w:t>
      </w:r>
      <w:r w:rsidR="00C4140E">
        <w:t>uncover</w:t>
      </w:r>
      <w:r w:rsidR="003C1E98">
        <w:t xml:space="preserve"> information pertaining to the topic and place it in the lime light for further investigation.</w:t>
      </w:r>
      <w:r w:rsidR="007A2260">
        <w:t xml:space="preserve"> Due to the references located in literature referring to the prevalence </w:t>
      </w:r>
      <w:r w:rsidR="00E50B45">
        <w:t>of the existence and it</w:t>
      </w:r>
      <w:r w:rsidR="000304BA">
        <w:t>s</w:t>
      </w:r>
      <w:r w:rsidR="00E50B45">
        <w:t xml:space="preserve"> consequential </w:t>
      </w:r>
      <w:r w:rsidR="00804E46">
        <w:t>impacts</w:t>
      </w:r>
      <w:r w:rsidR="00A24E5A">
        <w:t>, premature construction</w:t>
      </w:r>
      <w:r w:rsidR="00E50B45">
        <w:t xml:space="preserve"> was confirmed as a </w:t>
      </w:r>
      <w:r w:rsidR="006B7D3B">
        <w:t xml:space="preserve">material </w:t>
      </w:r>
      <w:r w:rsidR="00137980">
        <w:t>rationale</w:t>
      </w:r>
      <w:r w:rsidR="00A24E5A">
        <w:t xml:space="preserve"> to be studied</w:t>
      </w:r>
      <w:r w:rsidR="006B7D3B">
        <w:t>.</w:t>
      </w:r>
      <w:r w:rsidR="00E50B45">
        <w:t xml:space="preserve"> </w:t>
      </w:r>
      <w:r w:rsidR="00137980">
        <w:t xml:space="preserve">To </w:t>
      </w:r>
      <w:r w:rsidR="00F32000">
        <w:t>uncover information pertaining to premature construction</w:t>
      </w:r>
      <w:r w:rsidR="00D803F5">
        <w:t xml:space="preserve"> a </w:t>
      </w:r>
      <w:r w:rsidR="0083038E">
        <w:t>positivist</w:t>
      </w:r>
      <w:r w:rsidR="00CF35D7">
        <w:t xml:space="preserve">, exploratory </w:t>
      </w:r>
      <w:r w:rsidR="00502841">
        <w:t xml:space="preserve">and </w:t>
      </w:r>
      <w:r w:rsidR="00D803F5">
        <w:t xml:space="preserve">perceptive study </w:t>
      </w:r>
      <w:r w:rsidR="00502841">
        <w:t>was</w:t>
      </w:r>
      <w:r w:rsidR="00D803F5">
        <w:t xml:space="preserve"> ideal. </w:t>
      </w:r>
      <w:r w:rsidR="00832AEE">
        <w:t xml:space="preserve">Using a </w:t>
      </w:r>
      <w:r w:rsidR="009D6234">
        <w:t>two-stage</w:t>
      </w:r>
      <w:r w:rsidR="00832AEE">
        <w:t xml:space="preserve"> </w:t>
      </w:r>
      <w:r w:rsidR="001057CB">
        <w:t>mixed methods study</w:t>
      </w:r>
      <w:r w:rsidR="007A36E0">
        <w:t xml:space="preserve">, information </w:t>
      </w:r>
      <w:r w:rsidR="00422B86">
        <w:t>was</w:t>
      </w:r>
      <w:r w:rsidR="007A36E0">
        <w:t xml:space="preserve"> </w:t>
      </w:r>
      <w:r w:rsidR="00422B86">
        <w:t>collected</w:t>
      </w:r>
      <w:r w:rsidR="00FB3356">
        <w:t xml:space="preserve"> </w:t>
      </w:r>
      <w:r w:rsidR="00422B86">
        <w:t>during a</w:t>
      </w:r>
      <w:r w:rsidR="00E068A4">
        <w:t xml:space="preserve"> guided</w:t>
      </w:r>
      <w:r w:rsidR="00422B86">
        <w:t xml:space="preserve"> interview and then </w:t>
      </w:r>
      <w:r w:rsidR="00E068A4">
        <w:t xml:space="preserve">tested in </w:t>
      </w:r>
      <w:r w:rsidR="00E6430A">
        <w:t xml:space="preserve">an electronic questionnaire. The results that were received </w:t>
      </w:r>
      <w:r w:rsidR="00422217">
        <w:t xml:space="preserve">were </w:t>
      </w:r>
      <w:r w:rsidR="00502841">
        <w:t>interesting</w:t>
      </w:r>
      <w:r w:rsidR="009B5298">
        <w:t>, a</w:t>
      </w:r>
      <w:r w:rsidR="00693629">
        <w:t xml:space="preserve">nd although not sufficient to be representative of the entire population, </w:t>
      </w:r>
      <w:r w:rsidR="009B5298">
        <w:t xml:space="preserve">brought to light </w:t>
      </w:r>
      <w:r w:rsidR="00DA2EA0">
        <w:t xml:space="preserve">the phenomenon of stress and mirrored </w:t>
      </w:r>
      <w:r w:rsidR="0005733A">
        <w:t xml:space="preserve">most </w:t>
      </w:r>
      <w:r w:rsidR="00DA1287">
        <w:t xml:space="preserve">of the information </w:t>
      </w:r>
      <w:r w:rsidR="00B022F8">
        <w:t>discovered in the literature.</w:t>
      </w:r>
    </w:p>
    <w:p w14:paraId="6EA0F2E0" w14:textId="06855992" w:rsidR="001267B3" w:rsidRDefault="00402DC1">
      <w:pPr>
        <w:pStyle w:val="Heading2"/>
      </w:pPr>
      <w:bookmarkStart w:id="44" w:name="_Toc526229754"/>
      <w:r>
        <w:t>Research discussion</w:t>
      </w:r>
      <w:r w:rsidR="00F70C8F">
        <w:t xml:space="preserve"> and configuration</w:t>
      </w:r>
      <w:bookmarkEnd w:id="44"/>
    </w:p>
    <w:p w14:paraId="3E65275F" w14:textId="62D47B9E" w:rsidR="00D303A1" w:rsidRPr="007B42BE" w:rsidRDefault="00D303A1" w:rsidP="00D303A1">
      <w:pPr>
        <w:rPr>
          <w:lang w:val="en-US"/>
        </w:rPr>
      </w:pPr>
      <w:r w:rsidRPr="00D303A1">
        <w:rPr>
          <w:lang w:val="en-US"/>
        </w:rPr>
        <w:t xml:space="preserve">A literary review was carried out to confirm the depth and breadth of the current available knowledge with regards to Incomplete designs. Whilst re-reviewing the current knowledge in preparing the dissertation, </w:t>
      </w:r>
      <w:sdt>
        <w:sdtPr>
          <w:rPr>
            <w:lang w:val="en-US"/>
          </w:rPr>
          <w:id w:val="1447346125"/>
          <w:citation/>
        </w:sdtPr>
        <w:sdtContent>
          <w:r w:rsidR="004406F5">
            <w:rPr>
              <w:lang w:val="en-US"/>
            </w:rPr>
            <w:fldChar w:fldCharType="begin"/>
          </w:r>
          <w:r w:rsidR="00E87100">
            <w:instrText xml:space="preserve">CITATION Rya16 \l 7177 </w:instrText>
          </w:r>
          <w:r w:rsidR="004406F5">
            <w:rPr>
              <w:lang w:val="en-US"/>
            </w:rPr>
            <w:fldChar w:fldCharType="separate"/>
          </w:r>
          <w:r w:rsidR="00901525" w:rsidRPr="00901525">
            <w:rPr>
              <w:noProof/>
            </w:rPr>
            <w:t>(Griego, 2016)</w:t>
          </w:r>
          <w:r w:rsidR="004406F5">
            <w:rPr>
              <w:lang w:val="en-US"/>
            </w:rPr>
            <w:fldChar w:fldCharType="end"/>
          </w:r>
        </w:sdtContent>
      </w:sdt>
      <w:r w:rsidR="004406F5">
        <w:rPr>
          <w:lang w:val="en-US"/>
        </w:rPr>
        <w:t xml:space="preserve"> </w:t>
      </w:r>
      <w:r w:rsidRPr="00D303A1">
        <w:rPr>
          <w:lang w:val="en-US"/>
        </w:rPr>
        <w:t>had in fact done a study of a similar topic</w:t>
      </w:r>
      <w:r w:rsidR="00511C30">
        <w:rPr>
          <w:lang w:val="en-US"/>
        </w:rPr>
        <w:t xml:space="preserve"> using case studies </w:t>
      </w:r>
      <w:r w:rsidR="00664285">
        <w:rPr>
          <w:lang w:val="en-US"/>
        </w:rPr>
        <w:t>and highlighted the drivers of pr</w:t>
      </w:r>
      <w:r w:rsidR="00552F13">
        <w:rPr>
          <w:lang w:val="en-US"/>
        </w:rPr>
        <w:t>emature construction</w:t>
      </w:r>
      <w:r w:rsidRPr="00D303A1">
        <w:rPr>
          <w:lang w:val="en-US"/>
        </w:rPr>
        <w:t xml:space="preserve">. It was the only study found </w:t>
      </w:r>
      <w:r w:rsidR="00B4401F">
        <w:rPr>
          <w:lang w:val="en-US"/>
        </w:rPr>
        <w:t xml:space="preserve">that </w:t>
      </w:r>
      <w:r w:rsidR="00FE733B">
        <w:rPr>
          <w:lang w:val="en-US"/>
        </w:rPr>
        <w:t>targeted</w:t>
      </w:r>
      <w:r w:rsidRPr="00D303A1">
        <w:rPr>
          <w:lang w:val="en-US"/>
        </w:rPr>
        <w:t xml:space="preserve"> premature starts to construction. His study with the Construction Industry Institute (CII) commissioned Research Team (RT) 323 and</w:t>
      </w:r>
      <w:r w:rsidRPr="00D303A1">
        <w:rPr>
          <w:sz w:val="23"/>
          <w:szCs w:val="23"/>
        </w:rPr>
        <w:t xml:space="preserve"> </w:t>
      </w:r>
      <w:r w:rsidRPr="00D303A1">
        <w:rPr>
          <w:lang w:val="en-US"/>
        </w:rPr>
        <w:t>proposed a description of premature construction and set out to design predictive indices on premature starts. He also declared how rarely premature construction was studied and that in their evidence collecting literary review stage, topics were indirectly searched to gather sufficient data. This aligned with this stud</w:t>
      </w:r>
      <w:r w:rsidR="00552F13">
        <w:rPr>
          <w:lang w:val="en-US"/>
        </w:rPr>
        <w:t>y’s</w:t>
      </w:r>
      <w:r w:rsidRPr="00D303A1">
        <w:rPr>
          <w:lang w:val="en-US"/>
        </w:rPr>
        <w:t xml:space="preserve"> challenges and findings to some extent. </w:t>
      </w:r>
    </w:p>
    <w:p w14:paraId="702C4866" w14:textId="5CF83953" w:rsidR="00FE3358" w:rsidRDefault="00D303A1" w:rsidP="00D303A1">
      <w:pPr>
        <w:rPr>
          <w:lang w:val="en-US"/>
        </w:rPr>
      </w:pPr>
      <w:r w:rsidRPr="007B42BE">
        <w:rPr>
          <w:lang w:val="en-US"/>
        </w:rPr>
        <w:t xml:space="preserve">Also, from the literature circumstances pointed to the existence of projects being tendered and/or commenced construction when the design was still incomplete, and that it appeared to become more prevalent with the onset of fast track construction. Whilst researching the phenomena, an understanding of what one would consider an incomplete design was also tested along with the causation, </w:t>
      </w:r>
      <w:r w:rsidR="00552F13">
        <w:rPr>
          <w:lang w:val="en-US"/>
        </w:rPr>
        <w:t>impacts</w:t>
      </w:r>
      <w:r w:rsidR="00552F13" w:rsidRPr="007B42BE">
        <w:rPr>
          <w:lang w:val="en-US"/>
        </w:rPr>
        <w:t xml:space="preserve"> </w:t>
      </w:r>
      <w:r w:rsidRPr="007B42BE">
        <w:rPr>
          <w:lang w:val="en-US"/>
        </w:rPr>
        <w:t xml:space="preserve">and the </w:t>
      </w:r>
      <w:r w:rsidR="00552F13">
        <w:rPr>
          <w:lang w:val="en-US"/>
        </w:rPr>
        <w:t>effects</w:t>
      </w:r>
      <w:r w:rsidR="00552F13" w:rsidRPr="007B42BE">
        <w:rPr>
          <w:lang w:val="en-US"/>
        </w:rPr>
        <w:t xml:space="preserve"> </w:t>
      </w:r>
      <w:r w:rsidRPr="007B42BE">
        <w:rPr>
          <w:lang w:val="en-US"/>
        </w:rPr>
        <w:t xml:space="preserve">it had on the project and the Project team. The study was designed to be done in 2 phases, focusing on speculative qualitative </w:t>
      </w:r>
      <w:r w:rsidRPr="007B42BE">
        <w:rPr>
          <w:lang w:val="en-US"/>
        </w:rPr>
        <w:lastRenderedPageBreak/>
        <w:t xml:space="preserve">methods and then translating these into measurable quantitative methods for testing their prevalence. </w:t>
      </w:r>
    </w:p>
    <w:p w14:paraId="3E96DDEB" w14:textId="194110C0" w:rsidR="00D303A1" w:rsidRPr="007B42BE" w:rsidRDefault="00D303A1" w:rsidP="00D303A1">
      <w:pPr>
        <w:rPr>
          <w:lang w:val="en-US"/>
        </w:rPr>
      </w:pPr>
      <w:r w:rsidRPr="007B42BE">
        <w:rPr>
          <w:lang w:val="en-US"/>
        </w:rPr>
        <w:t>The research data collection was firstly investigative and exploratory, collecting perceptions and information through a guided interview around an incomplete design and how that affected the project construction team stakeholders and the final success of the project. The second step was to prepare and test the information over a wider audience through a questionnaire. Finally, the data was collated, tabled and interrogated to determine the effects, links and consequences.</w:t>
      </w:r>
    </w:p>
    <w:p w14:paraId="3CCC532B" w14:textId="77777777" w:rsidR="00D303A1" w:rsidRPr="007B42BE" w:rsidRDefault="00D303A1" w:rsidP="00D303A1">
      <w:pPr>
        <w:rPr>
          <w:lang w:val="en-US"/>
        </w:rPr>
      </w:pPr>
      <w:r w:rsidRPr="007B42BE">
        <w:rPr>
          <w:lang w:val="en-US"/>
        </w:rPr>
        <w:t xml:space="preserve">Although the research was based on a longitudinal look at the phases of projects, it was cross sectional in that it was a “snap shot” of current trends, assumptions and paradigms in relation to the project and the people involved. </w:t>
      </w:r>
    </w:p>
    <w:p w14:paraId="6492516A" w14:textId="29393E05" w:rsidR="00FC61CA" w:rsidRDefault="00837046" w:rsidP="00D303A1">
      <w:pPr>
        <w:rPr>
          <w:lang w:val="en-US"/>
        </w:rPr>
      </w:pPr>
      <w:r>
        <w:rPr>
          <w:lang w:val="en-US"/>
        </w:rPr>
        <w:t xml:space="preserve">The five main themes that came through from the literature were </w:t>
      </w:r>
      <w:r w:rsidR="00FC61CA">
        <w:rPr>
          <w:lang w:val="en-US"/>
        </w:rPr>
        <w:t xml:space="preserve">time </w:t>
      </w:r>
      <w:r w:rsidR="001A1951">
        <w:rPr>
          <w:lang w:val="en-US"/>
        </w:rPr>
        <w:t>i.e.</w:t>
      </w:r>
      <w:r w:rsidR="00FC61CA">
        <w:rPr>
          <w:lang w:val="en-US"/>
        </w:rPr>
        <w:t xml:space="preserve"> delays, cost </w:t>
      </w:r>
      <w:r w:rsidR="00BB79F1">
        <w:rPr>
          <w:lang w:val="en-US"/>
        </w:rPr>
        <w:t>i.e.</w:t>
      </w:r>
      <w:r w:rsidR="00FC61CA">
        <w:rPr>
          <w:lang w:val="en-US"/>
        </w:rPr>
        <w:t xml:space="preserve"> increased costs, stress, poor quality and rework. </w:t>
      </w:r>
      <w:r w:rsidR="00951E78">
        <w:rPr>
          <w:lang w:val="en-US"/>
        </w:rPr>
        <w:t xml:space="preserve">These themes were used in the guided interview to prompt the participants when they ran out of ideas for examples.  </w:t>
      </w:r>
    </w:p>
    <w:p w14:paraId="2718843F" w14:textId="0EEB7641" w:rsidR="000A117B" w:rsidRDefault="00837046" w:rsidP="000A117B">
      <w:pPr>
        <w:rPr>
          <w:lang w:val="en-US"/>
        </w:rPr>
      </w:pPr>
      <w:r>
        <w:rPr>
          <w:lang w:val="en-US"/>
        </w:rPr>
        <w:t xml:space="preserve">These themes were used in the guided interview to prompt the participants when they ran out of ideas for examples.  </w:t>
      </w:r>
      <w:r w:rsidR="00D303A1" w:rsidRPr="00D303A1">
        <w:t>In order that the information in phase 1, the interview stage, be dissected and grouped, a commonality was needed</w:t>
      </w:r>
      <w:r w:rsidR="009D3F9E">
        <w:t xml:space="preserve"> which was linked to the literary review</w:t>
      </w:r>
      <w:r w:rsidR="00D303A1" w:rsidRPr="00D303A1">
        <w:t xml:space="preserve">. </w:t>
      </w:r>
      <w:r w:rsidR="000A117B">
        <w:t xml:space="preserve">These themes are mentioned and studied in the following articles :- </w:t>
      </w:r>
      <w:r w:rsidR="000A117B" w:rsidRPr="00FE3358">
        <w:rPr>
          <w:i/>
          <w:lang w:val="en-US"/>
        </w:rPr>
        <w:t>TIME</w:t>
      </w:r>
      <w:r w:rsidR="000A117B">
        <w:rPr>
          <w:lang w:val="en-US"/>
        </w:rPr>
        <w:t xml:space="preserve"> was studied by </w:t>
      </w:r>
      <w:sdt>
        <w:sdtPr>
          <w:rPr>
            <w:lang w:val="en-US"/>
          </w:rPr>
          <w:id w:val="-406614567"/>
          <w:citation/>
        </w:sdtPr>
        <w:sdtContent>
          <w:r w:rsidR="00126EA7">
            <w:rPr>
              <w:lang w:val="en-US"/>
            </w:rPr>
            <w:fldChar w:fldCharType="begin"/>
          </w:r>
          <w:r w:rsidR="00213F54">
            <w:instrText xml:space="preserve">CITATION Fri03 \l 7177 </w:instrText>
          </w:r>
          <w:r w:rsidR="00126EA7">
            <w:rPr>
              <w:lang w:val="en-US"/>
            </w:rPr>
            <w:fldChar w:fldCharType="separate"/>
          </w:r>
          <w:r w:rsidR="00901525" w:rsidRPr="00901525">
            <w:rPr>
              <w:noProof/>
            </w:rPr>
            <w:t>(Frimpong, et al., 2003)</w:t>
          </w:r>
          <w:r w:rsidR="00126EA7">
            <w:rPr>
              <w:lang w:val="en-US"/>
            </w:rPr>
            <w:fldChar w:fldCharType="end"/>
          </w:r>
        </w:sdtContent>
      </w:sdt>
      <w:r w:rsidR="000A117B">
        <w:rPr>
          <w:lang w:val="en-US"/>
        </w:rPr>
        <w:t xml:space="preserve">, </w:t>
      </w:r>
      <w:sdt>
        <w:sdtPr>
          <w:rPr>
            <w:lang w:val="en-US"/>
          </w:rPr>
          <w:id w:val="-470128836"/>
          <w:citation/>
        </w:sdtPr>
        <w:sdtContent>
          <w:r w:rsidR="00126EA7">
            <w:rPr>
              <w:lang w:val="en-US"/>
            </w:rPr>
            <w:fldChar w:fldCharType="begin"/>
          </w:r>
          <w:r w:rsidR="00E87100">
            <w:instrText xml:space="preserve">CITATION Ohi14 \l 7177 </w:instrText>
          </w:r>
          <w:r w:rsidR="00126EA7">
            <w:rPr>
              <w:lang w:val="en-US"/>
            </w:rPr>
            <w:fldChar w:fldCharType="separate"/>
          </w:r>
          <w:r w:rsidR="00901525" w:rsidRPr="00901525">
            <w:rPr>
              <w:noProof/>
            </w:rPr>
            <w:t>(Adeoye, 2014)</w:t>
          </w:r>
          <w:r w:rsidR="00126EA7">
            <w:rPr>
              <w:lang w:val="en-US"/>
            </w:rPr>
            <w:fldChar w:fldCharType="end"/>
          </w:r>
        </w:sdtContent>
      </w:sdt>
      <w:r w:rsidR="000A117B" w:rsidRPr="00951E78">
        <w:rPr>
          <w:lang w:val="en-US"/>
        </w:rPr>
        <w:t xml:space="preserve">, </w:t>
      </w:r>
      <w:sdt>
        <w:sdtPr>
          <w:rPr>
            <w:lang w:val="en-US"/>
          </w:rPr>
          <w:id w:val="456453511"/>
          <w:citation/>
        </w:sdtPr>
        <w:sdtContent>
          <w:r w:rsidR="00126EA7">
            <w:rPr>
              <w:lang w:val="en-US"/>
            </w:rPr>
            <w:fldChar w:fldCharType="begin"/>
          </w:r>
          <w:r w:rsidR="00126EA7">
            <w:instrText xml:space="preserve"> CITATION Ger12 \l 7177 </w:instrText>
          </w:r>
          <w:r w:rsidR="00126EA7">
            <w:rPr>
              <w:lang w:val="en-US"/>
            </w:rPr>
            <w:fldChar w:fldCharType="separate"/>
          </w:r>
          <w:r w:rsidR="00901525" w:rsidRPr="00901525">
            <w:rPr>
              <w:noProof/>
            </w:rPr>
            <w:t>(Kikwasi, 2012)</w:t>
          </w:r>
          <w:r w:rsidR="00126EA7">
            <w:rPr>
              <w:lang w:val="en-US"/>
            </w:rPr>
            <w:fldChar w:fldCharType="end"/>
          </w:r>
        </w:sdtContent>
      </w:sdt>
      <w:r w:rsidR="000A117B" w:rsidRPr="00951E78">
        <w:rPr>
          <w:lang w:val="en-US"/>
        </w:rPr>
        <w:t>,</w:t>
      </w:r>
      <w:r w:rsidR="000A117B">
        <w:rPr>
          <w:lang w:val="en-US"/>
        </w:rPr>
        <w:t xml:space="preserve"> </w:t>
      </w:r>
      <w:sdt>
        <w:sdtPr>
          <w:rPr>
            <w:lang w:val="en-US"/>
          </w:rPr>
          <w:id w:val="555661727"/>
          <w:citation/>
        </w:sdtPr>
        <w:sdtContent>
          <w:r w:rsidR="00126EA7">
            <w:rPr>
              <w:lang w:val="en-US"/>
            </w:rPr>
            <w:fldChar w:fldCharType="begin"/>
          </w:r>
          <w:r w:rsidR="00126EA7">
            <w:instrText xml:space="preserve"> CITATION Cli11 \l 7177 </w:instrText>
          </w:r>
          <w:r w:rsidR="00126EA7">
            <w:rPr>
              <w:lang w:val="en-US"/>
            </w:rPr>
            <w:fldChar w:fldCharType="separate"/>
          </w:r>
          <w:r w:rsidR="00901525" w:rsidRPr="00901525">
            <w:rPr>
              <w:noProof/>
            </w:rPr>
            <w:t>(Lee, 2011)</w:t>
          </w:r>
          <w:r w:rsidR="00126EA7">
            <w:rPr>
              <w:lang w:val="en-US"/>
            </w:rPr>
            <w:fldChar w:fldCharType="end"/>
          </w:r>
        </w:sdtContent>
      </w:sdt>
      <w:r w:rsidR="000A117B">
        <w:rPr>
          <w:lang w:val="en-US"/>
        </w:rPr>
        <w:t xml:space="preserve">, </w:t>
      </w:r>
      <w:sdt>
        <w:sdtPr>
          <w:rPr>
            <w:lang w:val="en-US"/>
          </w:rPr>
          <w:id w:val="-1303147937"/>
          <w:citation/>
        </w:sdtPr>
        <w:sdtContent>
          <w:r w:rsidR="00126EA7">
            <w:rPr>
              <w:lang w:val="en-US"/>
            </w:rPr>
            <w:fldChar w:fldCharType="begin"/>
          </w:r>
          <w:r w:rsidR="00213F54">
            <w:instrText xml:space="preserve">CITATION Muk14 \l 7177 </w:instrText>
          </w:r>
          <w:r w:rsidR="00126EA7">
            <w:rPr>
              <w:lang w:val="en-US"/>
            </w:rPr>
            <w:fldChar w:fldCharType="separate"/>
          </w:r>
          <w:r w:rsidR="00901525" w:rsidRPr="00901525">
            <w:rPr>
              <w:noProof/>
            </w:rPr>
            <w:t>(Mukuka, et al., 2014)</w:t>
          </w:r>
          <w:r w:rsidR="00126EA7">
            <w:rPr>
              <w:lang w:val="en-US"/>
            </w:rPr>
            <w:fldChar w:fldCharType="end"/>
          </w:r>
        </w:sdtContent>
      </w:sdt>
      <w:r w:rsidR="000A117B">
        <w:rPr>
          <w:lang w:val="en-US"/>
        </w:rPr>
        <w:t xml:space="preserve">; </w:t>
      </w:r>
      <w:r w:rsidR="000A117B" w:rsidRPr="00FE3358">
        <w:rPr>
          <w:i/>
          <w:lang w:val="en-US"/>
        </w:rPr>
        <w:t>COST</w:t>
      </w:r>
      <w:r w:rsidR="000A117B">
        <w:rPr>
          <w:lang w:val="en-US"/>
        </w:rPr>
        <w:t xml:space="preserve"> studied in </w:t>
      </w:r>
      <w:sdt>
        <w:sdtPr>
          <w:rPr>
            <w:lang w:val="en-US"/>
          </w:rPr>
          <w:id w:val="-1064408537"/>
          <w:citation/>
        </w:sdtPr>
        <w:sdtContent>
          <w:r w:rsidR="00126EA7">
            <w:rPr>
              <w:lang w:val="en-US"/>
            </w:rPr>
            <w:fldChar w:fldCharType="begin"/>
          </w:r>
          <w:r w:rsidR="00213F54">
            <w:instrText xml:space="preserve">CITATION Fri03 \l 7177 </w:instrText>
          </w:r>
          <w:r w:rsidR="00126EA7">
            <w:rPr>
              <w:lang w:val="en-US"/>
            </w:rPr>
            <w:fldChar w:fldCharType="separate"/>
          </w:r>
          <w:r w:rsidR="00901525" w:rsidRPr="00901525">
            <w:rPr>
              <w:noProof/>
            </w:rPr>
            <w:t>(Frimpong, et al., 2003)</w:t>
          </w:r>
          <w:r w:rsidR="00126EA7">
            <w:rPr>
              <w:lang w:val="en-US"/>
            </w:rPr>
            <w:fldChar w:fldCharType="end"/>
          </w:r>
        </w:sdtContent>
      </w:sdt>
      <w:r w:rsidR="000A117B">
        <w:rPr>
          <w:lang w:val="en-US"/>
        </w:rPr>
        <w:t xml:space="preserve">; </w:t>
      </w:r>
      <w:sdt>
        <w:sdtPr>
          <w:rPr>
            <w:lang w:val="en-US"/>
          </w:rPr>
          <w:id w:val="-488720536"/>
          <w:citation/>
        </w:sdtPr>
        <w:sdtContent>
          <w:r w:rsidR="00126EA7">
            <w:rPr>
              <w:lang w:val="en-US"/>
            </w:rPr>
            <w:fldChar w:fldCharType="begin"/>
          </w:r>
          <w:r w:rsidR="00213F54">
            <w:instrText xml:space="preserve">CITATION Kal09 \l 7177 </w:instrText>
          </w:r>
          <w:r w:rsidR="00126EA7">
            <w:rPr>
              <w:lang w:val="en-US"/>
            </w:rPr>
            <w:fldChar w:fldCharType="separate"/>
          </w:r>
          <w:r w:rsidR="00901525" w:rsidRPr="00901525">
            <w:rPr>
              <w:noProof/>
            </w:rPr>
            <w:t>(Kaliba, et al., 2009)</w:t>
          </w:r>
          <w:r w:rsidR="00126EA7">
            <w:rPr>
              <w:lang w:val="en-US"/>
            </w:rPr>
            <w:fldChar w:fldCharType="end"/>
          </w:r>
        </w:sdtContent>
      </w:sdt>
      <w:r w:rsidR="000A117B" w:rsidRPr="00951E78">
        <w:rPr>
          <w:lang w:val="en-US"/>
        </w:rPr>
        <w:t xml:space="preserve">; </w:t>
      </w:r>
      <w:sdt>
        <w:sdtPr>
          <w:rPr>
            <w:lang w:val="en-US"/>
          </w:rPr>
          <w:id w:val="162049712"/>
          <w:citation/>
        </w:sdtPr>
        <w:sdtContent>
          <w:r w:rsidR="00126EA7">
            <w:rPr>
              <w:lang w:val="en-US"/>
            </w:rPr>
            <w:fldChar w:fldCharType="begin"/>
          </w:r>
          <w:r w:rsidR="00213F54">
            <w:instrText xml:space="preserve">CITATION Ahs10 \l 7177 </w:instrText>
          </w:r>
          <w:r w:rsidR="00126EA7">
            <w:rPr>
              <w:lang w:val="en-US"/>
            </w:rPr>
            <w:fldChar w:fldCharType="separate"/>
          </w:r>
          <w:r w:rsidR="00901525" w:rsidRPr="00901525">
            <w:rPr>
              <w:noProof/>
            </w:rPr>
            <w:t>(Ahsan &amp; Gunawan, 2010)</w:t>
          </w:r>
          <w:r w:rsidR="00126EA7">
            <w:rPr>
              <w:lang w:val="en-US"/>
            </w:rPr>
            <w:fldChar w:fldCharType="end"/>
          </w:r>
        </w:sdtContent>
      </w:sdt>
      <w:r w:rsidR="000A117B" w:rsidRPr="00951E78">
        <w:rPr>
          <w:lang w:val="en-US"/>
        </w:rPr>
        <w:t xml:space="preserve">; </w:t>
      </w:r>
      <w:sdt>
        <w:sdtPr>
          <w:rPr>
            <w:lang w:val="en-US"/>
          </w:rPr>
          <w:id w:val="-1356342800"/>
          <w:citation/>
        </w:sdtPr>
        <w:sdtContent>
          <w:r w:rsidR="00126EA7">
            <w:rPr>
              <w:lang w:val="en-US"/>
            </w:rPr>
            <w:fldChar w:fldCharType="begin"/>
          </w:r>
          <w:r w:rsidR="00126EA7">
            <w:instrText xml:space="preserve"> CITATION Fou14 \l 7177 </w:instrText>
          </w:r>
          <w:r w:rsidR="00126EA7">
            <w:rPr>
              <w:lang w:val="en-US"/>
            </w:rPr>
            <w:fldChar w:fldCharType="separate"/>
          </w:r>
          <w:r w:rsidR="00901525" w:rsidRPr="00901525">
            <w:rPr>
              <w:noProof/>
            </w:rPr>
            <w:t>(Fourie, 2014)</w:t>
          </w:r>
          <w:r w:rsidR="00126EA7">
            <w:rPr>
              <w:lang w:val="en-US"/>
            </w:rPr>
            <w:fldChar w:fldCharType="end"/>
          </w:r>
        </w:sdtContent>
      </w:sdt>
      <w:r w:rsidR="000A117B" w:rsidRPr="00951E78">
        <w:rPr>
          <w:lang w:val="en-US"/>
        </w:rPr>
        <w:t xml:space="preserve">, </w:t>
      </w:r>
      <w:sdt>
        <w:sdtPr>
          <w:rPr>
            <w:lang w:val="en-US"/>
          </w:rPr>
          <w:id w:val="756253293"/>
          <w:citation/>
        </w:sdtPr>
        <w:sdtContent>
          <w:r w:rsidR="00126EA7">
            <w:rPr>
              <w:lang w:val="en-US"/>
            </w:rPr>
            <w:fldChar w:fldCharType="begin"/>
          </w:r>
          <w:r w:rsidR="00213F54">
            <w:instrText xml:space="preserve">CITATION Bal11 \l 7177 </w:instrText>
          </w:r>
          <w:r w:rsidR="00126EA7">
            <w:rPr>
              <w:lang w:val="en-US"/>
            </w:rPr>
            <w:fldChar w:fldCharType="separate"/>
          </w:r>
          <w:r w:rsidR="00901525" w:rsidRPr="00901525">
            <w:rPr>
              <w:noProof/>
            </w:rPr>
            <w:t>(Baloyi &amp; Bekker, 2011)</w:t>
          </w:r>
          <w:r w:rsidR="00126EA7">
            <w:rPr>
              <w:lang w:val="en-US"/>
            </w:rPr>
            <w:fldChar w:fldCharType="end"/>
          </w:r>
        </w:sdtContent>
      </w:sdt>
      <w:r w:rsidR="000A117B" w:rsidRPr="00951E78">
        <w:rPr>
          <w:lang w:val="en-US"/>
        </w:rPr>
        <w:t>,</w:t>
      </w:r>
      <w:r w:rsidR="000A117B">
        <w:rPr>
          <w:lang w:val="en-US"/>
        </w:rPr>
        <w:t xml:space="preserve"> </w:t>
      </w:r>
      <w:sdt>
        <w:sdtPr>
          <w:rPr>
            <w:lang w:val="en-US"/>
          </w:rPr>
          <w:id w:val="-1455394615"/>
          <w:citation/>
        </w:sdtPr>
        <w:sdtContent>
          <w:r w:rsidR="00126EA7">
            <w:rPr>
              <w:lang w:val="en-US"/>
            </w:rPr>
            <w:fldChar w:fldCharType="begin"/>
          </w:r>
          <w:r w:rsidR="00213F54">
            <w:instrText xml:space="preserve">CITATION Muk14 \l 7177 </w:instrText>
          </w:r>
          <w:r w:rsidR="00126EA7">
            <w:rPr>
              <w:lang w:val="en-US"/>
            </w:rPr>
            <w:fldChar w:fldCharType="separate"/>
          </w:r>
          <w:r w:rsidR="00901525" w:rsidRPr="00901525">
            <w:rPr>
              <w:noProof/>
            </w:rPr>
            <w:t>(Mukuka, et al., 2014)</w:t>
          </w:r>
          <w:r w:rsidR="00126EA7">
            <w:rPr>
              <w:lang w:val="en-US"/>
            </w:rPr>
            <w:fldChar w:fldCharType="end"/>
          </w:r>
        </w:sdtContent>
      </w:sdt>
      <w:r w:rsidR="000A117B">
        <w:rPr>
          <w:lang w:val="en-US"/>
        </w:rPr>
        <w:t xml:space="preserve">; </w:t>
      </w:r>
      <w:r w:rsidR="000A117B" w:rsidRPr="00FE3358">
        <w:rPr>
          <w:i/>
          <w:lang w:val="en-US"/>
        </w:rPr>
        <w:t>STRESS</w:t>
      </w:r>
      <w:r w:rsidR="000A117B">
        <w:rPr>
          <w:lang w:val="en-US"/>
        </w:rPr>
        <w:t xml:space="preserve"> studied in, </w:t>
      </w:r>
      <w:sdt>
        <w:sdtPr>
          <w:rPr>
            <w:lang w:val="en-US"/>
          </w:rPr>
          <w:id w:val="-1484377388"/>
          <w:citation/>
        </w:sdtPr>
        <w:sdtContent>
          <w:r w:rsidR="00995B46">
            <w:rPr>
              <w:lang w:val="en-US"/>
            </w:rPr>
            <w:fldChar w:fldCharType="begin"/>
          </w:r>
          <w:r w:rsidR="00213F54">
            <w:instrText xml:space="preserve">CITATION Ens15 \l 7177 </w:instrText>
          </w:r>
          <w:r w:rsidR="00995B46">
            <w:rPr>
              <w:lang w:val="en-US"/>
            </w:rPr>
            <w:fldChar w:fldCharType="separate"/>
          </w:r>
          <w:r w:rsidR="00901525" w:rsidRPr="00901525">
            <w:rPr>
              <w:noProof/>
            </w:rPr>
            <w:t>(Enshassi &amp; Al Swaity, 2015)</w:t>
          </w:r>
          <w:r w:rsidR="00995B46">
            <w:rPr>
              <w:lang w:val="en-US"/>
            </w:rPr>
            <w:fldChar w:fldCharType="end"/>
          </w:r>
        </w:sdtContent>
      </w:sdt>
      <w:r w:rsidR="000A117B">
        <w:rPr>
          <w:lang w:val="en-US"/>
        </w:rPr>
        <w:t xml:space="preserve">, </w:t>
      </w:r>
      <w:sdt>
        <w:sdtPr>
          <w:rPr>
            <w:lang w:val="en-US"/>
          </w:rPr>
          <w:id w:val="1346208189"/>
          <w:citation/>
        </w:sdtPr>
        <w:sdtContent>
          <w:r w:rsidR="008C0EF2">
            <w:rPr>
              <w:lang w:val="en-US"/>
            </w:rPr>
            <w:fldChar w:fldCharType="begin"/>
          </w:r>
          <w:r w:rsidR="00213F54">
            <w:instrText xml:space="preserve">CITATION Xin17 \l 7177 </w:instrText>
          </w:r>
          <w:r w:rsidR="008C0EF2">
            <w:rPr>
              <w:lang w:val="en-US"/>
            </w:rPr>
            <w:fldChar w:fldCharType="separate"/>
          </w:r>
          <w:r w:rsidR="00901525" w:rsidRPr="00901525">
            <w:rPr>
              <w:noProof/>
            </w:rPr>
            <w:t>(Xing, et al., 2017)</w:t>
          </w:r>
          <w:r w:rsidR="008C0EF2">
            <w:rPr>
              <w:lang w:val="en-US"/>
            </w:rPr>
            <w:fldChar w:fldCharType="end"/>
          </w:r>
        </w:sdtContent>
      </w:sdt>
      <w:r w:rsidR="000A117B">
        <w:rPr>
          <w:lang w:val="en-US"/>
        </w:rPr>
        <w:t xml:space="preserve"> and</w:t>
      </w:r>
      <w:r w:rsidR="000A117B" w:rsidRPr="004078A2">
        <w:rPr>
          <w:lang w:val="en-US"/>
        </w:rPr>
        <w:t xml:space="preserve"> </w:t>
      </w:r>
      <w:sdt>
        <w:sdtPr>
          <w:rPr>
            <w:lang w:val="en-US"/>
          </w:rPr>
          <w:id w:val="370576507"/>
          <w:citation/>
        </w:sdtPr>
        <w:sdtContent>
          <w:r w:rsidR="008C0EF2">
            <w:rPr>
              <w:lang w:val="en-US"/>
            </w:rPr>
            <w:fldChar w:fldCharType="begin"/>
          </w:r>
          <w:r w:rsidR="00213F54">
            <w:instrText xml:space="preserve">CITATION Bha15 \l 7177 </w:instrText>
          </w:r>
          <w:r w:rsidR="008C0EF2">
            <w:rPr>
              <w:lang w:val="en-US"/>
            </w:rPr>
            <w:fldChar w:fldCharType="separate"/>
          </w:r>
          <w:r w:rsidR="00901525" w:rsidRPr="00901525">
            <w:rPr>
              <w:noProof/>
            </w:rPr>
            <w:t>(Bhatt, et al., 2015)</w:t>
          </w:r>
          <w:r w:rsidR="008C0EF2">
            <w:rPr>
              <w:lang w:val="en-US"/>
            </w:rPr>
            <w:fldChar w:fldCharType="end"/>
          </w:r>
        </w:sdtContent>
      </w:sdt>
      <w:r w:rsidR="000A117B">
        <w:rPr>
          <w:lang w:val="en-US"/>
        </w:rPr>
        <w:t xml:space="preserve">; </w:t>
      </w:r>
      <w:r w:rsidR="000A117B" w:rsidRPr="00FE3358">
        <w:rPr>
          <w:i/>
          <w:lang w:val="en-US"/>
        </w:rPr>
        <w:t>QUALITY</w:t>
      </w:r>
      <w:r w:rsidR="000A117B">
        <w:rPr>
          <w:lang w:val="en-US"/>
        </w:rPr>
        <w:t xml:space="preserve"> was studied in </w:t>
      </w:r>
      <w:sdt>
        <w:sdtPr>
          <w:rPr>
            <w:lang w:val="en-US"/>
          </w:rPr>
          <w:id w:val="-394653983"/>
          <w:citation/>
        </w:sdtPr>
        <w:sdtContent>
          <w:r w:rsidR="008C0EF2">
            <w:rPr>
              <w:lang w:val="en-US"/>
            </w:rPr>
            <w:fldChar w:fldCharType="begin"/>
          </w:r>
          <w:r w:rsidR="00213F54">
            <w:instrText xml:space="preserve">CITATION Pet05 \l 7177 </w:instrText>
          </w:r>
          <w:r w:rsidR="008C0EF2">
            <w:rPr>
              <w:lang w:val="en-US"/>
            </w:rPr>
            <w:fldChar w:fldCharType="separate"/>
          </w:r>
          <w:r w:rsidR="00901525" w:rsidRPr="00901525">
            <w:rPr>
              <w:noProof/>
            </w:rPr>
            <w:t>(Richards, et al., 2005)</w:t>
          </w:r>
          <w:r w:rsidR="008C0EF2">
            <w:rPr>
              <w:lang w:val="en-US"/>
            </w:rPr>
            <w:fldChar w:fldCharType="end"/>
          </w:r>
        </w:sdtContent>
      </w:sdt>
      <w:r w:rsidR="000A117B">
        <w:rPr>
          <w:lang w:val="en-US"/>
        </w:rPr>
        <w:t xml:space="preserve">, </w:t>
      </w:r>
      <w:sdt>
        <w:sdtPr>
          <w:rPr>
            <w:lang w:val="en-US"/>
          </w:rPr>
          <w:id w:val="1269204128"/>
          <w:citation/>
        </w:sdtPr>
        <w:sdtContent>
          <w:r w:rsidR="008C0EF2">
            <w:rPr>
              <w:lang w:val="en-US"/>
            </w:rPr>
            <w:fldChar w:fldCharType="begin"/>
          </w:r>
          <w:r w:rsidR="00213F54">
            <w:instrText xml:space="preserve">CITATION Til97 \l 7177 </w:instrText>
          </w:r>
          <w:r w:rsidR="008C0EF2">
            <w:rPr>
              <w:lang w:val="en-US"/>
            </w:rPr>
            <w:fldChar w:fldCharType="separate"/>
          </w:r>
          <w:r w:rsidR="00901525" w:rsidRPr="00901525">
            <w:rPr>
              <w:noProof/>
            </w:rPr>
            <w:t>(Tilley, et al., 1997)</w:t>
          </w:r>
          <w:r w:rsidR="008C0EF2">
            <w:rPr>
              <w:lang w:val="en-US"/>
            </w:rPr>
            <w:fldChar w:fldCharType="end"/>
          </w:r>
        </w:sdtContent>
      </w:sdt>
      <w:r w:rsidR="000A117B" w:rsidRPr="00951E78">
        <w:rPr>
          <w:lang w:val="en-US"/>
        </w:rPr>
        <w:t xml:space="preserve">, </w:t>
      </w:r>
      <w:sdt>
        <w:sdtPr>
          <w:rPr>
            <w:lang w:val="en-US"/>
          </w:rPr>
          <w:id w:val="1040166754"/>
          <w:citation/>
        </w:sdtPr>
        <w:sdtContent>
          <w:r w:rsidR="008C0EF2">
            <w:rPr>
              <w:lang w:val="en-US"/>
            </w:rPr>
            <w:fldChar w:fldCharType="begin"/>
          </w:r>
          <w:r w:rsidR="00213F54">
            <w:instrText xml:space="preserve">CITATION Ala98 \l 7177 </w:instrText>
          </w:r>
          <w:r w:rsidR="008C0EF2">
            <w:rPr>
              <w:lang w:val="en-US"/>
            </w:rPr>
            <w:fldChar w:fldCharType="separate"/>
          </w:r>
          <w:r w:rsidR="00901525" w:rsidRPr="00901525">
            <w:rPr>
              <w:noProof/>
            </w:rPr>
            <w:t>(Alarcón &amp; Mardones, 1998)</w:t>
          </w:r>
          <w:r w:rsidR="008C0EF2">
            <w:rPr>
              <w:lang w:val="en-US"/>
            </w:rPr>
            <w:fldChar w:fldCharType="end"/>
          </w:r>
        </w:sdtContent>
      </w:sdt>
      <w:r w:rsidR="000A117B" w:rsidRPr="00951E78">
        <w:rPr>
          <w:lang w:val="en-US"/>
        </w:rPr>
        <w:t xml:space="preserve">, </w:t>
      </w:r>
      <w:sdt>
        <w:sdtPr>
          <w:rPr>
            <w:lang w:val="en-US"/>
          </w:rPr>
          <w:id w:val="-1634856663"/>
          <w:citation/>
        </w:sdtPr>
        <w:sdtContent>
          <w:r w:rsidR="008C0EF2">
            <w:rPr>
              <w:lang w:val="en-US"/>
            </w:rPr>
            <w:fldChar w:fldCharType="begin"/>
          </w:r>
          <w:r w:rsidR="00E87100">
            <w:instrText xml:space="preserve">CITATION Ohi14 \l 7177 </w:instrText>
          </w:r>
          <w:r w:rsidR="008C0EF2">
            <w:rPr>
              <w:lang w:val="en-US"/>
            </w:rPr>
            <w:fldChar w:fldCharType="separate"/>
          </w:r>
          <w:r w:rsidR="00901525" w:rsidRPr="00901525">
            <w:rPr>
              <w:noProof/>
            </w:rPr>
            <w:t>(Adeoye, 2014)</w:t>
          </w:r>
          <w:r w:rsidR="008C0EF2">
            <w:rPr>
              <w:lang w:val="en-US"/>
            </w:rPr>
            <w:fldChar w:fldCharType="end"/>
          </w:r>
        </w:sdtContent>
      </w:sdt>
      <w:r w:rsidR="000A117B" w:rsidRPr="00951E78">
        <w:rPr>
          <w:lang w:val="en-US"/>
        </w:rPr>
        <w:t xml:space="preserve">, </w:t>
      </w:r>
      <w:sdt>
        <w:sdtPr>
          <w:rPr>
            <w:lang w:val="en-US"/>
          </w:rPr>
          <w:id w:val="791709034"/>
          <w:citation/>
        </w:sdtPr>
        <w:sdtContent>
          <w:r w:rsidR="008C0EF2">
            <w:rPr>
              <w:lang w:val="en-US"/>
            </w:rPr>
            <w:fldChar w:fldCharType="begin"/>
          </w:r>
          <w:r w:rsidR="008C0EF2">
            <w:instrText xml:space="preserve"> CITATION Ger12 \l 7177 </w:instrText>
          </w:r>
          <w:r w:rsidR="008C0EF2">
            <w:rPr>
              <w:lang w:val="en-US"/>
            </w:rPr>
            <w:fldChar w:fldCharType="separate"/>
          </w:r>
          <w:r w:rsidR="00901525" w:rsidRPr="00901525">
            <w:rPr>
              <w:noProof/>
            </w:rPr>
            <w:t>(Kikwasi, 2012)</w:t>
          </w:r>
          <w:r w:rsidR="008C0EF2">
            <w:rPr>
              <w:lang w:val="en-US"/>
            </w:rPr>
            <w:fldChar w:fldCharType="end"/>
          </w:r>
        </w:sdtContent>
      </w:sdt>
      <w:r w:rsidR="000A117B" w:rsidRPr="00951E78">
        <w:rPr>
          <w:lang w:val="en-US"/>
        </w:rPr>
        <w:t xml:space="preserve">, </w:t>
      </w:r>
      <w:sdt>
        <w:sdtPr>
          <w:rPr>
            <w:lang w:val="en-US"/>
          </w:rPr>
          <w:id w:val="-1942598700"/>
          <w:citation/>
        </w:sdtPr>
        <w:sdtContent>
          <w:r w:rsidR="008C0EF2">
            <w:rPr>
              <w:lang w:val="en-US"/>
            </w:rPr>
            <w:fldChar w:fldCharType="begin"/>
          </w:r>
          <w:r w:rsidR="00213F54">
            <w:instrText xml:space="preserve">CITATION MSR10 \l 7177 </w:instrText>
          </w:r>
          <w:r w:rsidR="008C0EF2">
            <w:rPr>
              <w:lang w:val="en-US"/>
            </w:rPr>
            <w:fldChar w:fldCharType="separate"/>
          </w:r>
          <w:r w:rsidR="00901525" w:rsidRPr="00901525">
            <w:rPr>
              <w:noProof/>
            </w:rPr>
            <w:t>(Ramabodu &amp; Verster, 2010)</w:t>
          </w:r>
          <w:r w:rsidR="008C0EF2">
            <w:rPr>
              <w:lang w:val="en-US"/>
            </w:rPr>
            <w:fldChar w:fldCharType="end"/>
          </w:r>
        </w:sdtContent>
      </w:sdt>
      <w:r w:rsidR="000A117B">
        <w:rPr>
          <w:lang w:val="en-US"/>
        </w:rPr>
        <w:t xml:space="preserve"> and </w:t>
      </w:r>
      <w:sdt>
        <w:sdtPr>
          <w:rPr>
            <w:lang w:val="en-US"/>
          </w:rPr>
          <w:id w:val="1883280833"/>
          <w:citation/>
        </w:sdtPr>
        <w:sdtContent>
          <w:r w:rsidR="008C0EF2">
            <w:rPr>
              <w:lang w:val="en-US"/>
            </w:rPr>
            <w:fldChar w:fldCharType="begin"/>
          </w:r>
          <w:r w:rsidR="00213F54">
            <w:instrText xml:space="preserve">CITATION Muk14 \l 7177 </w:instrText>
          </w:r>
          <w:r w:rsidR="008C0EF2">
            <w:rPr>
              <w:lang w:val="en-US"/>
            </w:rPr>
            <w:fldChar w:fldCharType="separate"/>
          </w:r>
          <w:r w:rsidR="00901525" w:rsidRPr="00901525">
            <w:rPr>
              <w:noProof/>
            </w:rPr>
            <w:t>(Mukuka, et al., 2014)</w:t>
          </w:r>
          <w:r w:rsidR="008C0EF2">
            <w:rPr>
              <w:lang w:val="en-US"/>
            </w:rPr>
            <w:fldChar w:fldCharType="end"/>
          </w:r>
        </w:sdtContent>
      </w:sdt>
      <w:r w:rsidR="000A117B">
        <w:rPr>
          <w:lang w:val="en-US"/>
        </w:rPr>
        <w:t xml:space="preserve">; </w:t>
      </w:r>
      <w:r w:rsidR="000A117B" w:rsidRPr="00FE3358">
        <w:rPr>
          <w:i/>
          <w:lang w:val="en-US"/>
        </w:rPr>
        <w:t>RISK</w:t>
      </w:r>
      <w:r w:rsidR="000A117B">
        <w:rPr>
          <w:lang w:val="en-US"/>
        </w:rPr>
        <w:t xml:space="preserve"> was studied in </w:t>
      </w:r>
      <w:sdt>
        <w:sdtPr>
          <w:rPr>
            <w:lang w:val="en-US"/>
          </w:rPr>
          <w:id w:val="-1450007318"/>
          <w:citation/>
        </w:sdtPr>
        <w:sdtContent>
          <w:r w:rsidR="008C0EF2">
            <w:rPr>
              <w:lang w:val="en-US"/>
            </w:rPr>
            <w:fldChar w:fldCharType="begin"/>
          </w:r>
          <w:r w:rsidR="00213F54">
            <w:instrText xml:space="preserve">CITATION Oth09 \l 7177 </w:instrText>
          </w:r>
          <w:r w:rsidR="008C0EF2">
            <w:rPr>
              <w:lang w:val="en-US"/>
            </w:rPr>
            <w:fldChar w:fldCharType="separate"/>
          </w:r>
          <w:r w:rsidR="00901525" w:rsidRPr="00901525">
            <w:rPr>
              <w:noProof/>
            </w:rPr>
            <w:t>(Othman &amp; Harinarain, 2009)</w:t>
          </w:r>
          <w:r w:rsidR="008C0EF2">
            <w:rPr>
              <w:lang w:val="en-US"/>
            </w:rPr>
            <w:fldChar w:fldCharType="end"/>
          </w:r>
        </w:sdtContent>
      </w:sdt>
      <w:r w:rsidR="000A117B">
        <w:rPr>
          <w:lang w:val="en-US"/>
        </w:rPr>
        <w:t xml:space="preserve">, </w:t>
      </w:r>
      <w:sdt>
        <w:sdtPr>
          <w:rPr>
            <w:lang w:val="en-US"/>
          </w:rPr>
          <w:id w:val="-622838431"/>
          <w:citation/>
        </w:sdtPr>
        <w:sdtContent>
          <w:r w:rsidR="008C0EF2">
            <w:rPr>
              <w:lang w:val="en-US"/>
            </w:rPr>
            <w:fldChar w:fldCharType="begin"/>
          </w:r>
          <w:r w:rsidR="00213F54">
            <w:instrText xml:space="preserve">CITATION Zou07 \l 7177 </w:instrText>
          </w:r>
          <w:r w:rsidR="008C0EF2">
            <w:rPr>
              <w:lang w:val="en-US"/>
            </w:rPr>
            <w:fldChar w:fldCharType="separate"/>
          </w:r>
          <w:r w:rsidR="00901525" w:rsidRPr="00901525">
            <w:rPr>
              <w:noProof/>
            </w:rPr>
            <w:t>(Zou, et al., 2007)</w:t>
          </w:r>
          <w:r w:rsidR="008C0EF2">
            <w:rPr>
              <w:lang w:val="en-US"/>
            </w:rPr>
            <w:fldChar w:fldCharType="end"/>
          </w:r>
        </w:sdtContent>
      </w:sdt>
      <w:r w:rsidR="000A117B">
        <w:rPr>
          <w:lang w:val="en-US"/>
        </w:rPr>
        <w:t xml:space="preserve"> and </w:t>
      </w:r>
      <w:sdt>
        <w:sdtPr>
          <w:rPr>
            <w:lang w:val="en-US"/>
          </w:rPr>
          <w:id w:val="-2028389717"/>
          <w:citation/>
        </w:sdtPr>
        <w:sdtContent>
          <w:r w:rsidR="00252DC2">
            <w:rPr>
              <w:lang w:val="en-US"/>
            </w:rPr>
            <w:fldChar w:fldCharType="begin"/>
          </w:r>
          <w:r w:rsidR="00252DC2">
            <w:instrText xml:space="preserve"> CITATION Kia91 \l 7177 </w:instrText>
          </w:r>
          <w:r w:rsidR="00252DC2">
            <w:rPr>
              <w:lang w:val="en-US"/>
            </w:rPr>
            <w:fldChar w:fldCharType="separate"/>
          </w:r>
          <w:r w:rsidR="00901525" w:rsidRPr="00901525">
            <w:rPr>
              <w:noProof/>
            </w:rPr>
            <w:t>(Kiang, 1991)</w:t>
          </w:r>
          <w:r w:rsidR="00252DC2">
            <w:rPr>
              <w:lang w:val="en-US"/>
            </w:rPr>
            <w:fldChar w:fldCharType="end"/>
          </w:r>
        </w:sdtContent>
      </w:sdt>
      <w:r w:rsidR="000A117B">
        <w:rPr>
          <w:lang w:val="en-US"/>
        </w:rPr>
        <w:t xml:space="preserve">, </w:t>
      </w:r>
      <w:sdt>
        <w:sdtPr>
          <w:rPr>
            <w:lang w:val="en-US"/>
          </w:rPr>
          <w:id w:val="-1734618095"/>
          <w:citation/>
        </w:sdtPr>
        <w:sdtContent>
          <w:r w:rsidR="00252DC2">
            <w:rPr>
              <w:lang w:val="en-US"/>
            </w:rPr>
            <w:fldChar w:fldCharType="begin"/>
          </w:r>
          <w:r w:rsidR="00E87100">
            <w:instrText xml:space="preserve">CITATION Tol07 \l 7177 </w:instrText>
          </w:r>
          <w:r w:rsidR="00252DC2">
            <w:rPr>
              <w:lang w:val="en-US"/>
            </w:rPr>
            <w:fldChar w:fldCharType="separate"/>
          </w:r>
          <w:r w:rsidR="00901525" w:rsidRPr="00901525">
            <w:rPr>
              <w:noProof/>
            </w:rPr>
            <w:t>(Tolson, 2007)</w:t>
          </w:r>
          <w:r w:rsidR="00252DC2">
            <w:rPr>
              <w:lang w:val="en-US"/>
            </w:rPr>
            <w:fldChar w:fldCharType="end"/>
          </w:r>
        </w:sdtContent>
      </w:sdt>
      <w:r w:rsidR="009E37AD">
        <w:rPr>
          <w:lang w:val="en-US"/>
        </w:rPr>
        <w:t xml:space="preserve"> and</w:t>
      </w:r>
      <w:r w:rsidR="000A117B" w:rsidRPr="00951E78">
        <w:rPr>
          <w:lang w:val="en-US"/>
        </w:rPr>
        <w:t xml:space="preserve"> </w:t>
      </w:r>
      <w:sdt>
        <w:sdtPr>
          <w:rPr>
            <w:lang w:val="en-US"/>
          </w:rPr>
          <w:id w:val="-470593821"/>
          <w:citation/>
        </w:sdtPr>
        <w:sdtContent>
          <w:r w:rsidR="00252DC2">
            <w:rPr>
              <w:lang w:val="en-US"/>
            </w:rPr>
            <w:fldChar w:fldCharType="begin"/>
          </w:r>
          <w:r w:rsidR="00252DC2">
            <w:instrText xml:space="preserve"> CITATION Fou14 \l 7177 </w:instrText>
          </w:r>
          <w:r w:rsidR="00252DC2">
            <w:rPr>
              <w:lang w:val="en-US"/>
            </w:rPr>
            <w:fldChar w:fldCharType="separate"/>
          </w:r>
          <w:r w:rsidR="00901525" w:rsidRPr="00901525">
            <w:rPr>
              <w:noProof/>
            </w:rPr>
            <w:t>(Fourie, 2014)</w:t>
          </w:r>
          <w:r w:rsidR="00252DC2">
            <w:rPr>
              <w:lang w:val="en-US"/>
            </w:rPr>
            <w:fldChar w:fldCharType="end"/>
          </w:r>
        </w:sdtContent>
      </w:sdt>
      <w:r w:rsidR="000A117B">
        <w:rPr>
          <w:lang w:val="en-US"/>
        </w:rPr>
        <w:t xml:space="preserve">; and </w:t>
      </w:r>
      <w:r w:rsidR="000A117B" w:rsidRPr="00FE3358">
        <w:rPr>
          <w:i/>
          <w:lang w:val="en-US"/>
        </w:rPr>
        <w:t>REWORK</w:t>
      </w:r>
      <w:r w:rsidR="000A117B">
        <w:rPr>
          <w:lang w:val="en-US"/>
        </w:rPr>
        <w:t xml:space="preserve"> studied in </w:t>
      </w:r>
      <w:sdt>
        <w:sdtPr>
          <w:rPr>
            <w:lang w:val="en-US"/>
          </w:rPr>
          <w:id w:val="416295093"/>
          <w:citation/>
        </w:sdtPr>
        <w:sdtContent>
          <w:r w:rsidR="009E37AD">
            <w:rPr>
              <w:lang w:val="en-US"/>
            </w:rPr>
            <w:fldChar w:fldCharType="begin"/>
          </w:r>
          <w:r w:rsidR="00213F54">
            <w:instrText xml:space="preserve">CITATION Til97 \l 7177 </w:instrText>
          </w:r>
          <w:r w:rsidR="009E37AD">
            <w:rPr>
              <w:lang w:val="en-US"/>
            </w:rPr>
            <w:fldChar w:fldCharType="separate"/>
          </w:r>
          <w:r w:rsidR="00901525" w:rsidRPr="00901525">
            <w:rPr>
              <w:noProof/>
            </w:rPr>
            <w:t>(Tilley, et al., 1997)</w:t>
          </w:r>
          <w:r w:rsidR="009E37AD">
            <w:rPr>
              <w:lang w:val="en-US"/>
            </w:rPr>
            <w:fldChar w:fldCharType="end"/>
          </w:r>
        </w:sdtContent>
      </w:sdt>
      <w:r w:rsidR="000A117B" w:rsidRPr="00951E78">
        <w:rPr>
          <w:lang w:val="en-US"/>
        </w:rPr>
        <w:t xml:space="preserve">, </w:t>
      </w:r>
      <w:sdt>
        <w:sdtPr>
          <w:rPr>
            <w:lang w:val="en-US"/>
          </w:rPr>
          <w:id w:val="1573697670"/>
          <w:citation/>
        </w:sdtPr>
        <w:sdtContent>
          <w:r w:rsidR="009E37AD">
            <w:rPr>
              <w:lang w:val="en-US"/>
            </w:rPr>
            <w:fldChar w:fldCharType="begin"/>
          </w:r>
          <w:r w:rsidR="00213F54">
            <w:instrText xml:space="preserve">CITATION Ala98 \l 7177 </w:instrText>
          </w:r>
          <w:r w:rsidR="009E37AD">
            <w:rPr>
              <w:lang w:val="en-US"/>
            </w:rPr>
            <w:fldChar w:fldCharType="separate"/>
          </w:r>
          <w:r w:rsidR="00901525" w:rsidRPr="00901525">
            <w:rPr>
              <w:noProof/>
            </w:rPr>
            <w:t>(Alarcón &amp; Mardones, 1998)</w:t>
          </w:r>
          <w:r w:rsidR="009E37AD">
            <w:rPr>
              <w:lang w:val="en-US"/>
            </w:rPr>
            <w:fldChar w:fldCharType="end"/>
          </w:r>
        </w:sdtContent>
      </w:sdt>
      <w:r w:rsidR="000A117B" w:rsidRPr="00951E78">
        <w:rPr>
          <w:lang w:val="en-US"/>
        </w:rPr>
        <w:t xml:space="preserve">, </w:t>
      </w:r>
      <w:sdt>
        <w:sdtPr>
          <w:rPr>
            <w:lang w:val="en-US"/>
          </w:rPr>
          <w:id w:val="-1198852511"/>
          <w:citation/>
        </w:sdtPr>
        <w:sdtContent>
          <w:r w:rsidR="009E37AD">
            <w:rPr>
              <w:lang w:val="en-US"/>
            </w:rPr>
            <w:fldChar w:fldCharType="begin"/>
          </w:r>
          <w:r w:rsidR="00E87100">
            <w:instrText xml:space="preserve">CITATION Ohi14 \l 7177 </w:instrText>
          </w:r>
          <w:r w:rsidR="009E37AD">
            <w:rPr>
              <w:lang w:val="en-US"/>
            </w:rPr>
            <w:fldChar w:fldCharType="separate"/>
          </w:r>
          <w:r w:rsidR="00901525" w:rsidRPr="00901525">
            <w:rPr>
              <w:noProof/>
            </w:rPr>
            <w:t>(Adeoye, 2014)</w:t>
          </w:r>
          <w:r w:rsidR="009E37AD">
            <w:rPr>
              <w:lang w:val="en-US"/>
            </w:rPr>
            <w:fldChar w:fldCharType="end"/>
          </w:r>
        </w:sdtContent>
      </w:sdt>
      <w:r w:rsidR="000A117B">
        <w:rPr>
          <w:lang w:val="en-US"/>
        </w:rPr>
        <w:t xml:space="preserve">and </w:t>
      </w:r>
      <w:sdt>
        <w:sdtPr>
          <w:rPr>
            <w:lang w:val="en-US"/>
          </w:rPr>
          <w:id w:val="-333372508"/>
          <w:citation/>
        </w:sdtPr>
        <w:sdtContent>
          <w:r w:rsidR="009E37AD">
            <w:rPr>
              <w:lang w:val="en-US"/>
            </w:rPr>
            <w:fldChar w:fldCharType="begin"/>
          </w:r>
          <w:r w:rsidR="00E87100">
            <w:instrText xml:space="preserve">CITATION Rya16 \l 7177 </w:instrText>
          </w:r>
          <w:r w:rsidR="009E37AD">
            <w:rPr>
              <w:lang w:val="en-US"/>
            </w:rPr>
            <w:fldChar w:fldCharType="separate"/>
          </w:r>
          <w:r w:rsidR="00901525" w:rsidRPr="00901525">
            <w:rPr>
              <w:noProof/>
            </w:rPr>
            <w:t>(Griego, 2016)</w:t>
          </w:r>
          <w:r w:rsidR="009E37AD">
            <w:rPr>
              <w:lang w:val="en-US"/>
            </w:rPr>
            <w:fldChar w:fldCharType="end"/>
          </w:r>
        </w:sdtContent>
      </w:sdt>
      <w:r w:rsidR="000A117B">
        <w:rPr>
          <w:lang w:val="en-US"/>
        </w:rPr>
        <w:t>.</w:t>
      </w:r>
    </w:p>
    <w:p w14:paraId="7B439370" w14:textId="1CBFA298" w:rsidR="009008E0" w:rsidRDefault="009008E0" w:rsidP="007B42BE">
      <w:pPr>
        <w:pStyle w:val="Heading2"/>
        <w:rPr>
          <w:lang w:val="en-US"/>
        </w:rPr>
      </w:pPr>
      <w:bookmarkStart w:id="45" w:name="_Toc526229755"/>
      <w:r>
        <w:rPr>
          <w:lang w:val="en-US"/>
        </w:rPr>
        <w:t>Population</w:t>
      </w:r>
      <w:bookmarkEnd w:id="45"/>
    </w:p>
    <w:p w14:paraId="4DEA9B6A" w14:textId="52310000" w:rsidR="007C2FED" w:rsidRDefault="007C2FED" w:rsidP="007C2FED">
      <w:r>
        <w:t>As discussed in the introduction and methodology, the target population must be members of the JBCC associated professions.</w:t>
      </w:r>
      <w:r w:rsidRPr="00D33CD8">
        <w:t xml:space="preserve"> </w:t>
      </w:r>
      <w:r>
        <w:t xml:space="preserve">The population was selected from JBCC associated </w:t>
      </w:r>
      <w:r>
        <w:lastRenderedPageBreak/>
        <w:t xml:space="preserve">constituents which at the time of the interviews in 2016 had only 7 members being ACPM, SAIAT, SAIA, CESA, ASAQS, MBSA and SACPCMP. This then increase by 2 to include SABTACO and SECC, which were included in the </w:t>
      </w:r>
      <w:r w:rsidR="009D6234">
        <w:t>questionnaire,</w:t>
      </w:r>
      <w:r>
        <w:t xml:space="preserve"> but no responses were received from any of these members. The focus on the JBCC constituents was reduced to the project team main stakeholders, described in this study, as the Project Managers, Architects, Structural and Civil Engineers, Quantity Surveyors and Contractors.</w:t>
      </w:r>
    </w:p>
    <w:p w14:paraId="50A6D3DF" w14:textId="09B837DB" w:rsidR="00D84FD7" w:rsidRDefault="00D84FD7" w:rsidP="00D84FD7">
      <w:r w:rsidRPr="00F9061F">
        <w:rPr>
          <w:lang w:val="en-US"/>
        </w:rPr>
        <w:t>There are 119 ASAQSs members registered in Gauteng on their website search, 310 ACPM members registered in South Africa on their website, SAIAT does not show how many members they have, MBSA shows 243-member companies in Gauteng, CESA records over 230 company registered in Gauteng and GIfA which is SAIA’s Gauteng regionally recognized affiliate does not list any members. Since a conservative estimate of JBCC constituent members could be over 2000 members in just the Gauteng region, a study of the entire population would be impossible.</w:t>
      </w:r>
      <w:r w:rsidRPr="00D303A1">
        <w:rPr>
          <w:lang w:val="en-US"/>
        </w:rPr>
        <w:t xml:space="preserve"> </w:t>
      </w:r>
    </w:p>
    <w:p w14:paraId="2B1AF42B" w14:textId="2E09396E" w:rsidR="00D84FD7" w:rsidRDefault="00D84FD7" w:rsidP="00D84FD7">
      <w:r>
        <w:t xml:space="preserve">Getting the population in the interview stage with project managers, architects and quantity surveyors was less challenging than with engineers and contractors. However, engineers redeemed themselves in the questionnaire stage moving from the fewest responses to nearly the maximum responses following the architects.  The researcher surmised that project managers and architects were more social, being open to discussion and that engineers being technical and could be more introverted preferred the questionnaire to go through thoroughly at their own pace. Finding contractors to both interview and send questionnaires to, was challenging, as contractors do not fraternise or have much professional interaction. </w:t>
      </w:r>
    </w:p>
    <w:p w14:paraId="24784B0B" w14:textId="56709123" w:rsidR="002E412E" w:rsidRDefault="00905F95">
      <w:pPr>
        <w:pStyle w:val="Heading2"/>
      </w:pPr>
      <w:bookmarkStart w:id="46" w:name="_Toc526229756"/>
      <w:r>
        <w:t>Structured</w:t>
      </w:r>
      <w:r w:rsidR="002E412E">
        <w:t xml:space="preserve"> interview</w:t>
      </w:r>
      <w:bookmarkEnd w:id="46"/>
    </w:p>
    <w:p w14:paraId="055E945E" w14:textId="3A47EEE9" w:rsidR="00E027D2" w:rsidRDefault="00E027D2">
      <w:pPr>
        <w:pStyle w:val="Heading3"/>
      </w:pPr>
      <w:bookmarkStart w:id="47" w:name="_Toc526229757"/>
      <w:r>
        <w:t>Sampling</w:t>
      </w:r>
      <w:bookmarkEnd w:id="47"/>
    </w:p>
    <w:p w14:paraId="2358417B" w14:textId="3CD9E946" w:rsidR="007C5DD5" w:rsidRDefault="00C27118" w:rsidP="009008E0">
      <w:r>
        <w:rPr>
          <w:lang w:val="en-US"/>
        </w:rPr>
        <w:t>Highly p</w:t>
      </w:r>
      <w:r w:rsidR="0094030A">
        <w:rPr>
          <w:lang w:val="en-US"/>
        </w:rPr>
        <w:t>urposive</w:t>
      </w:r>
      <w:r w:rsidR="00865555">
        <w:rPr>
          <w:lang w:val="en-US"/>
        </w:rPr>
        <w:t xml:space="preserve"> and convenience individuals were chosen </w:t>
      </w:r>
      <w:r w:rsidR="00CC555D">
        <w:rPr>
          <w:lang w:val="en-US"/>
        </w:rPr>
        <w:t xml:space="preserve">from </w:t>
      </w:r>
      <w:r w:rsidR="00CC555D" w:rsidRPr="00F9061F">
        <w:rPr>
          <w:lang w:val="en-US"/>
        </w:rPr>
        <w:t>the</w:t>
      </w:r>
      <w:r w:rsidR="00865555">
        <w:rPr>
          <w:lang w:val="en-US"/>
        </w:rPr>
        <w:t xml:space="preserve"> researcher’s</w:t>
      </w:r>
      <w:r w:rsidR="007C5DD5" w:rsidRPr="00F9061F">
        <w:rPr>
          <w:lang w:val="en-US"/>
        </w:rPr>
        <w:t xml:space="preserve"> network of contacts, targeting highly qualified and experienced interviewees to ensure access to quality information.</w:t>
      </w:r>
      <w:r w:rsidR="007C5DD5">
        <w:rPr>
          <w:lang w:val="en-US"/>
        </w:rPr>
        <w:t xml:space="preserve"> </w:t>
      </w:r>
      <w:r w:rsidR="00BC3A88">
        <w:rPr>
          <w:lang w:val="en-US"/>
        </w:rPr>
        <w:t xml:space="preserve">A </w:t>
      </w:r>
      <w:r w:rsidR="00296F29">
        <w:rPr>
          <w:lang w:val="en-US"/>
        </w:rPr>
        <w:t>clustered</w:t>
      </w:r>
      <w:r w:rsidR="005D5A5E">
        <w:rPr>
          <w:lang w:val="en-US"/>
        </w:rPr>
        <w:t>,</w:t>
      </w:r>
      <w:r w:rsidR="00BC3A88">
        <w:rPr>
          <w:lang w:val="en-US"/>
        </w:rPr>
        <w:t xml:space="preserve"> stratified approach was used</w:t>
      </w:r>
      <w:r w:rsidR="005D5A5E">
        <w:rPr>
          <w:lang w:val="en-US"/>
        </w:rPr>
        <w:t xml:space="preserve"> to target</w:t>
      </w:r>
      <w:r w:rsidR="00BC3A88">
        <w:rPr>
          <w:lang w:val="en-US"/>
        </w:rPr>
        <w:t xml:space="preserve"> </w:t>
      </w:r>
      <w:r w:rsidR="009008E0">
        <w:t xml:space="preserve">20 Project Team </w:t>
      </w:r>
      <w:r w:rsidR="00865555">
        <w:t xml:space="preserve">individuals </w:t>
      </w:r>
      <w:r w:rsidR="009008E0">
        <w:t>with whom the researcher had JBCC linked associations with over the last 3 years</w:t>
      </w:r>
      <w:r w:rsidR="00865555">
        <w:t>. Coming</w:t>
      </w:r>
      <w:r w:rsidR="009008E0">
        <w:t xml:space="preserve"> from varying backgrounds</w:t>
      </w:r>
      <w:r w:rsidR="00865555">
        <w:t>,</w:t>
      </w:r>
      <w:r w:rsidR="009008E0">
        <w:t xml:space="preserve"> </w:t>
      </w:r>
      <w:r w:rsidR="007C2FED">
        <w:t>the interviewees</w:t>
      </w:r>
      <w:r w:rsidR="009008E0">
        <w:t xml:space="preserve"> </w:t>
      </w:r>
      <w:r w:rsidR="007C2FED">
        <w:t xml:space="preserve">were </w:t>
      </w:r>
      <w:r w:rsidR="002259DF">
        <w:t>chosen</w:t>
      </w:r>
      <w:r w:rsidR="009008E0">
        <w:t xml:space="preserve"> in the commercial sector with a reputation of being involved in medium to medium/large projects i.e. 30-130 million-rand projects i.e. CIDB Grades 6 to 8. Examples of such projects are motor dealerships, hotels, </w:t>
      </w:r>
      <w:r w:rsidR="009008E0">
        <w:lastRenderedPageBreak/>
        <w:t xml:space="preserve">office buildings, storage facilities and warehouses etc. Of the 20 targeted, 13 were able or willing to be included in the interview stage. Most (5) of those that could not be included cited time as the limiting factor and the balance (3) did not return requests or respond to requests. </w:t>
      </w:r>
      <w:r w:rsidR="009D6234">
        <w:t>2 additional Project Team members</w:t>
      </w:r>
      <w:r w:rsidR="009008E0" w:rsidRPr="00CF40F9">
        <w:t xml:space="preserve"> </w:t>
      </w:r>
      <w:r w:rsidR="009008E0">
        <w:t xml:space="preserve">were approached on short notice to reach the design </w:t>
      </w:r>
      <w:r w:rsidR="004B27B9">
        <w:t>quota</w:t>
      </w:r>
      <w:r w:rsidR="009008E0">
        <w:t xml:space="preserve"> </w:t>
      </w:r>
      <w:r w:rsidR="002259DF">
        <w:t xml:space="preserve">of </w:t>
      </w:r>
      <w:r w:rsidR="009008E0">
        <w:t>1</w:t>
      </w:r>
      <w:r w:rsidR="000B3F2D">
        <w:t>5 individuals</w:t>
      </w:r>
      <w:r w:rsidR="009008E0">
        <w:t>. An Architects and a Quantity Surveyor replaced the Engineer and Project Manager shortfall.</w:t>
      </w:r>
      <w:r w:rsidR="007C5DD5">
        <w:t xml:space="preserve"> </w:t>
      </w:r>
    </w:p>
    <w:p w14:paraId="0487DDEE" w14:textId="4ABF93BA" w:rsidR="00E027D2" w:rsidRDefault="00E027D2">
      <w:pPr>
        <w:pStyle w:val="Heading3"/>
      </w:pPr>
      <w:bookmarkStart w:id="48" w:name="_Toc526229758"/>
      <w:r>
        <w:t>Design</w:t>
      </w:r>
      <w:bookmarkEnd w:id="48"/>
    </w:p>
    <w:p w14:paraId="543A8C31" w14:textId="10E6FF9B" w:rsidR="009008E0" w:rsidRPr="00F9061F" w:rsidRDefault="009008E0" w:rsidP="009008E0">
      <w:r w:rsidRPr="00F9061F">
        <w:t xml:space="preserve">The structured interview was designed with </w:t>
      </w:r>
      <w:r>
        <w:t xml:space="preserve">a </w:t>
      </w:r>
      <w:r w:rsidRPr="00F9061F">
        <w:t xml:space="preserve">question phase which consisted of statistical data such as age, qualifications and job titles </w:t>
      </w:r>
      <w:r>
        <w:t>and</w:t>
      </w:r>
      <w:r w:rsidRPr="00F9061F">
        <w:t xml:space="preserve"> also had questions to ensure the target audience was being reached including their Role in the Project team and JBCC associated membership? </w:t>
      </w:r>
    </w:p>
    <w:p w14:paraId="0E7079DC" w14:textId="2AADF2B1" w:rsidR="007C5DD5" w:rsidRDefault="00744052">
      <w:r>
        <w:t>The following</w:t>
      </w:r>
      <w:r w:rsidR="009008E0" w:rsidRPr="00F9061F">
        <w:t xml:space="preserve"> investigative and probing </w:t>
      </w:r>
      <w:r>
        <w:t>questions</w:t>
      </w:r>
      <w:r w:rsidR="007C5DD5">
        <w:t xml:space="preserve"> were formatted as follows in line with the secondary research questions</w:t>
      </w:r>
      <w:r w:rsidR="0028562F">
        <w:t>.</w:t>
      </w:r>
    </w:p>
    <w:p w14:paraId="4B02CE17" w14:textId="77777777" w:rsidR="0028562F" w:rsidRDefault="0028562F" w:rsidP="0028562F">
      <w:pPr>
        <w:rPr>
          <w:lang w:val="en-US"/>
        </w:rPr>
      </w:pPr>
      <w:r w:rsidRPr="00F9061F">
        <w:rPr>
          <w:lang w:val="en-US"/>
        </w:rPr>
        <w:t xml:space="preserve">Firstly question 1 and 2, asked them if they were involved in premature construction and to describe in a single phrase, short sentence or lists of requirements of what an “incomplete design” is at time of going to tender. </w:t>
      </w:r>
    </w:p>
    <w:p w14:paraId="02EDFCB9" w14:textId="77777777" w:rsidR="0028562F" w:rsidRDefault="0028562F" w:rsidP="0028562F">
      <w:pPr>
        <w:rPr>
          <w:lang w:val="en-US"/>
        </w:rPr>
      </w:pPr>
      <w:r w:rsidRPr="00F9061F">
        <w:rPr>
          <w:lang w:val="en-US"/>
        </w:rPr>
        <w:t xml:space="preserve">Secondly question 3, asked them to list why they would recommend and/or agree to its implementation.  </w:t>
      </w:r>
    </w:p>
    <w:p w14:paraId="7AE238F9" w14:textId="77777777" w:rsidR="0028562F" w:rsidRDefault="0028562F" w:rsidP="0028562F">
      <w:pPr>
        <w:rPr>
          <w:lang w:val="en-US"/>
        </w:rPr>
      </w:pPr>
      <w:r w:rsidRPr="00F9061F">
        <w:rPr>
          <w:lang w:val="en-US"/>
        </w:rPr>
        <w:t xml:space="preserve">Thirdly breaking down the construction process into the three phases, question 4-6, (1 planning phase, 2 implementation phases and 3 close out phase), the interviewees were required to list systematically examples of </w:t>
      </w:r>
      <w:r>
        <w:rPr>
          <w:lang w:val="en-US"/>
        </w:rPr>
        <w:t>impacts</w:t>
      </w:r>
      <w:r w:rsidRPr="00F9061F">
        <w:rPr>
          <w:lang w:val="en-US"/>
        </w:rPr>
        <w:t xml:space="preserve"> and consequences they had been exposed to in their field of operation as a PT member. </w:t>
      </w:r>
    </w:p>
    <w:p w14:paraId="392C8532" w14:textId="65D4A954" w:rsidR="0028562F" w:rsidRDefault="0028562F" w:rsidP="0028562F">
      <w:pPr>
        <w:rPr>
          <w:lang w:val="en-US"/>
        </w:rPr>
      </w:pPr>
      <w:r w:rsidRPr="00F9061F">
        <w:rPr>
          <w:lang w:val="en-US"/>
        </w:rPr>
        <w:t>F</w:t>
      </w:r>
      <w:r w:rsidR="000B3F2D">
        <w:rPr>
          <w:lang w:val="en-US"/>
        </w:rPr>
        <w:t>ourthly</w:t>
      </w:r>
      <w:r w:rsidRPr="00F9061F">
        <w:rPr>
          <w:lang w:val="en-US"/>
        </w:rPr>
        <w:t xml:space="preserve"> question 7 was designed to gather information and list situations of </w:t>
      </w:r>
      <w:r>
        <w:rPr>
          <w:lang w:val="en-US"/>
        </w:rPr>
        <w:t>impacts</w:t>
      </w:r>
      <w:r w:rsidRPr="00F9061F">
        <w:rPr>
          <w:lang w:val="en-US"/>
        </w:rPr>
        <w:t xml:space="preserve"> and consequences on the project itself. </w:t>
      </w:r>
    </w:p>
    <w:p w14:paraId="329333E4" w14:textId="676E640F" w:rsidR="009008E0" w:rsidRDefault="0028562F" w:rsidP="009008E0">
      <w:pPr>
        <w:rPr>
          <w:lang w:val="en-US"/>
        </w:rPr>
      </w:pPr>
      <w:r w:rsidRPr="00F9061F">
        <w:rPr>
          <w:lang w:val="en-US"/>
        </w:rPr>
        <w:t xml:space="preserve">And the final question 8, was a broader question that asked them to determine and understand if there were any situations they perceived that </w:t>
      </w:r>
      <w:r>
        <w:rPr>
          <w:lang w:val="en-US"/>
        </w:rPr>
        <w:t>impacted</w:t>
      </w:r>
      <w:r w:rsidRPr="00F9061F">
        <w:rPr>
          <w:lang w:val="en-US"/>
        </w:rPr>
        <w:t xml:space="preserve"> and/or had </w:t>
      </w:r>
      <w:r w:rsidR="00CC555D">
        <w:rPr>
          <w:lang w:val="en-US"/>
        </w:rPr>
        <w:t>affected</w:t>
      </w:r>
      <w:r w:rsidRPr="00F9061F">
        <w:rPr>
          <w:lang w:val="en-US"/>
        </w:rPr>
        <w:t xml:space="preserve"> other PT members or the team in its entirety</w:t>
      </w:r>
      <w:r w:rsidRPr="000A117B">
        <w:rPr>
          <w:lang w:val="en-US"/>
        </w:rPr>
        <w:t xml:space="preserve">, to explore if there were any situations that a PT member is involved in but does not understand the </w:t>
      </w:r>
      <w:r>
        <w:rPr>
          <w:lang w:val="en-US"/>
        </w:rPr>
        <w:t>impacts or consequences</w:t>
      </w:r>
      <w:r w:rsidRPr="000A117B">
        <w:rPr>
          <w:lang w:val="en-US"/>
        </w:rPr>
        <w:t xml:space="preserve"> on themselves.</w:t>
      </w:r>
    </w:p>
    <w:p w14:paraId="2B8B86CA" w14:textId="77777777" w:rsidR="0028562F" w:rsidRPr="009008E0" w:rsidRDefault="0028562F"/>
    <w:p w14:paraId="62177A3E" w14:textId="515F2A64" w:rsidR="00E027D2" w:rsidRDefault="00E027D2">
      <w:pPr>
        <w:pStyle w:val="Heading3"/>
      </w:pPr>
      <w:bookmarkStart w:id="49" w:name="_Toc526229759"/>
      <w:r>
        <w:lastRenderedPageBreak/>
        <w:t>Administration</w:t>
      </w:r>
      <w:bookmarkEnd w:id="49"/>
      <w:r>
        <w:t xml:space="preserve"> </w:t>
      </w:r>
    </w:p>
    <w:p w14:paraId="7B543535" w14:textId="77777777" w:rsidR="00F715D7" w:rsidRDefault="00C47B4E" w:rsidP="00C47B4E">
      <w:r>
        <w:t>After agreeing to the interview, the informative introductory letter was emailed with a copy of the ethics clearance. A mutual location, being offices, coffee shops and before or after site meetings, the interviews always began with an introduction to the study as described in the introductory letter. The informed consent form was discussed and signed, and the level of privacy selected between anonymous, private and/or confidential. The statistical and targeting questions were answered briefly. Each question was read out and discussed briefly and the researcher took notes as the interviewees made their points and descriptions. Whenever an interviewee ran short of specific responses, they were prompted by referring to the following items on the capture sheet “</w:t>
      </w:r>
      <w:r w:rsidRPr="00E811F8">
        <w:t>Time, cost, stress, quality, risk, rework”</w:t>
      </w:r>
      <w:r>
        <w:t xml:space="preserve">, and after all responses were captured they were reminded that positive responses were also welcome. Often whilst answering one question they would refer to a previous question, and information would be added to that section. </w:t>
      </w:r>
    </w:p>
    <w:p w14:paraId="52D5A0D8" w14:textId="688A3992" w:rsidR="00C47B4E" w:rsidRDefault="00C47B4E" w:rsidP="00C47B4E">
      <w:r>
        <w:t>After questions 1-8 had been complete in the above process, the discussion was opened up to allow the interviewee to provide any information on the topic they felt needed to be discussed. The interview was then closed, and the answer sheet was dated and filed. The informed consent was kept separately from the answer sheet.</w:t>
      </w:r>
    </w:p>
    <w:p w14:paraId="4A92149E" w14:textId="77777777" w:rsidR="008A7D51" w:rsidRDefault="007C5DD5" w:rsidP="00506D4D">
      <w:r w:rsidRPr="00F9061F">
        <w:t>The interviews were limited to not more than 60 minutes including the general discussion, to keep the interviewee focussed but also to not tie up the senior staff’s valuable time.</w:t>
      </w:r>
      <w:r>
        <w:t xml:space="preserve"> </w:t>
      </w:r>
      <w:r w:rsidRPr="00F9061F">
        <w:t>The information was then recorded in writing during the discussion, captured into a table form for analysis and then saved in a file and copied to cloud software.</w:t>
      </w:r>
      <w:r>
        <w:t xml:space="preserve"> </w:t>
      </w:r>
    </w:p>
    <w:p w14:paraId="0F9AA713" w14:textId="072C53A8" w:rsidR="00506D4D" w:rsidRDefault="00506D4D" w:rsidP="00506D4D">
      <w:r w:rsidRPr="00F9061F">
        <w:t xml:space="preserve">The expectation of achieving 1 interview a week was often achievable, but occasionally there were no interviewees available for several weeks, and then occasionally a few interviewees scheduled the interviews in the same week.  </w:t>
      </w:r>
    </w:p>
    <w:p w14:paraId="4AEA29C6" w14:textId="516C4FC4" w:rsidR="009008E0" w:rsidRPr="009008E0" w:rsidRDefault="00506D4D">
      <w:r w:rsidRPr="00F9061F">
        <w:t>The data collected on the interview sheets</w:t>
      </w:r>
      <w:r>
        <w:t xml:space="preserve">, a copy of which is in the appendices, </w:t>
      </w:r>
      <w:r w:rsidRPr="00F9061F">
        <w:t xml:space="preserve">were destroyed after being scanned </w:t>
      </w:r>
      <w:r>
        <w:t xml:space="preserve">and </w:t>
      </w:r>
      <w:r w:rsidRPr="00F9061F">
        <w:t>saved electronically in a secure folder in the “cloud”. The information was tabulated and summarised into an excel spreadsheet and prepared for interrogation for two purposes. Firstly, to commence answering the four main study questions and secondly to prepare the questionnaire for further distribution and market testing.</w:t>
      </w:r>
    </w:p>
    <w:p w14:paraId="6AD2E3D6" w14:textId="48CD8918" w:rsidR="00E027D2" w:rsidRDefault="00E027D2">
      <w:pPr>
        <w:pStyle w:val="Heading3"/>
      </w:pPr>
      <w:bookmarkStart w:id="50" w:name="_Toc526229760"/>
      <w:r>
        <w:lastRenderedPageBreak/>
        <w:t>Data an</w:t>
      </w:r>
      <w:r w:rsidR="00D84FD7">
        <w:t xml:space="preserve">alysis </w:t>
      </w:r>
      <w:r w:rsidR="00905F95">
        <w:t>techniques</w:t>
      </w:r>
      <w:bookmarkEnd w:id="50"/>
    </w:p>
    <w:p w14:paraId="25D6235D" w14:textId="13756C41" w:rsidR="000C2F61" w:rsidRDefault="00B61E01" w:rsidP="007C5DD5">
      <w:r>
        <w:t xml:space="preserve">The </w:t>
      </w:r>
      <w:r w:rsidR="00453B60">
        <w:t>responses</w:t>
      </w:r>
      <w:r w:rsidR="0028562F">
        <w:t xml:space="preserve"> w</w:t>
      </w:r>
      <w:r w:rsidR="00453B60">
        <w:t>ere</w:t>
      </w:r>
      <w:r w:rsidR="0028562F">
        <w:t xml:space="preserve"> ta</w:t>
      </w:r>
      <w:r w:rsidR="000C2F61">
        <w:t>ble</w:t>
      </w:r>
      <w:r w:rsidR="0026620E">
        <w:t>d</w:t>
      </w:r>
      <w:r w:rsidR="000C2F61">
        <w:t xml:space="preserve"> according to the questions </w:t>
      </w:r>
      <w:r w:rsidR="00061AE9">
        <w:t>which is attached as Appendix 6.</w:t>
      </w:r>
    </w:p>
    <w:p w14:paraId="1AC6C478" w14:textId="0ED70424" w:rsidR="001D199C" w:rsidRDefault="001D199C" w:rsidP="007C5DD5">
      <w:r>
        <w:t xml:space="preserve">The statistical data was </w:t>
      </w:r>
      <w:r w:rsidR="009D6234">
        <w:t>tabulated,</w:t>
      </w:r>
      <w:r>
        <w:t xml:space="preserve"> and various depictive graphs were used to show the results and highlights the data collected in </w:t>
      </w:r>
      <w:r w:rsidR="00B414DB">
        <w:t>graphic form.</w:t>
      </w:r>
    </w:p>
    <w:p w14:paraId="0112339A" w14:textId="654891DB" w:rsidR="00061AE9" w:rsidRDefault="00061AE9" w:rsidP="007C5DD5">
      <w:r>
        <w:t xml:space="preserve">A preliminary </w:t>
      </w:r>
      <w:r w:rsidR="0082064D">
        <w:t xml:space="preserve">descriptive </w:t>
      </w:r>
      <w:r>
        <w:t xml:space="preserve">analysis was required to build </w:t>
      </w:r>
      <w:r w:rsidR="00AA5238">
        <w:t>phase two of the study</w:t>
      </w:r>
      <w:r w:rsidR="00F92C4B">
        <w:t xml:space="preserve">. The response </w:t>
      </w:r>
      <w:r w:rsidR="00AE482D">
        <w:t xml:space="preserve">to the questions was overwhelming and had to be reduced </w:t>
      </w:r>
      <w:r w:rsidR="00F92C4B">
        <w:t>whereby each</w:t>
      </w:r>
      <w:r w:rsidR="00AA5238">
        <w:t xml:space="preserve"> result </w:t>
      </w:r>
      <w:r w:rsidR="00F92C4B">
        <w:t>could be</w:t>
      </w:r>
      <w:r w:rsidR="00AA5238">
        <w:t xml:space="preserve"> linked to i</w:t>
      </w:r>
      <w:r w:rsidR="00185FC9">
        <w:t>t</w:t>
      </w:r>
      <w:r w:rsidR="00AA5238">
        <w:t xml:space="preserve">s primary </w:t>
      </w:r>
      <w:r w:rsidR="00E81025">
        <w:t xml:space="preserve">impact or </w:t>
      </w:r>
      <w:r w:rsidR="00AA5238">
        <w:t>conseque</w:t>
      </w:r>
      <w:r w:rsidR="00185FC9">
        <w:t>nce as related to the literature</w:t>
      </w:r>
      <w:r w:rsidR="00AE482D">
        <w:t>. The results were as below.</w:t>
      </w:r>
    </w:p>
    <w:p w14:paraId="42C1305E" w14:textId="00A12026" w:rsidR="00853E22" w:rsidRPr="00F9061F" w:rsidRDefault="00B61E01" w:rsidP="00853E22">
      <w:r>
        <w:t xml:space="preserve"> </w:t>
      </w:r>
      <w:r w:rsidR="00853E22" w:rsidRPr="00F9061F">
        <w:t xml:space="preserve"> All duplicates, similar information and irrelevant data was removed analytically to reduce the size of the questionnaire since large volumes of data was received during the first stage. The data was formulated into the electronic questionnaire as per </w:t>
      </w:r>
      <w:r w:rsidR="00853E22" w:rsidRPr="0038409C">
        <w:t>Appendix 5</w:t>
      </w:r>
      <w:r w:rsidR="00853E22" w:rsidRPr="00F9061F">
        <w:t xml:space="preserve"> and was distributed to the target </w:t>
      </w:r>
      <w:r w:rsidR="00853E22">
        <w:t>population</w:t>
      </w:r>
      <w:r w:rsidR="00853E22" w:rsidRPr="00F9061F">
        <w:t>. A total of 33 responses were received of which 20 were completed questionnaires and 13 partial questionnaires</w:t>
      </w:r>
      <w:r w:rsidR="00853E22">
        <w:t xml:space="preserve">. </w:t>
      </w:r>
      <w:r w:rsidR="00853E22" w:rsidRPr="00F9061F">
        <w:t xml:space="preserve">10 </w:t>
      </w:r>
      <w:r w:rsidR="00853E22">
        <w:t xml:space="preserve">of the 13 partially completed questionnaires </w:t>
      </w:r>
      <w:r w:rsidR="00853E22" w:rsidRPr="00F9061F">
        <w:t>exited the survey between Question 3 and Question 4</w:t>
      </w:r>
      <w:r w:rsidR="00853E22">
        <w:t>, and 3 responses were omitted from the study due to them not fulfilling the target population requirements.</w:t>
      </w:r>
      <w:r w:rsidR="00853E22" w:rsidRPr="00F9061F">
        <w:t xml:space="preserve"> </w:t>
      </w:r>
    </w:p>
    <w:p w14:paraId="507CBC83" w14:textId="6E37F2E3" w:rsidR="00D84FD7" w:rsidRDefault="00D84FD7">
      <w:pPr>
        <w:pStyle w:val="Heading3"/>
      </w:pPr>
      <w:bookmarkStart w:id="51" w:name="_Toc526229761"/>
      <w:r>
        <w:t>Trustworthiness</w:t>
      </w:r>
      <w:bookmarkEnd w:id="51"/>
    </w:p>
    <w:p w14:paraId="6933F81D" w14:textId="18705BC7" w:rsidR="00913885" w:rsidRDefault="00F36095" w:rsidP="003B2FC9">
      <w:r>
        <w:t>T</w:t>
      </w:r>
      <w:r w:rsidR="006649D6">
        <w:t>o</w:t>
      </w:r>
      <w:r w:rsidR="00F534EC">
        <w:t xml:space="preserve"> test the trustworthiness of the </w:t>
      </w:r>
      <w:r w:rsidR="009D6234">
        <w:t>data, the</w:t>
      </w:r>
      <w:r w:rsidR="004E3D1F">
        <w:t xml:space="preserve"> credibility, </w:t>
      </w:r>
      <w:r w:rsidR="00905F95">
        <w:t>transferability</w:t>
      </w:r>
      <w:r w:rsidR="004E3D1F">
        <w:t>, dependability and confirmability</w:t>
      </w:r>
      <w:r w:rsidR="00F534EC">
        <w:t xml:space="preserve"> </w:t>
      </w:r>
      <w:r w:rsidR="006649D6">
        <w:t>must</w:t>
      </w:r>
      <w:r w:rsidR="00F534EC">
        <w:t xml:space="preserve"> be proved</w:t>
      </w:r>
      <w:r w:rsidR="006649D6">
        <w:t xml:space="preserve">. </w:t>
      </w:r>
    </w:p>
    <w:p w14:paraId="0B6F5E0C" w14:textId="10B0485E" w:rsidR="00054979" w:rsidRDefault="00E4138D" w:rsidP="003B2FC9">
      <w:r>
        <w:t xml:space="preserve">The interviewees that </w:t>
      </w:r>
      <w:r w:rsidR="00862A6F">
        <w:t>respon</w:t>
      </w:r>
      <w:r w:rsidR="00913885">
        <w:t>d</w:t>
      </w:r>
      <w:r w:rsidR="00862A6F">
        <w:t xml:space="preserve">ed were from the PT, were of high </w:t>
      </w:r>
      <w:r w:rsidR="00905F95">
        <w:t>calibre</w:t>
      </w:r>
      <w:r w:rsidR="00862A6F">
        <w:t xml:space="preserve"> and had vast experience</w:t>
      </w:r>
      <w:r w:rsidR="00913885">
        <w:t xml:space="preserve"> and education</w:t>
      </w:r>
      <w:r w:rsidR="00862A6F">
        <w:t xml:space="preserve">. Although </w:t>
      </w:r>
      <w:r w:rsidR="00913885">
        <w:t xml:space="preserve">only a miniscule proportion of the possible population, vast volumes of responses were </w:t>
      </w:r>
      <w:r w:rsidR="00905F95">
        <w:t>received</w:t>
      </w:r>
      <w:r w:rsidR="00913885">
        <w:t xml:space="preserve"> in regard to the questions </w:t>
      </w:r>
      <w:r w:rsidR="00E27CC2">
        <w:t xml:space="preserve">that would later be tested against the literature and questionnaire. </w:t>
      </w:r>
      <w:r w:rsidR="00B24BF1">
        <w:t>The process ha</w:t>
      </w:r>
      <w:r w:rsidR="00176A05">
        <w:t>d</w:t>
      </w:r>
      <w:r w:rsidR="00B24BF1">
        <w:t xml:space="preserve"> followed </w:t>
      </w:r>
      <w:r w:rsidR="005F439B">
        <w:t>strict guidelines and can easily be repeated</w:t>
      </w:r>
      <w:r w:rsidR="00A648B0">
        <w:t>, with the responses recorded clearly.</w:t>
      </w:r>
    </w:p>
    <w:p w14:paraId="66DCC4CF" w14:textId="554CBA67" w:rsidR="00F36095" w:rsidRDefault="00F36095" w:rsidP="00F36095">
      <w:r>
        <w:t>At this early stage it was difficult to prove</w:t>
      </w:r>
      <w:r w:rsidR="00176A05">
        <w:t xml:space="preserve"> completely tru</w:t>
      </w:r>
      <w:r w:rsidR="000B3F2D">
        <w:t>s</w:t>
      </w:r>
      <w:r w:rsidR="00176A05">
        <w:t>tworthy</w:t>
      </w:r>
      <w:r w:rsidR="006D0503">
        <w:t xml:space="preserve"> but s</w:t>
      </w:r>
      <w:r>
        <w:t xml:space="preserve">ince the information collected is a perceptive view </w:t>
      </w:r>
      <w:r w:rsidR="009D6234">
        <w:t>of PT</w:t>
      </w:r>
      <w:r>
        <w:t xml:space="preserve"> members, the information can be used further in the study to tests if similar groups have similar or the same views and to build a case towards the existence, prevalence and Impacts and Consequences of incomplete designs.</w:t>
      </w:r>
    </w:p>
    <w:p w14:paraId="1B3C3A9E" w14:textId="7B97E78B" w:rsidR="006D0503" w:rsidRDefault="009D6234" w:rsidP="00F36095">
      <w:r>
        <w:lastRenderedPageBreak/>
        <w:t>However,</w:t>
      </w:r>
      <w:r w:rsidR="00251162">
        <w:t xml:space="preserve"> the volumes of data provided in response to the questions </w:t>
      </w:r>
      <w:r w:rsidR="00E7420D">
        <w:t xml:space="preserve">around </w:t>
      </w:r>
      <w:r w:rsidR="00924366">
        <w:t>premature construction especially its impacts and consequences in the three stages can be</w:t>
      </w:r>
      <w:r w:rsidR="00251162">
        <w:t xml:space="preserve"> a basis </w:t>
      </w:r>
      <w:r w:rsidR="00924366">
        <w:t>to highlight its</w:t>
      </w:r>
      <w:r w:rsidR="00251162">
        <w:t xml:space="preserve"> prevalence</w:t>
      </w:r>
      <w:r w:rsidR="00637791">
        <w:t xml:space="preserve"> at this stage.</w:t>
      </w:r>
    </w:p>
    <w:p w14:paraId="43CA8F2A" w14:textId="77777777" w:rsidR="001B749C" w:rsidRDefault="001B749C" w:rsidP="001B749C">
      <w:r>
        <w:t>If one considers that the opinions and perceptions of only 15 people were used, in relation to the possibility of over 3500 people, it is clear that it cannot be purveyed as a representative sample. However, if we consider the educational achievements, the years of experience and the average age</w:t>
      </w:r>
      <w:r w:rsidRPr="00D92442">
        <w:t xml:space="preserve"> </w:t>
      </w:r>
      <w:r>
        <w:t xml:space="preserve">of the respondents, we could infer that information gathered has major significance. Using the minimum years of experience of the interviewees, we can conclude that there is at least 279 years of experience. In each year the interviewees would have been exposed to at least one project but probably more likely 5 or more. </w:t>
      </w:r>
    </w:p>
    <w:p w14:paraId="4CE307D6" w14:textId="3E632B5C" w:rsidR="001B749C" w:rsidRDefault="001B749C" w:rsidP="001B749C">
      <w:r>
        <w:t>Hence conservatively the responses could be built on the knowledge of at least 279 projects or less conservatively 5 times that number. However, since the interview stage was an exploratory study the information gathered, non</w:t>
      </w:r>
      <w:r w:rsidR="000B3F2D">
        <w:t>e</w:t>
      </w:r>
      <w:r>
        <w:t xml:space="preserve">-the less is extremely valuable in that it provides a basis to explore the topic of premature design and it effects and consequences further. </w:t>
      </w:r>
    </w:p>
    <w:p w14:paraId="4BC43829" w14:textId="05E9C814" w:rsidR="00B022F8" w:rsidRDefault="00C10591">
      <w:pPr>
        <w:pStyle w:val="Heading2"/>
      </w:pPr>
      <w:bookmarkStart w:id="52" w:name="_Toc526229762"/>
      <w:r>
        <w:t>Questionnaire</w:t>
      </w:r>
      <w:bookmarkEnd w:id="52"/>
    </w:p>
    <w:p w14:paraId="23ABB5DF" w14:textId="47668406" w:rsidR="00B7185D" w:rsidRPr="007B42BE" w:rsidRDefault="004A15AB">
      <w:pPr>
        <w:pStyle w:val="Heading3"/>
      </w:pPr>
      <w:bookmarkStart w:id="53" w:name="_Toc526229763"/>
      <w:r>
        <w:rPr>
          <w:lang w:val="en-US"/>
        </w:rPr>
        <w:t>Sampling</w:t>
      </w:r>
      <w:bookmarkEnd w:id="53"/>
    </w:p>
    <w:p w14:paraId="4FB8F55F" w14:textId="7EEDFD2B" w:rsidR="004A15AB" w:rsidRDefault="00653110" w:rsidP="004A15AB">
      <w:r>
        <w:t xml:space="preserve">The same target population was </w:t>
      </w:r>
      <w:r w:rsidR="00B15E3B">
        <w:t xml:space="preserve">used but without clustering or stratification. </w:t>
      </w:r>
      <w:r w:rsidR="009D6234">
        <w:t>Similarly,</w:t>
      </w:r>
      <w:r w:rsidR="00A54F9B">
        <w:t xml:space="preserve"> purposive</w:t>
      </w:r>
      <w:r w:rsidR="00054CDF">
        <w:t xml:space="preserve">, </w:t>
      </w:r>
      <w:r w:rsidR="00FF3263">
        <w:t>convenience</w:t>
      </w:r>
      <w:r w:rsidR="00054CDF">
        <w:t xml:space="preserve"> samples were used</w:t>
      </w:r>
      <w:r w:rsidR="00B15E3B">
        <w:t xml:space="preserve">, however both firms and individuals were </w:t>
      </w:r>
      <w:r w:rsidR="00FF3263">
        <w:t>targeted</w:t>
      </w:r>
      <w:r w:rsidR="00B15E3B">
        <w:t xml:space="preserve"> with a request added to </w:t>
      </w:r>
      <w:r w:rsidR="00BC3A88">
        <w:t xml:space="preserve">further </w:t>
      </w:r>
      <w:r w:rsidR="00B15E3B">
        <w:t xml:space="preserve">distribute the </w:t>
      </w:r>
      <w:r w:rsidR="00BC3A88">
        <w:t>questionnaire by the participants.</w:t>
      </w:r>
    </w:p>
    <w:p w14:paraId="22A0558E" w14:textId="29662529" w:rsidR="004A144B" w:rsidRDefault="004A144B">
      <w:pPr>
        <w:pStyle w:val="Heading3"/>
      </w:pPr>
      <w:bookmarkStart w:id="54" w:name="_Toc526229764"/>
      <w:r>
        <w:t>Design</w:t>
      </w:r>
      <w:bookmarkEnd w:id="54"/>
    </w:p>
    <w:p w14:paraId="561D32A1" w14:textId="0B165223" w:rsidR="006F683F" w:rsidRPr="00F9061F" w:rsidRDefault="006F683F" w:rsidP="006F683F">
      <w:r>
        <w:t>The main purpose of the qu</w:t>
      </w:r>
      <w:r w:rsidR="00E25785">
        <w:t>es</w:t>
      </w:r>
      <w:r>
        <w:t xml:space="preserve">tionnaire was to test the data collected from individuals in the interview stage and test each </w:t>
      </w:r>
      <w:r w:rsidR="009D6234">
        <w:t>person’s</w:t>
      </w:r>
      <w:r>
        <w:t xml:space="preserve"> perception against the broader Project team. In questions 1 and 2, which were attempting to </w:t>
      </w:r>
      <w:r w:rsidR="00FF3263">
        <w:t>unpack</w:t>
      </w:r>
      <w:r>
        <w:t xml:space="preserve"> the questions descriptively only selections pertaining to their agreement with the </w:t>
      </w:r>
      <w:r w:rsidR="00FF3263">
        <w:t>citing</w:t>
      </w:r>
      <w:r>
        <w:t xml:space="preserve"> was required. Whilst in questions 4-6 impacts collected in the interview stage were tested by linking them firstly to </w:t>
      </w:r>
      <w:r w:rsidR="00BC221B">
        <w:t xml:space="preserve">adverse </w:t>
      </w:r>
      <w:r>
        <w:t>consequence</w:t>
      </w:r>
      <w:r w:rsidR="00E25785">
        <w:t>s</w:t>
      </w:r>
      <w:r w:rsidR="00BC221B">
        <w:t xml:space="preserve"> on the team</w:t>
      </w:r>
      <w:r>
        <w:t xml:space="preserve"> </w:t>
      </w:r>
      <w:r w:rsidR="00BC221B">
        <w:t xml:space="preserve">i.e. it cost me more, it took me longer, it reduced the quality of my output, it resulted in rework and it resulted in undue stress </w:t>
      </w:r>
      <w:r w:rsidR="00E25785">
        <w:t>and secondly</w:t>
      </w:r>
      <w:r>
        <w:t xml:space="preserve"> frequency</w:t>
      </w:r>
      <w:r w:rsidR="00E25785">
        <w:t xml:space="preserve"> to </w:t>
      </w:r>
      <w:r w:rsidR="00E25785">
        <w:lastRenderedPageBreak/>
        <w:t>understand how prevalent each consequence was</w:t>
      </w:r>
      <w:r>
        <w:t xml:space="preserve">. </w:t>
      </w:r>
      <w:r w:rsidR="00E25785">
        <w:t xml:space="preserve">Question 7 </w:t>
      </w:r>
      <w:r w:rsidR="002C60A5">
        <w:t xml:space="preserve">was a hybrid of the questions </w:t>
      </w:r>
      <w:r w:rsidR="00365602">
        <w:t>1 and 2 and 4 through 6.</w:t>
      </w:r>
      <w:r w:rsidR="002C60A5">
        <w:t xml:space="preserve"> </w:t>
      </w:r>
      <w:r w:rsidR="00E25785">
        <w:t xml:space="preserve"> </w:t>
      </w:r>
    </w:p>
    <w:p w14:paraId="50F1D2CE" w14:textId="77777777" w:rsidR="006F683F" w:rsidRDefault="00942F36" w:rsidP="00942F36">
      <w:r w:rsidRPr="00F9061F">
        <w:t xml:space="preserve">The Questionnaire’s was designed to follow the form of the interview through a similar approach, starting with the statistical data and audience targeting data to ensure the correct target </w:t>
      </w:r>
      <w:r w:rsidR="00B414DB">
        <w:t>population</w:t>
      </w:r>
      <w:r w:rsidRPr="00F9061F">
        <w:t xml:space="preserve"> was being captured. </w:t>
      </w:r>
    </w:p>
    <w:p w14:paraId="1C400976" w14:textId="5A3AB3F6" w:rsidR="00B93064" w:rsidRDefault="00942F36" w:rsidP="00942F36">
      <w:pPr>
        <w:rPr>
          <w:lang w:val="en-US"/>
        </w:rPr>
      </w:pPr>
      <w:r w:rsidRPr="00F9061F">
        <w:rPr>
          <w:lang w:val="en-US"/>
        </w:rPr>
        <w:t>Th</w:t>
      </w:r>
      <w:r w:rsidRPr="000A117B">
        <w:rPr>
          <w:lang w:val="en-US"/>
        </w:rPr>
        <w:t xml:space="preserve">is </w:t>
      </w:r>
      <w:r>
        <w:rPr>
          <w:lang w:val="en-US"/>
        </w:rPr>
        <w:t>stage</w:t>
      </w:r>
      <w:r w:rsidRPr="00F9061F">
        <w:rPr>
          <w:lang w:val="en-US"/>
        </w:rPr>
        <w:t xml:space="preserve"> filtered the </w:t>
      </w:r>
      <w:r w:rsidRPr="00F9061F">
        <w:rPr>
          <w:spacing w:val="20"/>
          <w:lang w:val="en-US"/>
        </w:rPr>
        <w:t>exploratory</w:t>
      </w:r>
      <w:r w:rsidRPr="00F9061F">
        <w:rPr>
          <w:lang w:val="en-US"/>
        </w:rPr>
        <w:t xml:space="preserve"> information collected from the </w:t>
      </w:r>
      <w:r>
        <w:rPr>
          <w:lang w:val="en-US"/>
        </w:rPr>
        <w:t>Interview stage</w:t>
      </w:r>
      <w:r w:rsidRPr="00F9061F">
        <w:rPr>
          <w:lang w:val="en-US"/>
        </w:rPr>
        <w:t xml:space="preserve"> and distributed it to determine the agreement or disagreements amongst the PT. This was achieved by</w:t>
      </w:r>
      <w:r w:rsidR="00F715D7">
        <w:rPr>
          <w:lang w:val="en-US"/>
        </w:rPr>
        <w:t>:</w:t>
      </w:r>
    </w:p>
    <w:p w14:paraId="23ACEBDE" w14:textId="1916D4EA" w:rsidR="00B93064" w:rsidRDefault="00F715D7" w:rsidP="007B42BE">
      <w:pPr>
        <w:pStyle w:val="ListParagraph"/>
        <w:numPr>
          <w:ilvl w:val="0"/>
          <w:numId w:val="96"/>
        </w:numPr>
        <w:rPr>
          <w:lang w:val="en-US"/>
        </w:rPr>
      </w:pPr>
      <w:r>
        <w:rPr>
          <w:lang w:val="en-US"/>
        </w:rPr>
        <w:t>L</w:t>
      </w:r>
      <w:r w:rsidR="00942F36" w:rsidRPr="00F9061F">
        <w:rPr>
          <w:lang w:val="en-US"/>
        </w:rPr>
        <w:t xml:space="preserve">isting the descriptive phrases of what an incomplete design is based on phase 1 responses and request the respondents to select which items they agreed with in the list; </w:t>
      </w:r>
    </w:p>
    <w:p w14:paraId="50D22189" w14:textId="1BF2C1BE" w:rsidR="00B93064" w:rsidRDefault="00F715D7" w:rsidP="007B42BE">
      <w:pPr>
        <w:pStyle w:val="ListParagraph"/>
        <w:numPr>
          <w:ilvl w:val="0"/>
          <w:numId w:val="96"/>
        </w:numPr>
        <w:rPr>
          <w:lang w:val="en-US"/>
        </w:rPr>
      </w:pPr>
      <w:r>
        <w:rPr>
          <w:lang w:val="en-US"/>
        </w:rPr>
        <w:t>L</w:t>
      </w:r>
      <w:r w:rsidR="00942F36" w:rsidRPr="00F9061F">
        <w:rPr>
          <w:lang w:val="en-US"/>
        </w:rPr>
        <w:t xml:space="preserve">isting the justification reasons of proceeding with ID at tender stage and requested the respondents to select the phrases they agreed with; </w:t>
      </w:r>
    </w:p>
    <w:p w14:paraId="10857844" w14:textId="4AFF5A5C" w:rsidR="00B93064" w:rsidRDefault="00942F36" w:rsidP="007B42BE">
      <w:pPr>
        <w:pStyle w:val="ListParagraph"/>
        <w:numPr>
          <w:ilvl w:val="0"/>
          <w:numId w:val="96"/>
        </w:numPr>
        <w:rPr>
          <w:lang w:val="en-US"/>
        </w:rPr>
      </w:pPr>
      <w:r w:rsidRPr="00F9061F">
        <w:rPr>
          <w:lang w:val="en-US"/>
        </w:rPr>
        <w:t xml:space="preserve">Listing the </w:t>
      </w:r>
      <w:r>
        <w:rPr>
          <w:lang w:val="en-US"/>
        </w:rPr>
        <w:t>impacts</w:t>
      </w:r>
      <w:r w:rsidRPr="00F9061F">
        <w:rPr>
          <w:lang w:val="en-US"/>
        </w:rPr>
        <w:t xml:space="preserve"> on the project team itself and requested the respondent to select the consequence to the team and rate the frequency of the consequences; </w:t>
      </w:r>
    </w:p>
    <w:p w14:paraId="0E3E61ED" w14:textId="413A4813" w:rsidR="00B93064" w:rsidRDefault="00F715D7" w:rsidP="007B42BE">
      <w:pPr>
        <w:pStyle w:val="ListParagraph"/>
        <w:numPr>
          <w:ilvl w:val="0"/>
          <w:numId w:val="96"/>
        </w:numPr>
        <w:rPr>
          <w:lang w:val="en-US"/>
        </w:rPr>
      </w:pPr>
      <w:r>
        <w:rPr>
          <w:lang w:val="en-US"/>
        </w:rPr>
        <w:t>L</w:t>
      </w:r>
      <w:r w:rsidR="00942F36" w:rsidRPr="00F9061F">
        <w:rPr>
          <w:lang w:val="en-US"/>
        </w:rPr>
        <w:t xml:space="preserve">isting the consequences of the ID on the project itself and requested the respondent to select those with which they agreed to or had been affected by and finally </w:t>
      </w:r>
    </w:p>
    <w:p w14:paraId="3CFF3EE1" w14:textId="73EBD3C5" w:rsidR="00942F36" w:rsidRPr="00F9061F" w:rsidRDefault="00F715D7" w:rsidP="007B42BE">
      <w:pPr>
        <w:pStyle w:val="ListParagraph"/>
        <w:numPr>
          <w:ilvl w:val="0"/>
          <w:numId w:val="96"/>
        </w:numPr>
        <w:rPr>
          <w:lang w:val="en-US"/>
        </w:rPr>
      </w:pPr>
      <w:r>
        <w:rPr>
          <w:lang w:val="en-US"/>
        </w:rPr>
        <w:t>L</w:t>
      </w:r>
      <w:r w:rsidR="00942F36" w:rsidRPr="00F9061F">
        <w:rPr>
          <w:lang w:val="en-US"/>
        </w:rPr>
        <w:t>isting the information on a broadened view of the consequences on the project team as a whole and requested the respondents to select those with which they agreed with.</w:t>
      </w:r>
    </w:p>
    <w:p w14:paraId="271C2238" w14:textId="392828B9" w:rsidR="00942F36" w:rsidRPr="00F9061F" w:rsidRDefault="00365602" w:rsidP="00942F36">
      <w:r>
        <w:t>Q</w:t>
      </w:r>
      <w:r w:rsidR="00942F36" w:rsidRPr="00904E2E">
        <w:t xml:space="preserve">uestionnaire </w:t>
      </w:r>
      <w:r w:rsidR="0082121A">
        <w:t>Q</w:t>
      </w:r>
      <w:r w:rsidR="00942F36" w:rsidRPr="00904E2E">
        <w:t>uestion 1</w:t>
      </w:r>
      <w:r w:rsidR="00942F36" w:rsidRPr="00F9061F">
        <w:t>, determining how the respondents would describe an incomplete design when commencing construction, was amended to conform with the majority interviewees who chose to rather inversely describe what they would be deem as a complete design. Hence which ever response falls short of this description could be described or accepted as being incomplete. Since the study was exploratory and the responses unknown, the challenge was in predicting how the responses would be interrogated and used. All interviewees responses were used with grammatical corrections, however there were 4 situations where the responses could be expanded into two responses. Multiple choice selection variables were chosen to allow the respondents to include what they believed was a complete design or omit what they believed to be an incomplete design and frequency was not required when answering a descriptive question. It was required that a definitive answer be sought by consensual agreement or disagreement and therefore uncertainty to the response was not to be filled in and taken as non-consensual.</w:t>
      </w:r>
    </w:p>
    <w:p w14:paraId="7D598812" w14:textId="7259B166" w:rsidR="00942F36" w:rsidRPr="00F9061F" w:rsidRDefault="00942F36" w:rsidP="00942F36">
      <w:r w:rsidRPr="00904E2E">
        <w:lastRenderedPageBreak/>
        <w:t>Questionnaire Question 2</w:t>
      </w:r>
      <w:r w:rsidRPr="00F9061F">
        <w:t>, pertaining to what the respondents would deem justifiable for commencing construction with an incomplete design, was easily transferred to the questionnaire with only a few grammatical corrections, the reduction of 3 duplications and removal of 1 irrelevant statement was actioned.</w:t>
      </w:r>
      <w:r w:rsidR="00B35821" w:rsidRPr="00B35821">
        <w:t xml:space="preserve"> </w:t>
      </w:r>
      <w:r w:rsidR="00B35821" w:rsidRPr="00F9061F">
        <w:t>Multiple choice selection variables were chosen to allow the respondents to include what they believed was a</w:t>
      </w:r>
      <w:r w:rsidR="008465DF">
        <w:t xml:space="preserve">n acceptable justification for proceeding with premature construction </w:t>
      </w:r>
      <w:r w:rsidR="00B35821" w:rsidRPr="00F9061F">
        <w:t xml:space="preserve">or omit what they believed </w:t>
      </w:r>
      <w:r w:rsidR="008465DF">
        <w:t xml:space="preserve">not to </w:t>
      </w:r>
      <w:r w:rsidR="009D6234">
        <w:t>be,</w:t>
      </w:r>
      <w:r w:rsidR="00B35821" w:rsidRPr="00F9061F">
        <w:t xml:space="preserve"> and frequency was not required when answering a descriptive question. It was required that a definitive answer be sought by consensual agreement or disagreement and therefore uncertainty to the response was not to be filled in and taken as non-consensual.</w:t>
      </w:r>
    </w:p>
    <w:p w14:paraId="6EC6108C" w14:textId="0F504609" w:rsidR="00942F36" w:rsidRDefault="00942F36" w:rsidP="00942F36">
      <w:r w:rsidRPr="00F9061F">
        <w:t xml:space="preserve">Research Question </w:t>
      </w:r>
      <w:r w:rsidR="005D5283">
        <w:t>4-6</w:t>
      </w:r>
      <w:r w:rsidRPr="00F9061F">
        <w:t xml:space="preserve">, understanding the </w:t>
      </w:r>
      <w:r w:rsidR="005D5283" w:rsidRPr="00F9061F">
        <w:t xml:space="preserve">impacts </w:t>
      </w:r>
      <w:r w:rsidR="005D5283">
        <w:t xml:space="preserve">and </w:t>
      </w:r>
      <w:r w:rsidRPr="00F9061F">
        <w:t>consequences of and on the project team, was easily transferable from the interview to the questionnaire, but the tremendous volume of responses was time consuming to reduce the duplicates, remove irrelevant data and decide what to do with very similar responses.</w:t>
      </w:r>
      <w:r w:rsidRPr="000A117B">
        <w:t xml:space="preserve"> </w:t>
      </w:r>
    </w:p>
    <w:p w14:paraId="257A70DF" w14:textId="17E820C8" w:rsidR="00942F36" w:rsidRPr="00F9061F" w:rsidRDefault="00942F36" w:rsidP="00942F36">
      <w:r w:rsidRPr="00904E2E">
        <w:t>Questionnaire question 4-6</w:t>
      </w:r>
      <w:r w:rsidRPr="00F9061F">
        <w:t>, when determining the impacts of premature construction on the project itself and sorting the data to be transferred to the questionnaire, a strong focus was placed</w:t>
      </w:r>
      <w:r>
        <w:t xml:space="preserve"> on</w:t>
      </w:r>
      <w:r w:rsidRPr="00F9061F">
        <w:t xml:space="preserve"> highlighting impacts on the projects itself because many of the responses were strongly swayed towards the impacts on the project team still. In order that in the questionnaire the focus is returned to the impacts on the project itself, the response was designed as multiple choice to ensure the impacts on the project were in fact responded on.</w:t>
      </w:r>
    </w:p>
    <w:p w14:paraId="6548DF7F" w14:textId="77777777" w:rsidR="00942F36" w:rsidRPr="00F9061F" w:rsidRDefault="00942F36" w:rsidP="00942F36">
      <w:r w:rsidRPr="00F9061F">
        <w:t xml:space="preserve">To reduce the </w:t>
      </w:r>
      <w:r>
        <w:t>enormous</w:t>
      </w:r>
      <w:r w:rsidRPr="00F9061F">
        <w:t xml:space="preserve"> quantity</w:t>
      </w:r>
      <w:r>
        <w:t xml:space="preserve"> of responses</w:t>
      </w:r>
      <w:r w:rsidRPr="00F9061F">
        <w:t xml:space="preserve">, the researcher had to first link the </w:t>
      </w:r>
      <w:r>
        <w:t>impacts</w:t>
      </w:r>
      <w:r w:rsidRPr="00F9061F">
        <w:t xml:space="preserve"> with a consequence to enable a calculated reduction method to </w:t>
      </w:r>
      <w:r>
        <w:t xml:space="preserve">attempt to </w:t>
      </w:r>
      <w:r w:rsidRPr="00F9061F">
        <w:t xml:space="preserve">accurately resemble the initial sample. Consequence categories were selected from both the literature review and data collected i.e. Time, Cost, Quality, Stress and Rework. This also allowed the researcher to understand the predominant consequential effects from the situations cited.  </w:t>
      </w:r>
    </w:p>
    <w:p w14:paraId="37B2E5BA" w14:textId="342CEC3E" w:rsidR="00942F36" w:rsidRPr="00F9061F" w:rsidRDefault="00942F36" w:rsidP="00942F36">
      <w:r w:rsidRPr="00F9061F">
        <w:t>Reducing the responses brought in ethical questions such as when</w:t>
      </w:r>
      <w:r w:rsidRPr="001F61E3">
        <w:t xml:space="preserve"> a very similar but not identical answer is</w:t>
      </w:r>
      <w:r w:rsidRPr="00F9061F">
        <w:t xml:space="preserve"> considered a duplicate such that it can be </w:t>
      </w:r>
      <w:r w:rsidR="009D6234" w:rsidRPr="001812B8">
        <w:t>omitted,</w:t>
      </w:r>
      <w:r w:rsidRPr="001812B8">
        <w:t xml:space="preserve"> or</w:t>
      </w:r>
      <w:r w:rsidRPr="00F9061F">
        <w:t xml:space="preserve"> can two similar responses be combined to provide one that has the same essence of both without prejudicing either. E.g. “The cost of working on risk, only paid after construction commences”, Engineer and “Architects working on risk or a limited fee whilst arranging funding, once secured instant start and have to revisit brief”, Architect and “Time wasted with meetings before the project proceeds or don’t go ahead due to costs”, Engineer. Combing these into one </w:t>
      </w:r>
      <w:r w:rsidR="009D6234" w:rsidRPr="00F9061F">
        <w:t>regard</w:t>
      </w:r>
      <w:r w:rsidRPr="00F9061F">
        <w:t xml:space="preserve"> working at risk and only being paid on contractor’s appointment, prejudices the response </w:t>
      </w:r>
      <w:r w:rsidRPr="00F9061F">
        <w:lastRenderedPageBreak/>
        <w:t xml:space="preserve">referring to having to revisit the brief and rework information. Such decisions were made when there were sufficient other responses covering the omitted portion. An attempt was also made to maintain representable presentation of consequence categories after reduction of duplicate and omission of irrelevant data. This was only not achieved in questions 4. Where the initial responses were strongly orientated towards time consequences and after reduction were swayed towards changes and rework, but the rest of the categories were evenly represented. </w:t>
      </w:r>
    </w:p>
    <w:p w14:paraId="6523DB32" w14:textId="662AFE76" w:rsidR="00942F36" w:rsidRDefault="00942F36" w:rsidP="00942F36">
      <w:r w:rsidRPr="00F9061F">
        <w:t xml:space="preserve">In question 8 when determining the impacts, it was nearly impossible to maintain this balance without proper response representation. Cognisance of this needs to be assessed in analysis, summary and conclusions, and should this play any role in the findings. </w:t>
      </w:r>
      <w:r>
        <w:t xml:space="preserve">However, since this is a perceptive study and that all impacts and consequence are relevant it should not affect the result. </w:t>
      </w:r>
      <w:r w:rsidRPr="00F9061F">
        <w:t>During the phases of the project a matrix table was used to determine the occurrence of the impact and the frequency</w:t>
      </w:r>
      <w:r>
        <w:t xml:space="preserve"> of the consequence</w:t>
      </w:r>
      <w:r w:rsidRPr="00F9061F">
        <w:t xml:space="preserve">. It was initially intended to carry this thinking through to the </w:t>
      </w:r>
      <w:r>
        <w:t xml:space="preserve">net </w:t>
      </w:r>
      <w:r w:rsidRPr="00F9061F">
        <w:t>impact</w:t>
      </w:r>
      <w:r>
        <w:t>s</w:t>
      </w:r>
      <w:r w:rsidRPr="00F9061F">
        <w:t xml:space="preserve"> (question 8.1 in the survey or question 8 in the interview) however, the survey was already lengthy and there was already risk that a longer survey would lose interest and not receive enough complete responses.</w:t>
      </w:r>
      <w:r>
        <w:t xml:space="preserve"> </w:t>
      </w:r>
    </w:p>
    <w:p w14:paraId="1A70CF29" w14:textId="74C806A6" w:rsidR="008A7D51" w:rsidRPr="00F9061F" w:rsidRDefault="008A7D51" w:rsidP="00942F36">
      <w:r>
        <w:t>20 complete responses and at least 3 responses from each profession were required before closing out the questionnaire.</w:t>
      </w:r>
    </w:p>
    <w:p w14:paraId="47A01B5C" w14:textId="5A821EA6" w:rsidR="00942F36" w:rsidRDefault="00942F36">
      <w:pPr>
        <w:pStyle w:val="Heading3"/>
      </w:pPr>
      <w:bookmarkStart w:id="55" w:name="_Toc526229765"/>
      <w:r>
        <w:t>Administration</w:t>
      </w:r>
      <w:bookmarkEnd w:id="55"/>
    </w:p>
    <w:p w14:paraId="689BBB0D" w14:textId="3A6FD32D" w:rsidR="008A7D51" w:rsidRDefault="008A7D51" w:rsidP="00B93064">
      <w:r>
        <w:t xml:space="preserve">The questionnaire was distributed on an online platform in both web browser and cell phone or mobile compatible response sheets. A link produced by the software was attached to an email, with the informative introductory letter and a kind request from the researcher to answer the questionnaire and pass it on to their associates and social network. A follow up email was required to remind them to respond, and for the last 20%, a phone call or discussion was required to prompt them to respond.  </w:t>
      </w:r>
      <w:r w:rsidR="009D6234">
        <w:t>The Questionnaire flow</w:t>
      </w:r>
      <w:r>
        <w:t xml:space="preserve"> followed almost identically to the interview sheet but included more detailed multiple-choice responses and sometime included frequency. Once complete, the software platform notified the user by email of the complete survey. If the respondent included their contact details, a follow up email thanking the participant was sent and a request to pass it on to more respondents in their network was included. </w:t>
      </w:r>
    </w:p>
    <w:p w14:paraId="44FC5402" w14:textId="77777777" w:rsidR="008A7D51" w:rsidRDefault="00B93064" w:rsidP="00B93064">
      <w:pPr>
        <w:rPr>
          <w:lang w:val="en-US"/>
        </w:rPr>
      </w:pPr>
      <w:r w:rsidRPr="00F9061F">
        <w:lastRenderedPageBreak/>
        <w:t xml:space="preserve"> </w:t>
      </w:r>
      <w:r w:rsidRPr="00F9061F">
        <w:rPr>
          <w:lang w:val="en-US"/>
        </w:rPr>
        <w:t>The questionnaire was less selective in its distribution even though the respondents were still from the researcher’s broader network of contacts and their colleagues. The distribution was by mass email aimed only at PT members associated with the JBCC constituents excluding the clients and developers.</w:t>
      </w:r>
      <w:r w:rsidR="00B414DB">
        <w:rPr>
          <w:lang w:val="en-US"/>
        </w:rPr>
        <w:t xml:space="preserve"> </w:t>
      </w:r>
    </w:p>
    <w:p w14:paraId="14D1F02F" w14:textId="3963CEAB" w:rsidR="00B93064" w:rsidRDefault="00B414DB" w:rsidP="00B93064">
      <w:r>
        <w:t>63 Project Team members with whom the researcher had JBCC linked associations with over the last 10 years were sent the questionnaire out of which initially 24 responded within the originally requested time line. An additional 6 responded after the second request and an addition 1 responded after the third request. An additional 5 Project Team member were approached of which 2 responded reaching a total of 33.</w:t>
      </w:r>
    </w:p>
    <w:p w14:paraId="39C2952A" w14:textId="77777777" w:rsidR="00506D4D" w:rsidRPr="00F9061F" w:rsidRDefault="00506D4D" w:rsidP="00506D4D">
      <w:r w:rsidRPr="00F9061F">
        <w:t>Also seen in the questionnaire, was an early uptake of acceptances which slowed before reaching the targeted quota. This could have been a combination of exhausting the willing audience, the effort put in to secure the response or the persistence of the researcher to complete the list.</w:t>
      </w:r>
    </w:p>
    <w:p w14:paraId="7D044C76" w14:textId="1A7810CF" w:rsidR="00942F36" w:rsidRDefault="00942F36">
      <w:pPr>
        <w:pStyle w:val="Heading3"/>
      </w:pPr>
      <w:bookmarkStart w:id="56" w:name="_Toc526229766"/>
      <w:r>
        <w:t>Data analysis techniques</w:t>
      </w:r>
      <w:bookmarkEnd w:id="56"/>
    </w:p>
    <w:p w14:paraId="0B2985E8" w14:textId="6DAE70C4" w:rsidR="00B93064" w:rsidRDefault="00B93064" w:rsidP="00B93064">
      <w:r>
        <w:t xml:space="preserve">The </w:t>
      </w:r>
      <w:r w:rsidR="00EC57FF">
        <w:t>responses collected were tabled and summarised</w:t>
      </w:r>
      <w:r w:rsidR="005D5A5E">
        <w:t xml:space="preserve"> as attached in Appendix 7.</w:t>
      </w:r>
    </w:p>
    <w:p w14:paraId="0C8B7BF7" w14:textId="6F053837" w:rsidR="00853E22" w:rsidRDefault="00853E22" w:rsidP="00853E22">
      <w:r>
        <w:t xml:space="preserve">The statistical data was </w:t>
      </w:r>
      <w:r w:rsidR="009D6234">
        <w:t>tabulated,</w:t>
      </w:r>
      <w:r>
        <w:t xml:space="preserve"> and various depictive graphs were used to show the results and highlights the data collected in graphic form.</w:t>
      </w:r>
    </w:p>
    <w:p w14:paraId="291D2842" w14:textId="65D521CD" w:rsidR="000D5A42" w:rsidRDefault="005750AC" w:rsidP="0082121A">
      <w:pPr>
        <w:pStyle w:val="Heading4"/>
        <w:rPr>
          <w:lang w:eastAsia="en-ZA"/>
        </w:rPr>
      </w:pPr>
      <w:bookmarkStart w:id="57" w:name="_Toc526229767"/>
      <w:r>
        <w:t xml:space="preserve">Question </w:t>
      </w:r>
      <w:r w:rsidR="009D6234">
        <w:t>1 -</w:t>
      </w:r>
      <w:r w:rsidR="000D5A42">
        <w:t xml:space="preserve"> </w:t>
      </w:r>
      <w:r w:rsidR="000D5A42" w:rsidRPr="000D5A42">
        <w:rPr>
          <w:lang w:eastAsia="en-ZA"/>
        </w:rPr>
        <w:t>When calling for tenders with incomplete designs the following status' were cited as adequate. Please select those with which you agree</w:t>
      </w:r>
      <w:r w:rsidR="00BE6B47">
        <w:rPr>
          <w:lang w:eastAsia="en-ZA"/>
        </w:rPr>
        <w:t xml:space="preserve"> and Question 2 - </w:t>
      </w:r>
      <w:r w:rsidR="00BE6B47" w:rsidRPr="00DF2981">
        <w:t>Where projects commence with incomplete designs the following reasons are frequently cited.</w:t>
      </w:r>
      <w:bookmarkEnd w:id="57"/>
      <w:r w:rsidR="00BE6B47" w:rsidRPr="00DF2981">
        <w:t xml:space="preserve">  </w:t>
      </w:r>
    </w:p>
    <w:p w14:paraId="008A7154" w14:textId="3C7EB48D" w:rsidR="000D5A42" w:rsidRDefault="00A01A72" w:rsidP="000D5A42">
      <w:pPr>
        <w:rPr>
          <w:lang w:eastAsia="en-ZA"/>
        </w:rPr>
      </w:pPr>
      <w:r>
        <w:rPr>
          <w:lang w:eastAsia="en-ZA"/>
        </w:rPr>
        <w:t xml:space="preserve">The cited responses collected from stage one </w:t>
      </w:r>
      <w:r w:rsidR="009D6234">
        <w:rPr>
          <w:lang w:eastAsia="en-ZA"/>
        </w:rPr>
        <w:t>was</w:t>
      </w:r>
      <w:r>
        <w:rPr>
          <w:lang w:eastAsia="en-ZA"/>
        </w:rPr>
        <w:t xml:space="preserve"> cross tabulated with the </w:t>
      </w:r>
      <w:r w:rsidR="001A72D1">
        <w:rPr>
          <w:lang w:eastAsia="en-ZA"/>
        </w:rPr>
        <w:t xml:space="preserve">PT member </w:t>
      </w:r>
      <w:r w:rsidR="00DF5889">
        <w:rPr>
          <w:lang w:eastAsia="en-ZA"/>
        </w:rPr>
        <w:t>associa</w:t>
      </w:r>
      <w:r w:rsidR="000F2BF5">
        <w:rPr>
          <w:lang w:eastAsia="en-ZA"/>
        </w:rPr>
        <w:t>tion</w:t>
      </w:r>
      <w:r w:rsidR="00106373">
        <w:rPr>
          <w:lang w:eastAsia="en-ZA"/>
        </w:rPr>
        <w:t>s</w:t>
      </w:r>
      <w:r w:rsidR="000F2BF5">
        <w:rPr>
          <w:lang w:eastAsia="en-ZA"/>
        </w:rPr>
        <w:t>. This was used firstly to indicated whether there was agreement amongst association</w:t>
      </w:r>
      <w:r w:rsidR="00106373">
        <w:rPr>
          <w:lang w:eastAsia="en-ZA"/>
        </w:rPr>
        <w:t>s</w:t>
      </w:r>
      <w:r w:rsidR="003D1979">
        <w:rPr>
          <w:lang w:eastAsia="en-ZA"/>
        </w:rPr>
        <w:t>,</w:t>
      </w:r>
      <w:r w:rsidR="000F2BF5">
        <w:rPr>
          <w:lang w:eastAsia="en-ZA"/>
        </w:rPr>
        <w:t xml:space="preserve"> </w:t>
      </w:r>
      <w:r w:rsidR="00106373">
        <w:rPr>
          <w:lang w:eastAsia="en-ZA"/>
        </w:rPr>
        <w:t xml:space="preserve">secondly to understand </w:t>
      </w:r>
      <w:r w:rsidR="003D1979">
        <w:rPr>
          <w:lang w:eastAsia="en-ZA"/>
        </w:rPr>
        <w:t xml:space="preserve">whether there was agreement amongst </w:t>
      </w:r>
      <w:r w:rsidR="00A50685">
        <w:rPr>
          <w:lang w:eastAsia="en-ZA"/>
        </w:rPr>
        <w:t>PT members and finally to rank the order of the cited descriptions by agreement within the whole team</w:t>
      </w:r>
      <w:r w:rsidR="0037526A">
        <w:rPr>
          <w:lang w:eastAsia="en-ZA"/>
        </w:rPr>
        <w:t xml:space="preserve">. </w:t>
      </w:r>
    </w:p>
    <w:p w14:paraId="14447710" w14:textId="7277A988" w:rsidR="0037526A" w:rsidRDefault="0037526A" w:rsidP="000D5A42">
      <w:pPr>
        <w:rPr>
          <w:lang w:eastAsia="en-ZA"/>
        </w:rPr>
      </w:pPr>
      <w:r>
        <w:rPr>
          <w:lang w:eastAsia="en-ZA"/>
        </w:rPr>
        <w:t xml:space="preserve">This approach was </w:t>
      </w:r>
      <w:r w:rsidR="00323792">
        <w:rPr>
          <w:lang w:eastAsia="en-ZA"/>
        </w:rPr>
        <w:t xml:space="preserve">not only </w:t>
      </w:r>
      <w:r>
        <w:rPr>
          <w:lang w:eastAsia="en-ZA"/>
        </w:rPr>
        <w:t>to highlight what the team mostly agreed upon</w:t>
      </w:r>
      <w:r w:rsidR="00323792">
        <w:rPr>
          <w:lang w:eastAsia="en-ZA"/>
        </w:rPr>
        <w:t xml:space="preserve"> as acceptance of the citing or also to highlight what they agreed upon as rejecting the citing but also to highlight on what they completely disagree about.</w:t>
      </w:r>
    </w:p>
    <w:p w14:paraId="73AFB72C" w14:textId="06EF9D15" w:rsidR="00756F0F" w:rsidRDefault="00C91B2A" w:rsidP="000D5A42">
      <w:pPr>
        <w:rPr>
          <w:lang w:eastAsia="en-ZA"/>
        </w:rPr>
      </w:pPr>
      <w:r>
        <w:rPr>
          <w:lang w:eastAsia="en-ZA"/>
        </w:rPr>
        <w:t xml:space="preserve">A correlation between </w:t>
      </w:r>
      <w:r w:rsidR="00181BDD">
        <w:rPr>
          <w:lang w:eastAsia="en-ZA"/>
        </w:rPr>
        <w:t xml:space="preserve">design level and vagueness was investigated in figure </w:t>
      </w:r>
      <w:r w:rsidR="00D56251">
        <w:rPr>
          <w:lang w:eastAsia="en-ZA"/>
        </w:rPr>
        <w:t>13.</w:t>
      </w:r>
    </w:p>
    <w:p w14:paraId="75A690AA" w14:textId="48774793" w:rsidR="00853E22" w:rsidRDefault="001D06D8" w:rsidP="0082121A">
      <w:pPr>
        <w:pStyle w:val="Heading4"/>
      </w:pPr>
      <w:bookmarkStart w:id="58" w:name="_Toc526229768"/>
      <w:r>
        <w:lastRenderedPageBreak/>
        <w:t>Question</w:t>
      </w:r>
      <w:r w:rsidR="00270093">
        <w:t>s 4-6</w:t>
      </w:r>
      <w:r>
        <w:t xml:space="preserve"> - </w:t>
      </w:r>
      <w:r w:rsidR="00270093" w:rsidRPr="00EF55CE">
        <w:t>Understand the consequences of commencing construction with an incomplete design on the project team</w:t>
      </w:r>
      <w:bookmarkEnd w:id="58"/>
    </w:p>
    <w:p w14:paraId="78258E36" w14:textId="2AB43CF0" w:rsidR="00DF2981" w:rsidRDefault="00270093" w:rsidP="00DF2981">
      <w:pPr>
        <w:rPr>
          <w:lang w:eastAsia="en-ZA"/>
        </w:rPr>
      </w:pPr>
      <w:r>
        <w:rPr>
          <w:lang w:eastAsia="en-ZA"/>
        </w:rPr>
        <w:t xml:space="preserve">Initially questions 4-6 was cross tabulated </w:t>
      </w:r>
      <w:r w:rsidR="003907FB">
        <w:rPr>
          <w:lang w:eastAsia="en-ZA"/>
        </w:rPr>
        <w:t xml:space="preserve">by Consequences and </w:t>
      </w:r>
      <w:r w:rsidR="00F557F1">
        <w:rPr>
          <w:lang w:eastAsia="en-ZA"/>
        </w:rPr>
        <w:t>frequency versus Project team member. From the numerous variables a very large data set existed</w:t>
      </w:r>
      <w:r w:rsidR="002D1025">
        <w:rPr>
          <w:lang w:eastAsia="en-ZA"/>
        </w:rPr>
        <w:t xml:space="preserve"> of 1653 responses. The </w:t>
      </w:r>
      <w:r w:rsidR="000B5B24">
        <w:rPr>
          <w:lang w:eastAsia="en-ZA"/>
        </w:rPr>
        <w:t>categories was</w:t>
      </w:r>
      <w:r w:rsidR="002D1025">
        <w:rPr>
          <w:lang w:eastAsia="en-ZA"/>
        </w:rPr>
        <w:t xml:space="preserve"> the </w:t>
      </w:r>
      <w:r w:rsidR="000B5B24">
        <w:rPr>
          <w:lang w:eastAsia="en-ZA"/>
        </w:rPr>
        <w:t xml:space="preserve">three </w:t>
      </w:r>
      <w:r w:rsidR="002D1025">
        <w:rPr>
          <w:lang w:eastAsia="en-ZA"/>
        </w:rPr>
        <w:t>construction phase</w:t>
      </w:r>
      <w:r w:rsidR="00B506A0">
        <w:rPr>
          <w:lang w:eastAsia="en-ZA"/>
        </w:rPr>
        <w:t>s</w:t>
      </w:r>
      <w:r w:rsidR="002D1025">
        <w:rPr>
          <w:lang w:eastAsia="en-ZA"/>
        </w:rPr>
        <w:t xml:space="preserve">, </w:t>
      </w:r>
      <w:r w:rsidR="000B5B24">
        <w:rPr>
          <w:lang w:eastAsia="en-ZA"/>
        </w:rPr>
        <w:t>with</w:t>
      </w:r>
      <w:r w:rsidR="002D1025">
        <w:rPr>
          <w:lang w:eastAsia="en-ZA"/>
        </w:rPr>
        <w:t xml:space="preserve"> sub-</w:t>
      </w:r>
      <w:r w:rsidR="00FF3263">
        <w:rPr>
          <w:lang w:eastAsia="en-ZA"/>
        </w:rPr>
        <w:t>categories</w:t>
      </w:r>
      <w:r w:rsidR="002D1025">
        <w:rPr>
          <w:lang w:eastAsia="en-ZA"/>
        </w:rPr>
        <w:t xml:space="preserve"> </w:t>
      </w:r>
      <w:r w:rsidR="009D6234">
        <w:rPr>
          <w:lang w:eastAsia="en-ZA"/>
        </w:rPr>
        <w:t>of cost</w:t>
      </w:r>
      <w:r w:rsidR="000B5B24">
        <w:rPr>
          <w:lang w:eastAsia="en-ZA"/>
        </w:rPr>
        <w:t xml:space="preserve">, time, quality, stress and re-work and finally </w:t>
      </w:r>
      <w:r w:rsidR="00B506A0">
        <w:rPr>
          <w:lang w:eastAsia="en-ZA"/>
        </w:rPr>
        <w:t>variables of often, seldom and never.</w:t>
      </w:r>
      <w:r w:rsidR="005418A1">
        <w:rPr>
          <w:lang w:eastAsia="en-ZA"/>
        </w:rPr>
        <w:t xml:space="preserve"> Assuming consensus at over 80%, only </w:t>
      </w:r>
      <w:r w:rsidR="008904AD">
        <w:rPr>
          <w:lang w:eastAsia="en-ZA"/>
        </w:rPr>
        <w:t>8 variables could be assumed to be concurred on</w:t>
      </w:r>
      <w:r w:rsidR="001E5825">
        <w:rPr>
          <w:lang w:eastAsia="en-ZA"/>
        </w:rPr>
        <w:t xml:space="preserve"> and if assuming consensus was </w:t>
      </w:r>
      <w:r w:rsidR="009D6234">
        <w:rPr>
          <w:lang w:eastAsia="en-ZA"/>
        </w:rPr>
        <w:t>achieved</w:t>
      </w:r>
      <w:r w:rsidR="001E5825">
        <w:rPr>
          <w:lang w:eastAsia="en-ZA"/>
        </w:rPr>
        <w:t xml:space="preserve"> by a mere majority of greater than 50%</w:t>
      </w:r>
      <w:r w:rsidR="007A5B55">
        <w:rPr>
          <w:lang w:eastAsia="en-ZA"/>
        </w:rPr>
        <w:t>, then 255 variables were agreed upon. This made the data difficult to analyse.</w:t>
      </w:r>
    </w:p>
    <w:p w14:paraId="58290AE9" w14:textId="5312A436" w:rsidR="00853E22" w:rsidRDefault="002A5B39" w:rsidP="00B93064">
      <w:r>
        <w:rPr>
          <w:lang w:eastAsia="en-ZA"/>
        </w:rPr>
        <w:t>The data was the</w:t>
      </w:r>
      <w:r w:rsidR="003C1F2A">
        <w:rPr>
          <w:lang w:eastAsia="en-ZA"/>
        </w:rPr>
        <w:t>refore</w:t>
      </w:r>
      <w:r>
        <w:rPr>
          <w:lang w:eastAsia="en-ZA"/>
        </w:rPr>
        <w:t xml:space="preserve"> summarised into</w:t>
      </w:r>
      <w:r w:rsidR="003C1F2A">
        <w:rPr>
          <w:lang w:eastAsia="en-ZA"/>
        </w:rPr>
        <w:t xml:space="preserve"> phase vs </w:t>
      </w:r>
      <w:r w:rsidR="00870203">
        <w:rPr>
          <w:lang w:eastAsia="en-ZA"/>
        </w:rPr>
        <w:t>consequence and</w:t>
      </w:r>
      <w:r w:rsidR="003C1F2A">
        <w:rPr>
          <w:lang w:eastAsia="en-ZA"/>
        </w:rPr>
        <w:t xml:space="preserve"> removing the </w:t>
      </w:r>
      <w:r w:rsidR="00B1513F">
        <w:rPr>
          <w:lang w:eastAsia="en-ZA"/>
        </w:rPr>
        <w:t>large data set of citing and team member</w:t>
      </w:r>
      <w:r w:rsidR="00625D1B">
        <w:rPr>
          <w:lang w:eastAsia="en-ZA"/>
        </w:rPr>
        <w:t>. This produced a manageable data set that could be assessed</w:t>
      </w:r>
      <w:r w:rsidR="00A47735">
        <w:rPr>
          <w:lang w:eastAsia="en-ZA"/>
        </w:rPr>
        <w:t xml:space="preserve"> and since the project team was being assessed, the variable of PT member could be removed. </w:t>
      </w:r>
    </w:p>
    <w:p w14:paraId="4BFB2775" w14:textId="5A9989E9" w:rsidR="00506D4D" w:rsidRDefault="001B749C" w:rsidP="0082121A">
      <w:pPr>
        <w:pStyle w:val="Heading4"/>
      </w:pPr>
      <w:bookmarkStart w:id="59" w:name="_Toc526229769"/>
      <w:r>
        <w:t xml:space="preserve">Question 7 - </w:t>
      </w:r>
      <w:r w:rsidRPr="00EF55CE">
        <w:t>Determine the consequences of commencing construction with an incomplete design on the project itself.</w:t>
      </w:r>
      <w:bookmarkEnd w:id="59"/>
    </w:p>
    <w:p w14:paraId="49D262B9" w14:textId="107913D4" w:rsidR="00B17447" w:rsidRDefault="002B1745" w:rsidP="00B17447">
      <w:pPr>
        <w:rPr>
          <w:lang w:eastAsia="en-ZA"/>
        </w:rPr>
      </w:pPr>
      <w:r>
        <w:rPr>
          <w:lang w:eastAsia="en-ZA"/>
        </w:rPr>
        <w:t xml:space="preserve">Similarly to Question 1 and 2 above, </w:t>
      </w:r>
      <w:r w:rsidR="009D6234">
        <w:rPr>
          <w:lang w:eastAsia="en-ZA"/>
        </w:rPr>
        <w:t>the cited</w:t>
      </w:r>
      <w:r w:rsidR="00B17447">
        <w:rPr>
          <w:lang w:eastAsia="en-ZA"/>
        </w:rPr>
        <w:t xml:space="preserve"> responses collected from stage one were cross tabulated with the PT member associations. </w:t>
      </w:r>
      <w:r w:rsidR="009D6234">
        <w:rPr>
          <w:lang w:eastAsia="en-ZA"/>
        </w:rPr>
        <w:t>Again,</w:t>
      </w:r>
      <w:r>
        <w:rPr>
          <w:lang w:eastAsia="en-ZA"/>
        </w:rPr>
        <w:t xml:space="preserve"> to </w:t>
      </w:r>
      <w:r w:rsidR="00B17447">
        <w:rPr>
          <w:lang w:eastAsia="en-ZA"/>
        </w:rPr>
        <w:t xml:space="preserve">firstly indicate whether there was agreement amongst associations, secondly to understand whether there was agreement amongst PT members </w:t>
      </w:r>
      <w:r w:rsidR="00F6658A">
        <w:rPr>
          <w:lang w:eastAsia="en-ZA"/>
        </w:rPr>
        <w:t xml:space="preserve">but more importantly that questions 1 and 2 the </w:t>
      </w:r>
      <w:r w:rsidR="00B17447">
        <w:rPr>
          <w:lang w:eastAsia="en-ZA"/>
        </w:rPr>
        <w:t>rank</w:t>
      </w:r>
      <w:r w:rsidR="00F6658A">
        <w:rPr>
          <w:lang w:eastAsia="en-ZA"/>
        </w:rPr>
        <w:t>ing proved far more important in this question.</w:t>
      </w:r>
    </w:p>
    <w:p w14:paraId="1562D34C" w14:textId="0F12ED7A" w:rsidR="001B749C" w:rsidRPr="001B749C" w:rsidRDefault="00B17447">
      <w:r>
        <w:rPr>
          <w:lang w:eastAsia="en-ZA"/>
        </w:rPr>
        <w:t xml:space="preserve">This approach was </w:t>
      </w:r>
      <w:r w:rsidR="000107BF">
        <w:rPr>
          <w:lang w:eastAsia="en-ZA"/>
        </w:rPr>
        <w:t>also useful</w:t>
      </w:r>
      <w:r>
        <w:rPr>
          <w:lang w:eastAsia="en-ZA"/>
        </w:rPr>
        <w:t xml:space="preserve"> to highlight what the team mostly agreed upon as acceptance of the citing or also to highlight what they agreed upon as rejecting the citing but also to highlight on what they completely disagree about</w:t>
      </w:r>
      <w:r w:rsidR="00C47B4E">
        <w:rPr>
          <w:lang w:eastAsia="en-ZA"/>
        </w:rPr>
        <w:t>, but the ranking was key in the result.</w:t>
      </w:r>
    </w:p>
    <w:p w14:paraId="7E13EC3B" w14:textId="106F08CC" w:rsidR="00942F36" w:rsidRDefault="00FF3263" w:rsidP="007B42BE">
      <w:pPr>
        <w:pStyle w:val="Heading3"/>
      </w:pPr>
      <w:bookmarkStart w:id="60" w:name="_Toc526229770"/>
      <w:r>
        <w:t>Reliability</w:t>
      </w:r>
      <w:bookmarkEnd w:id="60"/>
    </w:p>
    <w:p w14:paraId="4013A219" w14:textId="77777777" w:rsidR="004B6D15" w:rsidRDefault="004B6D15" w:rsidP="004B6D15">
      <w:r>
        <w:t xml:space="preserve">Only 30 responses were returned which in relation to a total population estimated at over 3500 would be deemed insignificant and would refute the fact that it could be used as a population representation. However, this study’s purpose was not to represent the entire population but to highlight perceptions around the postulation of the effects and consequences of premature construction. The value of the questionnaire phase lies in the linking back of information to the interview phase and literature and to determine if there is </w:t>
      </w:r>
      <w:r>
        <w:lastRenderedPageBreak/>
        <w:t>consensus across a wider audience in order to highlight which independent statements appear to ‘hold water’.</w:t>
      </w:r>
    </w:p>
    <w:p w14:paraId="4C3E7A7D" w14:textId="77777777" w:rsidR="004B6D15" w:rsidRDefault="004B6D15" w:rsidP="004B6D15">
      <w:r>
        <w:t>As revealed in the table below, there was at least acceptable internal consistence and representation of the data and mostly good to excellent internal consistency and representation. This determines that the summarised data can be used as a good to excellent representation of the sample, but not of the entire population.</w:t>
      </w:r>
    </w:p>
    <w:p w14:paraId="13EDEC59" w14:textId="77777777" w:rsidR="004B6D15" w:rsidRPr="00065F26" w:rsidRDefault="004B6D15" w:rsidP="004B6D15">
      <w:r w:rsidRPr="00065F26">
        <w:t xml:space="preserve">Cronbach’s alpha is a statistical test that determines if an average correlation of a set of items is an accurate correlation of an average of all items. It </w:t>
      </w:r>
      <w:r>
        <w:t>states</w:t>
      </w:r>
      <w:r w:rsidRPr="00065F26">
        <w:t xml:space="preserve"> that a result higher than 0.7 is an acceptable representation of internal consistency, 0.8 as a good representation of internal consistency and 0.9 an excellent representation of internal consistency. Below 0.6 would be questionable as a representation of internal consistency.</w:t>
      </w:r>
    </w:p>
    <w:p w14:paraId="2990CB21" w14:textId="36CA7621" w:rsidR="004B6D15" w:rsidRDefault="009D6234" w:rsidP="00BE5267">
      <w:r w:rsidRPr="009D42A2">
        <w:t>Cronbach’s</w:t>
      </w:r>
      <w:r w:rsidR="004B6D15" w:rsidRPr="009D42A2">
        <w:t xml:space="preserve"> Alpha for Each Field of the Questionnaire</w:t>
      </w:r>
    </w:p>
    <w:p w14:paraId="32CD7EB1" w14:textId="77777777" w:rsidR="004B6D15" w:rsidRDefault="004B6D15" w:rsidP="004B6D15">
      <w:r>
        <w:t xml:space="preserve">The results of the questionnaire are; </w:t>
      </w:r>
    </w:p>
    <w:p w14:paraId="10820DA4" w14:textId="77777777" w:rsidR="004B6D15" w:rsidRDefault="004B6D15" w:rsidP="004B6D15">
      <w:r>
        <w:t xml:space="preserve">Question 1 – Cronbach’s alpha 0.7486 – therefore acceptable representation </w:t>
      </w:r>
    </w:p>
    <w:p w14:paraId="68520F0A" w14:textId="77777777" w:rsidR="004B6D15" w:rsidRDefault="004B6D15" w:rsidP="004B6D15">
      <w:r>
        <w:t>Question 2 – Cronbach’s alpha 0.8563 – therefore a good representation</w:t>
      </w:r>
    </w:p>
    <w:p w14:paraId="2F17D0E5" w14:textId="77777777" w:rsidR="004B6D15" w:rsidRDefault="004B6D15" w:rsidP="004B6D15">
      <w:r>
        <w:t>Question 3 – Cronbach’s alpha 0.9590 – an excellent representation</w:t>
      </w:r>
    </w:p>
    <w:p w14:paraId="3FB5A800" w14:textId="77777777" w:rsidR="004B6D15" w:rsidRDefault="004B6D15" w:rsidP="004B6D15">
      <w:r>
        <w:t>Question 4 – Cronbach’s alpha 0.9648 – an excellent representation</w:t>
      </w:r>
    </w:p>
    <w:p w14:paraId="36FAD46E" w14:textId="77777777" w:rsidR="004B6D15" w:rsidRDefault="004B6D15" w:rsidP="004B6D15">
      <w:r>
        <w:t>Question 5 – Cronbach’s alpha 0.9616 – an excellent representation</w:t>
      </w:r>
    </w:p>
    <w:p w14:paraId="4FB43DED" w14:textId="77777777" w:rsidR="004B6D15" w:rsidRDefault="004B6D15" w:rsidP="004B6D15">
      <w:r>
        <w:t>Question 6 – Cronbach’s alpha 0.8036 – therefore a good representation</w:t>
      </w:r>
    </w:p>
    <w:p w14:paraId="50B88F41" w14:textId="77777777" w:rsidR="004B6D15" w:rsidRDefault="004B6D15" w:rsidP="004B6D15">
      <w:r>
        <w:t>Question 7 – Cronbach’s alpha 0.8835 – therefore a good representation</w:t>
      </w:r>
    </w:p>
    <w:p w14:paraId="535C8881" w14:textId="77777777" w:rsidR="004B6D15" w:rsidRDefault="004B6D15" w:rsidP="004B6D15">
      <w:r>
        <w:t>Question 8 – Cronbach’s alpha 0.8405 – therefore a good representation</w:t>
      </w:r>
    </w:p>
    <w:p w14:paraId="55B3E9B0" w14:textId="7C62CDCD" w:rsidR="0006667D" w:rsidRDefault="004B6D15" w:rsidP="00B7185D">
      <w:r>
        <w:t>There were sufficient similarities between the questionnaire stage and literature and interview stages as follows. It was difficult to describe an incomplete design, time was the main justification for premature construction, less than 7% of respondents represented they were never affected by the postulation, most respondents linked the postulation to the project taking longer and the overall effect on the project team was increased stress.</w:t>
      </w:r>
    </w:p>
    <w:p w14:paraId="6C0B0AA5" w14:textId="3DB8CA78" w:rsidR="00E947AD" w:rsidRDefault="00E947AD" w:rsidP="007B42BE">
      <w:pPr>
        <w:pStyle w:val="Heading2"/>
      </w:pPr>
      <w:bookmarkStart w:id="61" w:name="_Toc526229771"/>
      <w:r>
        <w:lastRenderedPageBreak/>
        <w:t xml:space="preserve">General </w:t>
      </w:r>
      <w:r w:rsidR="00FF3263">
        <w:t>reliability</w:t>
      </w:r>
      <w:bookmarkEnd w:id="61"/>
    </w:p>
    <w:p w14:paraId="50F71B84" w14:textId="77777777" w:rsidR="00E947AD" w:rsidRDefault="00E947AD" w:rsidP="00E947AD">
      <w:r>
        <w:t>The sample sizes were very small in relation the entire population and hence their reliability and or validity could be questioned. The first phase was a probing study to determine information to use, aligning with the literary review, it could be relied upon to provide a starting point of information for the study. The second phase i.e. the questionnaire phase was distributed to a far wider population geographically than the interview phase and with less recent influence. However, the number of responses was still small in comparison to the total possible population. Therefore, with the total study being a perceptive study, no inference on the entire population could be made. The internal consistency of the questionnaire stage was mostly a good representation with Cronbach’s alpha above 0.8, and several responses an excellent representation with Cronbach’s alpha above 0.9. This inferred that there was good correlation between respondents and a strong indication that the data was consistent. Although the information could not be relied upon to represent the whole population some insights were becoming clear and the need to follow some of the results further could be paramount.</w:t>
      </w:r>
    </w:p>
    <w:p w14:paraId="71B49BF2" w14:textId="062BC8B1" w:rsidR="00296D99" w:rsidRPr="006D20D4" w:rsidRDefault="00296D99">
      <w:pPr>
        <w:pStyle w:val="Heading2"/>
      </w:pPr>
      <w:bookmarkStart w:id="62" w:name="_Toc526229772"/>
      <w:r w:rsidRPr="006D20D4">
        <w:t>Ethics</w:t>
      </w:r>
      <w:bookmarkEnd w:id="62"/>
    </w:p>
    <w:p w14:paraId="38CF7AB1" w14:textId="4294B525" w:rsidR="00296D99" w:rsidRPr="00F70C8F" w:rsidRDefault="00296D99" w:rsidP="00EC3526">
      <w:r w:rsidRPr="00F70C8F">
        <w:t>No ethical problems were unearthed, or lines crossed, during both the interview and the questionnaire</w:t>
      </w:r>
      <w:r w:rsidR="00205961" w:rsidRPr="00F70C8F">
        <w:t xml:space="preserve"> phases</w:t>
      </w:r>
      <w:r w:rsidRPr="00F70C8F">
        <w:t xml:space="preserve">. The questions were easily answered without prejudice and all the interviewees were very open, direct and often critical of themselves.  </w:t>
      </w:r>
      <w:r w:rsidR="00C35557" w:rsidRPr="00F70C8F">
        <w:t>The researcher was surprised</w:t>
      </w:r>
      <w:r w:rsidRPr="00F70C8F">
        <w:t xml:space="preserve"> how many members of the project team seemed oblivious to the other </w:t>
      </w:r>
      <w:r w:rsidR="009D6234" w:rsidRPr="00F70C8F">
        <w:t>profession’s</w:t>
      </w:r>
      <w:r w:rsidRPr="00F70C8F">
        <w:t xml:space="preserve"> challenges except for the obvious and </w:t>
      </w:r>
      <w:r w:rsidR="00C35557" w:rsidRPr="00F70C8F">
        <w:t>as a</w:t>
      </w:r>
      <w:r w:rsidRPr="00F70C8F">
        <w:t xml:space="preserve"> contractor </w:t>
      </w:r>
      <w:r w:rsidR="00C35557" w:rsidRPr="00F70C8F">
        <w:t>he</w:t>
      </w:r>
      <w:r w:rsidRPr="00F70C8F">
        <w:t xml:space="preserve"> was quire astounded by the challenges the other members of the project team endure</w:t>
      </w:r>
      <w:r w:rsidR="00843348" w:rsidRPr="00F70C8F">
        <w:t>d</w:t>
      </w:r>
      <w:r w:rsidRPr="00F70C8F">
        <w:t>.</w:t>
      </w:r>
    </w:p>
    <w:p w14:paraId="0AA2A1CF" w14:textId="0C3F38BC" w:rsidR="00296D99" w:rsidRPr="00F70C8F" w:rsidRDefault="00296D99" w:rsidP="00EC3526">
      <w:r w:rsidRPr="00F70C8F">
        <w:t xml:space="preserve">Access to the interviewees although not as difficult as expected, was not around the willingness to be part of the research but more swayed to fitting the interviews in both the interviewer and interviewee’s diary. Once an interview commenced there was very keen interest in understanding the topic as well </w:t>
      </w:r>
      <w:r w:rsidR="00205961" w:rsidRPr="00F70C8F">
        <w:t xml:space="preserve">as </w:t>
      </w:r>
      <w:r w:rsidRPr="00F70C8F">
        <w:t>contributing to the body of knowledge. Most interviewees were apprehensive at the beginning of the interview possibly to do with having to share their time and disrupt their schedule, but almost always relaxed, open</w:t>
      </w:r>
      <w:r w:rsidR="00205961" w:rsidRPr="00F70C8F">
        <w:t>ed up and</w:t>
      </w:r>
      <w:r w:rsidRPr="00F70C8F">
        <w:t xml:space="preserve"> </w:t>
      </w:r>
      <w:r w:rsidR="00205961" w:rsidRPr="00F70C8F">
        <w:t xml:space="preserve">became </w:t>
      </w:r>
      <w:r w:rsidRPr="00F70C8F">
        <w:t xml:space="preserve">interested and interesting once the questions were in progress. </w:t>
      </w:r>
    </w:p>
    <w:p w14:paraId="1BDEFB31" w14:textId="77777777" w:rsidR="00B7185D" w:rsidRPr="00F70C8F" w:rsidRDefault="00B7185D" w:rsidP="00B7185D">
      <w:r w:rsidRPr="00F70C8F">
        <w:lastRenderedPageBreak/>
        <w:t xml:space="preserve">The short introductory note attached was carefully worded appropriate to the research populace, which was sent to the target population and/or read out during introductory meetings and phone calls. This was to highlight who the researcher was, explain a brief description of the research, describe what was hoped to be achieved and to lure the person’s interest and willingness to be involved. Once the person was committed to participate, further engagement was around arranging the meeting and discussing their concerns. </w:t>
      </w:r>
    </w:p>
    <w:p w14:paraId="54573FAC" w14:textId="5DF61FAF" w:rsidR="00B7185D" w:rsidRPr="00F70C8F" w:rsidRDefault="00B7185D" w:rsidP="00B7185D">
      <w:r w:rsidRPr="00F70C8F">
        <w:t xml:space="preserve">The information under research was not sensitive nor controversial and so did not </w:t>
      </w:r>
      <w:r w:rsidR="009D6234" w:rsidRPr="00F70C8F">
        <w:t>raises</w:t>
      </w:r>
      <w:r w:rsidRPr="00F70C8F">
        <w:t xml:space="preserve"> any fears. The research did not create any negative connotations around the people involved and most interviewees elected to remain anonymous. </w:t>
      </w:r>
    </w:p>
    <w:p w14:paraId="32327E28" w14:textId="77777777" w:rsidR="00B7185D" w:rsidRPr="00F70C8F" w:rsidRDefault="00B7185D" w:rsidP="00B7185D">
      <w:r w:rsidRPr="00F70C8F">
        <w:t>The challenges were as expected and access to more senior staff and a contest for their most valuable resource which was time. The topics chosen were intriguing and appealed widely to the research group who drew great interest in the subject and spoke at length in offering up information. The interview questions were short, concise, to the point, well thought out and relevant to the topic in all aspects. Several interviewees and respondents requested summary feedback on the research which is still to be completed.</w:t>
      </w:r>
    </w:p>
    <w:p w14:paraId="79D67C82" w14:textId="3723D93C" w:rsidR="00FE733B" w:rsidRPr="00FE733B" w:rsidRDefault="00B7185D" w:rsidP="00FE733B">
      <w:r w:rsidRPr="00F70C8F">
        <w:t xml:space="preserve">A deontological view was ensured during information collection and storage of the data is secure. Cognisance of Sanders’ list of Participants and Researchers rights were taken into account in that the participants had been ensured privacy, all participation was of a voluntary nature, with informed consent, and without deception, confidentiality was assured, anonymity offered; no-one was embarrassment, stressed, harmed, discomforted; and objectivity was a priority. </w:t>
      </w:r>
      <w:r w:rsidRPr="00FE733B">
        <w:t>Finally, the results were analysed in an extremely objective state of mind. Careful consideration confirmed that no conclusions have been made in relation to those researched and determined that all recommendations have no effects on those researched. The research was not done for any organisation that has benefitted from the outcome however the researcher’s views as a contractor may have inadvertently skew the perception of results.</w:t>
      </w:r>
      <w:r w:rsidR="001D579D" w:rsidRPr="00FE733B">
        <w:t xml:space="preserve"> </w:t>
      </w:r>
    </w:p>
    <w:p w14:paraId="55C5FDC1" w14:textId="77777777" w:rsidR="00FE733B" w:rsidRDefault="00FE733B">
      <w:pPr>
        <w:spacing w:line="276" w:lineRule="auto"/>
        <w:jc w:val="left"/>
        <w:rPr>
          <w:rFonts w:ascii="Arial" w:eastAsiaTheme="majorEastAsia" w:hAnsi="Arial" w:cstheme="majorBidi"/>
          <w:b/>
          <w:bCs/>
          <w:sz w:val="32"/>
          <w:szCs w:val="32"/>
        </w:rPr>
      </w:pPr>
      <w:r>
        <w:br w:type="page"/>
      </w:r>
    </w:p>
    <w:p w14:paraId="56EE8463" w14:textId="471D9ABC" w:rsidR="00A072D0" w:rsidRPr="006D20D4" w:rsidRDefault="00AA44D1" w:rsidP="00FE733B">
      <w:pPr>
        <w:pStyle w:val="Heading1"/>
      </w:pPr>
      <w:bookmarkStart w:id="63" w:name="_Toc526229773"/>
      <w:r w:rsidRPr="006D20D4">
        <w:lastRenderedPageBreak/>
        <w:t>Results</w:t>
      </w:r>
      <w:bookmarkEnd w:id="63"/>
    </w:p>
    <w:p w14:paraId="3F7B8E2E" w14:textId="78E5CE90" w:rsidR="00707B52" w:rsidRDefault="00707B52">
      <w:pPr>
        <w:pStyle w:val="Heading2"/>
      </w:pPr>
      <w:bookmarkStart w:id="64" w:name="_Toc526229774"/>
      <w:r>
        <w:t>Introduction</w:t>
      </w:r>
      <w:bookmarkEnd w:id="64"/>
    </w:p>
    <w:p w14:paraId="49ED5E5C" w14:textId="4DDFED13" w:rsidR="00493582" w:rsidRDefault="008B6767" w:rsidP="00F70C8F">
      <w:r>
        <w:t xml:space="preserve">This chapter is separated in to two sections. Section 4.2 will present the results of the guided interviews and section 4.3 will present the questionnaire results. Each section will deal with the </w:t>
      </w:r>
      <w:r w:rsidR="00913759">
        <w:t>statistical data initially and move on to present the results of each question. The interview and questionnaire followed the same logic</w:t>
      </w:r>
      <w:r w:rsidR="00DF0FBA">
        <w:t xml:space="preserve"> from Questions 1 through 7. Question 3 was omitted from the results as it was a statistical question</w:t>
      </w:r>
      <w:r w:rsidR="00493582">
        <w:t xml:space="preserve">. </w:t>
      </w:r>
    </w:p>
    <w:p w14:paraId="4AAA1795" w14:textId="2CFC59E8" w:rsidR="008B6767" w:rsidRDefault="00493582" w:rsidP="007B42BE">
      <w:pPr>
        <w:pStyle w:val="ListParagraph"/>
      </w:pPr>
      <w:r>
        <w:t xml:space="preserve">Question 1 - </w:t>
      </w:r>
      <w:r w:rsidRPr="006D20D4">
        <w:t>Describe what is considered an incomplete design by the project team</w:t>
      </w:r>
    </w:p>
    <w:p w14:paraId="6811DE4A" w14:textId="34CA3CE8" w:rsidR="00493582" w:rsidRDefault="00493582" w:rsidP="007B42BE">
      <w:pPr>
        <w:pStyle w:val="ListParagraph"/>
      </w:pPr>
      <w:r>
        <w:t xml:space="preserve">Question 2 - </w:t>
      </w:r>
      <w:r w:rsidRPr="00EF55CE">
        <w:t xml:space="preserve">Determine when </w:t>
      </w:r>
      <w:r w:rsidR="001A1951" w:rsidRPr="00EF55CE">
        <w:t>it is</w:t>
      </w:r>
      <w:r w:rsidRPr="00EF55CE">
        <w:t xml:space="preserve"> justified to commence construction with an incomplete design.</w:t>
      </w:r>
    </w:p>
    <w:p w14:paraId="5F1BAEEA" w14:textId="65DF5D06" w:rsidR="00493582" w:rsidRDefault="00493582" w:rsidP="007B42BE">
      <w:pPr>
        <w:pStyle w:val="ListParagraph"/>
      </w:pPr>
      <w:r>
        <w:t xml:space="preserve">Question 4-6 </w:t>
      </w:r>
      <w:r w:rsidR="009D6234" w:rsidRPr="00DF0FBA">
        <w:t>- Determine</w:t>
      </w:r>
      <w:r w:rsidR="00DF0FBA" w:rsidRPr="00DF0FBA">
        <w:t xml:space="preserve"> the consequences of commencing construction with an incomplete design on the project team</w:t>
      </w:r>
      <w:r w:rsidR="00DF0FBA">
        <w:t xml:space="preserve"> (Planning(Q4), Implementation(Q5) and Close out(Q6)</w:t>
      </w:r>
    </w:p>
    <w:p w14:paraId="10589856" w14:textId="054575BA" w:rsidR="00DF0FBA" w:rsidRDefault="00DF0FBA" w:rsidP="00957426">
      <w:pPr>
        <w:pStyle w:val="ListParagraph"/>
      </w:pPr>
      <w:r>
        <w:t xml:space="preserve">Question 7 - </w:t>
      </w:r>
      <w:r w:rsidRPr="00EF55CE">
        <w:t>Determine the consequences of commencing construction with an incomplete design on the project itself.</w:t>
      </w:r>
    </w:p>
    <w:p w14:paraId="4FD0A5B7" w14:textId="5E70A310" w:rsidR="00DF0FBA" w:rsidRDefault="00DF0FBA" w:rsidP="00266DB8">
      <w:r>
        <w:t>Section 4.2 does provide some data analysis due to the fact that the results of the guided interview were needed as input to the questionnaire for section 4.2.</w:t>
      </w:r>
    </w:p>
    <w:p w14:paraId="0A75373B" w14:textId="66984705" w:rsidR="00DF0FBA" w:rsidRDefault="00DF0FBA" w:rsidP="00266DB8">
      <w:r>
        <w:t>The results have been table</w:t>
      </w:r>
      <w:r w:rsidR="00874578">
        <w:t>d</w:t>
      </w:r>
      <w:r>
        <w:t>/figured where possible to provide easily interpreted and understandable information, and a discussion around each set of data either precedes or follows the table/figure as necessary.</w:t>
      </w:r>
    </w:p>
    <w:p w14:paraId="1759A18F" w14:textId="7B8FD890" w:rsidR="009D2F13" w:rsidRPr="009E6D03" w:rsidRDefault="00AA44D1" w:rsidP="007B42BE">
      <w:pPr>
        <w:pStyle w:val="Heading2"/>
      </w:pPr>
      <w:bookmarkStart w:id="65" w:name="_Toc526229775"/>
      <w:r w:rsidRPr="009E6D03">
        <w:t>Guided interview Results</w:t>
      </w:r>
      <w:r w:rsidR="00EF3428">
        <w:t xml:space="preserve"> and Discussion</w:t>
      </w:r>
      <w:bookmarkEnd w:id="65"/>
    </w:p>
    <w:p w14:paraId="5597E3AF" w14:textId="406AA1F8" w:rsidR="00267226" w:rsidRDefault="00267226" w:rsidP="00FE733B">
      <w:pPr>
        <w:pStyle w:val="FigureCaption"/>
      </w:pPr>
      <w:bookmarkStart w:id="66" w:name="_Toc526229515"/>
      <w:r>
        <w:t>Figure 4 – Interviewee’s profession</w:t>
      </w:r>
      <w:bookmarkEnd w:id="66"/>
    </w:p>
    <w:p w14:paraId="6497AB63" w14:textId="77777777" w:rsidR="009D2F13" w:rsidRDefault="00C35557" w:rsidP="00EC3526">
      <w:pPr>
        <w:jc w:val="center"/>
        <w:rPr>
          <w:rFonts w:ascii="Arial" w:hAnsi="Arial" w:cs="Arial"/>
          <w:szCs w:val="24"/>
        </w:rPr>
      </w:pPr>
      <w:r>
        <w:rPr>
          <w:noProof/>
          <w:lang w:val="en-US"/>
        </w:rPr>
        <w:drawing>
          <wp:inline distT="0" distB="0" distL="0" distR="0" wp14:anchorId="216A6292" wp14:editId="09542E72">
            <wp:extent cx="4572000" cy="1495425"/>
            <wp:effectExtent l="0" t="0" r="0" b="9525"/>
            <wp:docPr id="3" name="Chart 3">
              <a:extLst xmlns:a="http://schemas.openxmlformats.org/drawingml/2006/main">
                <a:ext uri="{FF2B5EF4-FFF2-40B4-BE49-F238E27FC236}">
                  <a16:creationId xmlns:a16="http://schemas.microsoft.com/office/drawing/2014/main" id="{F46324CE-9C6A-40E9-A40D-C95047F30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FA1AF2" w14:textId="0CF3B4F8" w:rsidR="00214AC2" w:rsidRDefault="00D41651" w:rsidP="00214AC2">
      <w:r>
        <w:lastRenderedPageBreak/>
        <w:t xml:space="preserve">Figure 4 shows the highest qualification of </w:t>
      </w:r>
      <w:r w:rsidR="00DB3ECC">
        <w:t xml:space="preserve">the interviewees. </w:t>
      </w:r>
      <w:r w:rsidR="00EE5A89" w:rsidRPr="00502C60">
        <w:t>15-</w:t>
      </w:r>
      <w:r w:rsidR="00FB4B85">
        <w:t>interviewees</w:t>
      </w:r>
      <w:r w:rsidR="00140820" w:rsidRPr="00502C60">
        <w:t xml:space="preserve"> </w:t>
      </w:r>
      <w:r w:rsidR="0055172D">
        <w:t xml:space="preserve">primary professions were </w:t>
      </w:r>
      <w:r w:rsidR="00140820" w:rsidRPr="00502C60">
        <w:t>4 Architects, 4 quantity surveyors, 3 contractors, 2 engineers and 2 project managers</w:t>
      </w:r>
      <w:r w:rsidR="00FB4B85">
        <w:t xml:space="preserve">. 5 interviewees </w:t>
      </w:r>
      <w:r w:rsidR="00140820" w:rsidRPr="00502C60">
        <w:t>were multi-disciplinary and worked across professions</w:t>
      </w:r>
      <w:r w:rsidR="00FB4B85">
        <w:t xml:space="preserve">, PM1 was also a Quantity Surveyor, Arc 3 </w:t>
      </w:r>
      <w:r w:rsidR="0055172D">
        <w:t>and Arc 5 were</w:t>
      </w:r>
      <w:r w:rsidR="00FB4B85">
        <w:t xml:space="preserve"> </w:t>
      </w:r>
      <w:r w:rsidR="0055172D">
        <w:t>also</w:t>
      </w:r>
      <w:r w:rsidR="00FB4B85">
        <w:t xml:space="preserve"> Project Manager</w:t>
      </w:r>
      <w:r w:rsidR="0055172D">
        <w:t>s</w:t>
      </w:r>
      <w:r w:rsidR="00FB4B85">
        <w:t>,</w:t>
      </w:r>
      <w:r w:rsidR="0055172D">
        <w:t xml:space="preserve"> Quantity Surveyor 12 </w:t>
      </w:r>
      <w:r w:rsidR="00FB4B85">
        <w:t>was a Project Manager and Contractor 13 was also a</w:t>
      </w:r>
      <w:r w:rsidR="0005656F">
        <w:t xml:space="preserve"> Project manager.</w:t>
      </w:r>
      <w:r w:rsidR="00214AC2" w:rsidRPr="00214AC2">
        <w:t xml:space="preserve"> </w:t>
      </w:r>
      <w:r w:rsidR="00214AC2">
        <w:t>5 PT members were Project Managers along with another role, albeit that only 1 was primarily a Project Manager who came from a Quantity Surveying background and secondary function Project Managers primary roles were 2 Architects, 1 Quantity Surveyor and 1 Contractor.</w:t>
      </w:r>
    </w:p>
    <w:p w14:paraId="6421E842" w14:textId="5CCAE777" w:rsidR="00267226" w:rsidRDefault="00214AC2" w:rsidP="00FE733B">
      <w:pPr>
        <w:pStyle w:val="FigureCaption"/>
      </w:pPr>
      <w:bookmarkStart w:id="67" w:name="_Toc526229516"/>
      <w:r>
        <w:t>F</w:t>
      </w:r>
      <w:r w:rsidR="00267226">
        <w:t>igure 5 -Interviewee’s JBCC Constituent member</w:t>
      </w:r>
      <w:bookmarkEnd w:id="67"/>
    </w:p>
    <w:p w14:paraId="1ABEF88B" w14:textId="77777777" w:rsidR="009D2F13" w:rsidRDefault="00C35557" w:rsidP="00EC3526">
      <w:pPr>
        <w:jc w:val="center"/>
        <w:rPr>
          <w:rFonts w:ascii="Arial" w:hAnsi="Arial" w:cs="Arial"/>
          <w:szCs w:val="24"/>
        </w:rPr>
      </w:pPr>
      <w:r>
        <w:rPr>
          <w:noProof/>
          <w:lang w:val="en-US"/>
        </w:rPr>
        <w:drawing>
          <wp:inline distT="0" distB="0" distL="0" distR="0" wp14:anchorId="7D866FC0" wp14:editId="297A1CA0">
            <wp:extent cx="4572000" cy="2038349"/>
            <wp:effectExtent l="0" t="0" r="0" b="635"/>
            <wp:docPr id="4" name="Chart 4">
              <a:extLst xmlns:a="http://schemas.openxmlformats.org/drawingml/2006/main">
                <a:ext uri="{FF2B5EF4-FFF2-40B4-BE49-F238E27FC236}">
                  <a16:creationId xmlns:a16="http://schemas.microsoft.com/office/drawing/2014/main" id="{1BF5C247-6FA7-4886-8F12-FF79A95268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7AC0B85" w14:textId="6F1EB0FF" w:rsidR="009D2F13" w:rsidRDefault="00BD4197" w:rsidP="00EC3526">
      <w:r>
        <w:t xml:space="preserve">Figure 5 shows which JBCC constituent the interviewees were </w:t>
      </w:r>
      <w:r w:rsidR="00FF3263">
        <w:t>associated</w:t>
      </w:r>
      <w:r>
        <w:t xml:space="preserve"> with. </w:t>
      </w:r>
      <w:r w:rsidR="00ED1618">
        <w:t xml:space="preserve">Two </w:t>
      </w:r>
      <w:r w:rsidR="00034467">
        <w:t>PT member</w:t>
      </w:r>
      <w:r w:rsidR="00ED1618">
        <w:t>s</w:t>
      </w:r>
      <w:r w:rsidR="00034467">
        <w:t xml:space="preserve"> w</w:t>
      </w:r>
      <w:r w:rsidR="00ED1618">
        <w:t>ere</w:t>
      </w:r>
      <w:r w:rsidR="00034467">
        <w:t xml:space="preserve"> not registered with a JBCC associated constituent, however </w:t>
      </w:r>
      <w:r w:rsidR="00DD0240">
        <w:t>S&amp;CE</w:t>
      </w:r>
      <w:r w:rsidR="00034467">
        <w:t xml:space="preserve"> 8 </w:t>
      </w:r>
      <w:r w:rsidR="00ED1618">
        <w:t xml:space="preserve">and </w:t>
      </w:r>
      <w:r w:rsidR="008A04AA">
        <w:t>Cont.</w:t>
      </w:r>
      <w:r w:rsidR="00ED1618">
        <w:t xml:space="preserve"> 13 </w:t>
      </w:r>
      <w:r w:rsidR="00034467">
        <w:t>w</w:t>
      </w:r>
      <w:r w:rsidR="00ED1618">
        <w:t>ere</w:t>
      </w:r>
      <w:r w:rsidR="00034467">
        <w:t xml:space="preserve"> included in the survey as </w:t>
      </w:r>
      <w:r w:rsidR="00ED1618">
        <w:t>t</w:t>
      </w:r>
      <w:r w:rsidR="00034467">
        <w:t>he</w:t>
      </w:r>
      <w:r w:rsidR="00ED1618">
        <w:t>y</w:t>
      </w:r>
      <w:r w:rsidR="00034467">
        <w:t xml:space="preserve"> confirmed that the majority of the projects </w:t>
      </w:r>
      <w:r w:rsidR="00ED1618">
        <w:t>t</w:t>
      </w:r>
      <w:r w:rsidR="00034467">
        <w:t>he</w:t>
      </w:r>
      <w:r w:rsidR="00ED1618">
        <w:t>y</w:t>
      </w:r>
      <w:r w:rsidR="00034467">
        <w:t xml:space="preserve"> w</w:t>
      </w:r>
      <w:r w:rsidR="00ED1618">
        <w:t>ere</w:t>
      </w:r>
      <w:r w:rsidR="00034467">
        <w:t xml:space="preserve"> involved in, in the past 5 years, used the JBCC contract</w:t>
      </w:r>
      <w:r w:rsidR="008B1D98">
        <w:t>s</w:t>
      </w:r>
      <w:r w:rsidR="00034467">
        <w:t xml:space="preserve">. </w:t>
      </w:r>
    </w:p>
    <w:p w14:paraId="6DD1F99F" w14:textId="20D7A4D9" w:rsidR="005118CF" w:rsidRDefault="004A46E7" w:rsidP="007B42BE">
      <w:r>
        <w:t xml:space="preserve">Using their primary roles, the </w:t>
      </w:r>
      <w:r w:rsidR="008B1D98">
        <w:t>five</w:t>
      </w:r>
      <w:r w:rsidR="00034467">
        <w:t xml:space="preserve"> Architects </w:t>
      </w:r>
      <w:r w:rsidR="00ED1618">
        <w:t>memberships were</w:t>
      </w:r>
      <w:r w:rsidR="00034467">
        <w:t xml:space="preserve"> split</w:t>
      </w:r>
      <w:r>
        <w:t xml:space="preserve"> 2-3</w:t>
      </w:r>
      <w:r w:rsidR="00034467">
        <w:t xml:space="preserve"> between SAIAT and SAIA</w:t>
      </w:r>
      <w:r w:rsidR="00ED1618">
        <w:t xml:space="preserve">, all </w:t>
      </w:r>
      <w:r>
        <w:t>4</w:t>
      </w:r>
      <w:r w:rsidR="00ED1618">
        <w:t xml:space="preserve"> Quantity Surveyors were members </w:t>
      </w:r>
      <w:r w:rsidR="00205961">
        <w:t xml:space="preserve">of </w:t>
      </w:r>
      <w:r w:rsidR="00ED1618">
        <w:t xml:space="preserve">ASAQS, 2 Contractors were members of the MBA </w:t>
      </w:r>
      <w:r>
        <w:t>and</w:t>
      </w:r>
      <w:r w:rsidR="00ED1618">
        <w:t xml:space="preserve"> </w:t>
      </w:r>
      <w:r>
        <w:t>1</w:t>
      </w:r>
      <w:r w:rsidR="00ED1618">
        <w:t xml:space="preserve"> was a member of SACPCMP. 1 Engineer was a member of CESA and the other of SAICE. One Project manager was a member of ACPM and the other </w:t>
      </w:r>
      <w:r>
        <w:t>a member of ASAQS.</w:t>
      </w:r>
    </w:p>
    <w:p w14:paraId="0BDBD574" w14:textId="0B987499" w:rsidR="00B216B0" w:rsidRDefault="00B216B0" w:rsidP="007B42BE"/>
    <w:p w14:paraId="72BDC08F" w14:textId="2F55C08B" w:rsidR="00B216B0" w:rsidRDefault="00B216B0" w:rsidP="007B42BE"/>
    <w:p w14:paraId="07C87276" w14:textId="042DEA51" w:rsidR="00B216B0" w:rsidRDefault="00B216B0" w:rsidP="007B42BE"/>
    <w:p w14:paraId="7082E783" w14:textId="77777777" w:rsidR="00B216B0" w:rsidRDefault="00B216B0" w:rsidP="007B42BE"/>
    <w:p w14:paraId="596F3483" w14:textId="04B6A483" w:rsidR="00267226" w:rsidRDefault="00267226" w:rsidP="00FE733B">
      <w:pPr>
        <w:pStyle w:val="FigureCaption"/>
      </w:pPr>
      <w:bookmarkStart w:id="68" w:name="_Toc526229517"/>
      <w:r>
        <w:lastRenderedPageBreak/>
        <w:t>Figure 6 – Interviewee’s Age</w:t>
      </w:r>
      <w:bookmarkEnd w:id="68"/>
    </w:p>
    <w:p w14:paraId="495E8AEA" w14:textId="77777777" w:rsidR="009D2F13" w:rsidRDefault="00E644ED" w:rsidP="007B42BE">
      <w:pPr>
        <w:jc w:val="center"/>
      </w:pPr>
      <w:r>
        <w:rPr>
          <w:noProof/>
          <w:lang w:val="en-US"/>
        </w:rPr>
        <w:drawing>
          <wp:inline distT="0" distB="0" distL="0" distR="0" wp14:anchorId="4CA8F3FA" wp14:editId="08A48D19">
            <wp:extent cx="2466975" cy="2037715"/>
            <wp:effectExtent l="0" t="0" r="9525" b="635"/>
            <wp:docPr id="6" name="Chart 6">
              <a:extLst xmlns:a="http://schemas.openxmlformats.org/drawingml/2006/main">
                <a:ext uri="{FF2B5EF4-FFF2-40B4-BE49-F238E27FC236}">
                  <a16:creationId xmlns:a16="http://schemas.microsoft.com/office/drawing/2014/main" id="{1BF5C247-6FA7-4886-8F12-FF79A95268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B0413E4" w14:textId="45667F02" w:rsidR="001D56A5" w:rsidRDefault="00911C36" w:rsidP="00EC3526">
      <w:r>
        <w:t xml:space="preserve">Figure 6 shows the interviewees age category group. </w:t>
      </w:r>
      <w:r w:rsidR="009D2F13">
        <w:t>S</w:t>
      </w:r>
      <w:r w:rsidR="004A46E7">
        <w:t xml:space="preserve">ince highly qualified and experienced PT members were targeted, the only PT member </w:t>
      </w:r>
      <w:r w:rsidR="00DD0240">
        <w:t>S&amp;CE</w:t>
      </w:r>
      <w:r w:rsidR="004A46E7">
        <w:t xml:space="preserve"> 7 </w:t>
      </w:r>
      <w:r w:rsidR="00205961">
        <w:t xml:space="preserve">that </w:t>
      </w:r>
      <w:r w:rsidR="004A46E7">
        <w:t xml:space="preserve">was under 36 years of </w:t>
      </w:r>
      <w:r w:rsidR="008A04AA">
        <w:t>age but</w:t>
      </w:r>
      <w:r w:rsidR="004A46E7">
        <w:t xml:space="preserve"> had at least 16 years of experience and a </w:t>
      </w:r>
      <w:r w:rsidR="009D6234">
        <w:t>master’s degree</w:t>
      </w:r>
      <w:r w:rsidR="004A46E7">
        <w:t>.</w:t>
      </w:r>
    </w:p>
    <w:p w14:paraId="08CF8DB8" w14:textId="77777777" w:rsidR="00267226" w:rsidRDefault="00267226" w:rsidP="00FE733B">
      <w:pPr>
        <w:pStyle w:val="FigureCaption"/>
      </w:pPr>
      <w:bookmarkStart w:id="69" w:name="_Toc526229518"/>
      <w:r>
        <w:t>Figure 7 – Interviewee’s years of experience</w:t>
      </w:r>
      <w:bookmarkEnd w:id="69"/>
    </w:p>
    <w:p w14:paraId="0A40B9FB" w14:textId="77777777" w:rsidR="001D56A5" w:rsidRDefault="00DF5C1A" w:rsidP="007B42BE">
      <w:pPr>
        <w:jc w:val="center"/>
      </w:pPr>
      <w:r>
        <w:rPr>
          <w:noProof/>
          <w:lang w:val="en-US"/>
        </w:rPr>
        <w:drawing>
          <wp:inline distT="0" distB="0" distL="0" distR="0" wp14:anchorId="2BC5B24E" wp14:editId="5A5612FB">
            <wp:extent cx="2800350" cy="2037715"/>
            <wp:effectExtent l="0" t="0" r="0" b="635"/>
            <wp:docPr id="7" name="Chart 7">
              <a:extLst xmlns:a="http://schemas.openxmlformats.org/drawingml/2006/main">
                <a:ext uri="{FF2B5EF4-FFF2-40B4-BE49-F238E27FC236}">
                  <a16:creationId xmlns:a16="http://schemas.microsoft.com/office/drawing/2014/main" id="{1BF5C247-6FA7-4886-8F12-FF79A95268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800F6A" w14:textId="4C3D37AF" w:rsidR="001D56A5" w:rsidRDefault="00AC0EB1" w:rsidP="00EC3526">
      <w:r>
        <w:t xml:space="preserve">Figure 7 shows the </w:t>
      </w:r>
      <w:r w:rsidR="009D6234">
        <w:t>interviewees years</w:t>
      </w:r>
      <w:r>
        <w:t xml:space="preserve"> of </w:t>
      </w:r>
      <w:r w:rsidR="008A078D">
        <w:t xml:space="preserve">professional experience. </w:t>
      </w:r>
      <w:r w:rsidR="00140820" w:rsidRPr="00502C60">
        <w:t>All the professionals had at least 10 years of work experience and many had more than 20 years of experience with their ages ranging between 20 and 65 years of age.</w:t>
      </w:r>
    </w:p>
    <w:p w14:paraId="7FFA2438" w14:textId="588C6A8A" w:rsidR="0082121A" w:rsidRDefault="0082121A">
      <w:pPr>
        <w:spacing w:line="276" w:lineRule="auto"/>
        <w:jc w:val="left"/>
        <w:rPr>
          <w:rFonts w:ascii="Arial" w:hAnsi="Arial"/>
          <w:i/>
          <w:sz w:val="22"/>
          <w:lang w:eastAsia="en-ZA"/>
        </w:rPr>
      </w:pPr>
      <w:r>
        <w:br w:type="page"/>
      </w:r>
    </w:p>
    <w:p w14:paraId="536D7924" w14:textId="77777777" w:rsidR="00267226" w:rsidRPr="00267226" w:rsidRDefault="00267226" w:rsidP="00FE733B">
      <w:pPr>
        <w:pStyle w:val="FigureCaption"/>
      </w:pPr>
      <w:bookmarkStart w:id="70" w:name="_Toc526229519"/>
      <w:r w:rsidRPr="00267226">
        <w:lastRenderedPageBreak/>
        <w:t>Figure 8 – Interviewee’s qualification</w:t>
      </w:r>
      <w:bookmarkEnd w:id="70"/>
    </w:p>
    <w:p w14:paraId="21DC3126" w14:textId="77777777" w:rsidR="001D56A5" w:rsidRDefault="00E644ED" w:rsidP="007B42BE">
      <w:pPr>
        <w:jc w:val="center"/>
      </w:pPr>
      <w:r>
        <w:rPr>
          <w:noProof/>
          <w:lang w:val="en-US"/>
        </w:rPr>
        <w:drawing>
          <wp:inline distT="0" distB="0" distL="0" distR="0" wp14:anchorId="33230D50" wp14:editId="62C27FA4">
            <wp:extent cx="4572000" cy="2038349"/>
            <wp:effectExtent l="0" t="0" r="0" b="635"/>
            <wp:docPr id="5" name="Chart 5">
              <a:extLst xmlns:a="http://schemas.openxmlformats.org/drawingml/2006/main">
                <a:ext uri="{FF2B5EF4-FFF2-40B4-BE49-F238E27FC236}">
                  <a16:creationId xmlns:a16="http://schemas.microsoft.com/office/drawing/2014/main" id="{1BF5C247-6FA7-4886-8F12-FF79A95268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42E8221" w14:textId="77777777" w:rsidR="005118CF" w:rsidRDefault="008A078D" w:rsidP="00EC3526">
      <w:r>
        <w:t xml:space="preserve">Figure 8 shows the interviewees </w:t>
      </w:r>
      <w:r w:rsidR="00654BA5">
        <w:t xml:space="preserve">highest qualification. </w:t>
      </w:r>
    </w:p>
    <w:p w14:paraId="61AB5C20" w14:textId="2EA845A6" w:rsidR="00140820" w:rsidRPr="00502C60" w:rsidRDefault="00140820" w:rsidP="00EC3526">
      <w:r w:rsidRPr="00502C60">
        <w:t xml:space="preserve">All except one professional, an Architect </w:t>
      </w:r>
      <w:r w:rsidR="00F43702">
        <w:t>admitted</w:t>
      </w:r>
      <w:r w:rsidR="00EE5A89" w:rsidRPr="00502C60">
        <w:t xml:space="preserve"> to being significantly affected by incomplete designs</w:t>
      </w:r>
      <w:r w:rsidR="00F43702">
        <w:t xml:space="preserve"> at time of tender</w:t>
      </w:r>
      <w:r w:rsidR="00EE5A89" w:rsidRPr="00502C60">
        <w:t>.</w:t>
      </w:r>
      <w:r w:rsidR="009A73D0">
        <w:t xml:space="preserve"> This however correlates with his description on an incomplete design being quite high </w:t>
      </w:r>
      <w:r w:rsidR="00FF7CD9">
        <w:t xml:space="preserve">level, </w:t>
      </w:r>
      <w:r w:rsidR="00843348">
        <w:t>“When</w:t>
      </w:r>
      <w:r w:rsidR="009A73D0">
        <w:t xml:space="preserve"> the concept is not clear to the architect”, </w:t>
      </w:r>
      <w:r w:rsidR="00F43702">
        <w:t>(</w:t>
      </w:r>
      <w:r w:rsidR="009A73D0">
        <w:t>Arc6</w:t>
      </w:r>
      <w:r w:rsidR="00F43702">
        <w:t>)</w:t>
      </w:r>
      <w:r w:rsidR="009A73D0">
        <w:t xml:space="preserve"> and whilst justifying the cause of premature construction “I would not justify due to lack of trust in once off teams”, </w:t>
      </w:r>
      <w:r w:rsidR="00DB425E">
        <w:t>(</w:t>
      </w:r>
      <w:r w:rsidR="009A73D0">
        <w:t>Arc6</w:t>
      </w:r>
      <w:r w:rsidR="00DB425E">
        <w:t>)</w:t>
      </w:r>
      <w:r w:rsidR="009A73D0">
        <w:t>.</w:t>
      </w:r>
    </w:p>
    <w:p w14:paraId="05FA3535" w14:textId="77777777" w:rsidR="001D56A5" w:rsidRPr="006D20D4" w:rsidRDefault="00EC3526">
      <w:pPr>
        <w:pStyle w:val="Heading3"/>
      </w:pPr>
      <w:bookmarkStart w:id="71" w:name="_Toc526229776"/>
      <w:r>
        <w:t xml:space="preserve">Q1. </w:t>
      </w:r>
      <w:r w:rsidR="00EE5A89" w:rsidRPr="006D20D4">
        <w:t>Describe what is considered an incomplete design by the project team</w:t>
      </w:r>
      <w:bookmarkEnd w:id="71"/>
    </w:p>
    <w:p w14:paraId="33B7D680" w14:textId="3390E905" w:rsidR="00C35098" w:rsidRDefault="00E84062" w:rsidP="00EC3526">
      <w:r>
        <w:t xml:space="preserve">Table 1 below shows </w:t>
      </w:r>
      <w:r w:rsidR="00C35098">
        <w:t>how the</w:t>
      </w:r>
      <w:r>
        <w:t xml:space="preserve"> </w:t>
      </w:r>
      <w:r w:rsidR="00C35098">
        <w:t xml:space="preserve">15 </w:t>
      </w:r>
      <w:r>
        <w:t xml:space="preserve">interviewees </w:t>
      </w:r>
      <w:r w:rsidR="00C35098">
        <w:t>respon</w:t>
      </w:r>
      <w:r w:rsidR="003619C8">
        <w:t>d</w:t>
      </w:r>
      <w:r w:rsidR="00C35098">
        <w:t xml:space="preserve">ed </w:t>
      </w:r>
      <w:r w:rsidR="002E48B5">
        <w:t>to the question of describing what</w:t>
      </w:r>
      <w:r w:rsidR="00C35098">
        <w:t xml:space="preserve"> they perceived an incomplete design is. </w:t>
      </w:r>
    </w:p>
    <w:p w14:paraId="6AD7F636" w14:textId="1A290BD6" w:rsidR="001D56A5" w:rsidRDefault="00EA6D78" w:rsidP="00EC3526">
      <w:pPr>
        <w:rPr>
          <w:i/>
        </w:rPr>
      </w:pPr>
      <w:r>
        <w:t xml:space="preserve">There was </w:t>
      </w:r>
      <w:r w:rsidR="009A73D0">
        <w:t>a strong sway of PT members</w:t>
      </w:r>
      <w:r w:rsidR="00F4176D">
        <w:t xml:space="preserve"> </w:t>
      </w:r>
      <w:r>
        <w:t>preferr</w:t>
      </w:r>
      <w:r w:rsidR="009A73D0">
        <w:t xml:space="preserve">ing </w:t>
      </w:r>
      <w:r>
        <w:t xml:space="preserve">to describe </w:t>
      </w:r>
      <w:r w:rsidR="00F4176D">
        <w:t xml:space="preserve">a complete </w:t>
      </w:r>
      <w:r w:rsidR="00296D99">
        <w:t>design (</w:t>
      </w:r>
      <w:r w:rsidR="003025FB">
        <w:t>10</w:t>
      </w:r>
      <w:r w:rsidR="00F4176D">
        <w:t xml:space="preserve">) as opposed to a </w:t>
      </w:r>
      <w:r>
        <w:t xml:space="preserve">design that is </w:t>
      </w:r>
      <w:r w:rsidR="00F4176D">
        <w:t>in</w:t>
      </w:r>
      <w:r>
        <w:t>complete</w:t>
      </w:r>
      <w:r w:rsidR="00F4176D">
        <w:t xml:space="preserve"> (</w:t>
      </w:r>
      <w:r w:rsidR="003025FB">
        <w:t>5</w:t>
      </w:r>
      <w:r w:rsidR="00F4176D">
        <w:t>).</w:t>
      </w:r>
    </w:p>
    <w:p w14:paraId="7A0D6C27" w14:textId="77777777" w:rsidR="001D56A5" w:rsidRDefault="00EE5A89" w:rsidP="00EC3526">
      <w:pPr>
        <w:rPr>
          <w:i/>
        </w:rPr>
      </w:pPr>
      <w:r>
        <w:t>There was very little consensus across the professions on describing what an incomplete design is</w:t>
      </w:r>
      <w:r w:rsidR="009A73D0">
        <w:t>,</w:t>
      </w:r>
      <w:r>
        <w:t xml:space="preserve"> and a very wide range of specifics that should be considered, from “</w:t>
      </w:r>
      <w:r w:rsidRPr="00EE5A89">
        <w:t>When the concept is not clear to the architect</w:t>
      </w:r>
      <w:r>
        <w:t xml:space="preserve">”, </w:t>
      </w:r>
      <w:r w:rsidR="009A73D0">
        <w:t>Arc</w:t>
      </w:r>
      <w:r>
        <w:t xml:space="preserve">6 </w:t>
      </w:r>
      <w:r w:rsidR="00AC7DBE">
        <w:t>and</w:t>
      </w:r>
      <w:r>
        <w:t xml:space="preserve"> “</w:t>
      </w:r>
      <w:r w:rsidR="00AC7DBE" w:rsidRPr="00AC7DBE">
        <w:t>At a high level not reflecting entire scope and not sufficiently detailed</w:t>
      </w:r>
      <w:r w:rsidR="00AC7DBE">
        <w:t xml:space="preserve">”, </w:t>
      </w:r>
      <w:r w:rsidR="009A73D0">
        <w:t>QS12</w:t>
      </w:r>
      <w:r w:rsidR="00AC7DBE">
        <w:t xml:space="preserve"> to the inverse of “</w:t>
      </w:r>
      <w:r w:rsidR="00AC7DBE" w:rsidRPr="00AC7DBE">
        <w:rPr>
          <w:rFonts w:ascii="Calibri" w:eastAsia="Times New Roman" w:hAnsi="Calibri" w:cs="Calibri"/>
          <w:color w:val="000000"/>
          <w:lang w:eastAsia="en-ZA"/>
        </w:rPr>
        <w:t>C</w:t>
      </w:r>
      <w:r w:rsidR="00AC7DBE" w:rsidRPr="00AC7DBE">
        <w:t>omplete design means the design team can virtually walk away when the contractor starts</w:t>
      </w:r>
      <w:r w:rsidR="00AC7DBE">
        <w:t xml:space="preserve">”, </w:t>
      </w:r>
      <w:r w:rsidR="009A73D0">
        <w:t>Cont</w:t>
      </w:r>
      <w:r w:rsidR="00AC7DBE">
        <w:t>14  and</w:t>
      </w:r>
      <w:r w:rsidR="001532FC">
        <w:t>,</w:t>
      </w:r>
      <w:r w:rsidR="00AC7DBE">
        <w:t xml:space="preserve"> “</w:t>
      </w:r>
      <w:r w:rsidR="00AC7DBE" w:rsidRPr="00AC7DBE">
        <w:t xml:space="preserve">It could be considered complete if the main contractor has all details required to execute the works and no retrospective changes to completed work is required”, </w:t>
      </w:r>
      <w:r w:rsidR="009A73D0">
        <w:t>PM</w:t>
      </w:r>
      <w:r w:rsidR="00AC7DBE" w:rsidRPr="00AC7DBE">
        <w:t xml:space="preserve"> </w:t>
      </w:r>
      <w:r w:rsidR="00AC7DBE">
        <w:t xml:space="preserve">2.  </w:t>
      </w:r>
    </w:p>
    <w:p w14:paraId="6FFAFBCB" w14:textId="638E1814" w:rsidR="00AC7DBE" w:rsidRDefault="00AC7DBE" w:rsidP="00EC3526">
      <w:r>
        <w:t>All the contractors were predictable in that they considered the design as incomplete unless it had a high level of information for them to plan and commence construction</w:t>
      </w:r>
      <w:r w:rsidR="00EA6D78">
        <w:t xml:space="preserve"> from and </w:t>
      </w:r>
      <w:r w:rsidR="00EA6D78">
        <w:lastRenderedPageBreak/>
        <w:t xml:space="preserve">drawings </w:t>
      </w:r>
      <w:r w:rsidR="009A73D0">
        <w:t xml:space="preserve">must be </w:t>
      </w:r>
      <w:r w:rsidR="00EA6D78">
        <w:t>complete</w:t>
      </w:r>
      <w:r>
        <w:t xml:space="preserve">. Most of the architects were predictable in that they considered an incomplete design only if they did not understand or have a strong interpretation of the project, </w:t>
      </w:r>
      <w:r w:rsidR="001532FC">
        <w:t>except for</w:t>
      </w:r>
      <w:r>
        <w:t xml:space="preserve"> </w:t>
      </w:r>
      <w:r w:rsidR="009A73D0">
        <w:t>Arc</w:t>
      </w:r>
      <w:r>
        <w:t xml:space="preserve"> 3 who felt unless various </w:t>
      </w:r>
      <w:r w:rsidR="00EA6D78">
        <w:t xml:space="preserve">design </w:t>
      </w:r>
      <w:r>
        <w:t>iterations of the project had been cycled</w:t>
      </w:r>
      <w:r w:rsidR="00EA6D78">
        <w:t xml:space="preserve">, </w:t>
      </w:r>
      <w:r w:rsidR="008A04AA">
        <w:t>i.e.</w:t>
      </w:r>
      <w:r w:rsidR="00EA6D78">
        <w:t xml:space="preserve">, a high level of design. With only 2 engineers providing </w:t>
      </w:r>
      <w:r w:rsidR="008A04AA">
        <w:t>feedback</w:t>
      </w:r>
      <w:r w:rsidR="009A73D0">
        <w:t>,</w:t>
      </w:r>
      <w:r w:rsidR="00EA6D78">
        <w:t xml:space="preserve"> it was difficult to get consensus of this field, however they were moving towards the opposite ends of the spectrum albeit it centrally, with </w:t>
      </w:r>
      <w:r w:rsidR="00F43702">
        <w:t>S&amp;CE</w:t>
      </w:r>
      <w:r w:rsidR="00EA6D78">
        <w:t xml:space="preserve">7 stating that insufficient information to plan the whole project implied an incomplete design and </w:t>
      </w:r>
      <w:r w:rsidR="00F43702">
        <w:t>S&amp;CE7</w:t>
      </w:r>
      <w:r w:rsidR="00EA6D78">
        <w:t xml:space="preserve"> requiring only earthworks and foundations</w:t>
      </w:r>
      <w:r w:rsidR="00BA17F8">
        <w:t xml:space="preserve"> designs to be complete</w:t>
      </w:r>
      <w:r w:rsidR="00EA6D78">
        <w:t>. Unless one would assume that being engineers</w:t>
      </w:r>
      <w:r w:rsidR="00F43702">
        <w:t xml:space="preserve">, </w:t>
      </w:r>
      <w:r w:rsidR="00EA6D78">
        <w:t>their focus was on the finer detail and that they assumed that the overall design had been finalised t</w:t>
      </w:r>
      <w:r w:rsidR="00F43702">
        <w:t>o a</w:t>
      </w:r>
      <w:r w:rsidR="00EA6D78">
        <w:t xml:space="preserve"> high level. The Project managers being only 2 seemed to portray that a </w:t>
      </w:r>
      <w:r w:rsidR="00F4176D">
        <w:t xml:space="preserve">lack of </w:t>
      </w:r>
      <w:r w:rsidR="00EA6D78">
        <w:t xml:space="preserve">balance of overall understanding and sufficient information to proceed without delay was </w:t>
      </w:r>
      <w:r w:rsidR="00F4176D">
        <w:t xml:space="preserve">considered incomplete. The quantity surveyors were also in line with expectations inversely stating they required a lot of </w:t>
      </w:r>
      <w:r w:rsidR="009D6234">
        <w:t>high-level</w:t>
      </w:r>
      <w:r w:rsidR="00F4176D">
        <w:t xml:space="preserve"> detail reflecting the scope that can be measured but not requiring the finer details  </w:t>
      </w:r>
    </w:p>
    <w:p w14:paraId="6BFADC13" w14:textId="6715775D" w:rsidR="001936DC" w:rsidRPr="001D56A5" w:rsidRDefault="001936DC" w:rsidP="00FE733B">
      <w:pPr>
        <w:pStyle w:val="TableCaption"/>
      </w:pPr>
      <w:bookmarkStart w:id="72" w:name="_Toc526229697"/>
      <w:r>
        <w:t xml:space="preserve">Table </w:t>
      </w:r>
      <w:r w:rsidR="00384B4E">
        <w:t>1</w:t>
      </w:r>
      <w:r>
        <w:t xml:space="preserve"> - Question </w:t>
      </w:r>
      <w:r w:rsidR="00384B4E">
        <w:t>1</w:t>
      </w:r>
      <w:r>
        <w:t xml:space="preserve"> Interviewee’s </w:t>
      </w:r>
      <w:r w:rsidR="00CB289A">
        <w:t>description of an incomplete design</w:t>
      </w:r>
      <w:bookmarkEnd w:id="72"/>
    </w:p>
    <w:tbl>
      <w:tblPr>
        <w:tblW w:w="9300" w:type="dxa"/>
        <w:tblLook w:val="04A0" w:firstRow="1" w:lastRow="0" w:firstColumn="1" w:lastColumn="0" w:noHBand="0" w:noVBand="1"/>
      </w:tblPr>
      <w:tblGrid>
        <w:gridCol w:w="1283"/>
        <w:gridCol w:w="1154"/>
        <w:gridCol w:w="4548"/>
        <w:gridCol w:w="1084"/>
        <w:gridCol w:w="1231"/>
      </w:tblGrid>
      <w:tr w:rsidR="003D6528" w:rsidRPr="003D6528" w14:paraId="1C16D797" w14:textId="77777777" w:rsidTr="003D6528">
        <w:trPr>
          <w:trHeight w:val="300"/>
        </w:trPr>
        <w:tc>
          <w:tcPr>
            <w:tcW w:w="10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CD74D"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Interviewee</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14:paraId="3C3C6C9B"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Profession</w:t>
            </w:r>
          </w:p>
        </w:tc>
        <w:tc>
          <w:tcPr>
            <w:tcW w:w="5043" w:type="dxa"/>
            <w:tcBorders>
              <w:top w:val="single" w:sz="4" w:space="0" w:color="auto"/>
              <w:left w:val="nil"/>
              <w:bottom w:val="single" w:sz="4" w:space="0" w:color="auto"/>
              <w:right w:val="single" w:sz="4" w:space="0" w:color="auto"/>
            </w:tcBorders>
            <w:shd w:val="clear" w:color="auto" w:fill="auto"/>
            <w:vAlign w:val="bottom"/>
            <w:hideMark/>
          </w:tcPr>
          <w:p w14:paraId="751F42A8"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 </w:t>
            </w:r>
          </w:p>
        </w:tc>
        <w:tc>
          <w:tcPr>
            <w:tcW w:w="1036" w:type="dxa"/>
            <w:tcBorders>
              <w:top w:val="single" w:sz="4" w:space="0" w:color="auto"/>
              <w:left w:val="nil"/>
              <w:bottom w:val="single" w:sz="4" w:space="0" w:color="auto"/>
              <w:right w:val="single" w:sz="4" w:space="0" w:color="auto"/>
            </w:tcBorders>
            <w:shd w:val="clear" w:color="auto" w:fill="auto"/>
            <w:noWrap/>
            <w:vAlign w:val="bottom"/>
            <w:hideMark/>
          </w:tcPr>
          <w:p w14:paraId="4B4D2AC1"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10</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14:paraId="6A6E148A"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5</w:t>
            </w:r>
          </w:p>
        </w:tc>
      </w:tr>
      <w:tr w:rsidR="003D6528" w:rsidRPr="003D6528" w14:paraId="59BA5B3E" w14:textId="77777777" w:rsidTr="003D6528">
        <w:trPr>
          <w:trHeight w:val="3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33596D16"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 </w:t>
            </w:r>
          </w:p>
        </w:tc>
        <w:tc>
          <w:tcPr>
            <w:tcW w:w="948" w:type="dxa"/>
            <w:tcBorders>
              <w:top w:val="nil"/>
              <w:left w:val="nil"/>
              <w:bottom w:val="single" w:sz="4" w:space="0" w:color="auto"/>
              <w:right w:val="single" w:sz="4" w:space="0" w:color="auto"/>
            </w:tcBorders>
            <w:shd w:val="clear" w:color="auto" w:fill="auto"/>
            <w:vAlign w:val="bottom"/>
            <w:hideMark/>
          </w:tcPr>
          <w:p w14:paraId="08BAA56F"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 </w:t>
            </w:r>
          </w:p>
        </w:tc>
        <w:tc>
          <w:tcPr>
            <w:tcW w:w="5043" w:type="dxa"/>
            <w:tcBorders>
              <w:top w:val="nil"/>
              <w:left w:val="nil"/>
              <w:bottom w:val="single" w:sz="4" w:space="0" w:color="auto"/>
              <w:right w:val="single" w:sz="4" w:space="0" w:color="auto"/>
            </w:tcBorders>
            <w:shd w:val="clear" w:color="auto" w:fill="auto"/>
            <w:vAlign w:val="bottom"/>
            <w:hideMark/>
          </w:tcPr>
          <w:p w14:paraId="7B694EE4"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 </w:t>
            </w:r>
          </w:p>
        </w:tc>
        <w:tc>
          <w:tcPr>
            <w:tcW w:w="1036" w:type="dxa"/>
            <w:tcBorders>
              <w:top w:val="nil"/>
              <w:left w:val="nil"/>
              <w:bottom w:val="single" w:sz="4" w:space="0" w:color="auto"/>
              <w:right w:val="single" w:sz="4" w:space="0" w:color="auto"/>
            </w:tcBorders>
            <w:shd w:val="clear" w:color="auto" w:fill="auto"/>
            <w:noWrap/>
            <w:vAlign w:val="bottom"/>
            <w:hideMark/>
          </w:tcPr>
          <w:p w14:paraId="12046A2E"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Complete</w:t>
            </w:r>
          </w:p>
        </w:tc>
        <w:tc>
          <w:tcPr>
            <w:tcW w:w="1196" w:type="dxa"/>
            <w:tcBorders>
              <w:top w:val="nil"/>
              <w:left w:val="nil"/>
              <w:bottom w:val="single" w:sz="4" w:space="0" w:color="auto"/>
              <w:right w:val="single" w:sz="4" w:space="0" w:color="auto"/>
            </w:tcBorders>
            <w:shd w:val="clear" w:color="auto" w:fill="auto"/>
            <w:noWrap/>
            <w:vAlign w:val="bottom"/>
            <w:hideMark/>
          </w:tcPr>
          <w:p w14:paraId="4E6A292C"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Incomplete</w:t>
            </w:r>
          </w:p>
        </w:tc>
      </w:tr>
      <w:tr w:rsidR="003D6528" w:rsidRPr="003D6528" w14:paraId="72F83C09" w14:textId="77777777" w:rsidTr="003D6528">
        <w:trPr>
          <w:trHeight w:val="12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5D4B46B1"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948" w:type="dxa"/>
            <w:tcBorders>
              <w:top w:val="nil"/>
              <w:left w:val="nil"/>
              <w:bottom w:val="single" w:sz="4" w:space="0" w:color="auto"/>
              <w:right w:val="single" w:sz="4" w:space="0" w:color="auto"/>
            </w:tcBorders>
            <w:shd w:val="clear" w:color="auto" w:fill="auto"/>
            <w:vAlign w:val="bottom"/>
            <w:hideMark/>
          </w:tcPr>
          <w:p w14:paraId="2BE3E718"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PM</w:t>
            </w:r>
          </w:p>
        </w:tc>
        <w:tc>
          <w:tcPr>
            <w:tcW w:w="5043" w:type="dxa"/>
            <w:tcBorders>
              <w:top w:val="nil"/>
              <w:left w:val="nil"/>
              <w:bottom w:val="single" w:sz="4" w:space="0" w:color="auto"/>
              <w:right w:val="single" w:sz="4" w:space="0" w:color="auto"/>
            </w:tcBorders>
            <w:shd w:val="clear" w:color="000000" w:fill="92D050"/>
            <w:vAlign w:val="bottom"/>
            <w:hideMark/>
          </w:tcPr>
          <w:p w14:paraId="612541AF"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The concept must be complete, a clear overview of what the work consists of and sufficient information to start building such as foundations and a flow of information thereafter,</w:t>
            </w:r>
          </w:p>
        </w:tc>
        <w:tc>
          <w:tcPr>
            <w:tcW w:w="1036" w:type="dxa"/>
            <w:tcBorders>
              <w:top w:val="nil"/>
              <w:left w:val="nil"/>
              <w:bottom w:val="single" w:sz="4" w:space="0" w:color="auto"/>
              <w:right w:val="single" w:sz="4" w:space="0" w:color="auto"/>
            </w:tcBorders>
            <w:shd w:val="clear" w:color="auto" w:fill="auto"/>
            <w:noWrap/>
            <w:vAlign w:val="bottom"/>
            <w:hideMark/>
          </w:tcPr>
          <w:p w14:paraId="6D55B8BA"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0C9CB5D4"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33FE8ACE" w14:textId="77777777" w:rsidTr="003D6528">
        <w:trPr>
          <w:trHeight w:val="9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3824240D"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2</w:t>
            </w:r>
          </w:p>
        </w:tc>
        <w:tc>
          <w:tcPr>
            <w:tcW w:w="948" w:type="dxa"/>
            <w:tcBorders>
              <w:top w:val="nil"/>
              <w:left w:val="nil"/>
              <w:bottom w:val="single" w:sz="4" w:space="0" w:color="auto"/>
              <w:right w:val="single" w:sz="4" w:space="0" w:color="auto"/>
            </w:tcBorders>
            <w:shd w:val="clear" w:color="auto" w:fill="auto"/>
            <w:vAlign w:val="bottom"/>
            <w:hideMark/>
          </w:tcPr>
          <w:p w14:paraId="5D87C716"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PM</w:t>
            </w:r>
          </w:p>
        </w:tc>
        <w:tc>
          <w:tcPr>
            <w:tcW w:w="5043" w:type="dxa"/>
            <w:tcBorders>
              <w:top w:val="nil"/>
              <w:left w:val="nil"/>
              <w:bottom w:val="single" w:sz="4" w:space="0" w:color="auto"/>
              <w:right w:val="single" w:sz="4" w:space="0" w:color="auto"/>
            </w:tcBorders>
            <w:shd w:val="clear" w:color="000000" w:fill="92D050"/>
            <w:vAlign w:val="bottom"/>
            <w:hideMark/>
          </w:tcPr>
          <w:p w14:paraId="3CED71F5"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It could be considered complete if the main contractor has all details required to execute the works and no retrospective changes to completed work is required.</w:t>
            </w:r>
          </w:p>
        </w:tc>
        <w:tc>
          <w:tcPr>
            <w:tcW w:w="1036" w:type="dxa"/>
            <w:tcBorders>
              <w:top w:val="nil"/>
              <w:left w:val="nil"/>
              <w:bottom w:val="single" w:sz="4" w:space="0" w:color="auto"/>
              <w:right w:val="single" w:sz="4" w:space="0" w:color="auto"/>
            </w:tcBorders>
            <w:shd w:val="clear" w:color="auto" w:fill="auto"/>
            <w:noWrap/>
            <w:vAlign w:val="bottom"/>
            <w:hideMark/>
          </w:tcPr>
          <w:p w14:paraId="7C398B1C"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469A9979"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68D4DFCF"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471FBE21"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3</w:t>
            </w:r>
          </w:p>
        </w:tc>
        <w:tc>
          <w:tcPr>
            <w:tcW w:w="948" w:type="dxa"/>
            <w:tcBorders>
              <w:top w:val="nil"/>
              <w:left w:val="nil"/>
              <w:bottom w:val="single" w:sz="4" w:space="0" w:color="auto"/>
              <w:right w:val="single" w:sz="4" w:space="0" w:color="auto"/>
            </w:tcBorders>
            <w:shd w:val="clear" w:color="auto" w:fill="auto"/>
            <w:vAlign w:val="bottom"/>
            <w:hideMark/>
          </w:tcPr>
          <w:p w14:paraId="27CDC1CB"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ARCH</w:t>
            </w:r>
          </w:p>
        </w:tc>
        <w:tc>
          <w:tcPr>
            <w:tcW w:w="5043" w:type="dxa"/>
            <w:tcBorders>
              <w:top w:val="nil"/>
              <w:left w:val="nil"/>
              <w:bottom w:val="single" w:sz="4" w:space="0" w:color="auto"/>
              <w:right w:val="single" w:sz="4" w:space="0" w:color="auto"/>
            </w:tcBorders>
            <w:shd w:val="clear" w:color="000000" w:fill="92D050"/>
            <w:vAlign w:val="bottom"/>
            <w:hideMark/>
          </w:tcPr>
          <w:p w14:paraId="1B905F5E"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The design is considered complete after various design profession iterations and coordination's stage 4.1.</w:t>
            </w:r>
          </w:p>
        </w:tc>
        <w:tc>
          <w:tcPr>
            <w:tcW w:w="1036" w:type="dxa"/>
            <w:tcBorders>
              <w:top w:val="nil"/>
              <w:left w:val="nil"/>
              <w:bottom w:val="single" w:sz="4" w:space="0" w:color="auto"/>
              <w:right w:val="single" w:sz="4" w:space="0" w:color="auto"/>
            </w:tcBorders>
            <w:shd w:val="clear" w:color="auto" w:fill="auto"/>
            <w:noWrap/>
            <w:vAlign w:val="bottom"/>
            <w:hideMark/>
          </w:tcPr>
          <w:p w14:paraId="0CA74BBA"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0910E95A"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6B2E2F79" w14:textId="77777777" w:rsidTr="003D6528">
        <w:trPr>
          <w:trHeight w:val="9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499AF84B"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4</w:t>
            </w:r>
          </w:p>
        </w:tc>
        <w:tc>
          <w:tcPr>
            <w:tcW w:w="948" w:type="dxa"/>
            <w:tcBorders>
              <w:top w:val="nil"/>
              <w:left w:val="nil"/>
              <w:bottom w:val="single" w:sz="4" w:space="0" w:color="auto"/>
              <w:right w:val="single" w:sz="4" w:space="0" w:color="auto"/>
            </w:tcBorders>
            <w:shd w:val="clear" w:color="auto" w:fill="auto"/>
            <w:vAlign w:val="bottom"/>
            <w:hideMark/>
          </w:tcPr>
          <w:p w14:paraId="593424E5"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ARCH</w:t>
            </w:r>
          </w:p>
        </w:tc>
        <w:tc>
          <w:tcPr>
            <w:tcW w:w="5043" w:type="dxa"/>
            <w:tcBorders>
              <w:top w:val="nil"/>
              <w:left w:val="nil"/>
              <w:bottom w:val="single" w:sz="4" w:space="0" w:color="auto"/>
              <w:right w:val="single" w:sz="4" w:space="0" w:color="auto"/>
            </w:tcBorders>
            <w:shd w:val="clear" w:color="000000" w:fill="92D050"/>
            <w:vAlign w:val="bottom"/>
            <w:hideMark/>
          </w:tcPr>
          <w:p w14:paraId="40784241"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 xml:space="preserve">An understanding of how the structure will work, services must be coordinated, main layouts complete and look and feel described. </w:t>
            </w:r>
          </w:p>
        </w:tc>
        <w:tc>
          <w:tcPr>
            <w:tcW w:w="1036" w:type="dxa"/>
            <w:tcBorders>
              <w:top w:val="nil"/>
              <w:left w:val="nil"/>
              <w:bottom w:val="single" w:sz="4" w:space="0" w:color="auto"/>
              <w:right w:val="single" w:sz="4" w:space="0" w:color="auto"/>
            </w:tcBorders>
            <w:shd w:val="clear" w:color="auto" w:fill="auto"/>
            <w:noWrap/>
            <w:vAlign w:val="bottom"/>
            <w:hideMark/>
          </w:tcPr>
          <w:p w14:paraId="60928204"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6F92BB73"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268C4E4D" w14:textId="77777777" w:rsidTr="003D6528">
        <w:trPr>
          <w:trHeight w:val="9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65E0292B"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5</w:t>
            </w:r>
          </w:p>
        </w:tc>
        <w:tc>
          <w:tcPr>
            <w:tcW w:w="948" w:type="dxa"/>
            <w:tcBorders>
              <w:top w:val="nil"/>
              <w:left w:val="nil"/>
              <w:bottom w:val="single" w:sz="4" w:space="0" w:color="auto"/>
              <w:right w:val="single" w:sz="4" w:space="0" w:color="auto"/>
            </w:tcBorders>
            <w:shd w:val="clear" w:color="auto" w:fill="auto"/>
            <w:vAlign w:val="bottom"/>
            <w:hideMark/>
          </w:tcPr>
          <w:p w14:paraId="63984C55"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ARCH</w:t>
            </w:r>
          </w:p>
        </w:tc>
        <w:tc>
          <w:tcPr>
            <w:tcW w:w="5043" w:type="dxa"/>
            <w:tcBorders>
              <w:top w:val="nil"/>
              <w:left w:val="nil"/>
              <w:bottom w:val="single" w:sz="4" w:space="0" w:color="auto"/>
              <w:right w:val="single" w:sz="4" w:space="0" w:color="auto"/>
            </w:tcBorders>
            <w:shd w:val="clear" w:color="000000" w:fill="92D050"/>
            <w:vAlign w:val="bottom"/>
            <w:hideMark/>
          </w:tcPr>
          <w:p w14:paraId="64B5406E"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Enough information to plan, resource and start; building envelope complete with roof; 60% structure and first fix resolved; finish and details still outstanding;</w:t>
            </w:r>
          </w:p>
        </w:tc>
        <w:tc>
          <w:tcPr>
            <w:tcW w:w="1036" w:type="dxa"/>
            <w:tcBorders>
              <w:top w:val="nil"/>
              <w:left w:val="nil"/>
              <w:bottom w:val="single" w:sz="4" w:space="0" w:color="auto"/>
              <w:right w:val="single" w:sz="4" w:space="0" w:color="auto"/>
            </w:tcBorders>
            <w:shd w:val="clear" w:color="auto" w:fill="auto"/>
            <w:noWrap/>
            <w:vAlign w:val="bottom"/>
            <w:hideMark/>
          </w:tcPr>
          <w:p w14:paraId="187596DA"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7228E955"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11BB66D6" w14:textId="77777777" w:rsidTr="003D6528">
        <w:trPr>
          <w:trHeight w:val="3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6FA4B384"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6</w:t>
            </w:r>
          </w:p>
        </w:tc>
        <w:tc>
          <w:tcPr>
            <w:tcW w:w="948" w:type="dxa"/>
            <w:tcBorders>
              <w:top w:val="nil"/>
              <w:left w:val="nil"/>
              <w:bottom w:val="single" w:sz="4" w:space="0" w:color="auto"/>
              <w:right w:val="single" w:sz="4" w:space="0" w:color="auto"/>
            </w:tcBorders>
            <w:shd w:val="clear" w:color="auto" w:fill="auto"/>
            <w:vAlign w:val="bottom"/>
            <w:hideMark/>
          </w:tcPr>
          <w:p w14:paraId="1C87BD1A"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ARCH</w:t>
            </w:r>
          </w:p>
        </w:tc>
        <w:tc>
          <w:tcPr>
            <w:tcW w:w="5043" w:type="dxa"/>
            <w:tcBorders>
              <w:top w:val="nil"/>
              <w:left w:val="nil"/>
              <w:bottom w:val="single" w:sz="4" w:space="0" w:color="auto"/>
              <w:right w:val="single" w:sz="4" w:space="0" w:color="auto"/>
            </w:tcBorders>
            <w:shd w:val="clear" w:color="000000" w:fill="92D050"/>
            <w:vAlign w:val="bottom"/>
            <w:hideMark/>
          </w:tcPr>
          <w:p w14:paraId="1E6E4286"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When the concept is not clear to the architect</w:t>
            </w:r>
          </w:p>
        </w:tc>
        <w:tc>
          <w:tcPr>
            <w:tcW w:w="1036" w:type="dxa"/>
            <w:tcBorders>
              <w:top w:val="nil"/>
              <w:left w:val="nil"/>
              <w:bottom w:val="single" w:sz="4" w:space="0" w:color="auto"/>
              <w:right w:val="single" w:sz="4" w:space="0" w:color="auto"/>
            </w:tcBorders>
            <w:shd w:val="clear" w:color="auto" w:fill="auto"/>
            <w:noWrap/>
            <w:vAlign w:val="bottom"/>
            <w:hideMark/>
          </w:tcPr>
          <w:p w14:paraId="06FACB60"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c>
          <w:tcPr>
            <w:tcW w:w="1196" w:type="dxa"/>
            <w:tcBorders>
              <w:top w:val="nil"/>
              <w:left w:val="nil"/>
              <w:bottom w:val="single" w:sz="4" w:space="0" w:color="auto"/>
              <w:right w:val="single" w:sz="4" w:space="0" w:color="auto"/>
            </w:tcBorders>
            <w:shd w:val="clear" w:color="auto" w:fill="auto"/>
            <w:noWrap/>
            <w:vAlign w:val="bottom"/>
            <w:hideMark/>
          </w:tcPr>
          <w:p w14:paraId="5E58DA4B"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r>
      <w:tr w:rsidR="003D6528" w:rsidRPr="003D6528" w14:paraId="6061729A"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5D64CF52"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7</w:t>
            </w:r>
          </w:p>
        </w:tc>
        <w:tc>
          <w:tcPr>
            <w:tcW w:w="948" w:type="dxa"/>
            <w:tcBorders>
              <w:top w:val="nil"/>
              <w:left w:val="nil"/>
              <w:bottom w:val="single" w:sz="4" w:space="0" w:color="auto"/>
              <w:right w:val="single" w:sz="4" w:space="0" w:color="auto"/>
            </w:tcBorders>
            <w:shd w:val="clear" w:color="auto" w:fill="auto"/>
            <w:vAlign w:val="bottom"/>
            <w:hideMark/>
          </w:tcPr>
          <w:p w14:paraId="7F7263BD"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ENG</w:t>
            </w:r>
          </w:p>
        </w:tc>
        <w:tc>
          <w:tcPr>
            <w:tcW w:w="5043" w:type="dxa"/>
            <w:tcBorders>
              <w:top w:val="nil"/>
              <w:left w:val="nil"/>
              <w:bottom w:val="single" w:sz="4" w:space="0" w:color="auto"/>
              <w:right w:val="single" w:sz="4" w:space="0" w:color="auto"/>
            </w:tcBorders>
            <w:shd w:val="clear" w:color="000000" w:fill="92D050"/>
            <w:vAlign w:val="bottom"/>
            <w:hideMark/>
          </w:tcPr>
          <w:p w14:paraId="62693987"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When there is insufficient information to program the works and request information.</w:t>
            </w:r>
          </w:p>
        </w:tc>
        <w:tc>
          <w:tcPr>
            <w:tcW w:w="1036" w:type="dxa"/>
            <w:tcBorders>
              <w:top w:val="nil"/>
              <w:left w:val="nil"/>
              <w:bottom w:val="single" w:sz="4" w:space="0" w:color="auto"/>
              <w:right w:val="single" w:sz="4" w:space="0" w:color="auto"/>
            </w:tcBorders>
            <w:shd w:val="clear" w:color="auto" w:fill="auto"/>
            <w:noWrap/>
            <w:vAlign w:val="bottom"/>
            <w:hideMark/>
          </w:tcPr>
          <w:p w14:paraId="79D0D139"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c>
          <w:tcPr>
            <w:tcW w:w="1196" w:type="dxa"/>
            <w:tcBorders>
              <w:top w:val="nil"/>
              <w:left w:val="nil"/>
              <w:bottom w:val="single" w:sz="4" w:space="0" w:color="auto"/>
              <w:right w:val="single" w:sz="4" w:space="0" w:color="auto"/>
            </w:tcBorders>
            <w:shd w:val="clear" w:color="auto" w:fill="auto"/>
            <w:noWrap/>
            <w:vAlign w:val="bottom"/>
            <w:hideMark/>
          </w:tcPr>
          <w:p w14:paraId="5AF76819"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r>
      <w:tr w:rsidR="003D6528" w:rsidRPr="003D6528" w14:paraId="15D263BF"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157670E3"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lastRenderedPageBreak/>
              <w:t>8</w:t>
            </w:r>
          </w:p>
        </w:tc>
        <w:tc>
          <w:tcPr>
            <w:tcW w:w="948" w:type="dxa"/>
            <w:tcBorders>
              <w:top w:val="nil"/>
              <w:left w:val="nil"/>
              <w:bottom w:val="single" w:sz="4" w:space="0" w:color="auto"/>
              <w:right w:val="single" w:sz="4" w:space="0" w:color="auto"/>
            </w:tcBorders>
            <w:shd w:val="clear" w:color="auto" w:fill="auto"/>
            <w:vAlign w:val="bottom"/>
            <w:hideMark/>
          </w:tcPr>
          <w:p w14:paraId="7BD5805D"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ENG</w:t>
            </w:r>
          </w:p>
        </w:tc>
        <w:tc>
          <w:tcPr>
            <w:tcW w:w="5043" w:type="dxa"/>
            <w:tcBorders>
              <w:top w:val="nil"/>
              <w:left w:val="nil"/>
              <w:bottom w:val="single" w:sz="4" w:space="0" w:color="auto"/>
              <w:right w:val="single" w:sz="4" w:space="0" w:color="auto"/>
            </w:tcBorders>
            <w:shd w:val="clear" w:color="000000" w:fill="92D050"/>
            <w:vAlign w:val="bottom"/>
            <w:hideMark/>
          </w:tcPr>
          <w:p w14:paraId="48AA7010"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Earthworks and foundation complete can commence on site</w:t>
            </w:r>
          </w:p>
        </w:tc>
        <w:tc>
          <w:tcPr>
            <w:tcW w:w="1036" w:type="dxa"/>
            <w:tcBorders>
              <w:top w:val="nil"/>
              <w:left w:val="nil"/>
              <w:bottom w:val="single" w:sz="4" w:space="0" w:color="auto"/>
              <w:right w:val="single" w:sz="4" w:space="0" w:color="auto"/>
            </w:tcBorders>
            <w:shd w:val="clear" w:color="auto" w:fill="auto"/>
            <w:noWrap/>
            <w:vAlign w:val="bottom"/>
            <w:hideMark/>
          </w:tcPr>
          <w:p w14:paraId="4D99EE74"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255DAD69"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7EDCDB77" w14:textId="77777777" w:rsidTr="003D6528">
        <w:trPr>
          <w:trHeight w:val="15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43495E9E"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9</w:t>
            </w:r>
          </w:p>
        </w:tc>
        <w:tc>
          <w:tcPr>
            <w:tcW w:w="948" w:type="dxa"/>
            <w:tcBorders>
              <w:top w:val="nil"/>
              <w:left w:val="nil"/>
              <w:bottom w:val="single" w:sz="4" w:space="0" w:color="auto"/>
              <w:right w:val="single" w:sz="4" w:space="0" w:color="auto"/>
            </w:tcBorders>
            <w:shd w:val="clear" w:color="auto" w:fill="auto"/>
            <w:vAlign w:val="bottom"/>
            <w:hideMark/>
          </w:tcPr>
          <w:p w14:paraId="70BFB122"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QS</w:t>
            </w:r>
          </w:p>
        </w:tc>
        <w:tc>
          <w:tcPr>
            <w:tcW w:w="5043" w:type="dxa"/>
            <w:tcBorders>
              <w:top w:val="nil"/>
              <w:left w:val="nil"/>
              <w:bottom w:val="single" w:sz="4" w:space="0" w:color="auto"/>
              <w:right w:val="single" w:sz="4" w:space="0" w:color="auto"/>
            </w:tcBorders>
            <w:shd w:val="clear" w:color="000000" w:fill="92D050"/>
            <w:vAlign w:val="bottom"/>
            <w:hideMark/>
          </w:tcPr>
          <w:p w14:paraId="04FB481C"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Insufficient information to level of comfort on quantities, few assumptions limit to project specific, PC sum information missing, finishing detail unresolved, drawings sufficient to understand scope and not too many assumptions,</w:t>
            </w:r>
          </w:p>
        </w:tc>
        <w:tc>
          <w:tcPr>
            <w:tcW w:w="1036" w:type="dxa"/>
            <w:tcBorders>
              <w:top w:val="nil"/>
              <w:left w:val="nil"/>
              <w:bottom w:val="single" w:sz="4" w:space="0" w:color="auto"/>
              <w:right w:val="single" w:sz="4" w:space="0" w:color="auto"/>
            </w:tcBorders>
            <w:shd w:val="clear" w:color="auto" w:fill="auto"/>
            <w:noWrap/>
            <w:vAlign w:val="bottom"/>
            <w:hideMark/>
          </w:tcPr>
          <w:p w14:paraId="370A1D3C"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c>
          <w:tcPr>
            <w:tcW w:w="1196" w:type="dxa"/>
            <w:tcBorders>
              <w:top w:val="nil"/>
              <w:left w:val="nil"/>
              <w:bottom w:val="single" w:sz="4" w:space="0" w:color="auto"/>
              <w:right w:val="single" w:sz="4" w:space="0" w:color="auto"/>
            </w:tcBorders>
            <w:shd w:val="clear" w:color="auto" w:fill="auto"/>
            <w:noWrap/>
            <w:vAlign w:val="bottom"/>
            <w:hideMark/>
          </w:tcPr>
          <w:p w14:paraId="1A105014"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r>
      <w:tr w:rsidR="003D6528" w:rsidRPr="003D6528" w14:paraId="2E642FB7"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79DC5A04"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10</w:t>
            </w:r>
          </w:p>
        </w:tc>
        <w:tc>
          <w:tcPr>
            <w:tcW w:w="948" w:type="dxa"/>
            <w:tcBorders>
              <w:top w:val="nil"/>
              <w:left w:val="nil"/>
              <w:bottom w:val="single" w:sz="4" w:space="0" w:color="auto"/>
              <w:right w:val="single" w:sz="4" w:space="0" w:color="auto"/>
            </w:tcBorders>
            <w:shd w:val="clear" w:color="auto" w:fill="auto"/>
            <w:vAlign w:val="bottom"/>
            <w:hideMark/>
          </w:tcPr>
          <w:p w14:paraId="157639FA"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QS</w:t>
            </w:r>
          </w:p>
        </w:tc>
        <w:tc>
          <w:tcPr>
            <w:tcW w:w="5043" w:type="dxa"/>
            <w:tcBorders>
              <w:top w:val="nil"/>
              <w:left w:val="nil"/>
              <w:bottom w:val="single" w:sz="4" w:space="0" w:color="auto"/>
              <w:right w:val="single" w:sz="4" w:space="0" w:color="auto"/>
            </w:tcBorders>
            <w:shd w:val="clear" w:color="000000" w:fill="92D050"/>
            <w:vAlign w:val="bottom"/>
            <w:hideMark/>
          </w:tcPr>
          <w:p w14:paraId="739ADC4C"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Final finishes not agreed and internal layouts not complete</w:t>
            </w:r>
          </w:p>
        </w:tc>
        <w:tc>
          <w:tcPr>
            <w:tcW w:w="1036" w:type="dxa"/>
            <w:tcBorders>
              <w:top w:val="nil"/>
              <w:left w:val="nil"/>
              <w:bottom w:val="single" w:sz="4" w:space="0" w:color="auto"/>
              <w:right w:val="single" w:sz="4" w:space="0" w:color="auto"/>
            </w:tcBorders>
            <w:shd w:val="clear" w:color="auto" w:fill="auto"/>
            <w:noWrap/>
            <w:vAlign w:val="bottom"/>
            <w:hideMark/>
          </w:tcPr>
          <w:p w14:paraId="17023D75"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c>
          <w:tcPr>
            <w:tcW w:w="1196" w:type="dxa"/>
            <w:tcBorders>
              <w:top w:val="nil"/>
              <w:left w:val="nil"/>
              <w:bottom w:val="single" w:sz="4" w:space="0" w:color="auto"/>
              <w:right w:val="single" w:sz="4" w:space="0" w:color="auto"/>
            </w:tcBorders>
            <w:shd w:val="clear" w:color="auto" w:fill="auto"/>
            <w:noWrap/>
            <w:vAlign w:val="bottom"/>
            <w:hideMark/>
          </w:tcPr>
          <w:p w14:paraId="4BFC7012"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r>
      <w:tr w:rsidR="003D6528" w:rsidRPr="003D6528" w14:paraId="0E5DE39E"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54875CC4"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11</w:t>
            </w:r>
          </w:p>
        </w:tc>
        <w:tc>
          <w:tcPr>
            <w:tcW w:w="948" w:type="dxa"/>
            <w:tcBorders>
              <w:top w:val="nil"/>
              <w:left w:val="nil"/>
              <w:bottom w:val="single" w:sz="4" w:space="0" w:color="auto"/>
              <w:right w:val="single" w:sz="4" w:space="0" w:color="auto"/>
            </w:tcBorders>
            <w:shd w:val="clear" w:color="auto" w:fill="auto"/>
            <w:vAlign w:val="bottom"/>
            <w:hideMark/>
          </w:tcPr>
          <w:p w14:paraId="67FEAA83"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QS</w:t>
            </w:r>
          </w:p>
        </w:tc>
        <w:tc>
          <w:tcPr>
            <w:tcW w:w="5043" w:type="dxa"/>
            <w:tcBorders>
              <w:top w:val="nil"/>
              <w:left w:val="nil"/>
              <w:bottom w:val="single" w:sz="4" w:space="0" w:color="auto"/>
              <w:right w:val="single" w:sz="4" w:space="0" w:color="auto"/>
            </w:tcBorders>
            <w:shd w:val="clear" w:color="000000" w:fill="92D050"/>
            <w:vAlign w:val="bottom"/>
            <w:hideMark/>
          </w:tcPr>
          <w:p w14:paraId="2FE03F3A"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When scope is design based on history - EIA, soil studies, Geotech, bearing capacity - no cost change</w:t>
            </w:r>
          </w:p>
        </w:tc>
        <w:tc>
          <w:tcPr>
            <w:tcW w:w="1036" w:type="dxa"/>
            <w:tcBorders>
              <w:top w:val="nil"/>
              <w:left w:val="nil"/>
              <w:bottom w:val="single" w:sz="4" w:space="0" w:color="auto"/>
              <w:right w:val="single" w:sz="4" w:space="0" w:color="auto"/>
            </w:tcBorders>
            <w:shd w:val="clear" w:color="auto" w:fill="auto"/>
            <w:noWrap/>
            <w:vAlign w:val="bottom"/>
            <w:hideMark/>
          </w:tcPr>
          <w:p w14:paraId="48E67387"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4BEAEB9E"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43EACECC"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42F1E85C"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12</w:t>
            </w:r>
          </w:p>
        </w:tc>
        <w:tc>
          <w:tcPr>
            <w:tcW w:w="948" w:type="dxa"/>
            <w:tcBorders>
              <w:top w:val="nil"/>
              <w:left w:val="nil"/>
              <w:bottom w:val="single" w:sz="4" w:space="0" w:color="auto"/>
              <w:right w:val="single" w:sz="4" w:space="0" w:color="auto"/>
            </w:tcBorders>
            <w:shd w:val="clear" w:color="auto" w:fill="auto"/>
            <w:vAlign w:val="bottom"/>
            <w:hideMark/>
          </w:tcPr>
          <w:p w14:paraId="556BE198"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QS</w:t>
            </w:r>
          </w:p>
        </w:tc>
        <w:tc>
          <w:tcPr>
            <w:tcW w:w="5043" w:type="dxa"/>
            <w:tcBorders>
              <w:top w:val="nil"/>
              <w:left w:val="nil"/>
              <w:bottom w:val="single" w:sz="4" w:space="0" w:color="auto"/>
              <w:right w:val="single" w:sz="4" w:space="0" w:color="auto"/>
            </w:tcBorders>
            <w:shd w:val="clear" w:color="000000" w:fill="92D050"/>
            <w:vAlign w:val="bottom"/>
            <w:hideMark/>
          </w:tcPr>
          <w:p w14:paraId="26BA6BB2"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At a high level not reflecting entire scope and not sufficiently detailed</w:t>
            </w:r>
          </w:p>
        </w:tc>
        <w:tc>
          <w:tcPr>
            <w:tcW w:w="1036" w:type="dxa"/>
            <w:tcBorders>
              <w:top w:val="nil"/>
              <w:left w:val="nil"/>
              <w:bottom w:val="single" w:sz="4" w:space="0" w:color="auto"/>
              <w:right w:val="single" w:sz="4" w:space="0" w:color="auto"/>
            </w:tcBorders>
            <w:shd w:val="clear" w:color="auto" w:fill="auto"/>
            <w:noWrap/>
            <w:vAlign w:val="bottom"/>
            <w:hideMark/>
          </w:tcPr>
          <w:p w14:paraId="58C25F95"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c>
          <w:tcPr>
            <w:tcW w:w="1196" w:type="dxa"/>
            <w:tcBorders>
              <w:top w:val="nil"/>
              <w:left w:val="nil"/>
              <w:bottom w:val="single" w:sz="4" w:space="0" w:color="auto"/>
              <w:right w:val="single" w:sz="4" w:space="0" w:color="auto"/>
            </w:tcBorders>
            <w:shd w:val="clear" w:color="auto" w:fill="auto"/>
            <w:noWrap/>
            <w:vAlign w:val="bottom"/>
            <w:hideMark/>
          </w:tcPr>
          <w:p w14:paraId="33D9C1C1"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r>
      <w:tr w:rsidR="003D6528" w:rsidRPr="003D6528" w14:paraId="2A1F8887"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220C3F1A"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13</w:t>
            </w:r>
          </w:p>
        </w:tc>
        <w:tc>
          <w:tcPr>
            <w:tcW w:w="948" w:type="dxa"/>
            <w:tcBorders>
              <w:top w:val="nil"/>
              <w:left w:val="nil"/>
              <w:bottom w:val="single" w:sz="4" w:space="0" w:color="auto"/>
              <w:right w:val="single" w:sz="4" w:space="0" w:color="auto"/>
            </w:tcBorders>
            <w:shd w:val="clear" w:color="auto" w:fill="auto"/>
            <w:vAlign w:val="bottom"/>
            <w:hideMark/>
          </w:tcPr>
          <w:p w14:paraId="4ADD9DDD"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CONTRA</w:t>
            </w:r>
          </w:p>
        </w:tc>
        <w:tc>
          <w:tcPr>
            <w:tcW w:w="5043" w:type="dxa"/>
            <w:tcBorders>
              <w:top w:val="nil"/>
              <w:left w:val="nil"/>
              <w:bottom w:val="single" w:sz="4" w:space="0" w:color="auto"/>
              <w:right w:val="single" w:sz="4" w:space="0" w:color="auto"/>
            </w:tcBorders>
            <w:shd w:val="clear" w:color="000000" w:fill="92D050"/>
            <w:vAlign w:val="bottom"/>
            <w:hideMark/>
          </w:tcPr>
          <w:p w14:paraId="32FE03D3"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90% of the design must be done and the final 10% of finer details not yet complete - with realistic feasibility done</w:t>
            </w:r>
          </w:p>
        </w:tc>
        <w:tc>
          <w:tcPr>
            <w:tcW w:w="1036" w:type="dxa"/>
            <w:tcBorders>
              <w:top w:val="nil"/>
              <w:left w:val="nil"/>
              <w:bottom w:val="single" w:sz="4" w:space="0" w:color="auto"/>
              <w:right w:val="single" w:sz="4" w:space="0" w:color="auto"/>
            </w:tcBorders>
            <w:shd w:val="clear" w:color="auto" w:fill="auto"/>
            <w:noWrap/>
            <w:vAlign w:val="bottom"/>
            <w:hideMark/>
          </w:tcPr>
          <w:p w14:paraId="55E575A4"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5EDEF310"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7418A26A" w14:textId="77777777" w:rsidTr="003D6528">
        <w:trPr>
          <w:trHeight w:val="600"/>
        </w:trPr>
        <w:tc>
          <w:tcPr>
            <w:tcW w:w="1077" w:type="dxa"/>
            <w:tcBorders>
              <w:top w:val="nil"/>
              <w:left w:val="single" w:sz="4" w:space="0" w:color="auto"/>
              <w:bottom w:val="single" w:sz="4" w:space="0" w:color="auto"/>
              <w:right w:val="single" w:sz="4" w:space="0" w:color="auto"/>
            </w:tcBorders>
            <w:shd w:val="clear" w:color="auto" w:fill="auto"/>
            <w:noWrap/>
            <w:vAlign w:val="bottom"/>
            <w:hideMark/>
          </w:tcPr>
          <w:p w14:paraId="16C5631C"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14</w:t>
            </w:r>
          </w:p>
        </w:tc>
        <w:tc>
          <w:tcPr>
            <w:tcW w:w="948" w:type="dxa"/>
            <w:tcBorders>
              <w:top w:val="nil"/>
              <w:left w:val="nil"/>
              <w:bottom w:val="single" w:sz="4" w:space="0" w:color="auto"/>
              <w:right w:val="single" w:sz="4" w:space="0" w:color="auto"/>
            </w:tcBorders>
            <w:shd w:val="clear" w:color="auto" w:fill="auto"/>
            <w:vAlign w:val="bottom"/>
            <w:hideMark/>
          </w:tcPr>
          <w:p w14:paraId="2D77E843"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CONTRA</w:t>
            </w:r>
          </w:p>
        </w:tc>
        <w:tc>
          <w:tcPr>
            <w:tcW w:w="5043" w:type="dxa"/>
            <w:tcBorders>
              <w:top w:val="nil"/>
              <w:left w:val="nil"/>
              <w:bottom w:val="single" w:sz="4" w:space="0" w:color="auto"/>
              <w:right w:val="single" w:sz="4" w:space="0" w:color="auto"/>
            </w:tcBorders>
            <w:shd w:val="clear" w:color="000000" w:fill="92D050"/>
            <w:vAlign w:val="bottom"/>
            <w:hideMark/>
          </w:tcPr>
          <w:p w14:paraId="6C1629EE"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Complete design means the design team can virtually walk away when the contractor starts.</w:t>
            </w:r>
          </w:p>
        </w:tc>
        <w:tc>
          <w:tcPr>
            <w:tcW w:w="1036" w:type="dxa"/>
            <w:tcBorders>
              <w:top w:val="nil"/>
              <w:left w:val="nil"/>
              <w:bottom w:val="single" w:sz="4" w:space="0" w:color="auto"/>
              <w:right w:val="single" w:sz="4" w:space="0" w:color="auto"/>
            </w:tcBorders>
            <w:shd w:val="clear" w:color="auto" w:fill="auto"/>
            <w:noWrap/>
            <w:vAlign w:val="bottom"/>
            <w:hideMark/>
          </w:tcPr>
          <w:p w14:paraId="29537644"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01ECCA46"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r w:rsidR="003D6528" w:rsidRPr="003D6528" w14:paraId="165D2133" w14:textId="77777777" w:rsidTr="003D6528">
        <w:trPr>
          <w:trHeight w:val="600"/>
        </w:trPr>
        <w:tc>
          <w:tcPr>
            <w:tcW w:w="1077" w:type="dxa"/>
            <w:tcBorders>
              <w:top w:val="nil"/>
              <w:left w:val="single" w:sz="4" w:space="0" w:color="auto"/>
              <w:bottom w:val="nil"/>
              <w:right w:val="single" w:sz="4" w:space="0" w:color="auto"/>
            </w:tcBorders>
            <w:shd w:val="clear" w:color="auto" w:fill="auto"/>
            <w:noWrap/>
            <w:vAlign w:val="bottom"/>
            <w:hideMark/>
          </w:tcPr>
          <w:p w14:paraId="701BA52F"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15</w:t>
            </w:r>
          </w:p>
        </w:tc>
        <w:tc>
          <w:tcPr>
            <w:tcW w:w="948" w:type="dxa"/>
            <w:tcBorders>
              <w:top w:val="nil"/>
              <w:left w:val="nil"/>
              <w:bottom w:val="nil"/>
              <w:right w:val="single" w:sz="4" w:space="0" w:color="auto"/>
            </w:tcBorders>
            <w:shd w:val="clear" w:color="auto" w:fill="auto"/>
            <w:vAlign w:val="bottom"/>
            <w:hideMark/>
          </w:tcPr>
          <w:p w14:paraId="6F9CE366" w14:textId="77777777" w:rsidR="003D6528" w:rsidRPr="003D6528" w:rsidRDefault="003D6528" w:rsidP="003D6528">
            <w:pPr>
              <w:spacing w:after="0" w:line="240" w:lineRule="auto"/>
              <w:jc w:val="center"/>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CONTRA</w:t>
            </w:r>
          </w:p>
        </w:tc>
        <w:tc>
          <w:tcPr>
            <w:tcW w:w="5043" w:type="dxa"/>
            <w:tcBorders>
              <w:top w:val="nil"/>
              <w:left w:val="nil"/>
              <w:bottom w:val="nil"/>
              <w:right w:val="single" w:sz="4" w:space="0" w:color="auto"/>
            </w:tcBorders>
            <w:shd w:val="clear" w:color="000000" w:fill="92D050"/>
            <w:vAlign w:val="bottom"/>
            <w:hideMark/>
          </w:tcPr>
          <w:p w14:paraId="70CCAC79" w14:textId="77777777" w:rsidR="003D6528" w:rsidRPr="003D6528" w:rsidRDefault="003D6528" w:rsidP="003D6528">
            <w:pPr>
              <w:spacing w:after="0" w:line="240" w:lineRule="auto"/>
              <w:jc w:val="lef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Drawings must be fully detailed and dimensioned including sections, elevations and Sop's</w:t>
            </w:r>
          </w:p>
        </w:tc>
        <w:tc>
          <w:tcPr>
            <w:tcW w:w="1036" w:type="dxa"/>
            <w:tcBorders>
              <w:top w:val="nil"/>
              <w:left w:val="nil"/>
              <w:bottom w:val="single" w:sz="4" w:space="0" w:color="auto"/>
              <w:right w:val="single" w:sz="4" w:space="0" w:color="auto"/>
            </w:tcBorders>
            <w:shd w:val="clear" w:color="auto" w:fill="auto"/>
            <w:noWrap/>
            <w:vAlign w:val="bottom"/>
            <w:hideMark/>
          </w:tcPr>
          <w:p w14:paraId="770197DD"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1</w:t>
            </w:r>
          </w:p>
        </w:tc>
        <w:tc>
          <w:tcPr>
            <w:tcW w:w="1196" w:type="dxa"/>
            <w:tcBorders>
              <w:top w:val="nil"/>
              <w:left w:val="nil"/>
              <w:bottom w:val="single" w:sz="4" w:space="0" w:color="auto"/>
              <w:right w:val="single" w:sz="4" w:space="0" w:color="auto"/>
            </w:tcBorders>
            <w:shd w:val="clear" w:color="auto" w:fill="auto"/>
            <w:noWrap/>
            <w:vAlign w:val="bottom"/>
            <w:hideMark/>
          </w:tcPr>
          <w:p w14:paraId="132BE782" w14:textId="77777777" w:rsidR="003D6528" w:rsidRPr="003D6528" w:rsidRDefault="003D6528" w:rsidP="003D6528">
            <w:pPr>
              <w:spacing w:after="0" w:line="240" w:lineRule="auto"/>
              <w:jc w:val="right"/>
              <w:rPr>
                <w:rFonts w:ascii="Calibri" w:eastAsia="Times New Roman" w:hAnsi="Calibri" w:cs="Calibri"/>
                <w:color w:val="000000"/>
                <w:sz w:val="22"/>
                <w:lang w:eastAsia="en-ZA"/>
              </w:rPr>
            </w:pPr>
            <w:r w:rsidRPr="003D6528">
              <w:rPr>
                <w:rFonts w:ascii="Calibri" w:eastAsia="Times New Roman" w:hAnsi="Calibri" w:cs="Calibri"/>
                <w:color w:val="000000"/>
                <w:sz w:val="22"/>
                <w:lang w:eastAsia="en-ZA"/>
              </w:rPr>
              <w:t>0</w:t>
            </w:r>
          </w:p>
        </w:tc>
      </w:tr>
    </w:tbl>
    <w:p w14:paraId="77BCF4B1" w14:textId="77777777" w:rsidR="001936DC" w:rsidRDefault="001936DC" w:rsidP="00EC3526"/>
    <w:p w14:paraId="0A9A7CAE" w14:textId="77777777" w:rsidR="001D56A5" w:rsidRPr="00EF55CE" w:rsidRDefault="00EC3526" w:rsidP="007B42BE">
      <w:pPr>
        <w:pStyle w:val="Heading3"/>
      </w:pPr>
      <w:bookmarkStart w:id="73" w:name="_Toc526229777"/>
      <w:r>
        <w:t xml:space="preserve">Q2. </w:t>
      </w:r>
      <w:r w:rsidR="00502C60" w:rsidRPr="00EF55CE">
        <w:t>Determine when is it justified to commence construction with an incomplete design.</w:t>
      </w:r>
      <w:bookmarkEnd w:id="73"/>
    </w:p>
    <w:p w14:paraId="410F0748" w14:textId="45937BFF" w:rsidR="006177F7" w:rsidRDefault="006177F7" w:rsidP="006177F7">
      <w:r>
        <w:t xml:space="preserve">Table 2 below shows how the 15 interviewees responded to the question of describing when it is </w:t>
      </w:r>
      <w:r w:rsidR="009D6234">
        <w:t>justified to</w:t>
      </w:r>
      <w:r w:rsidR="00785E40">
        <w:t xml:space="preserve"> commence construction with an incomplete design</w:t>
      </w:r>
      <w:r>
        <w:t xml:space="preserve">. </w:t>
      </w:r>
    </w:p>
    <w:p w14:paraId="63ADE245" w14:textId="0C08DC12" w:rsidR="001D56A5" w:rsidRDefault="00502C60" w:rsidP="00EC3526">
      <w:pPr>
        <w:rPr>
          <w:i/>
        </w:rPr>
      </w:pPr>
      <w:r w:rsidRPr="00502C60">
        <w:t xml:space="preserve">There </w:t>
      </w:r>
      <w:r>
        <w:t>was a strong consensus in the motivation or justification of commencing construction with an incomplete design with regards to saving time as 1</w:t>
      </w:r>
      <w:r w:rsidR="006963AC">
        <w:t>1</w:t>
      </w:r>
      <w:r>
        <w:t xml:space="preserve"> interviewees mentioned this in their justification. Only </w:t>
      </w:r>
      <w:r w:rsidR="006963AC">
        <w:t>3</w:t>
      </w:r>
      <w:r>
        <w:t xml:space="preserve"> interview</w:t>
      </w:r>
      <w:r w:rsidR="003C191B">
        <w:t>ee</w:t>
      </w:r>
      <w:r>
        <w:t xml:space="preserve">s mentioned </w:t>
      </w:r>
      <w:r w:rsidR="003C191B">
        <w:t>cost</w:t>
      </w:r>
      <w:r>
        <w:t xml:space="preserve"> savings but linked </w:t>
      </w:r>
      <w:r w:rsidR="003C191B">
        <w:t>the cost</w:t>
      </w:r>
      <w:r>
        <w:t xml:space="preserve"> savings to </w:t>
      </w:r>
      <w:r w:rsidR="003C191B">
        <w:t>effects of time</w:t>
      </w:r>
      <w:r>
        <w:t xml:space="preserve"> savings</w:t>
      </w:r>
      <w:r w:rsidR="003C191B">
        <w:t xml:space="preserve"> </w:t>
      </w:r>
      <w:r w:rsidR="008A04AA">
        <w:t>i.e.</w:t>
      </w:r>
      <w:r w:rsidR="003C191B">
        <w:t xml:space="preserve"> time</w:t>
      </w:r>
      <w:r w:rsidR="00A96E47">
        <w:t xml:space="preserve"> </w:t>
      </w:r>
      <w:r w:rsidR="003C191B">
        <w:t>=</w:t>
      </w:r>
      <w:r w:rsidR="00A96E47">
        <w:t xml:space="preserve"> </w:t>
      </w:r>
      <w:r w:rsidR="003C191B">
        <w:t>money</w:t>
      </w:r>
      <w:r>
        <w:t xml:space="preserve">. </w:t>
      </w:r>
      <w:r w:rsidR="006963AC">
        <w:t xml:space="preserve">Only 1 interviewee justified commencing construction by cost </w:t>
      </w:r>
      <w:r w:rsidR="009D6234">
        <w:t>unqualified but</w:t>
      </w:r>
      <w:r w:rsidR="006963AC">
        <w:t xml:space="preserve"> mention time savings as well.</w:t>
      </w:r>
    </w:p>
    <w:p w14:paraId="20CE60B6" w14:textId="193F4A9F" w:rsidR="00AC7DBE" w:rsidRDefault="003C191B" w:rsidP="00EC3526">
      <w:r>
        <w:t xml:space="preserve">However, 9 of the 15 interviewees showed reservations to the justification stating that it was not recommended, </w:t>
      </w:r>
      <w:r w:rsidR="00345BE4">
        <w:t xml:space="preserve">and they </w:t>
      </w:r>
      <w:r>
        <w:t xml:space="preserve">only justified </w:t>
      </w:r>
      <w:r w:rsidR="00B57E96">
        <w:t xml:space="preserve">their agreement </w:t>
      </w:r>
      <w:r>
        <w:t>with strong/extenuating circumstances and/or would lead to other consequences such as risks, costs and quality compromises.</w:t>
      </w:r>
    </w:p>
    <w:p w14:paraId="52B71F99" w14:textId="77777777" w:rsidR="006177F7" w:rsidRDefault="006177F7" w:rsidP="00EC3526"/>
    <w:p w14:paraId="21D4FA79" w14:textId="7D1EE0ED" w:rsidR="00707B52" w:rsidRPr="001D56A5" w:rsidRDefault="00707B52" w:rsidP="00FE733B">
      <w:pPr>
        <w:pStyle w:val="TableCaption"/>
      </w:pPr>
      <w:bookmarkStart w:id="74" w:name="_Toc526229698"/>
      <w:r>
        <w:lastRenderedPageBreak/>
        <w:t xml:space="preserve">Table </w:t>
      </w:r>
      <w:r w:rsidR="003E43D7">
        <w:t>2 -</w:t>
      </w:r>
      <w:r w:rsidR="00493582">
        <w:t xml:space="preserve"> Q</w:t>
      </w:r>
      <w:r w:rsidR="004F4D31">
        <w:t>uestion 2 Interviewee’s justifications</w:t>
      </w:r>
      <w:bookmarkEnd w:id="74"/>
    </w:p>
    <w:tbl>
      <w:tblPr>
        <w:tblW w:w="9243" w:type="dxa"/>
        <w:tblInd w:w="108" w:type="dxa"/>
        <w:tblLayout w:type="fixed"/>
        <w:tblLook w:val="04A0" w:firstRow="1" w:lastRow="0" w:firstColumn="1" w:lastColumn="0" w:noHBand="0" w:noVBand="1"/>
      </w:tblPr>
      <w:tblGrid>
        <w:gridCol w:w="1440"/>
        <w:gridCol w:w="540"/>
        <w:gridCol w:w="720"/>
        <w:gridCol w:w="2610"/>
        <w:gridCol w:w="900"/>
        <w:gridCol w:w="720"/>
        <w:gridCol w:w="1037"/>
        <w:gridCol w:w="1276"/>
      </w:tblGrid>
      <w:tr w:rsidR="00C93DAA" w:rsidRPr="00B57E96" w14:paraId="77C64BAE" w14:textId="77777777" w:rsidTr="007B42BE">
        <w:trPr>
          <w:cantSplit/>
          <w:trHeight w:val="161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0F25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Question 2 - justification of tendering with incomplete/inadequate designs</w:t>
            </w:r>
          </w:p>
        </w:tc>
        <w:tc>
          <w:tcPr>
            <w:tcW w:w="54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2A3D0337" w14:textId="3DDA701F" w:rsidR="00B57E96" w:rsidRPr="00854BB2" w:rsidRDefault="00A400E4" w:rsidP="007B42BE">
            <w:pPr>
              <w:spacing w:after="0" w:line="240" w:lineRule="auto"/>
              <w:ind w:left="113" w:right="113"/>
              <w:jc w:val="left"/>
              <w:rPr>
                <w:rFonts w:ascii="Arial" w:eastAsia="Times New Roman" w:hAnsi="Arial" w:cs="Arial"/>
                <w:color w:val="000000"/>
                <w:sz w:val="20"/>
                <w:szCs w:val="20"/>
                <w:lang w:eastAsia="en-ZA"/>
              </w:rPr>
            </w:pPr>
            <w:r>
              <w:rPr>
                <w:rFonts w:ascii="Arial" w:eastAsia="Times New Roman" w:hAnsi="Arial" w:cs="Arial"/>
                <w:color w:val="000000"/>
                <w:sz w:val="20"/>
                <w:szCs w:val="20"/>
                <w:lang w:eastAsia="en-ZA"/>
              </w:rPr>
              <w:t>interviewee</w:t>
            </w:r>
          </w:p>
        </w:tc>
        <w:tc>
          <w:tcPr>
            <w:tcW w:w="720" w:type="dxa"/>
            <w:tcBorders>
              <w:top w:val="single" w:sz="4" w:space="0" w:color="auto"/>
              <w:left w:val="nil"/>
              <w:bottom w:val="single" w:sz="4" w:space="0" w:color="auto"/>
              <w:right w:val="single" w:sz="4" w:space="0" w:color="auto"/>
            </w:tcBorders>
            <w:shd w:val="clear" w:color="auto" w:fill="auto"/>
            <w:textDirection w:val="btLr"/>
            <w:vAlign w:val="bottom"/>
            <w:hideMark/>
          </w:tcPr>
          <w:p w14:paraId="01B11D24" w14:textId="02A9A110" w:rsidR="00B57E96" w:rsidRPr="00854BB2" w:rsidRDefault="00A400E4" w:rsidP="007B42BE">
            <w:pPr>
              <w:spacing w:after="0" w:line="240" w:lineRule="auto"/>
              <w:ind w:left="113" w:right="113"/>
              <w:jc w:val="left"/>
              <w:rPr>
                <w:rFonts w:ascii="Arial" w:eastAsia="Times New Roman" w:hAnsi="Arial" w:cs="Arial"/>
                <w:color w:val="000000"/>
                <w:sz w:val="20"/>
                <w:szCs w:val="20"/>
                <w:lang w:eastAsia="en-ZA"/>
              </w:rPr>
            </w:pPr>
            <w:r>
              <w:rPr>
                <w:rFonts w:ascii="Arial" w:eastAsia="Times New Roman" w:hAnsi="Arial" w:cs="Arial"/>
                <w:color w:val="000000"/>
                <w:sz w:val="20"/>
                <w:szCs w:val="20"/>
                <w:lang w:eastAsia="en-ZA"/>
              </w:rPr>
              <w:t>profession</w:t>
            </w:r>
          </w:p>
        </w:tc>
        <w:tc>
          <w:tcPr>
            <w:tcW w:w="2610" w:type="dxa"/>
            <w:tcBorders>
              <w:top w:val="single" w:sz="4" w:space="0" w:color="auto"/>
              <w:left w:val="nil"/>
              <w:bottom w:val="single" w:sz="4" w:space="0" w:color="auto"/>
              <w:right w:val="single" w:sz="4" w:space="0" w:color="auto"/>
            </w:tcBorders>
            <w:shd w:val="clear" w:color="auto" w:fill="auto"/>
            <w:vAlign w:val="bottom"/>
            <w:hideMark/>
          </w:tcPr>
          <w:p w14:paraId="02B79E7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14:paraId="5947BB9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time</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2FF35CD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cost</w:t>
            </w:r>
          </w:p>
        </w:tc>
        <w:tc>
          <w:tcPr>
            <w:tcW w:w="1037" w:type="dxa"/>
            <w:tcBorders>
              <w:top w:val="single" w:sz="4" w:space="0" w:color="auto"/>
              <w:left w:val="nil"/>
              <w:bottom w:val="single" w:sz="4" w:space="0" w:color="auto"/>
              <w:right w:val="single" w:sz="4" w:space="0" w:color="auto"/>
            </w:tcBorders>
            <w:shd w:val="clear" w:color="auto" w:fill="auto"/>
            <w:noWrap/>
            <w:vAlign w:val="bottom"/>
            <w:hideMark/>
          </w:tcPr>
          <w:p w14:paraId="263DC55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disagree or reserved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AC8E35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439E58FA"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0D52529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2A363DF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vAlign w:val="bottom"/>
            <w:hideMark/>
          </w:tcPr>
          <w:p w14:paraId="7DF537C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PM</w:t>
            </w:r>
          </w:p>
        </w:tc>
        <w:tc>
          <w:tcPr>
            <w:tcW w:w="2610" w:type="dxa"/>
            <w:tcBorders>
              <w:top w:val="nil"/>
              <w:left w:val="nil"/>
              <w:bottom w:val="single" w:sz="4" w:space="0" w:color="auto"/>
              <w:right w:val="single" w:sz="4" w:space="0" w:color="auto"/>
            </w:tcBorders>
            <w:shd w:val="clear" w:color="000000" w:fill="92D050"/>
            <w:vAlign w:val="bottom"/>
            <w:hideMark/>
          </w:tcPr>
          <w:p w14:paraId="4368B1F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Its mot a good idea, but it can be used for cost savings with time and cost restraints.</w:t>
            </w:r>
          </w:p>
        </w:tc>
        <w:tc>
          <w:tcPr>
            <w:tcW w:w="900" w:type="dxa"/>
            <w:tcBorders>
              <w:top w:val="nil"/>
              <w:left w:val="nil"/>
              <w:bottom w:val="single" w:sz="4" w:space="0" w:color="auto"/>
              <w:right w:val="single" w:sz="4" w:space="0" w:color="auto"/>
            </w:tcBorders>
            <w:shd w:val="clear" w:color="auto" w:fill="auto"/>
            <w:noWrap/>
            <w:vAlign w:val="bottom"/>
            <w:hideMark/>
          </w:tcPr>
          <w:p w14:paraId="22803C4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2C94563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037" w:type="dxa"/>
            <w:tcBorders>
              <w:top w:val="nil"/>
              <w:left w:val="nil"/>
              <w:bottom w:val="single" w:sz="4" w:space="0" w:color="auto"/>
              <w:right w:val="single" w:sz="4" w:space="0" w:color="auto"/>
            </w:tcBorders>
            <w:shd w:val="clear" w:color="auto" w:fill="auto"/>
            <w:noWrap/>
            <w:vAlign w:val="bottom"/>
            <w:hideMark/>
          </w:tcPr>
          <w:p w14:paraId="51BB61B4"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1CA0104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6F3696CD" w14:textId="77777777" w:rsidTr="007B42BE">
        <w:trPr>
          <w:trHeight w:val="9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2CC8441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19E8F4F5"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2</w:t>
            </w:r>
          </w:p>
        </w:tc>
        <w:tc>
          <w:tcPr>
            <w:tcW w:w="720" w:type="dxa"/>
            <w:tcBorders>
              <w:top w:val="nil"/>
              <w:left w:val="nil"/>
              <w:bottom w:val="single" w:sz="4" w:space="0" w:color="auto"/>
              <w:right w:val="single" w:sz="4" w:space="0" w:color="auto"/>
            </w:tcBorders>
            <w:shd w:val="clear" w:color="auto" w:fill="auto"/>
            <w:vAlign w:val="bottom"/>
            <w:hideMark/>
          </w:tcPr>
          <w:p w14:paraId="190A233D"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PM</w:t>
            </w:r>
          </w:p>
        </w:tc>
        <w:tc>
          <w:tcPr>
            <w:tcW w:w="2610" w:type="dxa"/>
            <w:tcBorders>
              <w:top w:val="nil"/>
              <w:left w:val="nil"/>
              <w:bottom w:val="single" w:sz="4" w:space="0" w:color="auto"/>
              <w:right w:val="single" w:sz="4" w:space="0" w:color="auto"/>
            </w:tcBorders>
            <w:shd w:val="clear" w:color="000000" w:fill="92D050"/>
            <w:vAlign w:val="bottom"/>
            <w:hideMark/>
          </w:tcPr>
          <w:p w14:paraId="34F6928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There are commercial and time advantages to commencing construction with incomplete designs at tender stage.</w:t>
            </w:r>
          </w:p>
        </w:tc>
        <w:tc>
          <w:tcPr>
            <w:tcW w:w="900" w:type="dxa"/>
            <w:tcBorders>
              <w:top w:val="nil"/>
              <w:left w:val="nil"/>
              <w:bottom w:val="single" w:sz="4" w:space="0" w:color="auto"/>
              <w:right w:val="single" w:sz="4" w:space="0" w:color="auto"/>
            </w:tcBorders>
            <w:shd w:val="clear" w:color="auto" w:fill="auto"/>
            <w:noWrap/>
            <w:vAlign w:val="bottom"/>
            <w:hideMark/>
          </w:tcPr>
          <w:p w14:paraId="72604E2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73A3642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037" w:type="dxa"/>
            <w:tcBorders>
              <w:top w:val="nil"/>
              <w:left w:val="nil"/>
              <w:bottom w:val="single" w:sz="4" w:space="0" w:color="auto"/>
              <w:right w:val="single" w:sz="4" w:space="0" w:color="auto"/>
            </w:tcBorders>
            <w:shd w:val="clear" w:color="auto" w:fill="auto"/>
            <w:noWrap/>
            <w:vAlign w:val="bottom"/>
            <w:hideMark/>
          </w:tcPr>
          <w:p w14:paraId="5E46A76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276" w:type="dxa"/>
            <w:tcBorders>
              <w:top w:val="nil"/>
              <w:left w:val="nil"/>
              <w:bottom w:val="single" w:sz="4" w:space="0" w:color="auto"/>
              <w:right w:val="single" w:sz="4" w:space="0" w:color="auto"/>
            </w:tcBorders>
            <w:shd w:val="clear" w:color="auto" w:fill="auto"/>
            <w:noWrap/>
            <w:vAlign w:val="bottom"/>
            <w:hideMark/>
          </w:tcPr>
          <w:p w14:paraId="5790F5E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4E67F8C7"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1C44284B"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7DCA756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3</w:t>
            </w:r>
          </w:p>
        </w:tc>
        <w:tc>
          <w:tcPr>
            <w:tcW w:w="720" w:type="dxa"/>
            <w:tcBorders>
              <w:top w:val="nil"/>
              <w:left w:val="nil"/>
              <w:bottom w:val="single" w:sz="4" w:space="0" w:color="auto"/>
              <w:right w:val="single" w:sz="4" w:space="0" w:color="auto"/>
            </w:tcBorders>
            <w:shd w:val="clear" w:color="auto" w:fill="auto"/>
            <w:vAlign w:val="bottom"/>
            <w:hideMark/>
          </w:tcPr>
          <w:p w14:paraId="5B07A89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ARCH</w:t>
            </w:r>
          </w:p>
        </w:tc>
        <w:tc>
          <w:tcPr>
            <w:tcW w:w="2610" w:type="dxa"/>
            <w:tcBorders>
              <w:top w:val="nil"/>
              <w:left w:val="nil"/>
              <w:bottom w:val="single" w:sz="4" w:space="0" w:color="auto"/>
              <w:right w:val="single" w:sz="4" w:space="0" w:color="auto"/>
            </w:tcBorders>
            <w:shd w:val="clear" w:color="000000" w:fill="92D050"/>
            <w:vAlign w:val="bottom"/>
            <w:hideMark/>
          </w:tcPr>
          <w:p w14:paraId="4FDAB816"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When there is a time constraint, however this raises the risk on cost overruns.</w:t>
            </w:r>
          </w:p>
        </w:tc>
        <w:tc>
          <w:tcPr>
            <w:tcW w:w="900" w:type="dxa"/>
            <w:tcBorders>
              <w:top w:val="nil"/>
              <w:left w:val="nil"/>
              <w:bottom w:val="single" w:sz="4" w:space="0" w:color="auto"/>
              <w:right w:val="single" w:sz="4" w:space="0" w:color="auto"/>
            </w:tcBorders>
            <w:shd w:val="clear" w:color="auto" w:fill="auto"/>
            <w:noWrap/>
            <w:vAlign w:val="bottom"/>
            <w:hideMark/>
          </w:tcPr>
          <w:p w14:paraId="14D5160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4DBB1C4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1E38B4C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007CCA4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763E8B6B" w14:textId="77777777" w:rsidTr="007B42BE">
        <w:trPr>
          <w:trHeight w:val="12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05BFC9FB"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29B45F6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4</w:t>
            </w:r>
          </w:p>
        </w:tc>
        <w:tc>
          <w:tcPr>
            <w:tcW w:w="720" w:type="dxa"/>
            <w:tcBorders>
              <w:top w:val="nil"/>
              <w:left w:val="nil"/>
              <w:bottom w:val="single" w:sz="4" w:space="0" w:color="auto"/>
              <w:right w:val="single" w:sz="4" w:space="0" w:color="auto"/>
            </w:tcBorders>
            <w:shd w:val="clear" w:color="auto" w:fill="auto"/>
            <w:vAlign w:val="bottom"/>
            <w:hideMark/>
          </w:tcPr>
          <w:p w14:paraId="07BCB54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ARCH</w:t>
            </w:r>
          </w:p>
        </w:tc>
        <w:tc>
          <w:tcPr>
            <w:tcW w:w="2610" w:type="dxa"/>
            <w:tcBorders>
              <w:top w:val="nil"/>
              <w:left w:val="nil"/>
              <w:bottom w:val="single" w:sz="4" w:space="0" w:color="auto"/>
              <w:right w:val="single" w:sz="4" w:space="0" w:color="auto"/>
            </w:tcBorders>
            <w:shd w:val="clear" w:color="000000" w:fill="92D050"/>
            <w:vAlign w:val="bottom"/>
            <w:hideMark/>
          </w:tcPr>
          <w:p w14:paraId="6D825959" w14:textId="36A36B3A"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 xml:space="preserve">To save the client time or money by reducing the risk of escalation or give early occupancy and if a client's lease expires </w:t>
            </w:r>
            <w:r w:rsidR="008A04AA" w:rsidRPr="00854BB2">
              <w:rPr>
                <w:rFonts w:ascii="Arial" w:eastAsia="Times New Roman" w:hAnsi="Arial" w:cs="Arial"/>
                <w:color w:val="000000"/>
                <w:sz w:val="20"/>
                <w:szCs w:val="20"/>
                <w:lang w:eastAsia="en-ZA"/>
              </w:rPr>
              <w:t>otherwise</w:t>
            </w:r>
            <w:r w:rsidRPr="00854BB2">
              <w:rPr>
                <w:rFonts w:ascii="Arial" w:eastAsia="Times New Roman" w:hAnsi="Arial" w:cs="Arial"/>
                <w:color w:val="000000"/>
                <w:sz w:val="20"/>
                <w:szCs w:val="20"/>
                <w:lang w:eastAsia="en-ZA"/>
              </w:rPr>
              <w:t xml:space="preserve"> it</w:t>
            </w:r>
            <w:r w:rsidR="008A04AA">
              <w:rPr>
                <w:rFonts w:ascii="Arial" w:eastAsia="Times New Roman" w:hAnsi="Arial" w:cs="Arial"/>
                <w:color w:val="000000"/>
                <w:sz w:val="20"/>
                <w:szCs w:val="20"/>
                <w:lang w:eastAsia="en-ZA"/>
              </w:rPr>
              <w:t xml:space="preserve"> i</w:t>
            </w:r>
            <w:r w:rsidRPr="00854BB2">
              <w:rPr>
                <w:rFonts w:ascii="Arial" w:eastAsia="Times New Roman" w:hAnsi="Arial" w:cs="Arial"/>
                <w:color w:val="000000"/>
                <w:sz w:val="20"/>
                <w:szCs w:val="20"/>
                <w:lang w:eastAsia="en-ZA"/>
              </w:rPr>
              <w:t>s a bad idea without extenuating circumstances.</w:t>
            </w:r>
          </w:p>
        </w:tc>
        <w:tc>
          <w:tcPr>
            <w:tcW w:w="900" w:type="dxa"/>
            <w:tcBorders>
              <w:top w:val="nil"/>
              <w:left w:val="nil"/>
              <w:bottom w:val="single" w:sz="4" w:space="0" w:color="auto"/>
              <w:right w:val="single" w:sz="4" w:space="0" w:color="auto"/>
            </w:tcBorders>
            <w:shd w:val="clear" w:color="auto" w:fill="auto"/>
            <w:noWrap/>
            <w:vAlign w:val="bottom"/>
            <w:hideMark/>
          </w:tcPr>
          <w:p w14:paraId="3CAAAA4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7A529AC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037" w:type="dxa"/>
            <w:tcBorders>
              <w:top w:val="nil"/>
              <w:left w:val="nil"/>
              <w:bottom w:val="single" w:sz="4" w:space="0" w:color="auto"/>
              <w:right w:val="single" w:sz="4" w:space="0" w:color="auto"/>
            </w:tcBorders>
            <w:shd w:val="clear" w:color="auto" w:fill="auto"/>
            <w:noWrap/>
            <w:vAlign w:val="bottom"/>
            <w:hideMark/>
          </w:tcPr>
          <w:p w14:paraId="4E09180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4DEC1DC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1C1F6C4A"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8776FF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790E7C4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5</w:t>
            </w:r>
          </w:p>
        </w:tc>
        <w:tc>
          <w:tcPr>
            <w:tcW w:w="720" w:type="dxa"/>
            <w:tcBorders>
              <w:top w:val="nil"/>
              <w:left w:val="nil"/>
              <w:bottom w:val="single" w:sz="4" w:space="0" w:color="auto"/>
              <w:right w:val="single" w:sz="4" w:space="0" w:color="auto"/>
            </w:tcBorders>
            <w:shd w:val="clear" w:color="auto" w:fill="auto"/>
            <w:vAlign w:val="bottom"/>
            <w:hideMark/>
          </w:tcPr>
          <w:p w14:paraId="3BC319D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ARCH</w:t>
            </w:r>
          </w:p>
        </w:tc>
        <w:tc>
          <w:tcPr>
            <w:tcW w:w="2610" w:type="dxa"/>
            <w:tcBorders>
              <w:top w:val="nil"/>
              <w:left w:val="nil"/>
              <w:bottom w:val="single" w:sz="4" w:space="0" w:color="auto"/>
              <w:right w:val="single" w:sz="4" w:space="0" w:color="auto"/>
            </w:tcBorders>
            <w:shd w:val="clear" w:color="000000" w:fill="92D050"/>
            <w:vAlign w:val="bottom"/>
            <w:hideMark/>
          </w:tcPr>
          <w:p w14:paraId="46C4449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To get the contract going if feasible, accepting risk to get it moving</w:t>
            </w:r>
          </w:p>
        </w:tc>
        <w:tc>
          <w:tcPr>
            <w:tcW w:w="900" w:type="dxa"/>
            <w:tcBorders>
              <w:top w:val="nil"/>
              <w:left w:val="nil"/>
              <w:bottom w:val="single" w:sz="4" w:space="0" w:color="auto"/>
              <w:right w:val="single" w:sz="4" w:space="0" w:color="auto"/>
            </w:tcBorders>
            <w:shd w:val="clear" w:color="auto" w:fill="auto"/>
            <w:noWrap/>
            <w:vAlign w:val="bottom"/>
            <w:hideMark/>
          </w:tcPr>
          <w:p w14:paraId="7287769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51DD921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3C3A535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249C52C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6FE3EC8B" w14:textId="77777777" w:rsidTr="007B42BE">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C8A12DE"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5802D37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6</w:t>
            </w:r>
          </w:p>
        </w:tc>
        <w:tc>
          <w:tcPr>
            <w:tcW w:w="720" w:type="dxa"/>
            <w:tcBorders>
              <w:top w:val="nil"/>
              <w:left w:val="nil"/>
              <w:bottom w:val="single" w:sz="4" w:space="0" w:color="auto"/>
              <w:right w:val="single" w:sz="4" w:space="0" w:color="auto"/>
            </w:tcBorders>
            <w:shd w:val="clear" w:color="auto" w:fill="auto"/>
            <w:vAlign w:val="bottom"/>
            <w:hideMark/>
          </w:tcPr>
          <w:p w14:paraId="7F788AE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ARCH</w:t>
            </w:r>
          </w:p>
        </w:tc>
        <w:tc>
          <w:tcPr>
            <w:tcW w:w="2610" w:type="dxa"/>
            <w:tcBorders>
              <w:top w:val="nil"/>
              <w:left w:val="nil"/>
              <w:bottom w:val="single" w:sz="4" w:space="0" w:color="auto"/>
              <w:right w:val="single" w:sz="4" w:space="0" w:color="auto"/>
            </w:tcBorders>
            <w:shd w:val="clear" w:color="000000" w:fill="92D050"/>
            <w:vAlign w:val="bottom"/>
            <w:hideMark/>
          </w:tcPr>
          <w:p w14:paraId="4E766D21" w14:textId="60A2BC7F" w:rsidR="00B57E96" w:rsidRPr="00854BB2" w:rsidRDefault="008A04AA"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Would not</w:t>
            </w:r>
            <w:r w:rsidR="00B57E96" w:rsidRPr="00854BB2">
              <w:rPr>
                <w:rFonts w:ascii="Arial" w:eastAsia="Times New Roman" w:hAnsi="Arial" w:cs="Arial"/>
                <w:color w:val="000000"/>
                <w:sz w:val="20"/>
                <w:szCs w:val="20"/>
                <w:lang w:eastAsia="en-ZA"/>
              </w:rPr>
              <w:t xml:space="preserve"> justify, lack of trust in once off teams.</w:t>
            </w:r>
          </w:p>
        </w:tc>
        <w:tc>
          <w:tcPr>
            <w:tcW w:w="900" w:type="dxa"/>
            <w:tcBorders>
              <w:top w:val="nil"/>
              <w:left w:val="nil"/>
              <w:bottom w:val="single" w:sz="4" w:space="0" w:color="auto"/>
              <w:right w:val="single" w:sz="4" w:space="0" w:color="auto"/>
            </w:tcBorders>
            <w:shd w:val="clear" w:color="auto" w:fill="auto"/>
            <w:noWrap/>
            <w:vAlign w:val="bottom"/>
            <w:hideMark/>
          </w:tcPr>
          <w:p w14:paraId="30456C5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720" w:type="dxa"/>
            <w:tcBorders>
              <w:top w:val="nil"/>
              <w:left w:val="nil"/>
              <w:bottom w:val="single" w:sz="4" w:space="0" w:color="auto"/>
              <w:right w:val="single" w:sz="4" w:space="0" w:color="auto"/>
            </w:tcBorders>
            <w:shd w:val="clear" w:color="auto" w:fill="auto"/>
            <w:noWrap/>
            <w:vAlign w:val="bottom"/>
            <w:hideMark/>
          </w:tcPr>
          <w:p w14:paraId="72595DC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696E9864"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52D9281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53BBBC0A"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15F689C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2E1180A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7</w:t>
            </w:r>
          </w:p>
        </w:tc>
        <w:tc>
          <w:tcPr>
            <w:tcW w:w="720" w:type="dxa"/>
            <w:tcBorders>
              <w:top w:val="nil"/>
              <w:left w:val="nil"/>
              <w:bottom w:val="single" w:sz="4" w:space="0" w:color="auto"/>
              <w:right w:val="single" w:sz="4" w:space="0" w:color="auto"/>
            </w:tcBorders>
            <w:shd w:val="clear" w:color="auto" w:fill="auto"/>
            <w:vAlign w:val="bottom"/>
            <w:hideMark/>
          </w:tcPr>
          <w:p w14:paraId="7082225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ENG</w:t>
            </w:r>
          </w:p>
        </w:tc>
        <w:tc>
          <w:tcPr>
            <w:tcW w:w="2610" w:type="dxa"/>
            <w:tcBorders>
              <w:top w:val="nil"/>
              <w:left w:val="nil"/>
              <w:bottom w:val="single" w:sz="4" w:space="0" w:color="auto"/>
              <w:right w:val="single" w:sz="4" w:space="0" w:color="auto"/>
            </w:tcBorders>
            <w:shd w:val="clear" w:color="auto" w:fill="auto"/>
            <w:vAlign w:val="bottom"/>
            <w:hideMark/>
          </w:tcPr>
          <w:p w14:paraId="4B6C7E55"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Finance of the project, client not committing to the scheme/tenant/finance not ready 70-80% risk ???</w:t>
            </w:r>
          </w:p>
        </w:tc>
        <w:tc>
          <w:tcPr>
            <w:tcW w:w="900" w:type="dxa"/>
            <w:tcBorders>
              <w:top w:val="nil"/>
              <w:left w:val="nil"/>
              <w:bottom w:val="single" w:sz="4" w:space="0" w:color="auto"/>
              <w:right w:val="single" w:sz="4" w:space="0" w:color="auto"/>
            </w:tcBorders>
            <w:shd w:val="clear" w:color="auto" w:fill="auto"/>
            <w:noWrap/>
            <w:vAlign w:val="bottom"/>
            <w:hideMark/>
          </w:tcPr>
          <w:p w14:paraId="1C37602B"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720" w:type="dxa"/>
            <w:tcBorders>
              <w:top w:val="nil"/>
              <w:left w:val="nil"/>
              <w:bottom w:val="single" w:sz="4" w:space="0" w:color="auto"/>
              <w:right w:val="single" w:sz="4" w:space="0" w:color="auto"/>
            </w:tcBorders>
            <w:shd w:val="clear" w:color="auto" w:fill="auto"/>
            <w:noWrap/>
            <w:vAlign w:val="bottom"/>
            <w:hideMark/>
          </w:tcPr>
          <w:p w14:paraId="13710A9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72AF384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47103485"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duplication</w:t>
            </w:r>
          </w:p>
        </w:tc>
      </w:tr>
      <w:tr w:rsidR="00C93DAA" w:rsidRPr="00B57E96" w14:paraId="1CB678FF"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429B0C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2E6FF11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8</w:t>
            </w:r>
          </w:p>
        </w:tc>
        <w:tc>
          <w:tcPr>
            <w:tcW w:w="720" w:type="dxa"/>
            <w:tcBorders>
              <w:top w:val="nil"/>
              <w:left w:val="nil"/>
              <w:bottom w:val="single" w:sz="4" w:space="0" w:color="auto"/>
              <w:right w:val="single" w:sz="4" w:space="0" w:color="auto"/>
            </w:tcBorders>
            <w:shd w:val="clear" w:color="auto" w:fill="auto"/>
            <w:vAlign w:val="bottom"/>
            <w:hideMark/>
          </w:tcPr>
          <w:p w14:paraId="1781435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ENG</w:t>
            </w:r>
          </w:p>
        </w:tc>
        <w:tc>
          <w:tcPr>
            <w:tcW w:w="2610" w:type="dxa"/>
            <w:tcBorders>
              <w:top w:val="nil"/>
              <w:left w:val="nil"/>
              <w:bottom w:val="single" w:sz="4" w:space="0" w:color="auto"/>
              <w:right w:val="single" w:sz="4" w:space="0" w:color="auto"/>
            </w:tcBorders>
            <w:shd w:val="clear" w:color="auto" w:fill="auto"/>
            <w:vAlign w:val="bottom"/>
            <w:hideMark/>
          </w:tcPr>
          <w:p w14:paraId="55024D95" w14:textId="5DD216A2"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 xml:space="preserve">To save time but = cost risk - lump sum will be conservative </w:t>
            </w:r>
            <w:r w:rsidR="00FC323A">
              <w:rPr>
                <w:rFonts w:ascii="Arial" w:eastAsia="Times New Roman" w:hAnsi="Arial" w:cs="Arial"/>
                <w:color w:val="000000"/>
                <w:sz w:val="20"/>
                <w:szCs w:val="20"/>
                <w:lang w:eastAsia="en-ZA"/>
              </w:rPr>
              <w:t>–</w:t>
            </w:r>
            <w:r w:rsidRPr="00854BB2">
              <w:rPr>
                <w:rFonts w:ascii="Arial" w:eastAsia="Times New Roman" w:hAnsi="Arial" w:cs="Arial"/>
                <w:color w:val="000000"/>
                <w:sz w:val="20"/>
                <w:szCs w:val="20"/>
                <w:lang w:eastAsia="en-ZA"/>
              </w:rPr>
              <w:t xml:space="preserve"> re</w:t>
            </w:r>
            <w:r w:rsidR="00FC323A">
              <w:rPr>
                <w:rFonts w:ascii="Arial" w:eastAsia="Times New Roman" w:hAnsi="Arial" w:cs="Arial"/>
                <w:color w:val="000000"/>
                <w:sz w:val="20"/>
                <w:szCs w:val="20"/>
                <w:lang w:eastAsia="en-ZA"/>
              </w:rPr>
              <w:t>-</w:t>
            </w:r>
            <w:r w:rsidRPr="00854BB2">
              <w:rPr>
                <w:rFonts w:ascii="Arial" w:eastAsia="Times New Roman" w:hAnsi="Arial" w:cs="Arial"/>
                <w:color w:val="000000"/>
                <w:sz w:val="20"/>
                <w:szCs w:val="20"/>
                <w:lang w:eastAsia="en-ZA"/>
              </w:rPr>
              <w:t>measurable will affect price</w:t>
            </w:r>
          </w:p>
        </w:tc>
        <w:tc>
          <w:tcPr>
            <w:tcW w:w="900" w:type="dxa"/>
            <w:tcBorders>
              <w:top w:val="nil"/>
              <w:left w:val="nil"/>
              <w:bottom w:val="single" w:sz="4" w:space="0" w:color="auto"/>
              <w:right w:val="single" w:sz="4" w:space="0" w:color="auto"/>
            </w:tcBorders>
            <w:shd w:val="clear" w:color="auto" w:fill="auto"/>
            <w:noWrap/>
            <w:vAlign w:val="bottom"/>
            <w:hideMark/>
          </w:tcPr>
          <w:p w14:paraId="54671E3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12FE78E6"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4770D86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4F2A16B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duplication</w:t>
            </w:r>
          </w:p>
        </w:tc>
      </w:tr>
      <w:tr w:rsidR="00C93DAA" w:rsidRPr="00B57E96" w14:paraId="527F725B" w14:textId="77777777" w:rsidTr="007B42BE">
        <w:trPr>
          <w:trHeight w:val="9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1F4C948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57EB8464"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9</w:t>
            </w:r>
          </w:p>
        </w:tc>
        <w:tc>
          <w:tcPr>
            <w:tcW w:w="720" w:type="dxa"/>
            <w:tcBorders>
              <w:top w:val="nil"/>
              <w:left w:val="nil"/>
              <w:bottom w:val="single" w:sz="4" w:space="0" w:color="auto"/>
              <w:right w:val="single" w:sz="4" w:space="0" w:color="auto"/>
            </w:tcBorders>
            <w:shd w:val="clear" w:color="auto" w:fill="auto"/>
            <w:vAlign w:val="bottom"/>
            <w:hideMark/>
          </w:tcPr>
          <w:p w14:paraId="0142DFC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QS</w:t>
            </w:r>
          </w:p>
        </w:tc>
        <w:tc>
          <w:tcPr>
            <w:tcW w:w="2610" w:type="dxa"/>
            <w:tcBorders>
              <w:top w:val="nil"/>
              <w:left w:val="nil"/>
              <w:bottom w:val="single" w:sz="4" w:space="0" w:color="auto"/>
              <w:right w:val="single" w:sz="4" w:space="0" w:color="auto"/>
            </w:tcBorders>
            <w:shd w:val="clear" w:color="000000" w:fill="92D050"/>
            <w:vAlign w:val="bottom"/>
            <w:hideMark/>
          </w:tcPr>
          <w:p w14:paraId="7D8E800B" w14:textId="5FBB225C"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 xml:space="preserve">Time of year completion of project (openings), informed assumptions on repeat projects, experience and </w:t>
            </w:r>
            <w:r w:rsidR="008A04AA" w:rsidRPr="00854BB2">
              <w:rPr>
                <w:rFonts w:ascii="Arial" w:eastAsia="Times New Roman" w:hAnsi="Arial" w:cs="Arial"/>
                <w:color w:val="000000"/>
                <w:sz w:val="20"/>
                <w:szCs w:val="20"/>
                <w:lang w:eastAsia="en-ZA"/>
              </w:rPr>
              <w:t>long-term</w:t>
            </w:r>
            <w:r w:rsidRPr="00854BB2">
              <w:rPr>
                <w:rFonts w:ascii="Arial" w:eastAsia="Times New Roman" w:hAnsi="Arial" w:cs="Arial"/>
                <w:color w:val="000000"/>
                <w:sz w:val="20"/>
                <w:szCs w:val="20"/>
                <w:lang w:eastAsia="en-ZA"/>
              </w:rPr>
              <w:t xml:space="preserve"> relationships,</w:t>
            </w:r>
          </w:p>
        </w:tc>
        <w:tc>
          <w:tcPr>
            <w:tcW w:w="900" w:type="dxa"/>
            <w:tcBorders>
              <w:top w:val="nil"/>
              <w:left w:val="nil"/>
              <w:bottom w:val="single" w:sz="4" w:space="0" w:color="auto"/>
              <w:right w:val="single" w:sz="4" w:space="0" w:color="auto"/>
            </w:tcBorders>
            <w:shd w:val="clear" w:color="auto" w:fill="auto"/>
            <w:noWrap/>
            <w:vAlign w:val="bottom"/>
            <w:hideMark/>
          </w:tcPr>
          <w:p w14:paraId="5ED32825"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65B80C7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60C27F0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276" w:type="dxa"/>
            <w:tcBorders>
              <w:top w:val="nil"/>
              <w:left w:val="nil"/>
              <w:bottom w:val="single" w:sz="4" w:space="0" w:color="auto"/>
              <w:right w:val="single" w:sz="4" w:space="0" w:color="auto"/>
            </w:tcBorders>
            <w:shd w:val="clear" w:color="auto" w:fill="auto"/>
            <w:noWrap/>
            <w:vAlign w:val="bottom"/>
            <w:hideMark/>
          </w:tcPr>
          <w:p w14:paraId="209014E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1BDC354A" w14:textId="77777777" w:rsidTr="007B42BE">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E52F7F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500039BD"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10</w:t>
            </w:r>
          </w:p>
        </w:tc>
        <w:tc>
          <w:tcPr>
            <w:tcW w:w="720" w:type="dxa"/>
            <w:tcBorders>
              <w:top w:val="nil"/>
              <w:left w:val="nil"/>
              <w:bottom w:val="single" w:sz="4" w:space="0" w:color="auto"/>
              <w:right w:val="single" w:sz="4" w:space="0" w:color="auto"/>
            </w:tcBorders>
            <w:shd w:val="clear" w:color="auto" w:fill="auto"/>
            <w:vAlign w:val="bottom"/>
            <w:hideMark/>
          </w:tcPr>
          <w:p w14:paraId="33B3F4A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QS</w:t>
            </w:r>
          </w:p>
        </w:tc>
        <w:tc>
          <w:tcPr>
            <w:tcW w:w="2610" w:type="dxa"/>
            <w:tcBorders>
              <w:top w:val="nil"/>
              <w:left w:val="nil"/>
              <w:bottom w:val="single" w:sz="4" w:space="0" w:color="auto"/>
              <w:right w:val="single" w:sz="4" w:space="0" w:color="auto"/>
            </w:tcBorders>
            <w:shd w:val="clear" w:color="000000" w:fill="92D050"/>
            <w:vAlign w:val="bottom"/>
            <w:hideMark/>
          </w:tcPr>
          <w:p w14:paraId="19BE9C1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Fast track time = money escalation</w:t>
            </w:r>
          </w:p>
        </w:tc>
        <w:tc>
          <w:tcPr>
            <w:tcW w:w="900" w:type="dxa"/>
            <w:tcBorders>
              <w:top w:val="nil"/>
              <w:left w:val="nil"/>
              <w:bottom w:val="single" w:sz="4" w:space="0" w:color="auto"/>
              <w:right w:val="single" w:sz="4" w:space="0" w:color="auto"/>
            </w:tcBorders>
            <w:shd w:val="clear" w:color="auto" w:fill="auto"/>
            <w:noWrap/>
            <w:vAlign w:val="bottom"/>
            <w:hideMark/>
          </w:tcPr>
          <w:p w14:paraId="4075FE6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09ACD70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037" w:type="dxa"/>
            <w:tcBorders>
              <w:top w:val="nil"/>
              <w:left w:val="nil"/>
              <w:bottom w:val="single" w:sz="4" w:space="0" w:color="auto"/>
              <w:right w:val="single" w:sz="4" w:space="0" w:color="auto"/>
            </w:tcBorders>
            <w:shd w:val="clear" w:color="auto" w:fill="auto"/>
            <w:noWrap/>
            <w:vAlign w:val="bottom"/>
            <w:hideMark/>
          </w:tcPr>
          <w:p w14:paraId="46C146A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276" w:type="dxa"/>
            <w:tcBorders>
              <w:top w:val="nil"/>
              <w:left w:val="nil"/>
              <w:bottom w:val="single" w:sz="4" w:space="0" w:color="auto"/>
              <w:right w:val="single" w:sz="4" w:space="0" w:color="auto"/>
            </w:tcBorders>
            <w:shd w:val="clear" w:color="auto" w:fill="auto"/>
            <w:noWrap/>
            <w:vAlign w:val="bottom"/>
            <w:hideMark/>
          </w:tcPr>
          <w:p w14:paraId="7FC0A08D"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6C3662FD"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9F5194B"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7AD8420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11</w:t>
            </w:r>
          </w:p>
        </w:tc>
        <w:tc>
          <w:tcPr>
            <w:tcW w:w="720" w:type="dxa"/>
            <w:tcBorders>
              <w:top w:val="nil"/>
              <w:left w:val="nil"/>
              <w:bottom w:val="single" w:sz="4" w:space="0" w:color="auto"/>
              <w:right w:val="single" w:sz="4" w:space="0" w:color="auto"/>
            </w:tcBorders>
            <w:shd w:val="clear" w:color="auto" w:fill="auto"/>
            <w:vAlign w:val="bottom"/>
            <w:hideMark/>
          </w:tcPr>
          <w:p w14:paraId="556A53C5"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QS</w:t>
            </w:r>
          </w:p>
        </w:tc>
        <w:tc>
          <w:tcPr>
            <w:tcW w:w="2610" w:type="dxa"/>
            <w:tcBorders>
              <w:top w:val="nil"/>
              <w:left w:val="nil"/>
              <w:bottom w:val="single" w:sz="4" w:space="0" w:color="auto"/>
              <w:right w:val="single" w:sz="4" w:space="0" w:color="auto"/>
            </w:tcBorders>
            <w:shd w:val="clear" w:color="000000" w:fill="92D050"/>
            <w:vAlign w:val="bottom"/>
            <w:hideMark/>
          </w:tcPr>
          <w:p w14:paraId="6B1C9A2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Time constraints - in meeting budget spend min current financial year and changes absorbed by contingencies,</w:t>
            </w:r>
          </w:p>
        </w:tc>
        <w:tc>
          <w:tcPr>
            <w:tcW w:w="900" w:type="dxa"/>
            <w:tcBorders>
              <w:top w:val="nil"/>
              <w:left w:val="nil"/>
              <w:bottom w:val="single" w:sz="4" w:space="0" w:color="auto"/>
              <w:right w:val="single" w:sz="4" w:space="0" w:color="auto"/>
            </w:tcBorders>
            <w:shd w:val="clear" w:color="auto" w:fill="auto"/>
            <w:noWrap/>
            <w:vAlign w:val="bottom"/>
            <w:hideMark/>
          </w:tcPr>
          <w:p w14:paraId="4353F35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06AA0FD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452D90E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276" w:type="dxa"/>
            <w:tcBorders>
              <w:top w:val="nil"/>
              <w:left w:val="nil"/>
              <w:bottom w:val="single" w:sz="4" w:space="0" w:color="auto"/>
              <w:right w:val="single" w:sz="4" w:space="0" w:color="auto"/>
            </w:tcBorders>
            <w:shd w:val="clear" w:color="auto" w:fill="auto"/>
            <w:noWrap/>
            <w:vAlign w:val="bottom"/>
            <w:hideMark/>
          </w:tcPr>
          <w:p w14:paraId="001CCECE"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79FF2C4B"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7D807FE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45B833E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12</w:t>
            </w:r>
          </w:p>
        </w:tc>
        <w:tc>
          <w:tcPr>
            <w:tcW w:w="720" w:type="dxa"/>
            <w:tcBorders>
              <w:top w:val="nil"/>
              <w:left w:val="nil"/>
              <w:bottom w:val="single" w:sz="4" w:space="0" w:color="auto"/>
              <w:right w:val="single" w:sz="4" w:space="0" w:color="auto"/>
            </w:tcBorders>
            <w:shd w:val="clear" w:color="auto" w:fill="auto"/>
            <w:vAlign w:val="bottom"/>
            <w:hideMark/>
          </w:tcPr>
          <w:p w14:paraId="46AC4DE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QS</w:t>
            </w:r>
          </w:p>
        </w:tc>
        <w:tc>
          <w:tcPr>
            <w:tcW w:w="2610" w:type="dxa"/>
            <w:tcBorders>
              <w:top w:val="nil"/>
              <w:left w:val="nil"/>
              <w:bottom w:val="single" w:sz="4" w:space="0" w:color="auto"/>
              <w:right w:val="single" w:sz="4" w:space="0" w:color="auto"/>
            </w:tcBorders>
            <w:shd w:val="clear" w:color="000000" w:fill="92D050"/>
            <w:vAlign w:val="bottom"/>
            <w:hideMark/>
          </w:tcPr>
          <w:p w14:paraId="5B34A194"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Attempt to gain time is only basis, cost and quality will be compromised</w:t>
            </w:r>
          </w:p>
        </w:tc>
        <w:tc>
          <w:tcPr>
            <w:tcW w:w="900" w:type="dxa"/>
            <w:tcBorders>
              <w:top w:val="nil"/>
              <w:left w:val="nil"/>
              <w:bottom w:val="single" w:sz="4" w:space="0" w:color="auto"/>
              <w:right w:val="single" w:sz="4" w:space="0" w:color="auto"/>
            </w:tcBorders>
            <w:shd w:val="clear" w:color="auto" w:fill="auto"/>
            <w:noWrap/>
            <w:vAlign w:val="bottom"/>
            <w:hideMark/>
          </w:tcPr>
          <w:p w14:paraId="0D2799BD"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43419B8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46F7BEBD"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295D43C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2CC588FF" w14:textId="77777777" w:rsidTr="007B42BE">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4D53401E"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0DCF96F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13</w:t>
            </w:r>
          </w:p>
        </w:tc>
        <w:tc>
          <w:tcPr>
            <w:tcW w:w="720" w:type="dxa"/>
            <w:tcBorders>
              <w:top w:val="nil"/>
              <w:left w:val="nil"/>
              <w:bottom w:val="single" w:sz="4" w:space="0" w:color="auto"/>
              <w:right w:val="single" w:sz="4" w:space="0" w:color="auto"/>
            </w:tcBorders>
            <w:shd w:val="clear" w:color="auto" w:fill="auto"/>
            <w:vAlign w:val="bottom"/>
            <w:hideMark/>
          </w:tcPr>
          <w:p w14:paraId="6FDE5F6F"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CONTRA</w:t>
            </w:r>
          </w:p>
        </w:tc>
        <w:tc>
          <w:tcPr>
            <w:tcW w:w="2610" w:type="dxa"/>
            <w:tcBorders>
              <w:top w:val="nil"/>
              <w:left w:val="nil"/>
              <w:bottom w:val="single" w:sz="4" w:space="0" w:color="auto"/>
              <w:right w:val="single" w:sz="4" w:space="0" w:color="auto"/>
            </w:tcBorders>
            <w:shd w:val="clear" w:color="000000" w:fill="92D050"/>
            <w:vAlign w:val="bottom"/>
            <w:hideMark/>
          </w:tcPr>
          <w:p w14:paraId="410014E5"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Testing market pricing and demand for property,</w:t>
            </w:r>
          </w:p>
        </w:tc>
        <w:tc>
          <w:tcPr>
            <w:tcW w:w="900" w:type="dxa"/>
            <w:tcBorders>
              <w:top w:val="nil"/>
              <w:left w:val="nil"/>
              <w:bottom w:val="single" w:sz="4" w:space="0" w:color="auto"/>
              <w:right w:val="single" w:sz="4" w:space="0" w:color="auto"/>
            </w:tcBorders>
            <w:shd w:val="clear" w:color="auto" w:fill="auto"/>
            <w:noWrap/>
            <w:vAlign w:val="bottom"/>
            <w:hideMark/>
          </w:tcPr>
          <w:p w14:paraId="3B2E5A8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720" w:type="dxa"/>
            <w:tcBorders>
              <w:top w:val="nil"/>
              <w:left w:val="nil"/>
              <w:bottom w:val="single" w:sz="4" w:space="0" w:color="auto"/>
              <w:right w:val="single" w:sz="4" w:space="0" w:color="auto"/>
            </w:tcBorders>
            <w:shd w:val="clear" w:color="auto" w:fill="auto"/>
            <w:noWrap/>
            <w:vAlign w:val="bottom"/>
            <w:hideMark/>
          </w:tcPr>
          <w:p w14:paraId="7C52BB0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0CDD4C1E"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276" w:type="dxa"/>
            <w:tcBorders>
              <w:top w:val="nil"/>
              <w:left w:val="nil"/>
              <w:bottom w:val="single" w:sz="4" w:space="0" w:color="auto"/>
              <w:right w:val="single" w:sz="4" w:space="0" w:color="auto"/>
            </w:tcBorders>
            <w:shd w:val="clear" w:color="auto" w:fill="auto"/>
            <w:noWrap/>
            <w:vAlign w:val="bottom"/>
            <w:hideMark/>
          </w:tcPr>
          <w:p w14:paraId="20BDCF4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r w:rsidR="00C93DAA" w:rsidRPr="00B57E96" w14:paraId="74CA3C48"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31256CF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03D105E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14</w:t>
            </w:r>
          </w:p>
        </w:tc>
        <w:tc>
          <w:tcPr>
            <w:tcW w:w="720" w:type="dxa"/>
            <w:tcBorders>
              <w:top w:val="nil"/>
              <w:left w:val="nil"/>
              <w:bottom w:val="single" w:sz="4" w:space="0" w:color="auto"/>
              <w:right w:val="single" w:sz="4" w:space="0" w:color="auto"/>
            </w:tcBorders>
            <w:shd w:val="clear" w:color="auto" w:fill="auto"/>
            <w:vAlign w:val="bottom"/>
            <w:hideMark/>
          </w:tcPr>
          <w:p w14:paraId="04DC838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CONTRA</w:t>
            </w:r>
          </w:p>
        </w:tc>
        <w:tc>
          <w:tcPr>
            <w:tcW w:w="2610" w:type="dxa"/>
            <w:tcBorders>
              <w:top w:val="nil"/>
              <w:left w:val="nil"/>
              <w:bottom w:val="single" w:sz="4" w:space="0" w:color="auto"/>
              <w:right w:val="single" w:sz="4" w:space="0" w:color="auto"/>
            </w:tcBorders>
            <w:shd w:val="clear" w:color="auto" w:fill="auto"/>
            <w:vAlign w:val="bottom"/>
            <w:hideMark/>
          </w:tcPr>
          <w:p w14:paraId="1AADA6C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Fast tracking for time saving - reality its tenant driven - lack of end user information</w:t>
            </w:r>
          </w:p>
        </w:tc>
        <w:tc>
          <w:tcPr>
            <w:tcW w:w="900" w:type="dxa"/>
            <w:tcBorders>
              <w:top w:val="nil"/>
              <w:left w:val="nil"/>
              <w:bottom w:val="single" w:sz="4" w:space="0" w:color="auto"/>
              <w:right w:val="single" w:sz="4" w:space="0" w:color="auto"/>
            </w:tcBorders>
            <w:shd w:val="clear" w:color="auto" w:fill="auto"/>
            <w:noWrap/>
            <w:vAlign w:val="bottom"/>
            <w:hideMark/>
          </w:tcPr>
          <w:p w14:paraId="12E3317A"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720" w:type="dxa"/>
            <w:tcBorders>
              <w:top w:val="nil"/>
              <w:left w:val="nil"/>
              <w:bottom w:val="single" w:sz="4" w:space="0" w:color="auto"/>
              <w:right w:val="single" w:sz="4" w:space="0" w:color="auto"/>
            </w:tcBorders>
            <w:shd w:val="clear" w:color="auto" w:fill="auto"/>
            <w:noWrap/>
            <w:vAlign w:val="bottom"/>
            <w:hideMark/>
          </w:tcPr>
          <w:p w14:paraId="30EDD65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2F45546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276" w:type="dxa"/>
            <w:tcBorders>
              <w:top w:val="nil"/>
              <w:left w:val="nil"/>
              <w:bottom w:val="single" w:sz="4" w:space="0" w:color="auto"/>
              <w:right w:val="single" w:sz="4" w:space="0" w:color="auto"/>
            </w:tcBorders>
            <w:shd w:val="clear" w:color="auto" w:fill="auto"/>
            <w:noWrap/>
            <w:vAlign w:val="bottom"/>
            <w:hideMark/>
          </w:tcPr>
          <w:p w14:paraId="11C2AF4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duplication</w:t>
            </w:r>
          </w:p>
        </w:tc>
      </w:tr>
      <w:tr w:rsidR="00C93DAA" w:rsidRPr="00B57E96" w14:paraId="125E0878" w14:textId="77777777" w:rsidTr="007B42BE">
        <w:trPr>
          <w:trHeight w:val="6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0D779709"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3FE9F7EE"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15</w:t>
            </w:r>
          </w:p>
        </w:tc>
        <w:tc>
          <w:tcPr>
            <w:tcW w:w="720" w:type="dxa"/>
            <w:tcBorders>
              <w:top w:val="nil"/>
              <w:left w:val="nil"/>
              <w:bottom w:val="single" w:sz="4" w:space="0" w:color="auto"/>
              <w:right w:val="single" w:sz="4" w:space="0" w:color="auto"/>
            </w:tcBorders>
            <w:shd w:val="clear" w:color="auto" w:fill="auto"/>
            <w:vAlign w:val="bottom"/>
            <w:hideMark/>
          </w:tcPr>
          <w:p w14:paraId="0DD9402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CONTRA</w:t>
            </w:r>
          </w:p>
        </w:tc>
        <w:tc>
          <w:tcPr>
            <w:tcW w:w="2610" w:type="dxa"/>
            <w:tcBorders>
              <w:top w:val="nil"/>
              <w:left w:val="nil"/>
              <w:bottom w:val="single" w:sz="4" w:space="0" w:color="auto"/>
              <w:right w:val="single" w:sz="4" w:space="0" w:color="auto"/>
            </w:tcBorders>
            <w:shd w:val="clear" w:color="auto" w:fill="auto"/>
            <w:vAlign w:val="bottom"/>
            <w:hideMark/>
          </w:tcPr>
          <w:p w14:paraId="627DDD3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Do not support incomplete designs but will qualify all assumptions if no alternative</w:t>
            </w:r>
          </w:p>
        </w:tc>
        <w:tc>
          <w:tcPr>
            <w:tcW w:w="900" w:type="dxa"/>
            <w:tcBorders>
              <w:top w:val="nil"/>
              <w:left w:val="nil"/>
              <w:bottom w:val="single" w:sz="4" w:space="0" w:color="auto"/>
              <w:right w:val="single" w:sz="4" w:space="0" w:color="auto"/>
            </w:tcBorders>
            <w:shd w:val="clear" w:color="auto" w:fill="auto"/>
            <w:noWrap/>
            <w:vAlign w:val="bottom"/>
            <w:hideMark/>
          </w:tcPr>
          <w:p w14:paraId="119CA62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720" w:type="dxa"/>
            <w:tcBorders>
              <w:top w:val="nil"/>
              <w:left w:val="nil"/>
              <w:bottom w:val="single" w:sz="4" w:space="0" w:color="auto"/>
              <w:right w:val="single" w:sz="4" w:space="0" w:color="auto"/>
            </w:tcBorders>
            <w:shd w:val="clear" w:color="auto" w:fill="auto"/>
            <w:noWrap/>
            <w:vAlign w:val="bottom"/>
            <w:hideMark/>
          </w:tcPr>
          <w:p w14:paraId="419E1256"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1037" w:type="dxa"/>
            <w:tcBorders>
              <w:top w:val="nil"/>
              <w:left w:val="nil"/>
              <w:bottom w:val="single" w:sz="4" w:space="0" w:color="auto"/>
              <w:right w:val="single" w:sz="4" w:space="0" w:color="auto"/>
            </w:tcBorders>
            <w:shd w:val="clear" w:color="auto" w:fill="auto"/>
            <w:noWrap/>
            <w:vAlign w:val="bottom"/>
            <w:hideMark/>
          </w:tcPr>
          <w:p w14:paraId="6832389E"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w:t>
            </w:r>
          </w:p>
        </w:tc>
        <w:tc>
          <w:tcPr>
            <w:tcW w:w="1276" w:type="dxa"/>
            <w:tcBorders>
              <w:top w:val="nil"/>
              <w:left w:val="nil"/>
              <w:bottom w:val="single" w:sz="4" w:space="0" w:color="auto"/>
              <w:right w:val="single" w:sz="4" w:space="0" w:color="auto"/>
            </w:tcBorders>
            <w:shd w:val="clear" w:color="auto" w:fill="auto"/>
            <w:noWrap/>
            <w:vAlign w:val="bottom"/>
            <w:hideMark/>
          </w:tcPr>
          <w:p w14:paraId="69B2FB42"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statement</w:t>
            </w:r>
          </w:p>
        </w:tc>
      </w:tr>
      <w:tr w:rsidR="00C93DAA" w:rsidRPr="00B57E96" w14:paraId="6D23CA27" w14:textId="77777777" w:rsidTr="007B42BE">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3C778FE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540" w:type="dxa"/>
            <w:tcBorders>
              <w:top w:val="nil"/>
              <w:left w:val="nil"/>
              <w:bottom w:val="single" w:sz="4" w:space="0" w:color="auto"/>
              <w:right w:val="single" w:sz="4" w:space="0" w:color="auto"/>
            </w:tcBorders>
            <w:shd w:val="clear" w:color="auto" w:fill="auto"/>
            <w:noWrap/>
            <w:vAlign w:val="bottom"/>
            <w:hideMark/>
          </w:tcPr>
          <w:p w14:paraId="51D76BA0"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720" w:type="dxa"/>
            <w:tcBorders>
              <w:top w:val="nil"/>
              <w:left w:val="nil"/>
              <w:bottom w:val="single" w:sz="4" w:space="0" w:color="auto"/>
              <w:right w:val="single" w:sz="4" w:space="0" w:color="auto"/>
            </w:tcBorders>
            <w:shd w:val="clear" w:color="auto" w:fill="auto"/>
            <w:vAlign w:val="bottom"/>
            <w:hideMark/>
          </w:tcPr>
          <w:p w14:paraId="5048BE81"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2610" w:type="dxa"/>
            <w:tcBorders>
              <w:top w:val="nil"/>
              <w:left w:val="nil"/>
              <w:bottom w:val="single" w:sz="4" w:space="0" w:color="auto"/>
              <w:right w:val="single" w:sz="4" w:space="0" w:color="auto"/>
            </w:tcBorders>
            <w:shd w:val="clear" w:color="auto" w:fill="auto"/>
            <w:vAlign w:val="bottom"/>
            <w:hideMark/>
          </w:tcPr>
          <w:p w14:paraId="11C12B7D"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c>
          <w:tcPr>
            <w:tcW w:w="900" w:type="dxa"/>
            <w:tcBorders>
              <w:top w:val="nil"/>
              <w:left w:val="nil"/>
              <w:bottom w:val="single" w:sz="4" w:space="0" w:color="auto"/>
              <w:right w:val="single" w:sz="4" w:space="0" w:color="auto"/>
            </w:tcBorders>
            <w:shd w:val="clear" w:color="auto" w:fill="auto"/>
            <w:noWrap/>
            <w:vAlign w:val="bottom"/>
            <w:hideMark/>
          </w:tcPr>
          <w:p w14:paraId="3AAE1EF8"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11</w:t>
            </w:r>
          </w:p>
        </w:tc>
        <w:tc>
          <w:tcPr>
            <w:tcW w:w="720" w:type="dxa"/>
            <w:tcBorders>
              <w:top w:val="nil"/>
              <w:left w:val="nil"/>
              <w:bottom w:val="single" w:sz="4" w:space="0" w:color="auto"/>
              <w:right w:val="single" w:sz="4" w:space="0" w:color="auto"/>
            </w:tcBorders>
            <w:shd w:val="clear" w:color="auto" w:fill="auto"/>
            <w:noWrap/>
            <w:vAlign w:val="bottom"/>
            <w:hideMark/>
          </w:tcPr>
          <w:p w14:paraId="44E6F1A7"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4</w:t>
            </w:r>
          </w:p>
        </w:tc>
        <w:tc>
          <w:tcPr>
            <w:tcW w:w="1037" w:type="dxa"/>
            <w:tcBorders>
              <w:top w:val="nil"/>
              <w:left w:val="nil"/>
              <w:bottom w:val="single" w:sz="4" w:space="0" w:color="auto"/>
              <w:right w:val="single" w:sz="4" w:space="0" w:color="auto"/>
            </w:tcBorders>
            <w:shd w:val="clear" w:color="auto" w:fill="auto"/>
            <w:noWrap/>
            <w:vAlign w:val="bottom"/>
            <w:hideMark/>
          </w:tcPr>
          <w:p w14:paraId="6AD15A2C"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r w:rsidRPr="00854BB2">
              <w:rPr>
                <w:rFonts w:ascii="Arial" w:eastAsia="Times New Roman" w:hAnsi="Arial" w:cs="Arial"/>
                <w:color w:val="000000"/>
                <w:sz w:val="20"/>
                <w:szCs w:val="20"/>
                <w:lang w:eastAsia="en-ZA"/>
              </w:rPr>
              <w:t>9</w:t>
            </w:r>
          </w:p>
        </w:tc>
        <w:tc>
          <w:tcPr>
            <w:tcW w:w="1276" w:type="dxa"/>
            <w:tcBorders>
              <w:top w:val="nil"/>
              <w:left w:val="nil"/>
              <w:bottom w:val="single" w:sz="4" w:space="0" w:color="auto"/>
              <w:right w:val="single" w:sz="4" w:space="0" w:color="auto"/>
            </w:tcBorders>
            <w:shd w:val="clear" w:color="auto" w:fill="auto"/>
            <w:noWrap/>
            <w:vAlign w:val="bottom"/>
            <w:hideMark/>
          </w:tcPr>
          <w:p w14:paraId="7C7D4743" w14:textId="77777777" w:rsidR="00B57E96" w:rsidRPr="00854BB2" w:rsidRDefault="00B57E96" w:rsidP="00854BB2">
            <w:pPr>
              <w:spacing w:after="0" w:line="240" w:lineRule="auto"/>
              <w:jc w:val="left"/>
              <w:rPr>
                <w:rFonts w:ascii="Arial" w:eastAsia="Times New Roman" w:hAnsi="Arial" w:cs="Arial"/>
                <w:color w:val="000000"/>
                <w:sz w:val="20"/>
                <w:szCs w:val="20"/>
                <w:lang w:eastAsia="en-ZA"/>
              </w:rPr>
            </w:pPr>
          </w:p>
        </w:tc>
      </w:tr>
    </w:tbl>
    <w:p w14:paraId="110F1AE7" w14:textId="77777777" w:rsidR="00B57E96" w:rsidRDefault="00B57E96" w:rsidP="006D20D4">
      <w:pPr>
        <w:ind w:left="153"/>
        <w:jc w:val="center"/>
        <w:rPr>
          <w:rFonts w:ascii="Arial" w:hAnsi="Arial" w:cs="Arial"/>
          <w:szCs w:val="24"/>
        </w:rPr>
      </w:pPr>
    </w:p>
    <w:p w14:paraId="0B87D694" w14:textId="49F43AA4" w:rsidR="001D56A5" w:rsidRPr="00EF55CE" w:rsidRDefault="00EC3526">
      <w:pPr>
        <w:pStyle w:val="Heading3"/>
      </w:pPr>
      <w:bookmarkStart w:id="75" w:name="_Toc526229778"/>
      <w:r>
        <w:t>Q</w:t>
      </w:r>
      <w:r w:rsidR="00493582">
        <w:t>4-6</w:t>
      </w:r>
      <w:r>
        <w:t xml:space="preserve">. </w:t>
      </w:r>
      <w:r w:rsidR="003C191B" w:rsidRPr="00EF55CE">
        <w:t>Understand the consequences of commencing construction with an incomplete design on the project team.</w:t>
      </w:r>
      <w:bookmarkEnd w:id="75"/>
    </w:p>
    <w:p w14:paraId="753FAA41" w14:textId="5C89D2D6" w:rsidR="001D56A5" w:rsidRDefault="003C191B" w:rsidP="00EC3526">
      <w:pPr>
        <w:rPr>
          <w:i/>
        </w:rPr>
      </w:pPr>
      <w:r w:rsidRPr="003C191B">
        <w:t>The</w:t>
      </w:r>
      <w:r w:rsidR="00777D9C">
        <w:t>re were 203</w:t>
      </w:r>
      <w:r w:rsidRPr="003C191B">
        <w:t xml:space="preserve"> </w:t>
      </w:r>
      <w:r w:rsidR="00777D9C">
        <w:t>responses to</w:t>
      </w:r>
      <w:r w:rsidRPr="003C191B">
        <w:t xml:space="preserve"> </w:t>
      </w:r>
      <w:r w:rsidR="00957426">
        <w:t xml:space="preserve">the </w:t>
      </w:r>
      <w:r w:rsidRPr="003C191B">
        <w:t>question</w:t>
      </w:r>
      <w:r w:rsidR="005A179A">
        <w:t>s</w:t>
      </w:r>
      <w:r w:rsidRPr="003C191B">
        <w:t xml:space="preserve"> </w:t>
      </w:r>
      <w:r w:rsidR="009D138B">
        <w:t>4</w:t>
      </w:r>
      <w:r w:rsidR="005A179A">
        <w:t>-</w:t>
      </w:r>
      <w:r w:rsidR="009D138B">
        <w:t>6</w:t>
      </w:r>
      <w:r w:rsidRPr="003C191B">
        <w:t xml:space="preserve"> </w:t>
      </w:r>
      <w:r w:rsidR="00777D9C">
        <w:t xml:space="preserve">represented in </w:t>
      </w:r>
      <w:r w:rsidR="00957426">
        <w:t xml:space="preserve">Appendix </w:t>
      </w:r>
      <w:r w:rsidR="00CA4C5F">
        <w:t>6</w:t>
      </w:r>
      <w:r w:rsidR="00777D9C">
        <w:t xml:space="preserve">, that </w:t>
      </w:r>
      <w:r>
        <w:t xml:space="preserve">were mostly </w:t>
      </w:r>
      <w:r w:rsidR="005A179A">
        <w:t>predictable referring to cost, time, quality, risk, etc, however some interesting (soft) information was brought to the fore such as reputational damage, relationship damage, indecision, mistakes, certainty, stress</w:t>
      </w:r>
      <w:r w:rsidR="009D138B">
        <w:t>, expectations</w:t>
      </w:r>
      <w:r w:rsidR="005A179A">
        <w:t xml:space="preserve"> etc.</w:t>
      </w:r>
    </w:p>
    <w:p w14:paraId="26736C30" w14:textId="06351103" w:rsidR="001D56A5" w:rsidRDefault="005A179A" w:rsidP="00EC3526">
      <w:pPr>
        <w:rPr>
          <w:i/>
        </w:rPr>
      </w:pPr>
      <w:r>
        <w:t>With large volumes of data being collected, there was a lot of duplication, repetition and non-relevant information produced</w:t>
      </w:r>
      <w:r w:rsidR="009D138B">
        <w:t xml:space="preserve"> which had to be sorted and filtered for the questionnaire, where it could be best interrogated</w:t>
      </w:r>
      <w:r w:rsidR="003E6D03">
        <w:t>. Table</w:t>
      </w:r>
      <w:r w:rsidR="005F64B1">
        <w:t>s</w:t>
      </w:r>
      <w:r w:rsidR="003E6D03">
        <w:t xml:space="preserve"> 3</w:t>
      </w:r>
      <w:r w:rsidR="005F64B1">
        <w:t>, 4 and 5</w:t>
      </w:r>
      <w:r w:rsidR="003E6D03">
        <w:t xml:space="preserve"> below shows the response </w:t>
      </w:r>
      <w:r w:rsidR="00FF3263">
        <w:t>categorisation</w:t>
      </w:r>
      <w:r w:rsidR="003E6D03">
        <w:t xml:space="preserve"> before and after systematic reduction </w:t>
      </w:r>
      <w:r w:rsidR="00613EDC">
        <w:t xml:space="preserve">of the to remove duplicates and to simplify similar responses into smaller </w:t>
      </w:r>
      <w:r w:rsidR="009D6234">
        <w:t>data samples</w:t>
      </w:r>
      <w:r w:rsidR="007E1E7D">
        <w:t xml:space="preserve">, </w:t>
      </w:r>
      <w:r w:rsidR="003E6D03">
        <w:t xml:space="preserve">as described in chapter </w:t>
      </w:r>
      <w:r w:rsidR="005F64B1">
        <w:t>3</w:t>
      </w:r>
      <w:r w:rsidR="003E6D03">
        <w:t>.</w:t>
      </w:r>
    </w:p>
    <w:p w14:paraId="350A288F" w14:textId="31BA6C9A" w:rsidR="00766C5F" w:rsidRPr="00493582" w:rsidRDefault="00493582" w:rsidP="00FE733B">
      <w:pPr>
        <w:pStyle w:val="TableCaption"/>
      </w:pPr>
      <w:bookmarkStart w:id="76" w:name="_Toc526229699"/>
      <w:r>
        <w:t>Table</w:t>
      </w:r>
      <w:r w:rsidR="003E43D7">
        <w:t xml:space="preserve"> 3 -</w:t>
      </w:r>
      <w:r>
        <w:t xml:space="preserve"> </w:t>
      </w:r>
      <w:r w:rsidR="00766C5F">
        <w:t>Question 4 Planning - response categorisation and reduction</w:t>
      </w:r>
      <w:bookmarkEnd w:id="76"/>
    </w:p>
    <w:tbl>
      <w:tblPr>
        <w:tblW w:w="8380" w:type="dxa"/>
        <w:tblLook w:val="04A0" w:firstRow="1" w:lastRow="0" w:firstColumn="1" w:lastColumn="0" w:noHBand="0" w:noVBand="1"/>
      </w:tblPr>
      <w:tblGrid>
        <w:gridCol w:w="1660"/>
        <w:gridCol w:w="960"/>
        <w:gridCol w:w="960"/>
        <w:gridCol w:w="960"/>
        <w:gridCol w:w="960"/>
        <w:gridCol w:w="1023"/>
        <w:gridCol w:w="960"/>
        <w:gridCol w:w="1006"/>
      </w:tblGrid>
      <w:tr w:rsidR="00766C5F" w:rsidRPr="00766C5F" w14:paraId="14BCCF6E" w14:textId="77777777" w:rsidTr="00766C5F">
        <w:trPr>
          <w:trHeight w:val="300"/>
        </w:trPr>
        <w:tc>
          <w:tcPr>
            <w:tcW w:w="1660" w:type="dxa"/>
            <w:tcBorders>
              <w:top w:val="nil"/>
              <w:left w:val="nil"/>
              <w:bottom w:val="nil"/>
              <w:right w:val="nil"/>
            </w:tcBorders>
            <w:shd w:val="clear" w:color="auto" w:fill="auto"/>
            <w:noWrap/>
            <w:vAlign w:val="bottom"/>
            <w:hideMark/>
          </w:tcPr>
          <w:p w14:paraId="61C2B57D" w14:textId="77777777" w:rsidR="00766C5F" w:rsidRPr="00766C5F" w:rsidRDefault="00766C5F" w:rsidP="006D20D4">
            <w:pPr>
              <w:spacing w:after="0" w:line="240" w:lineRule="auto"/>
              <w:jc w:val="center"/>
              <w:rPr>
                <w:rFonts w:eastAsia="Times New Roman" w:cs="Times New Roman"/>
                <w:szCs w:val="24"/>
                <w:lang w:eastAsia="en-ZA"/>
              </w:rPr>
            </w:pPr>
          </w:p>
        </w:tc>
        <w:tc>
          <w:tcPr>
            <w:tcW w:w="960" w:type="dxa"/>
            <w:tcBorders>
              <w:top w:val="nil"/>
              <w:left w:val="nil"/>
              <w:bottom w:val="nil"/>
              <w:right w:val="nil"/>
            </w:tcBorders>
            <w:shd w:val="clear" w:color="auto" w:fill="auto"/>
            <w:noWrap/>
            <w:vAlign w:val="bottom"/>
            <w:hideMark/>
          </w:tcPr>
          <w:p w14:paraId="05B95774"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time</w:t>
            </w:r>
          </w:p>
        </w:tc>
        <w:tc>
          <w:tcPr>
            <w:tcW w:w="960" w:type="dxa"/>
            <w:tcBorders>
              <w:top w:val="nil"/>
              <w:left w:val="nil"/>
              <w:bottom w:val="nil"/>
              <w:right w:val="nil"/>
            </w:tcBorders>
            <w:shd w:val="clear" w:color="auto" w:fill="auto"/>
            <w:noWrap/>
            <w:vAlign w:val="bottom"/>
            <w:hideMark/>
          </w:tcPr>
          <w:p w14:paraId="325CA4DB"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cost</w:t>
            </w:r>
          </w:p>
        </w:tc>
        <w:tc>
          <w:tcPr>
            <w:tcW w:w="960" w:type="dxa"/>
            <w:tcBorders>
              <w:top w:val="nil"/>
              <w:left w:val="nil"/>
              <w:bottom w:val="nil"/>
              <w:right w:val="nil"/>
            </w:tcBorders>
            <w:shd w:val="clear" w:color="auto" w:fill="auto"/>
            <w:noWrap/>
            <w:vAlign w:val="bottom"/>
            <w:hideMark/>
          </w:tcPr>
          <w:p w14:paraId="272D2360"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quality</w:t>
            </w:r>
          </w:p>
        </w:tc>
        <w:tc>
          <w:tcPr>
            <w:tcW w:w="960" w:type="dxa"/>
            <w:tcBorders>
              <w:top w:val="nil"/>
              <w:left w:val="nil"/>
              <w:bottom w:val="nil"/>
              <w:right w:val="nil"/>
            </w:tcBorders>
            <w:shd w:val="clear" w:color="auto" w:fill="auto"/>
            <w:noWrap/>
            <w:vAlign w:val="bottom"/>
            <w:hideMark/>
          </w:tcPr>
          <w:p w14:paraId="09B2EE19"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stress</w:t>
            </w:r>
          </w:p>
        </w:tc>
        <w:tc>
          <w:tcPr>
            <w:tcW w:w="960" w:type="dxa"/>
            <w:tcBorders>
              <w:top w:val="nil"/>
              <w:left w:val="nil"/>
              <w:bottom w:val="nil"/>
              <w:right w:val="nil"/>
            </w:tcBorders>
            <w:shd w:val="clear" w:color="auto" w:fill="auto"/>
            <w:noWrap/>
            <w:vAlign w:val="bottom"/>
            <w:hideMark/>
          </w:tcPr>
          <w:p w14:paraId="3064EEDA"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changes</w:t>
            </w:r>
          </w:p>
        </w:tc>
        <w:tc>
          <w:tcPr>
            <w:tcW w:w="960" w:type="dxa"/>
            <w:tcBorders>
              <w:top w:val="nil"/>
              <w:left w:val="nil"/>
              <w:bottom w:val="nil"/>
              <w:right w:val="nil"/>
            </w:tcBorders>
            <w:shd w:val="clear" w:color="auto" w:fill="auto"/>
            <w:noWrap/>
            <w:vAlign w:val="bottom"/>
            <w:hideMark/>
          </w:tcPr>
          <w:p w14:paraId="2B2BFCC2"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other</w:t>
            </w:r>
          </w:p>
        </w:tc>
        <w:tc>
          <w:tcPr>
            <w:tcW w:w="960" w:type="dxa"/>
            <w:tcBorders>
              <w:top w:val="nil"/>
              <w:left w:val="nil"/>
              <w:bottom w:val="nil"/>
              <w:right w:val="nil"/>
            </w:tcBorders>
            <w:shd w:val="clear" w:color="auto" w:fill="auto"/>
            <w:noWrap/>
            <w:vAlign w:val="bottom"/>
            <w:hideMark/>
          </w:tcPr>
          <w:p w14:paraId="518C76F7"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positive</w:t>
            </w:r>
          </w:p>
        </w:tc>
      </w:tr>
      <w:tr w:rsidR="00766C5F" w:rsidRPr="00766C5F" w14:paraId="3AF144F3" w14:textId="77777777" w:rsidTr="00766C5F">
        <w:trPr>
          <w:trHeight w:val="300"/>
        </w:trPr>
        <w:tc>
          <w:tcPr>
            <w:tcW w:w="1660" w:type="dxa"/>
            <w:tcBorders>
              <w:top w:val="nil"/>
              <w:left w:val="nil"/>
              <w:bottom w:val="nil"/>
              <w:right w:val="nil"/>
            </w:tcBorders>
            <w:shd w:val="clear" w:color="auto" w:fill="auto"/>
            <w:noWrap/>
            <w:vAlign w:val="bottom"/>
            <w:hideMark/>
          </w:tcPr>
          <w:p w14:paraId="2A6E5F71"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Before reduction</w:t>
            </w:r>
          </w:p>
        </w:tc>
        <w:tc>
          <w:tcPr>
            <w:tcW w:w="960" w:type="dxa"/>
            <w:tcBorders>
              <w:top w:val="nil"/>
              <w:left w:val="nil"/>
              <w:bottom w:val="nil"/>
              <w:right w:val="nil"/>
            </w:tcBorders>
            <w:shd w:val="clear" w:color="auto" w:fill="auto"/>
            <w:noWrap/>
            <w:vAlign w:val="bottom"/>
            <w:hideMark/>
          </w:tcPr>
          <w:p w14:paraId="6750398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31</w:t>
            </w:r>
          </w:p>
        </w:tc>
        <w:tc>
          <w:tcPr>
            <w:tcW w:w="960" w:type="dxa"/>
            <w:tcBorders>
              <w:top w:val="nil"/>
              <w:left w:val="nil"/>
              <w:bottom w:val="nil"/>
              <w:right w:val="nil"/>
            </w:tcBorders>
            <w:shd w:val="clear" w:color="auto" w:fill="auto"/>
            <w:noWrap/>
            <w:vAlign w:val="bottom"/>
            <w:hideMark/>
          </w:tcPr>
          <w:p w14:paraId="0BBBFB30"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22</w:t>
            </w:r>
          </w:p>
        </w:tc>
        <w:tc>
          <w:tcPr>
            <w:tcW w:w="960" w:type="dxa"/>
            <w:tcBorders>
              <w:top w:val="nil"/>
              <w:left w:val="nil"/>
              <w:bottom w:val="nil"/>
              <w:right w:val="nil"/>
            </w:tcBorders>
            <w:shd w:val="clear" w:color="auto" w:fill="auto"/>
            <w:noWrap/>
            <w:vAlign w:val="bottom"/>
            <w:hideMark/>
          </w:tcPr>
          <w:p w14:paraId="45A01FAD"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6</w:t>
            </w:r>
          </w:p>
        </w:tc>
        <w:tc>
          <w:tcPr>
            <w:tcW w:w="960" w:type="dxa"/>
            <w:tcBorders>
              <w:top w:val="nil"/>
              <w:left w:val="nil"/>
              <w:bottom w:val="nil"/>
              <w:right w:val="nil"/>
            </w:tcBorders>
            <w:shd w:val="clear" w:color="auto" w:fill="auto"/>
            <w:noWrap/>
            <w:vAlign w:val="bottom"/>
            <w:hideMark/>
          </w:tcPr>
          <w:p w14:paraId="2AEC156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3DFCE26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6</w:t>
            </w:r>
          </w:p>
        </w:tc>
        <w:tc>
          <w:tcPr>
            <w:tcW w:w="960" w:type="dxa"/>
            <w:tcBorders>
              <w:top w:val="nil"/>
              <w:left w:val="nil"/>
              <w:bottom w:val="nil"/>
              <w:right w:val="nil"/>
            </w:tcBorders>
            <w:shd w:val="clear" w:color="auto" w:fill="auto"/>
            <w:noWrap/>
            <w:vAlign w:val="bottom"/>
            <w:hideMark/>
          </w:tcPr>
          <w:p w14:paraId="29879F02"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13</w:t>
            </w:r>
          </w:p>
        </w:tc>
        <w:tc>
          <w:tcPr>
            <w:tcW w:w="960" w:type="dxa"/>
            <w:tcBorders>
              <w:top w:val="nil"/>
              <w:left w:val="nil"/>
              <w:bottom w:val="nil"/>
              <w:right w:val="nil"/>
            </w:tcBorders>
            <w:shd w:val="clear" w:color="auto" w:fill="auto"/>
            <w:noWrap/>
            <w:vAlign w:val="bottom"/>
            <w:hideMark/>
          </w:tcPr>
          <w:p w14:paraId="52EBCBAB"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w:t>
            </w:r>
          </w:p>
        </w:tc>
      </w:tr>
      <w:tr w:rsidR="00766C5F" w:rsidRPr="00766C5F" w14:paraId="1289642F" w14:textId="77777777" w:rsidTr="00766C5F">
        <w:trPr>
          <w:trHeight w:val="300"/>
        </w:trPr>
        <w:tc>
          <w:tcPr>
            <w:tcW w:w="1660" w:type="dxa"/>
            <w:tcBorders>
              <w:top w:val="nil"/>
              <w:left w:val="nil"/>
              <w:bottom w:val="nil"/>
              <w:right w:val="nil"/>
            </w:tcBorders>
            <w:shd w:val="clear" w:color="auto" w:fill="auto"/>
            <w:noWrap/>
            <w:vAlign w:val="bottom"/>
            <w:hideMark/>
          </w:tcPr>
          <w:p w14:paraId="54EEF259"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74</w:t>
            </w:r>
          </w:p>
        </w:tc>
        <w:tc>
          <w:tcPr>
            <w:tcW w:w="960" w:type="dxa"/>
            <w:tcBorders>
              <w:top w:val="nil"/>
              <w:left w:val="nil"/>
              <w:bottom w:val="nil"/>
              <w:right w:val="nil"/>
            </w:tcBorders>
            <w:shd w:val="clear" w:color="auto" w:fill="auto"/>
            <w:noWrap/>
            <w:vAlign w:val="bottom"/>
            <w:hideMark/>
          </w:tcPr>
          <w:p w14:paraId="6DD4128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42%</w:t>
            </w:r>
          </w:p>
        </w:tc>
        <w:tc>
          <w:tcPr>
            <w:tcW w:w="960" w:type="dxa"/>
            <w:tcBorders>
              <w:top w:val="nil"/>
              <w:left w:val="nil"/>
              <w:bottom w:val="nil"/>
              <w:right w:val="nil"/>
            </w:tcBorders>
            <w:shd w:val="clear" w:color="auto" w:fill="auto"/>
            <w:noWrap/>
            <w:vAlign w:val="bottom"/>
            <w:hideMark/>
          </w:tcPr>
          <w:p w14:paraId="7BD7A8D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30%</w:t>
            </w:r>
          </w:p>
        </w:tc>
        <w:tc>
          <w:tcPr>
            <w:tcW w:w="960" w:type="dxa"/>
            <w:tcBorders>
              <w:top w:val="nil"/>
              <w:left w:val="nil"/>
              <w:bottom w:val="nil"/>
              <w:right w:val="nil"/>
            </w:tcBorders>
            <w:shd w:val="clear" w:color="auto" w:fill="auto"/>
            <w:noWrap/>
            <w:vAlign w:val="bottom"/>
            <w:hideMark/>
          </w:tcPr>
          <w:p w14:paraId="1B756493"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8%</w:t>
            </w:r>
          </w:p>
        </w:tc>
        <w:tc>
          <w:tcPr>
            <w:tcW w:w="960" w:type="dxa"/>
            <w:tcBorders>
              <w:top w:val="nil"/>
              <w:left w:val="nil"/>
              <w:bottom w:val="nil"/>
              <w:right w:val="nil"/>
            </w:tcBorders>
            <w:shd w:val="clear" w:color="auto" w:fill="auto"/>
            <w:noWrap/>
            <w:vAlign w:val="bottom"/>
            <w:hideMark/>
          </w:tcPr>
          <w:p w14:paraId="01A029DB"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787270D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8%</w:t>
            </w:r>
          </w:p>
        </w:tc>
        <w:tc>
          <w:tcPr>
            <w:tcW w:w="960" w:type="dxa"/>
            <w:tcBorders>
              <w:top w:val="nil"/>
              <w:left w:val="nil"/>
              <w:bottom w:val="nil"/>
              <w:right w:val="nil"/>
            </w:tcBorders>
            <w:shd w:val="clear" w:color="auto" w:fill="auto"/>
            <w:noWrap/>
            <w:vAlign w:val="bottom"/>
            <w:hideMark/>
          </w:tcPr>
          <w:p w14:paraId="5960412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18%</w:t>
            </w:r>
          </w:p>
        </w:tc>
        <w:tc>
          <w:tcPr>
            <w:tcW w:w="960" w:type="dxa"/>
            <w:tcBorders>
              <w:top w:val="nil"/>
              <w:left w:val="nil"/>
              <w:bottom w:val="nil"/>
              <w:right w:val="nil"/>
            </w:tcBorders>
            <w:shd w:val="clear" w:color="auto" w:fill="auto"/>
            <w:noWrap/>
            <w:vAlign w:val="bottom"/>
            <w:hideMark/>
          </w:tcPr>
          <w:p w14:paraId="5CB1229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w:t>
            </w:r>
          </w:p>
        </w:tc>
      </w:tr>
      <w:tr w:rsidR="00766C5F" w:rsidRPr="00766C5F" w14:paraId="50978C47" w14:textId="77777777" w:rsidTr="00766C5F">
        <w:trPr>
          <w:trHeight w:val="300"/>
        </w:trPr>
        <w:tc>
          <w:tcPr>
            <w:tcW w:w="1660" w:type="dxa"/>
            <w:tcBorders>
              <w:top w:val="nil"/>
              <w:left w:val="nil"/>
              <w:bottom w:val="nil"/>
              <w:right w:val="nil"/>
            </w:tcBorders>
            <w:shd w:val="clear" w:color="auto" w:fill="auto"/>
            <w:noWrap/>
            <w:vAlign w:val="bottom"/>
            <w:hideMark/>
          </w:tcPr>
          <w:p w14:paraId="3BD52AAD"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Post Reduction</w:t>
            </w:r>
          </w:p>
        </w:tc>
        <w:tc>
          <w:tcPr>
            <w:tcW w:w="960" w:type="dxa"/>
            <w:tcBorders>
              <w:top w:val="nil"/>
              <w:left w:val="nil"/>
              <w:bottom w:val="nil"/>
              <w:right w:val="nil"/>
            </w:tcBorders>
            <w:shd w:val="clear" w:color="auto" w:fill="auto"/>
            <w:noWrap/>
            <w:vAlign w:val="bottom"/>
            <w:hideMark/>
          </w:tcPr>
          <w:p w14:paraId="7BD31340"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p>
        </w:tc>
        <w:tc>
          <w:tcPr>
            <w:tcW w:w="960" w:type="dxa"/>
            <w:tcBorders>
              <w:top w:val="nil"/>
              <w:left w:val="nil"/>
              <w:bottom w:val="nil"/>
              <w:right w:val="nil"/>
            </w:tcBorders>
            <w:shd w:val="clear" w:color="auto" w:fill="auto"/>
            <w:noWrap/>
            <w:vAlign w:val="bottom"/>
            <w:hideMark/>
          </w:tcPr>
          <w:p w14:paraId="6B96675F"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0408A1B9"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5A30F392"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22FD1F2D"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63A1D3D8"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5248DEC8" w14:textId="77777777" w:rsidR="00766C5F" w:rsidRPr="00766C5F" w:rsidRDefault="00766C5F" w:rsidP="006D20D4">
            <w:pPr>
              <w:spacing w:after="0" w:line="240" w:lineRule="auto"/>
              <w:jc w:val="center"/>
              <w:rPr>
                <w:rFonts w:eastAsia="Times New Roman" w:cs="Times New Roman"/>
                <w:sz w:val="20"/>
                <w:szCs w:val="20"/>
                <w:lang w:eastAsia="en-ZA"/>
              </w:rPr>
            </w:pPr>
          </w:p>
        </w:tc>
      </w:tr>
      <w:tr w:rsidR="00766C5F" w:rsidRPr="00766C5F" w14:paraId="45FF7032" w14:textId="77777777" w:rsidTr="00766C5F">
        <w:trPr>
          <w:trHeight w:val="300"/>
        </w:trPr>
        <w:tc>
          <w:tcPr>
            <w:tcW w:w="1660" w:type="dxa"/>
            <w:tcBorders>
              <w:top w:val="nil"/>
              <w:left w:val="nil"/>
              <w:bottom w:val="nil"/>
              <w:right w:val="nil"/>
            </w:tcBorders>
            <w:shd w:val="clear" w:color="auto" w:fill="auto"/>
            <w:noWrap/>
            <w:vAlign w:val="bottom"/>
            <w:hideMark/>
          </w:tcPr>
          <w:p w14:paraId="60ED4FA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27</w:t>
            </w:r>
          </w:p>
        </w:tc>
        <w:tc>
          <w:tcPr>
            <w:tcW w:w="960" w:type="dxa"/>
            <w:tcBorders>
              <w:top w:val="nil"/>
              <w:left w:val="nil"/>
              <w:bottom w:val="nil"/>
              <w:right w:val="nil"/>
            </w:tcBorders>
            <w:shd w:val="clear" w:color="auto" w:fill="auto"/>
            <w:noWrap/>
            <w:vAlign w:val="bottom"/>
            <w:hideMark/>
          </w:tcPr>
          <w:p w14:paraId="0B161EB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12</w:t>
            </w:r>
          </w:p>
        </w:tc>
        <w:tc>
          <w:tcPr>
            <w:tcW w:w="960" w:type="dxa"/>
            <w:tcBorders>
              <w:top w:val="nil"/>
              <w:left w:val="nil"/>
              <w:bottom w:val="nil"/>
              <w:right w:val="nil"/>
            </w:tcBorders>
            <w:shd w:val="clear" w:color="auto" w:fill="auto"/>
            <w:noWrap/>
            <w:vAlign w:val="bottom"/>
            <w:hideMark/>
          </w:tcPr>
          <w:p w14:paraId="6AA5839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9</w:t>
            </w:r>
          </w:p>
        </w:tc>
        <w:tc>
          <w:tcPr>
            <w:tcW w:w="960" w:type="dxa"/>
            <w:tcBorders>
              <w:top w:val="nil"/>
              <w:left w:val="nil"/>
              <w:bottom w:val="nil"/>
              <w:right w:val="nil"/>
            </w:tcBorders>
            <w:shd w:val="clear" w:color="auto" w:fill="auto"/>
            <w:noWrap/>
            <w:vAlign w:val="bottom"/>
            <w:hideMark/>
          </w:tcPr>
          <w:p w14:paraId="6AB6E0CB"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w:t>
            </w:r>
          </w:p>
        </w:tc>
        <w:tc>
          <w:tcPr>
            <w:tcW w:w="960" w:type="dxa"/>
            <w:tcBorders>
              <w:top w:val="nil"/>
              <w:left w:val="nil"/>
              <w:bottom w:val="nil"/>
              <w:right w:val="nil"/>
            </w:tcBorders>
            <w:shd w:val="clear" w:color="auto" w:fill="auto"/>
            <w:noWrap/>
            <w:vAlign w:val="bottom"/>
            <w:hideMark/>
          </w:tcPr>
          <w:p w14:paraId="04DAC5E2"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57E6256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w:t>
            </w:r>
          </w:p>
        </w:tc>
        <w:tc>
          <w:tcPr>
            <w:tcW w:w="960" w:type="dxa"/>
            <w:tcBorders>
              <w:top w:val="nil"/>
              <w:left w:val="nil"/>
              <w:bottom w:val="nil"/>
              <w:right w:val="nil"/>
            </w:tcBorders>
            <w:shd w:val="clear" w:color="auto" w:fill="auto"/>
            <w:noWrap/>
            <w:vAlign w:val="bottom"/>
            <w:hideMark/>
          </w:tcPr>
          <w:p w14:paraId="33369486"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w:t>
            </w:r>
          </w:p>
        </w:tc>
        <w:tc>
          <w:tcPr>
            <w:tcW w:w="960" w:type="dxa"/>
            <w:tcBorders>
              <w:top w:val="nil"/>
              <w:left w:val="nil"/>
              <w:bottom w:val="nil"/>
              <w:right w:val="nil"/>
            </w:tcBorders>
            <w:shd w:val="clear" w:color="auto" w:fill="auto"/>
            <w:noWrap/>
            <w:vAlign w:val="bottom"/>
            <w:hideMark/>
          </w:tcPr>
          <w:p w14:paraId="4FECAEE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r w:rsidR="00766C5F" w:rsidRPr="00766C5F" w14:paraId="0A86F1F8" w14:textId="77777777" w:rsidTr="00766C5F">
        <w:trPr>
          <w:trHeight w:val="300"/>
        </w:trPr>
        <w:tc>
          <w:tcPr>
            <w:tcW w:w="1660" w:type="dxa"/>
            <w:tcBorders>
              <w:top w:val="nil"/>
              <w:left w:val="nil"/>
              <w:bottom w:val="nil"/>
              <w:right w:val="nil"/>
            </w:tcBorders>
            <w:shd w:val="clear" w:color="auto" w:fill="auto"/>
            <w:noWrap/>
            <w:vAlign w:val="bottom"/>
            <w:hideMark/>
          </w:tcPr>
          <w:p w14:paraId="73800D8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p>
        </w:tc>
        <w:tc>
          <w:tcPr>
            <w:tcW w:w="960" w:type="dxa"/>
            <w:tcBorders>
              <w:top w:val="nil"/>
              <w:left w:val="nil"/>
              <w:bottom w:val="nil"/>
              <w:right w:val="nil"/>
            </w:tcBorders>
            <w:shd w:val="clear" w:color="auto" w:fill="auto"/>
            <w:noWrap/>
            <w:vAlign w:val="bottom"/>
            <w:hideMark/>
          </w:tcPr>
          <w:p w14:paraId="1294967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44%</w:t>
            </w:r>
          </w:p>
        </w:tc>
        <w:tc>
          <w:tcPr>
            <w:tcW w:w="960" w:type="dxa"/>
            <w:tcBorders>
              <w:top w:val="nil"/>
              <w:left w:val="nil"/>
              <w:bottom w:val="nil"/>
              <w:right w:val="nil"/>
            </w:tcBorders>
            <w:shd w:val="clear" w:color="auto" w:fill="auto"/>
            <w:noWrap/>
            <w:vAlign w:val="bottom"/>
            <w:hideMark/>
          </w:tcPr>
          <w:p w14:paraId="695D2E9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33%</w:t>
            </w:r>
          </w:p>
        </w:tc>
        <w:tc>
          <w:tcPr>
            <w:tcW w:w="960" w:type="dxa"/>
            <w:tcBorders>
              <w:top w:val="nil"/>
              <w:left w:val="nil"/>
              <w:bottom w:val="nil"/>
              <w:right w:val="nil"/>
            </w:tcBorders>
            <w:shd w:val="clear" w:color="auto" w:fill="auto"/>
            <w:noWrap/>
            <w:vAlign w:val="bottom"/>
            <w:hideMark/>
          </w:tcPr>
          <w:p w14:paraId="36D05AA0"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11%</w:t>
            </w:r>
          </w:p>
        </w:tc>
        <w:tc>
          <w:tcPr>
            <w:tcW w:w="960" w:type="dxa"/>
            <w:tcBorders>
              <w:top w:val="nil"/>
              <w:left w:val="nil"/>
              <w:bottom w:val="nil"/>
              <w:right w:val="nil"/>
            </w:tcBorders>
            <w:shd w:val="clear" w:color="auto" w:fill="auto"/>
            <w:noWrap/>
            <w:vAlign w:val="bottom"/>
            <w:hideMark/>
          </w:tcPr>
          <w:p w14:paraId="72317FD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w:t>
            </w:r>
          </w:p>
        </w:tc>
        <w:tc>
          <w:tcPr>
            <w:tcW w:w="960" w:type="dxa"/>
            <w:tcBorders>
              <w:top w:val="nil"/>
              <w:left w:val="nil"/>
              <w:bottom w:val="nil"/>
              <w:right w:val="nil"/>
            </w:tcBorders>
            <w:shd w:val="clear" w:color="auto" w:fill="auto"/>
            <w:noWrap/>
            <w:vAlign w:val="bottom"/>
            <w:hideMark/>
          </w:tcPr>
          <w:p w14:paraId="7001710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15%</w:t>
            </w:r>
          </w:p>
        </w:tc>
        <w:tc>
          <w:tcPr>
            <w:tcW w:w="960" w:type="dxa"/>
            <w:tcBorders>
              <w:top w:val="nil"/>
              <w:left w:val="nil"/>
              <w:bottom w:val="nil"/>
              <w:right w:val="nil"/>
            </w:tcBorders>
            <w:shd w:val="clear" w:color="auto" w:fill="auto"/>
            <w:noWrap/>
            <w:vAlign w:val="bottom"/>
            <w:hideMark/>
          </w:tcPr>
          <w:p w14:paraId="02592BC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19%</w:t>
            </w:r>
          </w:p>
        </w:tc>
        <w:tc>
          <w:tcPr>
            <w:tcW w:w="960" w:type="dxa"/>
            <w:tcBorders>
              <w:top w:val="nil"/>
              <w:left w:val="nil"/>
              <w:bottom w:val="nil"/>
              <w:right w:val="nil"/>
            </w:tcBorders>
            <w:shd w:val="clear" w:color="auto" w:fill="auto"/>
            <w:noWrap/>
            <w:vAlign w:val="bottom"/>
            <w:hideMark/>
          </w:tcPr>
          <w:p w14:paraId="31F120E0"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bl>
    <w:p w14:paraId="75FD713C" w14:textId="77777777" w:rsidR="00766C5F" w:rsidRDefault="00766C5F" w:rsidP="006D20D4">
      <w:pPr>
        <w:ind w:left="720"/>
        <w:jc w:val="center"/>
        <w:rPr>
          <w:rFonts w:ascii="Arial" w:hAnsi="Arial" w:cs="Arial"/>
          <w:szCs w:val="24"/>
        </w:rPr>
      </w:pPr>
    </w:p>
    <w:p w14:paraId="16EE0934" w14:textId="06851C24" w:rsidR="00766C5F" w:rsidRDefault="004F4D31" w:rsidP="00FE733B">
      <w:pPr>
        <w:pStyle w:val="TableCaption"/>
      </w:pPr>
      <w:bookmarkStart w:id="77" w:name="_Toc526229700"/>
      <w:r>
        <w:t xml:space="preserve">Table </w:t>
      </w:r>
      <w:r w:rsidR="003E43D7">
        <w:t>4</w:t>
      </w:r>
      <w:r>
        <w:t xml:space="preserve"> - </w:t>
      </w:r>
      <w:r w:rsidR="00766C5F">
        <w:t>Question 5 Implementation - response categorisation and reduction</w:t>
      </w:r>
      <w:bookmarkEnd w:id="77"/>
    </w:p>
    <w:tbl>
      <w:tblPr>
        <w:tblW w:w="8380" w:type="dxa"/>
        <w:tblLook w:val="04A0" w:firstRow="1" w:lastRow="0" w:firstColumn="1" w:lastColumn="0" w:noHBand="0" w:noVBand="1"/>
      </w:tblPr>
      <w:tblGrid>
        <w:gridCol w:w="1660"/>
        <w:gridCol w:w="960"/>
        <w:gridCol w:w="960"/>
        <w:gridCol w:w="960"/>
        <w:gridCol w:w="960"/>
        <w:gridCol w:w="1798"/>
        <w:gridCol w:w="960"/>
        <w:gridCol w:w="981"/>
      </w:tblGrid>
      <w:tr w:rsidR="00766C5F" w:rsidRPr="00766C5F" w14:paraId="7AAA8856" w14:textId="77777777" w:rsidTr="00766C5F">
        <w:trPr>
          <w:trHeight w:val="300"/>
        </w:trPr>
        <w:tc>
          <w:tcPr>
            <w:tcW w:w="1660" w:type="dxa"/>
            <w:tcBorders>
              <w:top w:val="nil"/>
              <w:left w:val="nil"/>
              <w:bottom w:val="nil"/>
              <w:right w:val="nil"/>
            </w:tcBorders>
            <w:shd w:val="clear" w:color="auto" w:fill="auto"/>
            <w:noWrap/>
            <w:vAlign w:val="bottom"/>
            <w:hideMark/>
          </w:tcPr>
          <w:p w14:paraId="44E3D3DA" w14:textId="77777777" w:rsidR="00766C5F" w:rsidRPr="00766C5F" w:rsidRDefault="00766C5F" w:rsidP="006D20D4">
            <w:pPr>
              <w:spacing w:after="0" w:line="240" w:lineRule="auto"/>
              <w:jc w:val="center"/>
              <w:rPr>
                <w:rFonts w:eastAsia="Times New Roman" w:cs="Times New Roman"/>
                <w:szCs w:val="24"/>
                <w:lang w:eastAsia="en-ZA"/>
              </w:rPr>
            </w:pPr>
          </w:p>
        </w:tc>
        <w:tc>
          <w:tcPr>
            <w:tcW w:w="960" w:type="dxa"/>
            <w:tcBorders>
              <w:top w:val="nil"/>
              <w:left w:val="nil"/>
              <w:bottom w:val="nil"/>
              <w:right w:val="nil"/>
            </w:tcBorders>
            <w:shd w:val="clear" w:color="auto" w:fill="auto"/>
            <w:noWrap/>
            <w:vAlign w:val="bottom"/>
            <w:hideMark/>
          </w:tcPr>
          <w:p w14:paraId="7343225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time</w:t>
            </w:r>
          </w:p>
        </w:tc>
        <w:tc>
          <w:tcPr>
            <w:tcW w:w="960" w:type="dxa"/>
            <w:tcBorders>
              <w:top w:val="nil"/>
              <w:left w:val="nil"/>
              <w:bottom w:val="nil"/>
              <w:right w:val="nil"/>
            </w:tcBorders>
            <w:shd w:val="clear" w:color="auto" w:fill="auto"/>
            <w:noWrap/>
            <w:vAlign w:val="bottom"/>
            <w:hideMark/>
          </w:tcPr>
          <w:p w14:paraId="718A579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cost</w:t>
            </w:r>
          </w:p>
        </w:tc>
        <w:tc>
          <w:tcPr>
            <w:tcW w:w="960" w:type="dxa"/>
            <w:tcBorders>
              <w:top w:val="nil"/>
              <w:left w:val="nil"/>
              <w:bottom w:val="nil"/>
              <w:right w:val="nil"/>
            </w:tcBorders>
            <w:shd w:val="clear" w:color="auto" w:fill="auto"/>
            <w:noWrap/>
            <w:vAlign w:val="bottom"/>
            <w:hideMark/>
          </w:tcPr>
          <w:p w14:paraId="6350691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quality</w:t>
            </w:r>
          </w:p>
        </w:tc>
        <w:tc>
          <w:tcPr>
            <w:tcW w:w="960" w:type="dxa"/>
            <w:tcBorders>
              <w:top w:val="nil"/>
              <w:left w:val="nil"/>
              <w:bottom w:val="nil"/>
              <w:right w:val="nil"/>
            </w:tcBorders>
            <w:shd w:val="clear" w:color="auto" w:fill="auto"/>
            <w:noWrap/>
            <w:vAlign w:val="bottom"/>
            <w:hideMark/>
          </w:tcPr>
          <w:p w14:paraId="1EDD959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stress</w:t>
            </w:r>
          </w:p>
        </w:tc>
        <w:tc>
          <w:tcPr>
            <w:tcW w:w="960" w:type="dxa"/>
            <w:tcBorders>
              <w:top w:val="nil"/>
              <w:left w:val="nil"/>
              <w:bottom w:val="nil"/>
              <w:right w:val="nil"/>
            </w:tcBorders>
            <w:shd w:val="clear" w:color="auto" w:fill="auto"/>
            <w:noWrap/>
            <w:vAlign w:val="bottom"/>
            <w:hideMark/>
          </w:tcPr>
          <w:p w14:paraId="35BFA435"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changes/rework</w:t>
            </w:r>
          </w:p>
        </w:tc>
        <w:tc>
          <w:tcPr>
            <w:tcW w:w="960" w:type="dxa"/>
            <w:tcBorders>
              <w:top w:val="nil"/>
              <w:left w:val="nil"/>
              <w:bottom w:val="nil"/>
              <w:right w:val="nil"/>
            </w:tcBorders>
            <w:shd w:val="clear" w:color="auto" w:fill="auto"/>
            <w:noWrap/>
            <w:vAlign w:val="bottom"/>
            <w:hideMark/>
          </w:tcPr>
          <w:p w14:paraId="140B588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other</w:t>
            </w:r>
          </w:p>
        </w:tc>
        <w:tc>
          <w:tcPr>
            <w:tcW w:w="960" w:type="dxa"/>
            <w:tcBorders>
              <w:top w:val="nil"/>
              <w:left w:val="nil"/>
              <w:bottom w:val="nil"/>
              <w:right w:val="nil"/>
            </w:tcBorders>
            <w:shd w:val="clear" w:color="auto" w:fill="auto"/>
            <w:noWrap/>
            <w:vAlign w:val="bottom"/>
            <w:hideMark/>
          </w:tcPr>
          <w:p w14:paraId="124EF8C6"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positive</w:t>
            </w:r>
          </w:p>
        </w:tc>
      </w:tr>
      <w:tr w:rsidR="00766C5F" w:rsidRPr="00766C5F" w14:paraId="0D3DE8F7" w14:textId="77777777" w:rsidTr="00766C5F">
        <w:trPr>
          <w:trHeight w:val="300"/>
        </w:trPr>
        <w:tc>
          <w:tcPr>
            <w:tcW w:w="1660" w:type="dxa"/>
            <w:tcBorders>
              <w:top w:val="nil"/>
              <w:left w:val="nil"/>
              <w:bottom w:val="nil"/>
              <w:right w:val="nil"/>
            </w:tcBorders>
            <w:shd w:val="clear" w:color="auto" w:fill="auto"/>
            <w:noWrap/>
            <w:vAlign w:val="bottom"/>
            <w:hideMark/>
          </w:tcPr>
          <w:p w14:paraId="7B3D4539"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 xml:space="preserve">Before </w:t>
            </w:r>
            <w:r w:rsidRPr="00766C5F">
              <w:rPr>
                <w:rFonts w:ascii="Calibri" w:eastAsia="Times New Roman" w:hAnsi="Calibri" w:cs="Times New Roman"/>
                <w:b/>
                <w:bCs/>
                <w:color w:val="000000"/>
                <w:lang w:eastAsia="en-ZA"/>
              </w:rPr>
              <w:lastRenderedPageBreak/>
              <w:t>reduction</w:t>
            </w:r>
          </w:p>
        </w:tc>
        <w:tc>
          <w:tcPr>
            <w:tcW w:w="960" w:type="dxa"/>
            <w:tcBorders>
              <w:top w:val="nil"/>
              <w:left w:val="nil"/>
              <w:bottom w:val="nil"/>
              <w:right w:val="nil"/>
            </w:tcBorders>
            <w:shd w:val="clear" w:color="auto" w:fill="auto"/>
            <w:noWrap/>
            <w:vAlign w:val="bottom"/>
            <w:hideMark/>
          </w:tcPr>
          <w:p w14:paraId="789590D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lastRenderedPageBreak/>
              <w:t>25</w:t>
            </w:r>
          </w:p>
        </w:tc>
        <w:tc>
          <w:tcPr>
            <w:tcW w:w="960" w:type="dxa"/>
            <w:tcBorders>
              <w:top w:val="nil"/>
              <w:left w:val="nil"/>
              <w:bottom w:val="nil"/>
              <w:right w:val="nil"/>
            </w:tcBorders>
            <w:shd w:val="clear" w:color="auto" w:fill="auto"/>
            <w:noWrap/>
            <w:vAlign w:val="bottom"/>
            <w:hideMark/>
          </w:tcPr>
          <w:p w14:paraId="1CE19E89"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22</w:t>
            </w:r>
          </w:p>
        </w:tc>
        <w:tc>
          <w:tcPr>
            <w:tcW w:w="960" w:type="dxa"/>
            <w:tcBorders>
              <w:top w:val="nil"/>
              <w:left w:val="nil"/>
              <w:bottom w:val="nil"/>
              <w:right w:val="nil"/>
            </w:tcBorders>
            <w:shd w:val="clear" w:color="auto" w:fill="auto"/>
            <w:noWrap/>
            <w:vAlign w:val="bottom"/>
            <w:hideMark/>
          </w:tcPr>
          <w:p w14:paraId="168BA3F2"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11</w:t>
            </w:r>
          </w:p>
        </w:tc>
        <w:tc>
          <w:tcPr>
            <w:tcW w:w="960" w:type="dxa"/>
            <w:tcBorders>
              <w:top w:val="nil"/>
              <w:left w:val="nil"/>
              <w:bottom w:val="nil"/>
              <w:right w:val="nil"/>
            </w:tcBorders>
            <w:shd w:val="clear" w:color="auto" w:fill="auto"/>
            <w:noWrap/>
            <w:vAlign w:val="bottom"/>
            <w:hideMark/>
          </w:tcPr>
          <w:p w14:paraId="061D3AE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8</w:t>
            </w:r>
          </w:p>
        </w:tc>
        <w:tc>
          <w:tcPr>
            <w:tcW w:w="960" w:type="dxa"/>
            <w:tcBorders>
              <w:top w:val="nil"/>
              <w:left w:val="nil"/>
              <w:bottom w:val="nil"/>
              <w:right w:val="nil"/>
            </w:tcBorders>
            <w:shd w:val="clear" w:color="auto" w:fill="auto"/>
            <w:noWrap/>
            <w:vAlign w:val="bottom"/>
            <w:hideMark/>
          </w:tcPr>
          <w:p w14:paraId="2A698E6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28</w:t>
            </w:r>
          </w:p>
        </w:tc>
        <w:tc>
          <w:tcPr>
            <w:tcW w:w="960" w:type="dxa"/>
            <w:tcBorders>
              <w:top w:val="nil"/>
              <w:left w:val="nil"/>
              <w:bottom w:val="nil"/>
              <w:right w:val="nil"/>
            </w:tcBorders>
            <w:shd w:val="clear" w:color="auto" w:fill="auto"/>
            <w:noWrap/>
            <w:vAlign w:val="bottom"/>
            <w:hideMark/>
          </w:tcPr>
          <w:p w14:paraId="2E88E122"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8</w:t>
            </w:r>
          </w:p>
        </w:tc>
        <w:tc>
          <w:tcPr>
            <w:tcW w:w="960" w:type="dxa"/>
            <w:tcBorders>
              <w:top w:val="nil"/>
              <w:left w:val="nil"/>
              <w:bottom w:val="nil"/>
              <w:right w:val="nil"/>
            </w:tcBorders>
            <w:shd w:val="clear" w:color="auto" w:fill="auto"/>
            <w:noWrap/>
            <w:vAlign w:val="bottom"/>
            <w:hideMark/>
          </w:tcPr>
          <w:p w14:paraId="5431956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r>
      <w:tr w:rsidR="00766C5F" w:rsidRPr="00766C5F" w14:paraId="6D680ED2" w14:textId="77777777" w:rsidTr="00766C5F">
        <w:trPr>
          <w:trHeight w:val="300"/>
        </w:trPr>
        <w:tc>
          <w:tcPr>
            <w:tcW w:w="1660" w:type="dxa"/>
            <w:tcBorders>
              <w:top w:val="nil"/>
              <w:left w:val="nil"/>
              <w:bottom w:val="nil"/>
              <w:right w:val="nil"/>
            </w:tcBorders>
            <w:shd w:val="clear" w:color="auto" w:fill="auto"/>
            <w:noWrap/>
            <w:vAlign w:val="bottom"/>
            <w:hideMark/>
          </w:tcPr>
          <w:p w14:paraId="1B1EFCF6"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73</w:t>
            </w:r>
          </w:p>
        </w:tc>
        <w:tc>
          <w:tcPr>
            <w:tcW w:w="960" w:type="dxa"/>
            <w:tcBorders>
              <w:top w:val="nil"/>
              <w:left w:val="nil"/>
              <w:bottom w:val="nil"/>
              <w:right w:val="nil"/>
            </w:tcBorders>
            <w:shd w:val="clear" w:color="auto" w:fill="auto"/>
            <w:noWrap/>
            <w:vAlign w:val="bottom"/>
            <w:hideMark/>
          </w:tcPr>
          <w:p w14:paraId="0EDB29C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34%</w:t>
            </w:r>
          </w:p>
        </w:tc>
        <w:tc>
          <w:tcPr>
            <w:tcW w:w="960" w:type="dxa"/>
            <w:tcBorders>
              <w:top w:val="nil"/>
              <w:left w:val="nil"/>
              <w:bottom w:val="nil"/>
              <w:right w:val="nil"/>
            </w:tcBorders>
            <w:shd w:val="clear" w:color="auto" w:fill="auto"/>
            <w:noWrap/>
            <w:vAlign w:val="bottom"/>
            <w:hideMark/>
          </w:tcPr>
          <w:p w14:paraId="08DFA5C5"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30%</w:t>
            </w:r>
          </w:p>
        </w:tc>
        <w:tc>
          <w:tcPr>
            <w:tcW w:w="960" w:type="dxa"/>
            <w:tcBorders>
              <w:top w:val="nil"/>
              <w:left w:val="nil"/>
              <w:bottom w:val="nil"/>
              <w:right w:val="nil"/>
            </w:tcBorders>
            <w:shd w:val="clear" w:color="auto" w:fill="auto"/>
            <w:noWrap/>
            <w:vAlign w:val="bottom"/>
            <w:hideMark/>
          </w:tcPr>
          <w:p w14:paraId="06E7398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15%</w:t>
            </w:r>
          </w:p>
        </w:tc>
        <w:tc>
          <w:tcPr>
            <w:tcW w:w="960" w:type="dxa"/>
            <w:tcBorders>
              <w:top w:val="nil"/>
              <w:left w:val="nil"/>
              <w:bottom w:val="nil"/>
              <w:right w:val="nil"/>
            </w:tcBorders>
            <w:shd w:val="clear" w:color="auto" w:fill="auto"/>
            <w:noWrap/>
            <w:vAlign w:val="bottom"/>
            <w:hideMark/>
          </w:tcPr>
          <w:p w14:paraId="6F97BEE5"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11%</w:t>
            </w:r>
          </w:p>
        </w:tc>
        <w:tc>
          <w:tcPr>
            <w:tcW w:w="960" w:type="dxa"/>
            <w:tcBorders>
              <w:top w:val="nil"/>
              <w:left w:val="nil"/>
              <w:bottom w:val="nil"/>
              <w:right w:val="nil"/>
            </w:tcBorders>
            <w:shd w:val="clear" w:color="auto" w:fill="auto"/>
            <w:noWrap/>
            <w:vAlign w:val="bottom"/>
            <w:hideMark/>
          </w:tcPr>
          <w:p w14:paraId="2B834DE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38%</w:t>
            </w:r>
          </w:p>
        </w:tc>
        <w:tc>
          <w:tcPr>
            <w:tcW w:w="960" w:type="dxa"/>
            <w:tcBorders>
              <w:top w:val="nil"/>
              <w:left w:val="nil"/>
              <w:bottom w:val="nil"/>
              <w:right w:val="nil"/>
            </w:tcBorders>
            <w:shd w:val="clear" w:color="auto" w:fill="auto"/>
            <w:noWrap/>
            <w:vAlign w:val="bottom"/>
            <w:hideMark/>
          </w:tcPr>
          <w:p w14:paraId="674F7FC9"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11%</w:t>
            </w:r>
          </w:p>
        </w:tc>
        <w:tc>
          <w:tcPr>
            <w:tcW w:w="960" w:type="dxa"/>
            <w:tcBorders>
              <w:top w:val="nil"/>
              <w:left w:val="nil"/>
              <w:bottom w:val="nil"/>
              <w:right w:val="nil"/>
            </w:tcBorders>
            <w:shd w:val="clear" w:color="auto" w:fill="auto"/>
            <w:noWrap/>
            <w:vAlign w:val="bottom"/>
            <w:hideMark/>
          </w:tcPr>
          <w:p w14:paraId="6FE6340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r>
      <w:tr w:rsidR="00766C5F" w:rsidRPr="00766C5F" w14:paraId="564C6BC6" w14:textId="77777777" w:rsidTr="00766C5F">
        <w:trPr>
          <w:trHeight w:val="300"/>
        </w:trPr>
        <w:tc>
          <w:tcPr>
            <w:tcW w:w="1660" w:type="dxa"/>
            <w:tcBorders>
              <w:top w:val="nil"/>
              <w:left w:val="nil"/>
              <w:bottom w:val="nil"/>
              <w:right w:val="nil"/>
            </w:tcBorders>
            <w:shd w:val="clear" w:color="auto" w:fill="auto"/>
            <w:noWrap/>
            <w:vAlign w:val="bottom"/>
            <w:hideMark/>
          </w:tcPr>
          <w:p w14:paraId="4C0D735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p>
        </w:tc>
        <w:tc>
          <w:tcPr>
            <w:tcW w:w="960" w:type="dxa"/>
            <w:tcBorders>
              <w:top w:val="nil"/>
              <w:left w:val="nil"/>
              <w:bottom w:val="nil"/>
              <w:right w:val="nil"/>
            </w:tcBorders>
            <w:shd w:val="clear" w:color="auto" w:fill="auto"/>
            <w:noWrap/>
            <w:vAlign w:val="bottom"/>
            <w:hideMark/>
          </w:tcPr>
          <w:p w14:paraId="3B0FB856"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651F9741"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07FA748E"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2E561A31"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3837A2E4"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4970DD8B"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09EFF9BD" w14:textId="77777777" w:rsidR="00766C5F" w:rsidRPr="00766C5F" w:rsidRDefault="00766C5F" w:rsidP="006D20D4">
            <w:pPr>
              <w:spacing w:after="0" w:line="240" w:lineRule="auto"/>
              <w:jc w:val="center"/>
              <w:rPr>
                <w:rFonts w:eastAsia="Times New Roman" w:cs="Times New Roman"/>
                <w:sz w:val="20"/>
                <w:szCs w:val="20"/>
                <w:lang w:eastAsia="en-ZA"/>
              </w:rPr>
            </w:pPr>
          </w:p>
        </w:tc>
      </w:tr>
      <w:tr w:rsidR="00766C5F" w:rsidRPr="00766C5F" w14:paraId="73517F4E" w14:textId="77777777" w:rsidTr="00766C5F">
        <w:trPr>
          <w:trHeight w:val="300"/>
        </w:trPr>
        <w:tc>
          <w:tcPr>
            <w:tcW w:w="1660" w:type="dxa"/>
            <w:tcBorders>
              <w:top w:val="nil"/>
              <w:left w:val="nil"/>
              <w:bottom w:val="nil"/>
              <w:right w:val="nil"/>
            </w:tcBorders>
            <w:shd w:val="clear" w:color="auto" w:fill="auto"/>
            <w:noWrap/>
            <w:vAlign w:val="bottom"/>
            <w:hideMark/>
          </w:tcPr>
          <w:p w14:paraId="4CCF79E6"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After reduction</w:t>
            </w:r>
          </w:p>
        </w:tc>
        <w:tc>
          <w:tcPr>
            <w:tcW w:w="960" w:type="dxa"/>
            <w:tcBorders>
              <w:top w:val="nil"/>
              <w:left w:val="nil"/>
              <w:bottom w:val="nil"/>
              <w:right w:val="nil"/>
            </w:tcBorders>
            <w:shd w:val="clear" w:color="auto" w:fill="auto"/>
            <w:noWrap/>
            <w:vAlign w:val="bottom"/>
            <w:hideMark/>
          </w:tcPr>
          <w:p w14:paraId="4E8446C5"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12</w:t>
            </w:r>
          </w:p>
        </w:tc>
        <w:tc>
          <w:tcPr>
            <w:tcW w:w="960" w:type="dxa"/>
            <w:tcBorders>
              <w:top w:val="nil"/>
              <w:left w:val="nil"/>
              <w:bottom w:val="nil"/>
              <w:right w:val="nil"/>
            </w:tcBorders>
            <w:shd w:val="clear" w:color="auto" w:fill="auto"/>
            <w:noWrap/>
            <w:vAlign w:val="bottom"/>
            <w:hideMark/>
          </w:tcPr>
          <w:p w14:paraId="439BC1B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11</w:t>
            </w:r>
          </w:p>
        </w:tc>
        <w:tc>
          <w:tcPr>
            <w:tcW w:w="960" w:type="dxa"/>
            <w:tcBorders>
              <w:top w:val="nil"/>
              <w:left w:val="nil"/>
              <w:bottom w:val="nil"/>
              <w:right w:val="nil"/>
            </w:tcBorders>
            <w:shd w:val="clear" w:color="auto" w:fill="auto"/>
            <w:noWrap/>
            <w:vAlign w:val="bottom"/>
            <w:hideMark/>
          </w:tcPr>
          <w:p w14:paraId="496374A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w:t>
            </w:r>
          </w:p>
        </w:tc>
        <w:tc>
          <w:tcPr>
            <w:tcW w:w="960" w:type="dxa"/>
            <w:tcBorders>
              <w:top w:val="nil"/>
              <w:left w:val="nil"/>
              <w:bottom w:val="nil"/>
              <w:right w:val="nil"/>
            </w:tcBorders>
            <w:shd w:val="clear" w:color="auto" w:fill="auto"/>
            <w:noWrap/>
            <w:vAlign w:val="bottom"/>
            <w:hideMark/>
          </w:tcPr>
          <w:p w14:paraId="077E149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0AE89F0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8</w:t>
            </w:r>
          </w:p>
        </w:tc>
        <w:tc>
          <w:tcPr>
            <w:tcW w:w="960" w:type="dxa"/>
            <w:tcBorders>
              <w:top w:val="nil"/>
              <w:left w:val="nil"/>
              <w:bottom w:val="nil"/>
              <w:right w:val="nil"/>
            </w:tcBorders>
            <w:shd w:val="clear" w:color="auto" w:fill="auto"/>
            <w:noWrap/>
            <w:vAlign w:val="bottom"/>
            <w:hideMark/>
          </w:tcPr>
          <w:p w14:paraId="19289B0B"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w:t>
            </w:r>
          </w:p>
        </w:tc>
        <w:tc>
          <w:tcPr>
            <w:tcW w:w="960" w:type="dxa"/>
            <w:tcBorders>
              <w:top w:val="nil"/>
              <w:left w:val="nil"/>
              <w:bottom w:val="nil"/>
              <w:right w:val="nil"/>
            </w:tcBorders>
            <w:shd w:val="clear" w:color="auto" w:fill="auto"/>
            <w:noWrap/>
            <w:vAlign w:val="bottom"/>
            <w:hideMark/>
          </w:tcPr>
          <w:p w14:paraId="45D0B8E2"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r w:rsidR="00766C5F" w:rsidRPr="00766C5F" w14:paraId="1EE863E3" w14:textId="77777777" w:rsidTr="00766C5F">
        <w:trPr>
          <w:trHeight w:val="300"/>
        </w:trPr>
        <w:tc>
          <w:tcPr>
            <w:tcW w:w="1660" w:type="dxa"/>
            <w:tcBorders>
              <w:top w:val="nil"/>
              <w:left w:val="nil"/>
              <w:bottom w:val="nil"/>
              <w:right w:val="nil"/>
            </w:tcBorders>
            <w:shd w:val="clear" w:color="auto" w:fill="auto"/>
            <w:noWrap/>
            <w:vAlign w:val="bottom"/>
            <w:hideMark/>
          </w:tcPr>
          <w:p w14:paraId="188DBEF0"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20</w:t>
            </w:r>
          </w:p>
        </w:tc>
        <w:tc>
          <w:tcPr>
            <w:tcW w:w="960" w:type="dxa"/>
            <w:tcBorders>
              <w:top w:val="nil"/>
              <w:left w:val="nil"/>
              <w:bottom w:val="nil"/>
              <w:right w:val="nil"/>
            </w:tcBorders>
            <w:shd w:val="clear" w:color="auto" w:fill="auto"/>
            <w:noWrap/>
            <w:vAlign w:val="bottom"/>
            <w:hideMark/>
          </w:tcPr>
          <w:p w14:paraId="10E2AA5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60%</w:t>
            </w:r>
          </w:p>
        </w:tc>
        <w:tc>
          <w:tcPr>
            <w:tcW w:w="960" w:type="dxa"/>
            <w:tcBorders>
              <w:top w:val="nil"/>
              <w:left w:val="nil"/>
              <w:bottom w:val="nil"/>
              <w:right w:val="nil"/>
            </w:tcBorders>
            <w:shd w:val="clear" w:color="auto" w:fill="auto"/>
            <w:noWrap/>
            <w:vAlign w:val="bottom"/>
            <w:hideMark/>
          </w:tcPr>
          <w:p w14:paraId="62AEC64B"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55%</w:t>
            </w:r>
          </w:p>
        </w:tc>
        <w:tc>
          <w:tcPr>
            <w:tcW w:w="960" w:type="dxa"/>
            <w:tcBorders>
              <w:top w:val="nil"/>
              <w:left w:val="nil"/>
              <w:bottom w:val="nil"/>
              <w:right w:val="nil"/>
            </w:tcBorders>
            <w:shd w:val="clear" w:color="auto" w:fill="auto"/>
            <w:noWrap/>
            <w:vAlign w:val="bottom"/>
            <w:hideMark/>
          </w:tcPr>
          <w:p w14:paraId="65FA058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20%</w:t>
            </w:r>
          </w:p>
        </w:tc>
        <w:tc>
          <w:tcPr>
            <w:tcW w:w="960" w:type="dxa"/>
            <w:tcBorders>
              <w:top w:val="nil"/>
              <w:left w:val="nil"/>
              <w:bottom w:val="nil"/>
              <w:right w:val="nil"/>
            </w:tcBorders>
            <w:shd w:val="clear" w:color="auto" w:fill="auto"/>
            <w:noWrap/>
            <w:vAlign w:val="bottom"/>
            <w:hideMark/>
          </w:tcPr>
          <w:p w14:paraId="43B32DE3"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w:t>
            </w:r>
          </w:p>
        </w:tc>
        <w:tc>
          <w:tcPr>
            <w:tcW w:w="960" w:type="dxa"/>
            <w:tcBorders>
              <w:top w:val="nil"/>
              <w:left w:val="nil"/>
              <w:bottom w:val="nil"/>
              <w:right w:val="nil"/>
            </w:tcBorders>
            <w:shd w:val="clear" w:color="auto" w:fill="auto"/>
            <w:noWrap/>
            <w:vAlign w:val="bottom"/>
            <w:hideMark/>
          </w:tcPr>
          <w:p w14:paraId="4BF4447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40%</w:t>
            </w:r>
          </w:p>
        </w:tc>
        <w:tc>
          <w:tcPr>
            <w:tcW w:w="960" w:type="dxa"/>
            <w:tcBorders>
              <w:top w:val="nil"/>
              <w:left w:val="nil"/>
              <w:bottom w:val="nil"/>
              <w:right w:val="nil"/>
            </w:tcBorders>
            <w:shd w:val="clear" w:color="auto" w:fill="auto"/>
            <w:noWrap/>
            <w:vAlign w:val="bottom"/>
            <w:hideMark/>
          </w:tcPr>
          <w:p w14:paraId="74F4663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15%</w:t>
            </w:r>
          </w:p>
        </w:tc>
        <w:tc>
          <w:tcPr>
            <w:tcW w:w="960" w:type="dxa"/>
            <w:tcBorders>
              <w:top w:val="nil"/>
              <w:left w:val="nil"/>
              <w:bottom w:val="nil"/>
              <w:right w:val="nil"/>
            </w:tcBorders>
            <w:shd w:val="clear" w:color="auto" w:fill="auto"/>
            <w:noWrap/>
            <w:vAlign w:val="bottom"/>
            <w:hideMark/>
          </w:tcPr>
          <w:p w14:paraId="5F035BD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bl>
    <w:p w14:paraId="544CC831" w14:textId="77777777" w:rsidR="00766C5F" w:rsidRDefault="00766C5F" w:rsidP="005A179A">
      <w:pPr>
        <w:ind w:left="720"/>
        <w:rPr>
          <w:rFonts w:ascii="Arial" w:hAnsi="Arial" w:cs="Arial"/>
          <w:szCs w:val="24"/>
        </w:rPr>
      </w:pPr>
    </w:p>
    <w:p w14:paraId="20A8D9A4" w14:textId="7D562D57" w:rsidR="00766C5F" w:rsidRDefault="004F4D31" w:rsidP="00FE733B">
      <w:pPr>
        <w:pStyle w:val="TableCaption"/>
      </w:pPr>
      <w:bookmarkStart w:id="78" w:name="_Toc526229701"/>
      <w:r>
        <w:t xml:space="preserve">Table </w:t>
      </w:r>
      <w:r w:rsidR="003E43D7">
        <w:t xml:space="preserve">5 </w:t>
      </w:r>
      <w:r>
        <w:t xml:space="preserve">- </w:t>
      </w:r>
      <w:r w:rsidR="00766C5F">
        <w:t>Question 6 Close out - response categorisation and reduction</w:t>
      </w:r>
      <w:bookmarkEnd w:id="78"/>
    </w:p>
    <w:tbl>
      <w:tblPr>
        <w:tblW w:w="8360" w:type="dxa"/>
        <w:tblLook w:val="04A0" w:firstRow="1" w:lastRow="0" w:firstColumn="1" w:lastColumn="0" w:noHBand="0" w:noVBand="1"/>
      </w:tblPr>
      <w:tblGrid>
        <w:gridCol w:w="1631"/>
        <w:gridCol w:w="955"/>
        <w:gridCol w:w="956"/>
        <w:gridCol w:w="956"/>
        <w:gridCol w:w="956"/>
        <w:gridCol w:w="1831"/>
        <w:gridCol w:w="956"/>
        <w:gridCol w:w="1001"/>
      </w:tblGrid>
      <w:tr w:rsidR="00766C5F" w:rsidRPr="00766C5F" w14:paraId="0176D121" w14:textId="77777777" w:rsidTr="00766C5F">
        <w:trPr>
          <w:trHeight w:val="300"/>
        </w:trPr>
        <w:tc>
          <w:tcPr>
            <w:tcW w:w="1640" w:type="dxa"/>
            <w:tcBorders>
              <w:top w:val="nil"/>
              <w:left w:val="nil"/>
              <w:bottom w:val="nil"/>
              <w:right w:val="nil"/>
            </w:tcBorders>
            <w:shd w:val="clear" w:color="auto" w:fill="auto"/>
            <w:noWrap/>
            <w:vAlign w:val="bottom"/>
            <w:hideMark/>
          </w:tcPr>
          <w:p w14:paraId="08B23A41" w14:textId="77777777" w:rsidR="00766C5F" w:rsidRPr="00766C5F" w:rsidRDefault="00766C5F" w:rsidP="006D20D4">
            <w:pPr>
              <w:spacing w:after="0" w:line="240" w:lineRule="auto"/>
              <w:jc w:val="center"/>
              <w:rPr>
                <w:rFonts w:eastAsia="Times New Roman" w:cs="Times New Roman"/>
                <w:szCs w:val="24"/>
                <w:lang w:eastAsia="en-ZA"/>
              </w:rPr>
            </w:pPr>
          </w:p>
        </w:tc>
        <w:tc>
          <w:tcPr>
            <w:tcW w:w="960" w:type="dxa"/>
            <w:tcBorders>
              <w:top w:val="nil"/>
              <w:left w:val="nil"/>
              <w:bottom w:val="nil"/>
              <w:right w:val="nil"/>
            </w:tcBorders>
            <w:shd w:val="clear" w:color="auto" w:fill="auto"/>
            <w:noWrap/>
            <w:vAlign w:val="bottom"/>
            <w:hideMark/>
          </w:tcPr>
          <w:p w14:paraId="387182A4"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time</w:t>
            </w:r>
          </w:p>
        </w:tc>
        <w:tc>
          <w:tcPr>
            <w:tcW w:w="960" w:type="dxa"/>
            <w:tcBorders>
              <w:top w:val="nil"/>
              <w:left w:val="nil"/>
              <w:bottom w:val="nil"/>
              <w:right w:val="nil"/>
            </w:tcBorders>
            <w:shd w:val="clear" w:color="auto" w:fill="auto"/>
            <w:noWrap/>
            <w:vAlign w:val="bottom"/>
            <w:hideMark/>
          </w:tcPr>
          <w:p w14:paraId="75AD9BCD"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cost</w:t>
            </w:r>
          </w:p>
        </w:tc>
        <w:tc>
          <w:tcPr>
            <w:tcW w:w="960" w:type="dxa"/>
            <w:tcBorders>
              <w:top w:val="nil"/>
              <w:left w:val="nil"/>
              <w:bottom w:val="nil"/>
              <w:right w:val="nil"/>
            </w:tcBorders>
            <w:shd w:val="clear" w:color="auto" w:fill="auto"/>
            <w:noWrap/>
            <w:vAlign w:val="bottom"/>
            <w:hideMark/>
          </w:tcPr>
          <w:p w14:paraId="203EF997"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quality</w:t>
            </w:r>
          </w:p>
        </w:tc>
        <w:tc>
          <w:tcPr>
            <w:tcW w:w="960" w:type="dxa"/>
            <w:tcBorders>
              <w:top w:val="nil"/>
              <w:left w:val="nil"/>
              <w:bottom w:val="nil"/>
              <w:right w:val="nil"/>
            </w:tcBorders>
            <w:shd w:val="clear" w:color="auto" w:fill="auto"/>
            <w:noWrap/>
            <w:vAlign w:val="bottom"/>
            <w:hideMark/>
          </w:tcPr>
          <w:p w14:paraId="2AF9E1E9"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stress</w:t>
            </w:r>
          </w:p>
        </w:tc>
        <w:tc>
          <w:tcPr>
            <w:tcW w:w="960" w:type="dxa"/>
            <w:tcBorders>
              <w:top w:val="nil"/>
              <w:left w:val="nil"/>
              <w:bottom w:val="nil"/>
              <w:right w:val="nil"/>
            </w:tcBorders>
            <w:shd w:val="clear" w:color="auto" w:fill="auto"/>
            <w:noWrap/>
            <w:vAlign w:val="bottom"/>
            <w:hideMark/>
          </w:tcPr>
          <w:p w14:paraId="4F5C6922"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changes/rework</w:t>
            </w:r>
          </w:p>
        </w:tc>
        <w:tc>
          <w:tcPr>
            <w:tcW w:w="960" w:type="dxa"/>
            <w:tcBorders>
              <w:top w:val="nil"/>
              <w:left w:val="nil"/>
              <w:bottom w:val="nil"/>
              <w:right w:val="nil"/>
            </w:tcBorders>
            <w:shd w:val="clear" w:color="auto" w:fill="auto"/>
            <w:noWrap/>
            <w:vAlign w:val="bottom"/>
            <w:hideMark/>
          </w:tcPr>
          <w:p w14:paraId="273A0DC0"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other</w:t>
            </w:r>
          </w:p>
        </w:tc>
        <w:tc>
          <w:tcPr>
            <w:tcW w:w="960" w:type="dxa"/>
            <w:tcBorders>
              <w:top w:val="nil"/>
              <w:left w:val="nil"/>
              <w:bottom w:val="nil"/>
              <w:right w:val="nil"/>
            </w:tcBorders>
            <w:shd w:val="clear" w:color="auto" w:fill="auto"/>
            <w:noWrap/>
            <w:vAlign w:val="bottom"/>
            <w:hideMark/>
          </w:tcPr>
          <w:p w14:paraId="792E54C4"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positive</w:t>
            </w:r>
          </w:p>
        </w:tc>
      </w:tr>
      <w:tr w:rsidR="00766C5F" w:rsidRPr="00766C5F" w14:paraId="603461ED" w14:textId="77777777" w:rsidTr="00766C5F">
        <w:trPr>
          <w:trHeight w:val="300"/>
        </w:trPr>
        <w:tc>
          <w:tcPr>
            <w:tcW w:w="1640" w:type="dxa"/>
            <w:tcBorders>
              <w:top w:val="nil"/>
              <w:left w:val="nil"/>
              <w:bottom w:val="nil"/>
              <w:right w:val="nil"/>
            </w:tcBorders>
            <w:shd w:val="clear" w:color="auto" w:fill="auto"/>
            <w:noWrap/>
            <w:vAlign w:val="bottom"/>
            <w:hideMark/>
          </w:tcPr>
          <w:p w14:paraId="46417E15"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Before reduction</w:t>
            </w:r>
          </w:p>
        </w:tc>
        <w:tc>
          <w:tcPr>
            <w:tcW w:w="960" w:type="dxa"/>
            <w:tcBorders>
              <w:top w:val="nil"/>
              <w:left w:val="nil"/>
              <w:bottom w:val="nil"/>
              <w:right w:val="nil"/>
            </w:tcBorders>
            <w:shd w:val="clear" w:color="auto" w:fill="auto"/>
            <w:noWrap/>
            <w:vAlign w:val="bottom"/>
            <w:hideMark/>
          </w:tcPr>
          <w:p w14:paraId="598ED414"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25</w:t>
            </w:r>
          </w:p>
        </w:tc>
        <w:tc>
          <w:tcPr>
            <w:tcW w:w="960" w:type="dxa"/>
            <w:tcBorders>
              <w:top w:val="nil"/>
              <w:left w:val="nil"/>
              <w:bottom w:val="nil"/>
              <w:right w:val="nil"/>
            </w:tcBorders>
            <w:shd w:val="clear" w:color="auto" w:fill="auto"/>
            <w:noWrap/>
            <w:vAlign w:val="bottom"/>
            <w:hideMark/>
          </w:tcPr>
          <w:p w14:paraId="576AF083"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10</w:t>
            </w:r>
          </w:p>
        </w:tc>
        <w:tc>
          <w:tcPr>
            <w:tcW w:w="960" w:type="dxa"/>
            <w:tcBorders>
              <w:top w:val="nil"/>
              <w:left w:val="nil"/>
              <w:bottom w:val="nil"/>
              <w:right w:val="nil"/>
            </w:tcBorders>
            <w:shd w:val="clear" w:color="auto" w:fill="auto"/>
            <w:noWrap/>
            <w:vAlign w:val="bottom"/>
            <w:hideMark/>
          </w:tcPr>
          <w:p w14:paraId="3C99A4F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18</w:t>
            </w:r>
          </w:p>
        </w:tc>
        <w:tc>
          <w:tcPr>
            <w:tcW w:w="960" w:type="dxa"/>
            <w:tcBorders>
              <w:top w:val="nil"/>
              <w:left w:val="nil"/>
              <w:bottom w:val="nil"/>
              <w:right w:val="nil"/>
            </w:tcBorders>
            <w:shd w:val="clear" w:color="auto" w:fill="auto"/>
            <w:noWrap/>
            <w:vAlign w:val="bottom"/>
            <w:hideMark/>
          </w:tcPr>
          <w:p w14:paraId="6D5B37C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5F76C9A4"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17</w:t>
            </w:r>
          </w:p>
        </w:tc>
        <w:tc>
          <w:tcPr>
            <w:tcW w:w="960" w:type="dxa"/>
            <w:tcBorders>
              <w:top w:val="nil"/>
              <w:left w:val="nil"/>
              <w:bottom w:val="nil"/>
              <w:right w:val="nil"/>
            </w:tcBorders>
            <w:shd w:val="clear" w:color="auto" w:fill="auto"/>
            <w:noWrap/>
            <w:vAlign w:val="bottom"/>
            <w:hideMark/>
          </w:tcPr>
          <w:p w14:paraId="6B229362"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w:t>
            </w:r>
          </w:p>
        </w:tc>
        <w:tc>
          <w:tcPr>
            <w:tcW w:w="960" w:type="dxa"/>
            <w:tcBorders>
              <w:top w:val="nil"/>
              <w:left w:val="nil"/>
              <w:bottom w:val="nil"/>
              <w:right w:val="nil"/>
            </w:tcBorders>
            <w:shd w:val="clear" w:color="auto" w:fill="auto"/>
            <w:noWrap/>
            <w:vAlign w:val="bottom"/>
            <w:hideMark/>
          </w:tcPr>
          <w:p w14:paraId="287D0BA4"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r w:rsidR="00766C5F" w:rsidRPr="00766C5F" w14:paraId="7E5A5A82" w14:textId="77777777" w:rsidTr="00766C5F">
        <w:trPr>
          <w:trHeight w:val="300"/>
        </w:trPr>
        <w:tc>
          <w:tcPr>
            <w:tcW w:w="1640" w:type="dxa"/>
            <w:tcBorders>
              <w:top w:val="nil"/>
              <w:left w:val="nil"/>
              <w:bottom w:val="nil"/>
              <w:right w:val="nil"/>
            </w:tcBorders>
            <w:shd w:val="clear" w:color="auto" w:fill="auto"/>
            <w:noWrap/>
            <w:vAlign w:val="bottom"/>
            <w:hideMark/>
          </w:tcPr>
          <w:p w14:paraId="549DA8A6"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56</w:t>
            </w:r>
          </w:p>
        </w:tc>
        <w:tc>
          <w:tcPr>
            <w:tcW w:w="960" w:type="dxa"/>
            <w:tcBorders>
              <w:top w:val="nil"/>
              <w:left w:val="nil"/>
              <w:bottom w:val="nil"/>
              <w:right w:val="nil"/>
            </w:tcBorders>
            <w:shd w:val="clear" w:color="auto" w:fill="auto"/>
            <w:noWrap/>
            <w:vAlign w:val="bottom"/>
            <w:hideMark/>
          </w:tcPr>
          <w:p w14:paraId="3F5BC33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45%</w:t>
            </w:r>
          </w:p>
        </w:tc>
        <w:tc>
          <w:tcPr>
            <w:tcW w:w="960" w:type="dxa"/>
            <w:tcBorders>
              <w:top w:val="nil"/>
              <w:left w:val="nil"/>
              <w:bottom w:val="nil"/>
              <w:right w:val="nil"/>
            </w:tcBorders>
            <w:shd w:val="clear" w:color="auto" w:fill="auto"/>
            <w:noWrap/>
            <w:vAlign w:val="bottom"/>
            <w:hideMark/>
          </w:tcPr>
          <w:p w14:paraId="3E5C154E"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18%</w:t>
            </w:r>
          </w:p>
        </w:tc>
        <w:tc>
          <w:tcPr>
            <w:tcW w:w="960" w:type="dxa"/>
            <w:tcBorders>
              <w:top w:val="nil"/>
              <w:left w:val="nil"/>
              <w:bottom w:val="nil"/>
              <w:right w:val="nil"/>
            </w:tcBorders>
            <w:shd w:val="clear" w:color="auto" w:fill="auto"/>
            <w:noWrap/>
            <w:vAlign w:val="bottom"/>
            <w:hideMark/>
          </w:tcPr>
          <w:p w14:paraId="6DAA1764"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32%</w:t>
            </w:r>
          </w:p>
        </w:tc>
        <w:tc>
          <w:tcPr>
            <w:tcW w:w="960" w:type="dxa"/>
            <w:tcBorders>
              <w:top w:val="nil"/>
              <w:left w:val="nil"/>
              <w:bottom w:val="nil"/>
              <w:right w:val="nil"/>
            </w:tcBorders>
            <w:shd w:val="clear" w:color="auto" w:fill="auto"/>
            <w:noWrap/>
            <w:vAlign w:val="bottom"/>
            <w:hideMark/>
          </w:tcPr>
          <w:p w14:paraId="3150512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w:t>
            </w:r>
          </w:p>
        </w:tc>
        <w:tc>
          <w:tcPr>
            <w:tcW w:w="960" w:type="dxa"/>
            <w:tcBorders>
              <w:top w:val="nil"/>
              <w:left w:val="nil"/>
              <w:bottom w:val="nil"/>
              <w:right w:val="nil"/>
            </w:tcBorders>
            <w:shd w:val="clear" w:color="auto" w:fill="auto"/>
            <w:noWrap/>
            <w:vAlign w:val="bottom"/>
            <w:hideMark/>
          </w:tcPr>
          <w:p w14:paraId="7146793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30%</w:t>
            </w:r>
          </w:p>
        </w:tc>
        <w:tc>
          <w:tcPr>
            <w:tcW w:w="960" w:type="dxa"/>
            <w:tcBorders>
              <w:top w:val="nil"/>
              <w:left w:val="nil"/>
              <w:bottom w:val="nil"/>
              <w:right w:val="nil"/>
            </w:tcBorders>
            <w:shd w:val="clear" w:color="auto" w:fill="auto"/>
            <w:noWrap/>
            <w:vAlign w:val="bottom"/>
            <w:hideMark/>
          </w:tcPr>
          <w:p w14:paraId="37A545B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w:t>
            </w:r>
          </w:p>
        </w:tc>
        <w:tc>
          <w:tcPr>
            <w:tcW w:w="960" w:type="dxa"/>
            <w:tcBorders>
              <w:top w:val="nil"/>
              <w:left w:val="nil"/>
              <w:bottom w:val="nil"/>
              <w:right w:val="nil"/>
            </w:tcBorders>
            <w:shd w:val="clear" w:color="auto" w:fill="auto"/>
            <w:noWrap/>
            <w:vAlign w:val="bottom"/>
            <w:hideMark/>
          </w:tcPr>
          <w:p w14:paraId="5A6F63F3"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r w:rsidR="00766C5F" w:rsidRPr="00766C5F" w14:paraId="78F7FA77" w14:textId="77777777" w:rsidTr="00766C5F">
        <w:trPr>
          <w:trHeight w:val="300"/>
        </w:trPr>
        <w:tc>
          <w:tcPr>
            <w:tcW w:w="1640" w:type="dxa"/>
            <w:tcBorders>
              <w:top w:val="nil"/>
              <w:left w:val="nil"/>
              <w:bottom w:val="nil"/>
              <w:right w:val="nil"/>
            </w:tcBorders>
            <w:shd w:val="clear" w:color="auto" w:fill="auto"/>
            <w:noWrap/>
            <w:vAlign w:val="bottom"/>
            <w:hideMark/>
          </w:tcPr>
          <w:p w14:paraId="6B4F2961"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p>
        </w:tc>
        <w:tc>
          <w:tcPr>
            <w:tcW w:w="960" w:type="dxa"/>
            <w:tcBorders>
              <w:top w:val="nil"/>
              <w:left w:val="nil"/>
              <w:bottom w:val="nil"/>
              <w:right w:val="nil"/>
            </w:tcBorders>
            <w:shd w:val="clear" w:color="auto" w:fill="auto"/>
            <w:noWrap/>
            <w:vAlign w:val="bottom"/>
            <w:hideMark/>
          </w:tcPr>
          <w:p w14:paraId="56F36DB1"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53C3F817"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20116D90"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57A4F3AB"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6E24D676"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164469ED" w14:textId="77777777" w:rsidR="00766C5F" w:rsidRPr="00766C5F" w:rsidRDefault="00766C5F" w:rsidP="006D20D4">
            <w:pPr>
              <w:spacing w:after="0" w:line="240" w:lineRule="auto"/>
              <w:jc w:val="center"/>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59A062B7" w14:textId="77777777" w:rsidR="00766C5F" w:rsidRPr="00766C5F" w:rsidRDefault="00766C5F" w:rsidP="006D20D4">
            <w:pPr>
              <w:spacing w:after="0" w:line="240" w:lineRule="auto"/>
              <w:jc w:val="center"/>
              <w:rPr>
                <w:rFonts w:eastAsia="Times New Roman" w:cs="Times New Roman"/>
                <w:sz w:val="20"/>
                <w:szCs w:val="20"/>
                <w:lang w:eastAsia="en-ZA"/>
              </w:rPr>
            </w:pPr>
          </w:p>
        </w:tc>
      </w:tr>
      <w:tr w:rsidR="00766C5F" w:rsidRPr="00766C5F" w14:paraId="3D12FB8F" w14:textId="77777777" w:rsidTr="00766C5F">
        <w:trPr>
          <w:trHeight w:val="300"/>
        </w:trPr>
        <w:tc>
          <w:tcPr>
            <w:tcW w:w="1640" w:type="dxa"/>
            <w:tcBorders>
              <w:top w:val="nil"/>
              <w:left w:val="nil"/>
              <w:bottom w:val="nil"/>
              <w:right w:val="nil"/>
            </w:tcBorders>
            <w:shd w:val="clear" w:color="auto" w:fill="auto"/>
            <w:noWrap/>
            <w:vAlign w:val="bottom"/>
            <w:hideMark/>
          </w:tcPr>
          <w:p w14:paraId="5C50AE53" w14:textId="77777777" w:rsidR="00766C5F" w:rsidRPr="00766C5F" w:rsidRDefault="00766C5F" w:rsidP="006D20D4">
            <w:pPr>
              <w:spacing w:after="0" w:line="240" w:lineRule="auto"/>
              <w:jc w:val="center"/>
              <w:rPr>
                <w:rFonts w:ascii="Calibri" w:eastAsia="Times New Roman" w:hAnsi="Calibri" w:cs="Times New Roman"/>
                <w:b/>
                <w:bCs/>
                <w:color w:val="000000"/>
                <w:lang w:eastAsia="en-ZA"/>
              </w:rPr>
            </w:pPr>
            <w:r w:rsidRPr="00766C5F">
              <w:rPr>
                <w:rFonts w:ascii="Calibri" w:eastAsia="Times New Roman" w:hAnsi="Calibri" w:cs="Times New Roman"/>
                <w:b/>
                <w:bCs/>
                <w:color w:val="000000"/>
                <w:lang w:eastAsia="en-ZA"/>
              </w:rPr>
              <w:t>After reduction</w:t>
            </w:r>
          </w:p>
        </w:tc>
        <w:tc>
          <w:tcPr>
            <w:tcW w:w="960" w:type="dxa"/>
            <w:tcBorders>
              <w:top w:val="nil"/>
              <w:left w:val="nil"/>
              <w:bottom w:val="nil"/>
              <w:right w:val="nil"/>
            </w:tcBorders>
            <w:shd w:val="clear" w:color="auto" w:fill="auto"/>
            <w:noWrap/>
            <w:vAlign w:val="bottom"/>
            <w:hideMark/>
          </w:tcPr>
          <w:p w14:paraId="1E3C932D"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w:t>
            </w:r>
          </w:p>
        </w:tc>
        <w:tc>
          <w:tcPr>
            <w:tcW w:w="960" w:type="dxa"/>
            <w:tcBorders>
              <w:top w:val="nil"/>
              <w:left w:val="nil"/>
              <w:bottom w:val="nil"/>
              <w:right w:val="nil"/>
            </w:tcBorders>
            <w:shd w:val="clear" w:color="auto" w:fill="auto"/>
            <w:noWrap/>
            <w:vAlign w:val="bottom"/>
            <w:hideMark/>
          </w:tcPr>
          <w:p w14:paraId="14E6E3D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w:t>
            </w:r>
          </w:p>
        </w:tc>
        <w:tc>
          <w:tcPr>
            <w:tcW w:w="960" w:type="dxa"/>
            <w:tcBorders>
              <w:top w:val="nil"/>
              <w:left w:val="nil"/>
              <w:bottom w:val="nil"/>
              <w:right w:val="nil"/>
            </w:tcBorders>
            <w:shd w:val="clear" w:color="auto" w:fill="auto"/>
            <w:noWrap/>
            <w:vAlign w:val="bottom"/>
            <w:hideMark/>
          </w:tcPr>
          <w:p w14:paraId="78BF754F"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6</w:t>
            </w:r>
          </w:p>
        </w:tc>
        <w:tc>
          <w:tcPr>
            <w:tcW w:w="960" w:type="dxa"/>
            <w:tcBorders>
              <w:top w:val="nil"/>
              <w:left w:val="nil"/>
              <w:bottom w:val="nil"/>
              <w:right w:val="nil"/>
            </w:tcBorders>
            <w:shd w:val="clear" w:color="auto" w:fill="auto"/>
            <w:noWrap/>
            <w:vAlign w:val="bottom"/>
            <w:hideMark/>
          </w:tcPr>
          <w:p w14:paraId="64045F7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16CF5D8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10</w:t>
            </w:r>
          </w:p>
        </w:tc>
        <w:tc>
          <w:tcPr>
            <w:tcW w:w="960" w:type="dxa"/>
            <w:tcBorders>
              <w:top w:val="nil"/>
              <w:left w:val="nil"/>
              <w:bottom w:val="nil"/>
              <w:right w:val="nil"/>
            </w:tcBorders>
            <w:shd w:val="clear" w:color="auto" w:fill="auto"/>
            <w:noWrap/>
            <w:vAlign w:val="bottom"/>
            <w:hideMark/>
          </w:tcPr>
          <w:p w14:paraId="2C43E334"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w:t>
            </w:r>
          </w:p>
        </w:tc>
        <w:tc>
          <w:tcPr>
            <w:tcW w:w="960" w:type="dxa"/>
            <w:tcBorders>
              <w:top w:val="nil"/>
              <w:left w:val="nil"/>
              <w:bottom w:val="nil"/>
              <w:right w:val="nil"/>
            </w:tcBorders>
            <w:shd w:val="clear" w:color="auto" w:fill="auto"/>
            <w:noWrap/>
            <w:vAlign w:val="bottom"/>
            <w:hideMark/>
          </w:tcPr>
          <w:p w14:paraId="43700F9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r w:rsidR="00766C5F" w:rsidRPr="00766C5F" w14:paraId="457AD88A" w14:textId="77777777" w:rsidTr="00766C5F">
        <w:trPr>
          <w:trHeight w:val="300"/>
        </w:trPr>
        <w:tc>
          <w:tcPr>
            <w:tcW w:w="1640" w:type="dxa"/>
            <w:tcBorders>
              <w:top w:val="nil"/>
              <w:left w:val="nil"/>
              <w:bottom w:val="nil"/>
              <w:right w:val="nil"/>
            </w:tcBorders>
            <w:shd w:val="clear" w:color="auto" w:fill="auto"/>
            <w:noWrap/>
            <w:vAlign w:val="bottom"/>
            <w:hideMark/>
          </w:tcPr>
          <w:p w14:paraId="1C495F6A"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19</w:t>
            </w:r>
          </w:p>
        </w:tc>
        <w:tc>
          <w:tcPr>
            <w:tcW w:w="960" w:type="dxa"/>
            <w:tcBorders>
              <w:top w:val="nil"/>
              <w:left w:val="nil"/>
              <w:bottom w:val="nil"/>
              <w:right w:val="nil"/>
            </w:tcBorders>
            <w:shd w:val="clear" w:color="auto" w:fill="auto"/>
            <w:noWrap/>
            <w:vAlign w:val="bottom"/>
            <w:hideMark/>
          </w:tcPr>
          <w:p w14:paraId="45DE1D67"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26%</w:t>
            </w:r>
          </w:p>
        </w:tc>
        <w:tc>
          <w:tcPr>
            <w:tcW w:w="960" w:type="dxa"/>
            <w:tcBorders>
              <w:top w:val="nil"/>
              <w:left w:val="nil"/>
              <w:bottom w:val="nil"/>
              <w:right w:val="nil"/>
            </w:tcBorders>
            <w:shd w:val="clear" w:color="auto" w:fill="auto"/>
            <w:noWrap/>
            <w:vAlign w:val="bottom"/>
            <w:hideMark/>
          </w:tcPr>
          <w:p w14:paraId="751AE596"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16%</w:t>
            </w:r>
          </w:p>
        </w:tc>
        <w:tc>
          <w:tcPr>
            <w:tcW w:w="960" w:type="dxa"/>
            <w:tcBorders>
              <w:top w:val="nil"/>
              <w:left w:val="nil"/>
              <w:bottom w:val="nil"/>
              <w:right w:val="nil"/>
            </w:tcBorders>
            <w:shd w:val="clear" w:color="auto" w:fill="auto"/>
            <w:noWrap/>
            <w:vAlign w:val="bottom"/>
            <w:hideMark/>
          </w:tcPr>
          <w:p w14:paraId="23E69E49"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32%</w:t>
            </w:r>
          </w:p>
        </w:tc>
        <w:tc>
          <w:tcPr>
            <w:tcW w:w="960" w:type="dxa"/>
            <w:tcBorders>
              <w:top w:val="nil"/>
              <w:left w:val="nil"/>
              <w:bottom w:val="nil"/>
              <w:right w:val="nil"/>
            </w:tcBorders>
            <w:shd w:val="clear" w:color="auto" w:fill="auto"/>
            <w:noWrap/>
            <w:vAlign w:val="bottom"/>
            <w:hideMark/>
          </w:tcPr>
          <w:p w14:paraId="6153147C"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w:t>
            </w:r>
          </w:p>
        </w:tc>
        <w:tc>
          <w:tcPr>
            <w:tcW w:w="960" w:type="dxa"/>
            <w:tcBorders>
              <w:top w:val="nil"/>
              <w:left w:val="nil"/>
              <w:bottom w:val="nil"/>
              <w:right w:val="nil"/>
            </w:tcBorders>
            <w:shd w:val="clear" w:color="auto" w:fill="auto"/>
            <w:noWrap/>
            <w:vAlign w:val="bottom"/>
            <w:hideMark/>
          </w:tcPr>
          <w:p w14:paraId="4B45BB34"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53%</w:t>
            </w:r>
          </w:p>
        </w:tc>
        <w:tc>
          <w:tcPr>
            <w:tcW w:w="960" w:type="dxa"/>
            <w:tcBorders>
              <w:top w:val="nil"/>
              <w:left w:val="nil"/>
              <w:bottom w:val="nil"/>
              <w:right w:val="nil"/>
            </w:tcBorders>
            <w:shd w:val="clear" w:color="auto" w:fill="auto"/>
            <w:noWrap/>
            <w:vAlign w:val="bottom"/>
            <w:hideMark/>
          </w:tcPr>
          <w:p w14:paraId="4D2B91C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5%</w:t>
            </w:r>
          </w:p>
        </w:tc>
        <w:tc>
          <w:tcPr>
            <w:tcW w:w="960" w:type="dxa"/>
            <w:tcBorders>
              <w:top w:val="nil"/>
              <w:left w:val="nil"/>
              <w:bottom w:val="nil"/>
              <w:right w:val="nil"/>
            </w:tcBorders>
            <w:shd w:val="clear" w:color="auto" w:fill="auto"/>
            <w:noWrap/>
            <w:vAlign w:val="bottom"/>
            <w:hideMark/>
          </w:tcPr>
          <w:p w14:paraId="1B8481F8" w14:textId="77777777" w:rsidR="00766C5F" w:rsidRPr="00766C5F" w:rsidRDefault="00766C5F" w:rsidP="006D20D4">
            <w:pPr>
              <w:spacing w:after="0" w:line="240" w:lineRule="auto"/>
              <w:jc w:val="center"/>
              <w:rPr>
                <w:rFonts w:ascii="Calibri" w:eastAsia="Times New Roman" w:hAnsi="Calibri" w:cs="Times New Roman"/>
                <w:color w:val="000000"/>
                <w:lang w:eastAsia="en-ZA"/>
              </w:rPr>
            </w:pPr>
            <w:r w:rsidRPr="00766C5F">
              <w:rPr>
                <w:rFonts w:ascii="Calibri" w:eastAsia="Times New Roman" w:hAnsi="Calibri" w:cs="Times New Roman"/>
                <w:color w:val="000000"/>
                <w:lang w:eastAsia="en-ZA"/>
              </w:rPr>
              <w:t>0%</w:t>
            </w:r>
          </w:p>
        </w:tc>
      </w:tr>
    </w:tbl>
    <w:p w14:paraId="14D210FC" w14:textId="77777777" w:rsidR="001D56A5" w:rsidRDefault="001D56A5" w:rsidP="006D20D4">
      <w:pPr>
        <w:jc w:val="center"/>
        <w:rPr>
          <w:rFonts w:ascii="Arial" w:hAnsi="Arial" w:cs="Arial"/>
          <w:szCs w:val="24"/>
        </w:rPr>
      </w:pPr>
    </w:p>
    <w:p w14:paraId="59E247C5" w14:textId="404AD09D" w:rsidR="009D138B" w:rsidRPr="003C191B" w:rsidRDefault="009D138B" w:rsidP="00EC3526">
      <w:r>
        <w:t>The</w:t>
      </w:r>
      <w:r w:rsidR="00777D9C">
        <w:t>re were</w:t>
      </w:r>
      <w:r>
        <w:t xml:space="preserve"> </w:t>
      </w:r>
      <w:r w:rsidR="00777D9C">
        <w:t xml:space="preserve">45 responses to question 8 </w:t>
      </w:r>
      <w:r>
        <w:t xml:space="preserve">represented in </w:t>
      </w:r>
      <w:r w:rsidR="00957426">
        <w:t xml:space="preserve">Appendix </w:t>
      </w:r>
      <w:r w:rsidR="00CA4C5F">
        <w:t>6</w:t>
      </w:r>
      <w:r w:rsidR="00957426">
        <w:t>,</w:t>
      </w:r>
      <w:r w:rsidR="00777D9C">
        <w:t xml:space="preserve"> that</w:t>
      </w:r>
      <w:r>
        <w:t xml:space="preserve"> were also quite predictable referring to increased costs, less time, pressure, conflict etc. but some intere</w:t>
      </w:r>
      <w:r w:rsidR="006215B1">
        <w:t>sting information was also highlighted such as designs were highly conservative to allow for change such as over specifying</w:t>
      </w:r>
      <w:r w:rsidR="00686385">
        <w:t xml:space="preserve"> (S&amp;CE8)</w:t>
      </w:r>
      <w:r w:rsidR="006215B1">
        <w:t>, boss worker relationships still exist</w:t>
      </w:r>
      <w:r w:rsidR="00DC66C3">
        <w:t xml:space="preserve"> (Arc5)</w:t>
      </w:r>
      <w:r w:rsidR="00F903A6">
        <w:t xml:space="preserve"> and </w:t>
      </w:r>
      <w:r w:rsidR="006215B1">
        <w:t>bad teamwork and covering up was a result</w:t>
      </w:r>
      <w:r w:rsidR="00DC66C3">
        <w:t xml:space="preserve"> (Cont14)</w:t>
      </w:r>
    </w:p>
    <w:p w14:paraId="58E8418F" w14:textId="77777777" w:rsidR="001D56A5" w:rsidRPr="00EF55CE" w:rsidRDefault="00EC3526" w:rsidP="007B42BE">
      <w:pPr>
        <w:pStyle w:val="Heading3"/>
      </w:pPr>
      <w:bookmarkStart w:id="79" w:name="_Toc526229779"/>
      <w:r>
        <w:t>Q7.</w:t>
      </w:r>
      <w:r w:rsidR="006215B1" w:rsidRPr="00EF55CE">
        <w:t xml:space="preserve"> Determine the consequences of commencing construction with an incomplete design on the project itself.</w:t>
      </w:r>
      <w:bookmarkEnd w:id="79"/>
    </w:p>
    <w:p w14:paraId="6127E17D" w14:textId="43D2F478" w:rsidR="00E660BB" w:rsidRPr="00E660BB" w:rsidRDefault="006215B1" w:rsidP="00EC3526">
      <w:r>
        <w:t>The</w:t>
      </w:r>
      <w:r w:rsidR="001728A3">
        <w:t>re were 38 responses</w:t>
      </w:r>
      <w:r>
        <w:t xml:space="preserve"> </w:t>
      </w:r>
      <w:r w:rsidR="001728A3">
        <w:t>t</w:t>
      </w:r>
      <w:r>
        <w:t xml:space="preserve">o </w:t>
      </w:r>
      <w:r w:rsidRPr="00957426">
        <w:t xml:space="preserve">Question 7, </w:t>
      </w:r>
      <w:r w:rsidR="00957426" w:rsidRPr="00957426">
        <w:t>Appendix</w:t>
      </w:r>
      <w:r w:rsidR="00957426">
        <w:t xml:space="preserve"> </w:t>
      </w:r>
      <w:r w:rsidR="00CA4C5F">
        <w:t>6</w:t>
      </w:r>
      <w:r>
        <w:t xml:space="preserve"> attached,</w:t>
      </w:r>
      <w:r w:rsidR="00957426">
        <w:t xml:space="preserve"> which</w:t>
      </w:r>
      <w:r>
        <w:t xml:space="preserve"> </w:t>
      </w:r>
      <w:r w:rsidR="001728A3">
        <w:t>highlight</w:t>
      </w:r>
      <w:r w:rsidR="00957426">
        <w:t>ed</w:t>
      </w:r>
      <w:r w:rsidR="001728A3">
        <w:t xml:space="preserve"> a strong prevalence of cost implications, poor quality and long snag lists resulting in time and costs</w:t>
      </w:r>
      <w:r w:rsidR="00777D9C">
        <w:t>;</w:t>
      </w:r>
      <w:r w:rsidR="001728A3">
        <w:t xml:space="preserve"> changes and additional work snowballing into delays</w:t>
      </w:r>
      <w:r w:rsidR="00F903A6">
        <w:t xml:space="preserve"> (QS9)</w:t>
      </w:r>
      <w:r w:rsidR="00777D9C">
        <w:t>;</w:t>
      </w:r>
      <w:r w:rsidR="001728A3">
        <w:t xml:space="preserve"> indecision and client changes resulting in rework and mistakes leading to various outcomes such as inefficient or non-ideal compromises</w:t>
      </w:r>
      <w:r w:rsidR="00F903A6">
        <w:t xml:space="preserve"> (Arc3, Arc, Arc10,Cont15, S&amp;CE7, QS12 and PM2).</w:t>
      </w:r>
    </w:p>
    <w:p w14:paraId="520270BF" w14:textId="77777777" w:rsidR="00AA44D1" w:rsidRPr="006D20D4" w:rsidRDefault="00AA44D1">
      <w:pPr>
        <w:pStyle w:val="Heading2"/>
      </w:pPr>
      <w:bookmarkStart w:id="80" w:name="_Toc526229780"/>
      <w:r w:rsidRPr="006D20D4">
        <w:t>Questionnaire Results</w:t>
      </w:r>
      <w:bookmarkEnd w:id="80"/>
    </w:p>
    <w:p w14:paraId="42AC1E49" w14:textId="7EEB7846" w:rsidR="00FF7CD9" w:rsidRDefault="00E26714" w:rsidP="00EC3526">
      <w:r w:rsidRPr="001D56A5">
        <w:t>There were 33 responses to the questionnaire of which 20 responses were complete</w:t>
      </w:r>
      <w:r w:rsidR="00A1479A" w:rsidRPr="001D56A5">
        <w:t>, 11 were partially complete</w:t>
      </w:r>
      <w:r w:rsidR="00D948AE" w:rsidRPr="001D56A5">
        <w:t xml:space="preserve"> and 2 did </w:t>
      </w:r>
      <w:r w:rsidR="00FF7CD9">
        <w:t xml:space="preserve">not </w:t>
      </w:r>
      <w:r w:rsidR="00D948AE" w:rsidRPr="001D56A5">
        <w:t xml:space="preserve">proceed past </w:t>
      </w:r>
      <w:r w:rsidR="00FF7CD9">
        <w:t xml:space="preserve">the </w:t>
      </w:r>
      <w:r w:rsidR="00D948AE" w:rsidRPr="001D56A5">
        <w:t>statistical data</w:t>
      </w:r>
      <w:r w:rsidRPr="001D56A5">
        <w:t>.</w:t>
      </w:r>
      <w:r w:rsidR="00642AC1" w:rsidRPr="001D56A5">
        <w:t xml:space="preserve"> </w:t>
      </w:r>
    </w:p>
    <w:p w14:paraId="0CDC9927" w14:textId="107FDE44" w:rsidR="00E902E7" w:rsidRDefault="00E902E7" w:rsidP="00E902E7">
      <w:r>
        <w:lastRenderedPageBreak/>
        <w:t xml:space="preserve">Figure 9 below </w:t>
      </w:r>
      <w:r w:rsidR="000626D8">
        <w:t xml:space="preserve">shows the respondents by </w:t>
      </w:r>
      <w:r w:rsidR="00FF3263">
        <w:t>profession</w:t>
      </w:r>
      <w:r w:rsidR="000626D8">
        <w:t xml:space="preserve">. </w:t>
      </w:r>
      <w:r w:rsidRPr="001D56A5">
        <w:t>Amongst the valid and semi-valid responses, a total of 6 questionnaires were returned by Project Managers, 8 by Architects, 7 by Structural Engineers, 4 by Quantity Surveyors, 4 by Contractors and 2 were Others</w:t>
      </w:r>
      <w:r>
        <w:t>. The 2 Others</w:t>
      </w:r>
      <w:r w:rsidRPr="001D56A5">
        <w:t xml:space="preserve"> remained part of the study due to their membership with the JBCC associated constituents. </w:t>
      </w:r>
    </w:p>
    <w:p w14:paraId="2A721B7B" w14:textId="77777777" w:rsidR="00E902E7" w:rsidRDefault="00E902E7" w:rsidP="00EC3526"/>
    <w:p w14:paraId="1F955FA3" w14:textId="25E5124A" w:rsidR="004F4D31" w:rsidRDefault="003E43D7" w:rsidP="00FE733B">
      <w:pPr>
        <w:pStyle w:val="FigureCaption"/>
        <w:rPr>
          <w:noProof/>
          <w:lang w:val="en-US"/>
        </w:rPr>
      </w:pPr>
      <w:bookmarkStart w:id="81" w:name="_Toc526229520"/>
      <w:r>
        <w:rPr>
          <w:noProof/>
          <w:lang w:val="en-US"/>
        </w:rPr>
        <w:t>Figure</w:t>
      </w:r>
      <w:r w:rsidR="004F4D31">
        <w:rPr>
          <w:noProof/>
          <w:lang w:val="en-US"/>
        </w:rPr>
        <w:t xml:space="preserve"> </w:t>
      </w:r>
      <w:r w:rsidR="00601083">
        <w:rPr>
          <w:noProof/>
          <w:lang w:val="en-US"/>
        </w:rPr>
        <w:t>9</w:t>
      </w:r>
      <w:r>
        <w:rPr>
          <w:noProof/>
          <w:lang w:val="en-US"/>
        </w:rPr>
        <w:t xml:space="preserve"> -</w:t>
      </w:r>
      <w:r w:rsidR="004F4D31">
        <w:rPr>
          <w:noProof/>
          <w:lang w:val="en-US"/>
        </w:rPr>
        <w:t xml:space="preserve"> Questionnaire respondents profession</w:t>
      </w:r>
      <w:bookmarkEnd w:id="81"/>
    </w:p>
    <w:p w14:paraId="6012BA9F" w14:textId="1FE7EDAA" w:rsidR="0055451F" w:rsidRDefault="0055451F" w:rsidP="00EC3526">
      <w:pPr>
        <w:rPr>
          <w:rFonts w:ascii="Arial" w:hAnsi="Arial" w:cs="Arial"/>
          <w:szCs w:val="24"/>
        </w:rPr>
      </w:pPr>
      <w:r>
        <w:rPr>
          <w:noProof/>
          <w:lang w:val="en-US"/>
        </w:rPr>
        <w:drawing>
          <wp:inline distT="0" distB="0" distL="0" distR="0" wp14:anchorId="5AA79EA7" wp14:editId="6B7E51F8">
            <wp:extent cx="5731510" cy="2711395"/>
            <wp:effectExtent l="0" t="0" r="2540" b="0"/>
            <wp:docPr id="9" name="Picture 0" descr="Picture 0"/>
            <wp:cNvGraphicFramePr/>
            <a:graphic xmlns:a="http://schemas.openxmlformats.org/drawingml/2006/main">
              <a:graphicData uri="http://schemas.openxmlformats.org/drawingml/2006/picture">
                <pic:pic xmlns:pic="http://schemas.openxmlformats.org/drawingml/2006/picture">
                  <pic:nvPicPr>
                    <pic:cNvPr id="1" name="Picture 0" descr="Picture 0"/>
                    <pic:cNvPicPr/>
                  </pic:nvPicPr>
                  <pic:blipFill>
                    <a:blip r:embed="rId20" cstate="print"/>
                    <a:stretch>
                      <a:fillRect/>
                    </a:stretch>
                  </pic:blipFill>
                  <pic:spPr>
                    <a:xfrm>
                      <a:off x="0" y="0"/>
                      <a:ext cx="5733637" cy="2712401"/>
                    </a:xfrm>
                    <a:prstGeom prst="rect">
                      <a:avLst/>
                    </a:prstGeom>
                  </pic:spPr>
                </pic:pic>
              </a:graphicData>
            </a:graphic>
          </wp:inline>
        </w:drawing>
      </w:r>
    </w:p>
    <w:p w14:paraId="7467D54B" w14:textId="4410C1F5" w:rsidR="000626D8" w:rsidRPr="007B42BE" w:rsidRDefault="003737FF" w:rsidP="007B42BE">
      <w:r w:rsidRPr="007B42BE">
        <w:t>Figure 10 below</w:t>
      </w:r>
      <w:r>
        <w:t xml:space="preserve"> shows</w:t>
      </w:r>
      <w:r w:rsidR="002B0652">
        <w:t xml:space="preserve"> </w:t>
      </w:r>
      <w:r w:rsidR="00414A2D">
        <w:t>the respondents JBCC associated constituent.</w:t>
      </w:r>
    </w:p>
    <w:p w14:paraId="02DBA976" w14:textId="5BB800DA" w:rsidR="000626D8" w:rsidRPr="007B42BE" w:rsidRDefault="00F15E91" w:rsidP="007B42BE">
      <w:r>
        <w:t>9 Respondents were from CESA, 6 respondents were from SAIA</w:t>
      </w:r>
      <w:r w:rsidR="00F0443D">
        <w:t xml:space="preserve">, 5 from ASAQS, 3 from MBSA, </w:t>
      </w:r>
      <w:r w:rsidR="00C878D3">
        <w:t xml:space="preserve">2 from SAPOA, 1 each from SAIAT and ACPM. </w:t>
      </w:r>
      <w:r w:rsidR="0028400B">
        <w:t>4 were from unknown associations.</w:t>
      </w:r>
    </w:p>
    <w:p w14:paraId="69D6E0F8" w14:textId="77777777" w:rsidR="0082121A" w:rsidRDefault="0082121A">
      <w:pPr>
        <w:spacing w:line="276" w:lineRule="auto"/>
        <w:jc w:val="left"/>
        <w:rPr>
          <w:rFonts w:ascii="Arial" w:hAnsi="Arial"/>
          <w:i/>
          <w:noProof/>
          <w:sz w:val="22"/>
          <w:lang w:val="en-US" w:eastAsia="en-ZA"/>
        </w:rPr>
      </w:pPr>
      <w:r>
        <w:rPr>
          <w:noProof/>
          <w:lang w:val="en-US"/>
        </w:rPr>
        <w:br w:type="page"/>
      </w:r>
    </w:p>
    <w:p w14:paraId="50BDE430" w14:textId="7F562F88" w:rsidR="004F4D31" w:rsidRDefault="003E43D7" w:rsidP="00FE733B">
      <w:pPr>
        <w:pStyle w:val="FigureCaption"/>
        <w:rPr>
          <w:noProof/>
          <w:lang w:val="en-US"/>
        </w:rPr>
      </w:pPr>
      <w:bookmarkStart w:id="82" w:name="_Toc526229521"/>
      <w:r>
        <w:rPr>
          <w:noProof/>
          <w:lang w:val="en-US"/>
        </w:rPr>
        <w:lastRenderedPageBreak/>
        <w:t xml:space="preserve">Figure </w:t>
      </w:r>
      <w:r w:rsidR="00601083">
        <w:rPr>
          <w:noProof/>
          <w:lang w:val="en-US"/>
        </w:rPr>
        <w:t xml:space="preserve">10 - </w:t>
      </w:r>
      <w:r w:rsidR="004F4D31">
        <w:rPr>
          <w:noProof/>
          <w:lang w:val="en-US"/>
        </w:rPr>
        <w:t xml:space="preserve"> Questionnaire respondents </w:t>
      </w:r>
      <w:r w:rsidR="000626D8">
        <w:rPr>
          <w:noProof/>
          <w:lang w:val="en-US"/>
        </w:rPr>
        <w:t>JBCC Association</w:t>
      </w:r>
      <w:bookmarkEnd w:id="82"/>
    </w:p>
    <w:p w14:paraId="498E5960" w14:textId="03E7052B" w:rsidR="002C6420" w:rsidRPr="001D56A5" w:rsidRDefault="0055451F" w:rsidP="00EC3526">
      <w:pPr>
        <w:rPr>
          <w:rFonts w:ascii="Arial" w:hAnsi="Arial" w:cs="Arial"/>
          <w:szCs w:val="24"/>
        </w:rPr>
      </w:pPr>
      <w:r>
        <w:rPr>
          <w:noProof/>
          <w:lang w:val="en-US"/>
        </w:rPr>
        <w:drawing>
          <wp:inline distT="0" distB="0" distL="0" distR="0" wp14:anchorId="681B871C" wp14:editId="031B2C4B">
            <wp:extent cx="5731152" cy="5064981"/>
            <wp:effectExtent l="0" t="0" r="3175" b="2540"/>
            <wp:docPr id="8" name="Picture 0" descr="Picture 0"/>
            <wp:cNvGraphicFramePr/>
            <a:graphic xmlns:a="http://schemas.openxmlformats.org/drawingml/2006/main">
              <a:graphicData uri="http://schemas.openxmlformats.org/drawingml/2006/picture">
                <pic:pic xmlns:pic="http://schemas.openxmlformats.org/drawingml/2006/picture">
                  <pic:nvPicPr>
                    <pic:cNvPr id="1" name="Picture 0" descr="Picture 0"/>
                    <pic:cNvPicPr/>
                  </pic:nvPicPr>
                  <pic:blipFill>
                    <a:blip r:embed="rId21" cstate="print"/>
                    <a:stretch>
                      <a:fillRect/>
                    </a:stretch>
                  </pic:blipFill>
                  <pic:spPr>
                    <a:xfrm>
                      <a:off x="0" y="0"/>
                      <a:ext cx="5751623" cy="5083073"/>
                    </a:xfrm>
                    <a:prstGeom prst="rect">
                      <a:avLst/>
                    </a:prstGeom>
                  </pic:spPr>
                </pic:pic>
              </a:graphicData>
            </a:graphic>
          </wp:inline>
        </w:drawing>
      </w:r>
    </w:p>
    <w:p w14:paraId="2414CCCB" w14:textId="1F65AC1C" w:rsidR="003737FF" w:rsidRDefault="000626D8" w:rsidP="000626D8">
      <w:r>
        <w:t xml:space="preserve">Figure 11 below shows </w:t>
      </w:r>
      <w:r w:rsidR="009D6234">
        <w:t>the respondents</w:t>
      </w:r>
      <w:r w:rsidR="003737FF">
        <w:t xml:space="preserve"> highest qualification. </w:t>
      </w:r>
    </w:p>
    <w:p w14:paraId="6C3761F0" w14:textId="7E9137C0" w:rsidR="000626D8" w:rsidRDefault="000626D8" w:rsidP="000626D8">
      <w:r w:rsidRPr="001D56A5">
        <w:t>80% of the respondents had a Batchelors degree o</w:t>
      </w:r>
      <w:r>
        <w:t>r</w:t>
      </w:r>
      <w:r w:rsidRPr="001D56A5">
        <w:t xml:space="preserve"> higher, the mean age was 43 with more than a quarter of the respondents over 50 years of age. </w:t>
      </w:r>
    </w:p>
    <w:p w14:paraId="23B52927" w14:textId="77777777" w:rsidR="000626D8" w:rsidRDefault="000626D8" w:rsidP="000626D8">
      <w:r w:rsidRPr="001D56A5">
        <w:t>55% of the respondents had more than 10 years of experience, more than 30% with over 20 years</w:t>
      </w:r>
      <w:r>
        <w:t>’ experience</w:t>
      </w:r>
      <w:r w:rsidRPr="001D56A5">
        <w:t xml:space="preserve"> and over one quarter 27% over </w:t>
      </w:r>
      <w:r>
        <w:t xml:space="preserve">were over </w:t>
      </w:r>
      <w:r w:rsidRPr="001D56A5">
        <w:t>30 years</w:t>
      </w:r>
      <w:r>
        <w:t xml:space="preserve"> of age</w:t>
      </w:r>
      <w:r w:rsidRPr="001D56A5">
        <w:t>.</w:t>
      </w:r>
    </w:p>
    <w:p w14:paraId="085B0A0D" w14:textId="77777777" w:rsidR="00C74119" w:rsidRDefault="00C74119" w:rsidP="00EC3526"/>
    <w:p w14:paraId="4800012F" w14:textId="77777777" w:rsidR="0082121A" w:rsidRDefault="0082121A">
      <w:pPr>
        <w:spacing w:line="276" w:lineRule="auto"/>
        <w:jc w:val="left"/>
        <w:rPr>
          <w:rFonts w:ascii="Arial" w:hAnsi="Arial"/>
          <w:i/>
          <w:sz w:val="22"/>
          <w:lang w:eastAsia="en-ZA"/>
        </w:rPr>
      </w:pPr>
      <w:r>
        <w:br w:type="page"/>
      </w:r>
    </w:p>
    <w:p w14:paraId="59FEDB99" w14:textId="292D568E" w:rsidR="003E43D7" w:rsidRDefault="003E43D7" w:rsidP="00FE733B">
      <w:pPr>
        <w:pStyle w:val="FigureCaption"/>
      </w:pPr>
      <w:bookmarkStart w:id="83" w:name="_Toc526229522"/>
      <w:r>
        <w:lastRenderedPageBreak/>
        <w:t xml:space="preserve">Figure </w:t>
      </w:r>
      <w:r w:rsidR="00601083">
        <w:t>1</w:t>
      </w:r>
      <w:r w:rsidR="00F71C5C">
        <w:t>1</w:t>
      </w:r>
      <w:r>
        <w:t xml:space="preserve"> – Questionnaire respondent’s qualifications</w:t>
      </w:r>
      <w:bookmarkEnd w:id="83"/>
    </w:p>
    <w:p w14:paraId="3FFD792D" w14:textId="77777777" w:rsidR="0055451F" w:rsidRDefault="0055451F" w:rsidP="00EC3526">
      <w:pPr>
        <w:rPr>
          <w:rFonts w:ascii="Arial" w:hAnsi="Arial" w:cs="Arial"/>
          <w:szCs w:val="24"/>
        </w:rPr>
      </w:pPr>
      <w:r>
        <w:rPr>
          <w:noProof/>
          <w:lang w:val="en-US"/>
        </w:rPr>
        <w:drawing>
          <wp:inline distT="0" distB="0" distL="0" distR="0" wp14:anchorId="447EFB08" wp14:editId="56714E2E">
            <wp:extent cx="5452095" cy="2138901"/>
            <wp:effectExtent l="0" t="0" r="0" b="0"/>
            <wp:docPr id="11" name="Picture 3" descr="Picture 3"/>
            <wp:cNvGraphicFramePr/>
            <a:graphic xmlns:a="http://schemas.openxmlformats.org/drawingml/2006/main">
              <a:graphicData uri="http://schemas.openxmlformats.org/drawingml/2006/picture">
                <pic:pic xmlns:pic="http://schemas.openxmlformats.org/drawingml/2006/picture">
                  <pic:nvPicPr>
                    <pic:cNvPr id="4" name="Picture 3" descr="Picture 3"/>
                    <pic:cNvPicPr/>
                  </pic:nvPicPr>
                  <pic:blipFill>
                    <a:blip r:embed="rId22" cstate="print"/>
                    <a:stretch>
                      <a:fillRect/>
                    </a:stretch>
                  </pic:blipFill>
                  <pic:spPr>
                    <a:xfrm>
                      <a:off x="0" y="0"/>
                      <a:ext cx="5488259" cy="2153088"/>
                    </a:xfrm>
                    <a:prstGeom prst="rect">
                      <a:avLst/>
                    </a:prstGeom>
                  </pic:spPr>
                </pic:pic>
              </a:graphicData>
            </a:graphic>
          </wp:inline>
        </w:drawing>
      </w:r>
    </w:p>
    <w:p w14:paraId="55865F1F" w14:textId="14BFA9D8" w:rsidR="00A404DB" w:rsidRDefault="00A404DB" w:rsidP="007B42BE">
      <w:r w:rsidRPr="00A404DB">
        <w:t>Figure 12 below</w:t>
      </w:r>
      <w:r>
        <w:t xml:space="preserve"> shows</w:t>
      </w:r>
      <w:r w:rsidRPr="00A404DB">
        <w:t xml:space="preserve"> the respondents industry of operation in the last three years. </w:t>
      </w:r>
    </w:p>
    <w:p w14:paraId="77962C57" w14:textId="77777777" w:rsidR="00892EB9" w:rsidRPr="001D56A5" w:rsidRDefault="00892EB9" w:rsidP="00892EB9">
      <w:r w:rsidRPr="001D56A5">
        <w:t xml:space="preserve">The majority </w:t>
      </w:r>
      <w:r>
        <w:t xml:space="preserve">of respondents </w:t>
      </w:r>
      <w:r w:rsidRPr="001D56A5">
        <w:t>were involved in commercial projects (</w:t>
      </w:r>
      <w:r w:rsidRPr="00CF40F9">
        <w:t>23</w:t>
      </w:r>
      <w:r w:rsidRPr="001D56A5">
        <w:t>) and there was an almost even spread involved in public sector, residential, industrial and retail. 1 response was recorded to be involved in mining. The majority operated in Gauteng (25) whilst the remainder operated in the Northern Cape (2), Northwest (1), Mpumalanga (3), Natal (1) and Limpopo (1).</w:t>
      </w:r>
    </w:p>
    <w:p w14:paraId="53337180" w14:textId="77777777" w:rsidR="00892EB9" w:rsidRDefault="00892EB9" w:rsidP="00EC3526"/>
    <w:p w14:paraId="3DB20CB2" w14:textId="41A63A94" w:rsidR="00267226" w:rsidRPr="00F71C5C" w:rsidRDefault="00267226" w:rsidP="00FE733B">
      <w:pPr>
        <w:pStyle w:val="FigureCaption"/>
      </w:pPr>
      <w:bookmarkStart w:id="84" w:name="_Toc526229523"/>
      <w:r w:rsidRPr="00F71C5C">
        <w:t xml:space="preserve">Figure </w:t>
      </w:r>
      <w:r w:rsidR="005761B4" w:rsidRPr="00F71C5C">
        <w:t>1</w:t>
      </w:r>
      <w:r w:rsidR="00F71C5C" w:rsidRPr="00F71C5C">
        <w:t>2</w:t>
      </w:r>
      <w:r w:rsidRPr="00F71C5C">
        <w:t xml:space="preserve"> - Questionnaire respondent’s </w:t>
      </w:r>
      <w:r w:rsidR="006E2867">
        <w:t xml:space="preserve">industry </w:t>
      </w:r>
      <w:r w:rsidR="002F7458">
        <w:t>of operation</w:t>
      </w:r>
      <w:bookmarkEnd w:id="84"/>
    </w:p>
    <w:p w14:paraId="791E4047" w14:textId="77777777" w:rsidR="0055451F" w:rsidRPr="001D56A5" w:rsidRDefault="0055451F" w:rsidP="00EC3526">
      <w:pPr>
        <w:rPr>
          <w:rFonts w:ascii="Arial" w:hAnsi="Arial" w:cs="Arial"/>
          <w:szCs w:val="24"/>
        </w:rPr>
      </w:pPr>
      <w:r>
        <w:rPr>
          <w:noProof/>
          <w:lang w:val="en-US"/>
        </w:rPr>
        <w:drawing>
          <wp:inline distT="0" distB="0" distL="0" distR="0" wp14:anchorId="53D1173F" wp14:editId="1775B23E">
            <wp:extent cx="5621020" cy="2544418"/>
            <wp:effectExtent l="0" t="0" r="0" b="8890"/>
            <wp:docPr id="10" name="Picture 2" descr="Picture 2"/>
            <wp:cNvGraphicFramePr/>
            <a:graphic xmlns:a="http://schemas.openxmlformats.org/drawingml/2006/main">
              <a:graphicData uri="http://schemas.openxmlformats.org/drawingml/2006/picture">
                <pic:pic xmlns:pic="http://schemas.openxmlformats.org/drawingml/2006/picture">
                  <pic:nvPicPr>
                    <pic:cNvPr id="3" name="Picture 2" descr="Picture 2"/>
                    <pic:cNvPicPr/>
                  </pic:nvPicPr>
                  <pic:blipFill>
                    <a:blip r:embed="rId23" cstate="print"/>
                    <a:stretch>
                      <a:fillRect/>
                    </a:stretch>
                  </pic:blipFill>
                  <pic:spPr>
                    <a:xfrm>
                      <a:off x="0" y="0"/>
                      <a:ext cx="5646588" cy="2555992"/>
                    </a:xfrm>
                    <a:prstGeom prst="rect">
                      <a:avLst/>
                    </a:prstGeom>
                  </pic:spPr>
                </pic:pic>
              </a:graphicData>
            </a:graphic>
          </wp:inline>
        </w:drawing>
      </w:r>
    </w:p>
    <w:p w14:paraId="22ED2B7F" w14:textId="65E86F7C" w:rsidR="00A1479A" w:rsidRPr="001D56A5" w:rsidRDefault="003E647B" w:rsidP="00EC3526">
      <w:r w:rsidRPr="001D56A5">
        <w:t xml:space="preserve">Of the 33 responses 2 were excluded due to not passing the statistical stage, </w:t>
      </w:r>
      <w:r w:rsidR="005D0436">
        <w:t xml:space="preserve">consisting of </w:t>
      </w:r>
      <w:r w:rsidRPr="001D56A5">
        <w:t xml:space="preserve">a Quantity Surveyor registered with ASAQS and the </w:t>
      </w:r>
      <w:r w:rsidR="005D0436">
        <w:t>O</w:t>
      </w:r>
      <w:r w:rsidRPr="001D56A5">
        <w:t xml:space="preserve">ther registered with CESA but currently not participating in the project team. </w:t>
      </w:r>
      <w:r w:rsidR="005D0436">
        <w:t>O</w:t>
      </w:r>
      <w:r w:rsidRPr="001D56A5">
        <w:t xml:space="preserve">ne </w:t>
      </w:r>
      <w:r w:rsidR="005D0436">
        <w:t xml:space="preserve">other </w:t>
      </w:r>
      <w:r w:rsidRPr="001D56A5">
        <w:t xml:space="preserve">was rejected </w:t>
      </w:r>
      <w:r w:rsidR="005D0436">
        <w:t xml:space="preserve">due to </w:t>
      </w:r>
      <w:r w:rsidRPr="001D56A5">
        <w:t xml:space="preserve">not </w:t>
      </w:r>
      <w:r w:rsidR="005D0436">
        <w:t>being in the</w:t>
      </w:r>
      <w:r w:rsidRPr="001D56A5">
        <w:t xml:space="preserve"> target </w:t>
      </w:r>
      <w:r w:rsidR="00F903A6">
        <w:lastRenderedPageBreak/>
        <w:t>population</w:t>
      </w:r>
      <w:r w:rsidRPr="001D56A5">
        <w:t xml:space="preserve"> on the basis that they did not represent either a Project Team member or a JBCC committee constituent (Other). </w:t>
      </w:r>
      <w:r w:rsidR="00D948AE" w:rsidRPr="001D56A5">
        <w:t xml:space="preserve">30 </w:t>
      </w:r>
      <w:r w:rsidRPr="001D56A5">
        <w:t>responses were usable</w:t>
      </w:r>
      <w:r w:rsidR="003A0288">
        <w:t>,</w:t>
      </w:r>
      <w:r w:rsidR="00A1479A" w:rsidRPr="001D56A5">
        <w:t xml:space="preserve"> </w:t>
      </w:r>
      <w:r w:rsidR="003A0288">
        <w:t>o</w:t>
      </w:r>
      <w:r w:rsidR="00E603D6" w:rsidRPr="001D56A5">
        <w:t xml:space="preserve">f </w:t>
      </w:r>
      <w:r w:rsidR="003A0288">
        <w:t>which</w:t>
      </w:r>
      <w:r w:rsidR="00E603D6" w:rsidRPr="001D56A5">
        <w:t xml:space="preserve"> </w:t>
      </w:r>
      <w:r w:rsidR="003A0288">
        <w:t xml:space="preserve">all answered </w:t>
      </w:r>
      <w:r w:rsidR="00E603D6" w:rsidRPr="001D56A5">
        <w:t xml:space="preserve">up until question </w:t>
      </w:r>
      <w:r w:rsidR="008A4A50" w:rsidRPr="001D56A5">
        <w:t>3 including the key questions</w:t>
      </w:r>
      <w:r w:rsidR="00E603D6" w:rsidRPr="001D56A5">
        <w:t xml:space="preserve"> “How would you describe a design that is incomplete” and “justification of tendering with incomplete/inadequate designs”. </w:t>
      </w:r>
    </w:p>
    <w:p w14:paraId="7FAA6DB7" w14:textId="77777777" w:rsidR="00642AC1" w:rsidRPr="001D56A5" w:rsidRDefault="008900CC" w:rsidP="00EC3526">
      <w:r w:rsidRPr="001D56A5">
        <w:t>The</w:t>
      </w:r>
      <w:r w:rsidR="00642AC1" w:rsidRPr="001D56A5">
        <w:t xml:space="preserve"> </w:t>
      </w:r>
      <w:r w:rsidRPr="001D56A5">
        <w:t>1</w:t>
      </w:r>
      <w:r w:rsidR="00491F86" w:rsidRPr="001D56A5">
        <w:t>0</w:t>
      </w:r>
      <w:r w:rsidR="00642AC1" w:rsidRPr="001D56A5">
        <w:t xml:space="preserve"> </w:t>
      </w:r>
      <w:r w:rsidRPr="001D56A5">
        <w:t xml:space="preserve">partial </w:t>
      </w:r>
      <w:r w:rsidR="00642AC1" w:rsidRPr="001D56A5">
        <w:t>responses were</w:t>
      </w:r>
      <w:r w:rsidRPr="001D56A5">
        <w:t xml:space="preserve"> from</w:t>
      </w:r>
      <w:r w:rsidR="00642AC1" w:rsidRPr="001D56A5">
        <w:t xml:space="preserve"> 2 </w:t>
      </w:r>
      <w:r w:rsidR="00D948AE" w:rsidRPr="001D56A5">
        <w:t>P</w:t>
      </w:r>
      <w:r w:rsidR="00642AC1" w:rsidRPr="001D56A5">
        <w:t xml:space="preserve">roject </w:t>
      </w:r>
      <w:r w:rsidR="00D948AE" w:rsidRPr="001D56A5">
        <w:t>M</w:t>
      </w:r>
      <w:r w:rsidR="00642AC1" w:rsidRPr="001D56A5">
        <w:t xml:space="preserve">anagers, 2 </w:t>
      </w:r>
      <w:r w:rsidR="00D948AE" w:rsidRPr="001D56A5">
        <w:t>A</w:t>
      </w:r>
      <w:r w:rsidR="00642AC1" w:rsidRPr="001D56A5">
        <w:t xml:space="preserve">rchitects, </w:t>
      </w:r>
      <w:r w:rsidR="008917AC" w:rsidRPr="001D56A5">
        <w:t>3</w:t>
      </w:r>
      <w:r w:rsidR="00642AC1" w:rsidRPr="001D56A5">
        <w:t xml:space="preserve"> </w:t>
      </w:r>
      <w:r w:rsidR="00D948AE" w:rsidRPr="001D56A5">
        <w:t>S</w:t>
      </w:r>
      <w:r w:rsidR="00642AC1" w:rsidRPr="001D56A5">
        <w:t xml:space="preserve">tructural </w:t>
      </w:r>
      <w:r w:rsidR="00D948AE" w:rsidRPr="001D56A5">
        <w:t>E</w:t>
      </w:r>
      <w:r w:rsidR="00642AC1" w:rsidRPr="001D56A5">
        <w:t>ngineers</w:t>
      </w:r>
      <w:r w:rsidR="008917AC" w:rsidRPr="001D56A5">
        <w:t xml:space="preserve"> and</w:t>
      </w:r>
      <w:r w:rsidR="00642AC1" w:rsidRPr="001D56A5">
        <w:t xml:space="preserve"> 3 </w:t>
      </w:r>
      <w:r w:rsidR="00D948AE" w:rsidRPr="001D56A5">
        <w:t>C</w:t>
      </w:r>
      <w:r w:rsidR="00642AC1" w:rsidRPr="001D56A5">
        <w:t xml:space="preserve">ontractors. </w:t>
      </w:r>
    </w:p>
    <w:p w14:paraId="484009BB" w14:textId="21220779" w:rsidR="007A40AC" w:rsidRDefault="003A0288" w:rsidP="00EC3526">
      <w:r>
        <w:t>In the interview stage, d</w:t>
      </w:r>
      <w:r w:rsidR="000073CA" w:rsidRPr="001D56A5">
        <w:t>espite being instructed to describe an incomplete design,</w:t>
      </w:r>
      <w:r w:rsidR="00A6786F" w:rsidRPr="001D56A5">
        <w:t xml:space="preserve"> </w:t>
      </w:r>
      <w:r>
        <w:t xml:space="preserve">a two third majority </w:t>
      </w:r>
      <w:r w:rsidR="00A6786F" w:rsidRPr="001D56A5">
        <w:t>chose to describe a comp</w:t>
      </w:r>
      <w:r w:rsidR="00A9657F" w:rsidRPr="001D56A5">
        <w:t>l</w:t>
      </w:r>
      <w:r w:rsidR="00A6786F" w:rsidRPr="001D56A5">
        <w:t>ete design</w:t>
      </w:r>
      <w:r w:rsidR="000073CA" w:rsidRPr="001D56A5">
        <w:t xml:space="preserve">, </w:t>
      </w:r>
      <w:r>
        <w:t>because</w:t>
      </w:r>
      <w:r w:rsidR="000073CA" w:rsidRPr="001D56A5">
        <w:t xml:space="preserve"> most respondents found difficulty in describing an incomplete design. T</w:t>
      </w:r>
      <w:r w:rsidR="00A9657F" w:rsidRPr="001D56A5">
        <w:t xml:space="preserve">he question was </w:t>
      </w:r>
      <w:r w:rsidR="000073CA" w:rsidRPr="001D56A5">
        <w:t xml:space="preserve">therefore </w:t>
      </w:r>
      <w:r w:rsidR="00A9657F" w:rsidRPr="001D56A5">
        <w:t xml:space="preserve">changed to support predominant logic to describe what </w:t>
      </w:r>
      <w:r w:rsidR="008A04AA" w:rsidRPr="001D56A5">
        <w:t>a complete design is</w:t>
      </w:r>
      <w:r w:rsidR="00A9657F" w:rsidRPr="001D56A5">
        <w:t xml:space="preserve"> and hence determine </w:t>
      </w:r>
      <w:r w:rsidR="000073CA" w:rsidRPr="001D56A5">
        <w:t xml:space="preserve">by </w:t>
      </w:r>
      <w:r w:rsidR="00A9657F" w:rsidRPr="001D56A5">
        <w:t xml:space="preserve">inverse </w:t>
      </w:r>
      <w:r w:rsidR="000073CA" w:rsidRPr="001D56A5">
        <w:t xml:space="preserve">deduction of what would fall short of a complete design </w:t>
      </w:r>
      <w:r>
        <w:t xml:space="preserve">would be considered </w:t>
      </w:r>
      <w:r w:rsidR="000073CA" w:rsidRPr="001D56A5">
        <w:t>as being</w:t>
      </w:r>
      <w:r w:rsidR="00A9657F" w:rsidRPr="001D56A5">
        <w:t xml:space="preserve"> incomplete.</w:t>
      </w:r>
    </w:p>
    <w:p w14:paraId="5BC21556" w14:textId="0E46AEEE" w:rsidR="0055451F" w:rsidRPr="009E6D03" w:rsidRDefault="00A6786F">
      <w:pPr>
        <w:pStyle w:val="Heading3"/>
      </w:pPr>
      <w:r w:rsidRPr="009E6D03">
        <w:t xml:space="preserve"> </w:t>
      </w:r>
      <w:bookmarkStart w:id="85" w:name="_Toc526229781"/>
      <w:r w:rsidR="00EC3526">
        <w:t>Q</w:t>
      </w:r>
      <w:r w:rsidR="00913759">
        <w:t xml:space="preserve">1. </w:t>
      </w:r>
      <w:r w:rsidR="00EC3526">
        <w:t xml:space="preserve"> </w:t>
      </w:r>
      <w:r w:rsidRPr="009E6D03">
        <w:t xml:space="preserve">Describe what is considered a </w:t>
      </w:r>
      <w:r w:rsidRPr="005B599E">
        <w:t>complete</w:t>
      </w:r>
      <w:r w:rsidRPr="009E6D03">
        <w:t xml:space="preserve"> design by the project team</w:t>
      </w:r>
      <w:bookmarkEnd w:id="85"/>
    </w:p>
    <w:p w14:paraId="07735CDE" w14:textId="7CEEB0C9" w:rsidR="00C25EC4" w:rsidRDefault="00F903A6" w:rsidP="00EC3526">
      <w:r>
        <w:t>Table 6 below</w:t>
      </w:r>
      <w:r w:rsidR="00A7268E">
        <w:t xml:space="preserve"> depicts the </w:t>
      </w:r>
      <w:r w:rsidR="00E80BF0">
        <w:t xml:space="preserve">ranking of </w:t>
      </w:r>
      <w:r w:rsidR="00A7268E">
        <w:t xml:space="preserve">response by </w:t>
      </w:r>
      <w:r w:rsidR="00FF3263">
        <w:t>profession</w:t>
      </w:r>
      <w:r w:rsidR="00FB58B9">
        <w:t xml:space="preserve"> when </w:t>
      </w:r>
      <w:r w:rsidR="0054065C">
        <w:t>describing a complete design</w:t>
      </w:r>
      <w:r w:rsidR="009D6234">
        <w:t>..</w:t>
      </w:r>
    </w:p>
    <w:p w14:paraId="3FB96C3E" w14:textId="699154E9" w:rsidR="00A7268E" w:rsidRDefault="00CD48AD" w:rsidP="00EC3526">
      <w:r>
        <w:t>The only</w:t>
      </w:r>
      <w:r w:rsidR="00A7268E">
        <w:t xml:space="preserve"> </w:t>
      </w:r>
      <w:r w:rsidR="00A6786F">
        <w:t xml:space="preserve">complete consensus across the professions </w:t>
      </w:r>
      <w:r w:rsidR="00A7268E">
        <w:t>was that “</w:t>
      </w:r>
      <w:r w:rsidR="00A7268E" w:rsidRPr="00A7268E">
        <w:t xml:space="preserve">Finishing and finer details must be complete”, </w:t>
      </w:r>
      <w:r>
        <w:t>was outright rejected</w:t>
      </w:r>
      <w:r w:rsidR="00A7268E" w:rsidRPr="00A7268E">
        <w:t xml:space="preserve"> </w:t>
      </w:r>
      <w:r>
        <w:t>and therefore highlighted that they were not required in</w:t>
      </w:r>
      <w:r w:rsidR="00A7268E" w:rsidRPr="00A7268E">
        <w:t xml:space="preserve"> the design </w:t>
      </w:r>
      <w:r>
        <w:t xml:space="preserve">to </w:t>
      </w:r>
      <w:r w:rsidR="00A7268E" w:rsidRPr="00A7268E">
        <w:t>be sufficient to be tendered on.</w:t>
      </w:r>
      <w:r w:rsidR="00A6786F">
        <w:t xml:space="preserve"> </w:t>
      </w:r>
    </w:p>
    <w:p w14:paraId="477A64DC" w14:textId="77777777" w:rsidR="001D56A5" w:rsidRPr="00A7268E" w:rsidRDefault="00A9657F" w:rsidP="00EC3526">
      <w:pPr>
        <w:rPr>
          <w:rFonts w:ascii="Calibri" w:eastAsia="Times New Roman" w:hAnsi="Calibri" w:cs="Calibri"/>
          <w:color w:val="000000"/>
          <w:lang w:eastAsia="en-ZA"/>
        </w:rPr>
      </w:pPr>
      <w:r>
        <w:t>Ranked in order preference the follow sta</w:t>
      </w:r>
      <w:r w:rsidR="00B239B8">
        <w:t>t</w:t>
      </w:r>
      <w:r>
        <w:t xml:space="preserve">us </w:t>
      </w:r>
      <w:r w:rsidR="008900CC">
        <w:t>was</w:t>
      </w:r>
      <w:r>
        <w:t xml:space="preserve"> cited as adequate</w:t>
      </w:r>
      <w:r w:rsidR="00B239B8">
        <w:t xml:space="preserve"> by the corresponding number of responses (</w:t>
      </w:r>
      <w:r w:rsidR="00017A62">
        <w:t>R</w:t>
      </w:r>
      <w:r w:rsidR="00B239B8">
        <w:t xml:space="preserve">) and percentage of </w:t>
      </w:r>
      <w:r w:rsidR="00017A62">
        <w:t>respondents</w:t>
      </w:r>
      <w:r w:rsidR="00B239B8">
        <w:t xml:space="preserve"> (R%).</w:t>
      </w:r>
    </w:p>
    <w:p w14:paraId="3D7C19B3" w14:textId="77777777" w:rsidR="0055267A" w:rsidRDefault="00224488" w:rsidP="00EC3526">
      <w:r>
        <w:t>“</w:t>
      </w:r>
      <w:r w:rsidR="00B239B8">
        <w:t>Sufficient drawings to obtain reasonable quantities</w:t>
      </w:r>
      <w:r>
        <w:t>”,</w:t>
      </w:r>
      <w:r w:rsidR="00B239B8">
        <w:t xml:space="preserve"> (</w:t>
      </w:r>
      <w:r w:rsidR="0055267A">
        <w:t>21) (</w:t>
      </w:r>
      <w:r w:rsidR="00B239B8">
        <w:t xml:space="preserve">68%), </w:t>
      </w:r>
    </w:p>
    <w:p w14:paraId="5CF2B055" w14:textId="77777777" w:rsidR="00CF40F9" w:rsidRDefault="00224488" w:rsidP="00EC3526">
      <w:r>
        <w:t>“</w:t>
      </w:r>
      <w:r w:rsidR="00B239B8">
        <w:t>An understanding of the structure must be clear</w:t>
      </w:r>
      <w:r>
        <w:t>”,</w:t>
      </w:r>
      <w:r w:rsidR="00B239B8">
        <w:t xml:space="preserve"> (</w:t>
      </w:r>
      <w:r w:rsidR="0055267A">
        <w:t>18) (</w:t>
      </w:r>
      <w:r w:rsidR="00B239B8">
        <w:t xml:space="preserve">58%), </w:t>
      </w:r>
    </w:p>
    <w:p w14:paraId="65639195" w14:textId="42ECFD7B" w:rsidR="00CF40F9" w:rsidRDefault="00224488" w:rsidP="00EC3526">
      <w:r>
        <w:t>“</w:t>
      </w:r>
      <w:r w:rsidR="00B239B8" w:rsidRPr="00B239B8">
        <w:t>Sufficient information exists to start the earthworks and/or foundations and a flow of sufficient information so as not to delay the project thereafter</w:t>
      </w:r>
      <w:r>
        <w:t>”,</w:t>
      </w:r>
      <w:r w:rsidR="0055267A">
        <w:t xml:space="preserve"> </w:t>
      </w:r>
      <w:r w:rsidR="00B239B8">
        <w:t>(</w:t>
      </w:r>
      <w:r w:rsidR="008A04AA">
        <w:t>18) (</w:t>
      </w:r>
      <w:r w:rsidR="00B239B8">
        <w:t xml:space="preserve">58%), </w:t>
      </w:r>
    </w:p>
    <w:p w14:paraId="37D4DFC4" w14:textId="77777777" w:rsidR="00CF40F9" w:rsidRDefault="00224488" w:rsidP="00EC3526">
      <w:r>
        <w:t>“</w:t>
      </w:r>
      <w:r w:rsidR="00B239B8" w:rsidRPr="00B239B8">
        <w:t xml:space="preserve">The concept must be clear to the architect </w:t>
      </w:r>
      <w:r w:rsidR="0055267A">
        <w:t>“,</w:t>
      </w:r>
      <w:r w:rsidR="0055267A" w:rsidRPr="00B239B8">
        <w:t xml:space="preserve"> (17)</w:t>
      </w:r>
      <w:r w:rsidR="0055267A">
        <w:t xml:space="preserve"> (</w:t>
      </w:r>
      <w:r w:rsidR="00B239B8">
        <w:t>55%)</w:t>
      </w:r>
      <w:r w:rsidR="00B239B8" w:rsidRPr="00B239B8">
        <w:t xml:space="preserve">, </w:t>
      </w:r>
    </w:p>
    <w:p w14:paraId="7C99257C" w14:textId="77777777" w:rsidR="00CF40F9" w:rsidRDefault="00224488" w:rsidP="00EC3526">
      <w:r>
        <w:t>“</w:t>
      </w:r>
      <w:r w:rsidR="00B239B8" w:rsidRPr="00B239B8">
        <w:t>Founding conditions must be understood</w:t>
      </w:r>
      <w:r>
        <w:t>”,</w:t>
      </w:r>
      <w:r w:rsidR="00B239B8" w:rsidRPr="00B239B8">
        <w:t xml:space="preserve"> (</w:t>
      </w:r>
      <w:r w:rsidR="0055267A" w:rsidRPr="00B239B8">
        <w:t>17)</w:t>
      </w:r>
      <w:r w:rsidR="0055267A">
        <w:t xml:space="preserve"> (</w:t>
      </w:r>
      <w:r w:rsidR="00B239B8">
        <w:t>55%)</w:t>
      </w:r>
      <w:r w:rsidR="00B239B8" w:rsidRPr="00B239B8">
        <w:t xml:space="preserve">, </w:t>
      </w:r>
    </w:p>
    <w:p w14:paraId="1A400A99" w14:textId="77777777" w:rsidR="00CF40F9" w:rsidRDefault="00224488" w:rsidP="00EC3526">
      <w:r>
        <w:t>“</w:t>
      </w:r>
      <w:r w:rsidR="00B239B8" w:rsidRPr="00B239B8">
        <w:t>Sufficient information is available to plan, resource and commence the construction (</w:t>
      </w:r>
      <w:r w:rsidR="0055267A" w:rsidRPr="00B239B8">
        <w:t>16)</w:t>
      </w:r>
      <w:r w:rsidR="0055267A">
        <w:t xml:space="preserve"> (</w:t>
      </w:r>
      <w:r w:rsidR="00B239B8">
        <w:t>52%)</w:t>
      </w:r>
      <w:r w:rsidR="00B239B8" w:rsidRPr="00B239B8">
        <w:t xml:space="preserve">, </w:t>
      </w:r>
    </w:p>
    <w:p w14:paraId="25E34F7F" w14:textId="77777777" w:rsidR="00C56E1E" w:rsidRDefault="00B239B8" w:rsidP="00EC3526">
      <w:r w:rsidRPr="00B239B8">
        <w:lastRenderedPageBreak/>
        <w:t>The concept must be complete</w:t>
      </w:r>
      <w:r w:rsidR="00224488">
        <w:t>”,</w:t>
      </w:r>
      <w:r w:rsidRPr="00B239B8">
        <w:t xml:space="preserve"> (</w:t>
      </w:r>
      <w:r w:rsidR="0055267A" w:rsidRPr="00B239B8">
        <w:t>14)</w:t>
      </w:r>
      <w:r w:rsidR="0055267A">
        <w:t xml:space="preserve"> (</w:t>
      </w:r>
      <w:r>
        <w:t>45%)</w:t>
      </w:r>
      <w:r w:rsidRPr="00B239B8">
        <w:t xml:space="preserve">, </w:t>
      </w:r>
    </w:p>
    <w:p w14:paraId="1C6D92A8" w14:textId="77777777" w:rsidR="00C56E1E" w:rsidRDefault="00224488" w:rsidP="00EC3526">
      <w:r>
        <w:t>“</w:t>
      </w:r>
      <w:r w:rsidR="00B239B8" w:rsidRPr="00B239B8">
        <w:t>The building envelope design must be complete</w:t>
      </w:r>
      <w:r>
        <w:t>”,</w:t>
      </w:r>
      <w:r w:rsidR="00B239B8" w:rsidRPr="00B239B8">
        <w:t xml:space="preserve"> (</w:t>
      </w:r>
      <w:r w:rsidR="0055267A" w:rsidRPr="00B239B8">
        <w:t>13)</w:t>
      </w:r>
      <w:r w:rsidR="0055267A">
        <w:t xml:space="preserve"> (</w:t>
      </w:r>
      <w:r w:rsidR="00017A62">
        <w:t>42%)</w:t>
      </w:r>
      <w:r w:rsidR="00B239B8" w:rsidRPr="00B239B8">
        <w:t xml:space="preserve">, </w:t>
      </w:r>
    </w:p>
    <w:p w14:paraId="329FF081" w14:textId="77777777" w:rsidR="00C56E1E" w:rsidRDefault="00224488" w:rsidP="00EC3526">
      <w:r>
        <w:t>“</w:t>
      </w:r>
      <w:r w:rsidR="00B239B8" w:rsidRPr="00B239B8">
        <w:t>Assumptions should be limited to project specific unknowns as provisional sums</w:t>
      </w:r>
      <w:r>
        <w:t>”,</w:t>
      </w:r>
      <w:r w:rsidR="00B239B8" w:rsidRPr="00B239B8">
        <w:t xml:space="preserve"> (12</w:t>
      </w:r>
      <w:r w:rsidR="00017A62">
        <w:t>(39%</w:t>
      </w:r>
      <w:r w:rsidR="00B239B8" w:rsidRPr="00B239B8">
        <w:t xml:space="preserve">), </w:t>
      </w:r>
    </w:p>
    <w:p w14:paraId="3CDA448E" w14:textId="77777777" w:rsidR="00C56E1E" w:rsidRDefault="00224488" w:rsidP="00EC3526">
      <w:r>
        <w:t>“</w:t>
      </w:r>
      <w:r w:rsidR="00B239B8" w:rsidRPr="00B239B8">
        <w:t>90% of the architectural design must be complete</w:t>
      </w:r>
      <w:r>
        <w:t>”,</w:t>
      </w:r>
      <w:r w:rsidR="00B239B8" w:rsidRPr="00B239B8">
        <w:t xml:space="preserve"> (</w:t>
      </w:r>
      <w:r w:rsidR="0055267A" w:rsidRPr="00B239B8">
        <w:t>10)</w:t>
      </w:r>
      <w:r w:rsidR="0055267A">
        <w:t xml:space="preserve"> (</w:t>
      </w:r>
      <w:r w:rsidR="00017A62">
        <w:t>32%)</w:t>
      </w:r>
      <w:r w:rsidR="00B239B8" w:rsidRPr="00B239B8">
        <w:t xml:space="preserve">, </w:t>
      </w:r>
    </w:p>
    <w:p w14:paraId="1C84BE33" w14:textId="77777777" w:rsidR="00C56E1E" w:rsidRDefault="00224488" w:rsidP="00EC3526">
      <w:r>
        <w:t>“</w:t>
      </w:r>
      <w:r w:rsidR="00B239B8" w:rsidRPr="00B239B8">
        <w:t>All layout must be complete</w:t>
      </w:r>
      <w:r>
        <w:t>”,</w:t>
      </w:r>
      <w:r w:rsidR="00B239B8" w:rsidRPr="00B239B8">
        <w:t xml:space="preserve"> (</w:t>
      </w:r>
      <w:r w:rsidR="0055267A" w:rsidRPr="00B239B8">
        <w:t>9)</w:t>
      </w:r>
      <w:r w:rsidR="0055267A">
        <w:t xml:space="preserve"> (</w:t>
      </w:r>
      <w:r w:rsidR="00017A62">
        <w:t>29%)</w:t>
      </w:r>
      <w:r w:rsidR="00B239B8" w:rsidRPr="00B239B8">
        <w:t xml:space="preserve">, </w:t>
      </w:r>
    </w:p>
    <w:p w14:paraId="2B81705D" w14:textId="77777777" w:rsidR="00C56E1E" w:rsidRDefault="00224488" w:rsidP="00EC3526">
      <w:r>
        <w:t>“</w:t>
      </w:r>
      <w:r w:rsidR="00B239B8" w:rsidRPr="00B239B8">
        <w:t>Services must be coordinated</w:t>
      </w:r>
      <w:r>
        <w:t>”,</w:t>
      </w:r>
      <w:r w:rsidR="00B239B8" w:rsidRPr="00B239B8">
        <w:t xml:space="preserve"> (</w:t>
      </w:r>
      <w:r w:rsidR="0055267A" w:rsidRPr="00B239B8">
        <w:t>9)</w:t>
      </w:r>
      <w:r w:rsidR="0055267A">
        <w:t xml:space="preserve"> (</w:t>
      </w:r>
      <w:r w:rsidR="00017A62">
        <w:t>29%)</w:t>
      </w:r>
      <w:r w:rsidR="00B239B8" w:rsidRPr="00B239B8">
        <w:t xml:space="preserve">, </w:t>
      </w:r>
    </w:p>
    <w:p w14:paraId="1FC05E5A" w14:textId="77777777" w:rsidR="00C56E1E" w:rsidRDefault="00224488" w:rsidP="00EC3526">
      <w:r>
        <w:t>“</w:t>
      </w:r>
      <w:r w:rsidR="00B239B8" w:rsidRPr="00B239B8">
        <w:t>Drawings must be fully complete and dimensioned, including all sections and elevations</w:t>
      </w:r>
      <w:r>
        <w:t>”,</w:t>
      </w:r>
      <w:r w:rsidR="00B239B8" w:rsidRPr="00B239B8">
        <w:t xml:space="preserve"> (</w:t>
      </w:r>
      <w:r w:rsidR="0055267A" w:rsidRPr="00B239B8">
        <w:t>8)</w:t>
      </w:r>
      <w:r w:rsidR="0055267A">
        <w:t xml:space="preserve"> (</w:t>
      </w:r>
      <w:r w:rsidR="00017A62">
        <w:t>26%)</w:t>
      </w:r>
      <w:r w:rsidR="00B239B8" w:rsidRPr="00B239B8">
        <w:t xml:space="preserve">, </w:t>
      </w:r>
    </w:p>
    <w:p w14:paraId="31F06FDF" w14:textId="77777777" w:rsidR="00C56E1E" w:rsidRDefault="00224488" w:rsidP="00EC3526">
      <w:r>
        <w:t>“</w:t>
      </w:r>
      <w:r w:rsidR="00B239B8" w:rsidRPr="00B239B8">
        <w:t>All the require details must be available to construct the project with no retrospective changes to complete the work</w:t>
      </w:r>
      <w:r>
        <w:t>”,</w:t>
      </w:r>
      <w:r w:rsidR="00B239B8" w:rsidRPr="00B239B8">
        <w:t xml:space="preserve"> (</w:t>
      </w:r>
      <w:r w:rsidR="0055267A" w:rsidRPr="00B239B8">
        <w:t>5)</w:t>
      </w:r>
      <w:r w:rsidR="0055267A">
        <w:t xml:space="preserve"> (</w:t>
      </w:r>
      <w:r w:rsidR="00017A62">
        <w:t>16%)</w:t>
      </w:r>
      <w:r w:rsidR="00B239B8" w:rsidRPr="00B239B8">
        <w:t xml:space="preserve">, </w:t>
      </w:r>
    </w:p>
    <w:p w14:paraId="70009B4B" w14:textId="77777777" w:rsidR="00C56E1E" w:rsidRDefault="00224488" w:rsidP="00EC3526">
      <w:r>
        <w:t>“</w:t>
      </w:r>
      <w:r w:rsidR="00B239B8" w:rsidRPr="00B239B8">
        <w:t>Specialist contractors must be finalised</w:t>
      </w:r>
      <w:r>
        <w:t>”,</w:t>
      </w:r>
      <w:r w:rsidR="00B239B8" w:rsidRPr="00B239B8">
        <w:t xml:space="preserve"> (</w:t>
      </w:r>
      <w:r w:rsidR="0055267A" w:rsidRPr="00B239B8">
        <w:t>4)</w:t>
      </w:r>
      <w:r w:rsidR="0055267A">
        <w:t xml:space="preserve"> (</w:t>
      </w:r>
      <w:r w:rsidR="00017A62">
        <w:t>13%)</w:t>
      </w:r>
      <w:r w:rsidR="00B239B8" w:rsidRPr="00B239B8">
        <w:t xml:space="preserve">, </w:t>
      </w:r>
    </w:p>
    <w:p w14:paraId="625291EB" w14:textId="77777777" w:rsidR="00C56E1E" w:rsidRDefault="00224488" w:rsidP="00EC3526">
      <w:r>
        <w:t>“</w:t>
      </w:r>
      <w:r w:rsidR="00B239B8" w:rsidRPr="00B239B8">
        <w:t>Internal layouts must be complete</w:t>
      </w:r>
      <w:r>
        <w:t>”,</w:t>
      </w:r>
      <w:r w:rsidR="00B239B8" w:rsidRPr="00B239B8">
        <w:t xml:space="preserve"> (</w:t>
      </w:r>
      <w:r w:rsidR="0055267A" w:rsidRPr="00B239B8">
        <w:t>4)</w:t>
      </w:r>
      <w:r w:rsidR="0055267A">
        <w:t xml:space="preserve"> (</w:t>
      </w:r>
      <w:r w:rsidR="00017A62">
        <w:t>13%)</w:t>
      </w:r>
      <w:r w:rsidR="00B239B8" w:rsidRPr="00B239B8">
        <w:t xml:space="preserve">, </w:t>
      </w:r>
    </w:p>
    <w:p w14:paraId="14B4C003" w14:textId="77777777" w:rsidR="00C56E1E" w:rsidRDefault="00224488" w:rsidP="00EC3526">
      <w:r>
        <w:t>“</w:t>
      </w:r>
      <w:r w:rsidR="00B239B8" w:rsidRPr="00B239B8">
        <w:t>After the various professional's design iterations are complete</w:t>
      </w:r>
      <w:r>
        <w:t>”,</w:t>
      </w:r>
      <w:r w:rsidR="00B239B8" w:rsidRPr="00B239B8">
        <w:t xml:space="preserve"> (2</w:t>
      </w:r>
      <w:r w:rsidR="00FF7CD9">
        <w:t>Arc&amp;</w:t>
      </w:r>
      <w:r w:rsidR="0055267A">
        <w:t>Other</w:t>
      </w:r>
      <w:r w:rsidR="0055267A" w:rsidRPr="00B239B8">
        <w:t>)</w:t>
      </w:r>
      <w:r w:rsidR="0055267A">
        <w:t xml:space="preserve"> (</w:t>
      </w:r>
      <w:r w:rsidR="00017A62">
        <w:t>6%)</w:t>
      </w:r>
      <w:r w:rsidR="00B239B8" w:rsidRPr="00B239B8">
        <w:t xml:space="preserve">, </w:t>
      </w:r>
    </w:p>
    <w:p w14:paraId="7536EC2F" w14:textId="77777777" w:rsidR="00C56E1E" w:rsidRDefault="00224488" w:rsidP="00EC3526">
      <w:r>
        <w:t>“</w:t>
      </w:r>
      <w:r w:rsidR="00B239B8" w:rsidRPr="00B239B8">
        <w:t>The design must be fully complete such that no further design participation is required</w:t>
      </w:r>
      <w:r>
        <w:t>”,</w:t>
      </w:r>
      <w:r w:rsidR="00B239B8" w:rsidRPr="00B239B8">
        <w:t xml:space="preserve"> (1</w:t>
      </w:r>
      <w:r w:rsidR="0055267A">
        <w:t>PM</w:t>
      </w:r>
      <w:r w:rsidR="0055267A" w:rsidRPr="00B239B8">
        <w:t>)</w:t>
      </w:r>
      <w:r w:rsidR="0055267A">
        <w:t xml:space="preserve"> (</w:t>
      </w:r>
      <w:r w:rsidR="00017A62">
        <w:t>3%)</w:t>
      </w:r>
      <w:r w:rsidR="00B239B8" w:rsidRPr="00B239B8">
        <w:t xml:space="preserve"> and  </w:t>
      </w:r>
    </w:p>
    <w:p w14:paraId="570FB0A6" w14:textId="77777777" w:rsidR="00B239B8" w:rsidRDefault="00224488" w:rsidP="00EC3526">
      <w:r>
        <w:t>“</w:t>
      </w:r>
      <w:r w:rsidR="00B239B8" w:rsidRPr="00B239B8">
        <w:t>Finishing and finer details must be complete</w:t>
      </w:r>
      <w:r>
        <w:t>”,</w:t>
      </w:r>
      <w:r w:rsidR="00B239B8" w:rsidRPr="00B239B8">
        <w:t xml:space="preserve"> (</w:t>
      </w:r>
      <w:r w:rsidR="0055267A" w:rsidRPr="00B239B8">
        <w:t>0)</w:t>
      </w:r>
      <w:r w:rsidR="0055267A">
        <w:t xml:space="preserve"> (</w:t>
      </w:r>
      <w:r w:rsidR="00017A62">
        <w:t>0%)</w:t>
      </w:r>
      <w:r w:rsidR="00B239B8" w:rsidRPr="00B239B8">
        <w:t>.</w:t>
      </w:r>
    </w:p>
    <w:p w14:paraId="2BD48D22" w14:textId="77777777" w:rsidR="0082121A" w:rsidRDefault="0082121A">
      <w:pPr>
        <w:spacing w:line="276" w:lineRule="auto"/>
        <w:jc w:val="left"/>
        <w:rPr>
          <w:rFonts w:ascii="Arial" w:hAnsi="Arial"/>
          <w:i/>
          <w:sz w:val="22"/>
          <w:lang w:eastAsia="en-ZA"/>
        </w:rPr>
      </w:pPr>
      <w:r>
        <w:br w:type="page"/>
      </w:r>
    </w:p>
    <w:p w14:paraId="0FF8A799" w14:textId="433A3A1F" w:rsidR="00224488" w:rsidRDefault="003E43D7" w:rsidP="00FE733B">
      <w:pPr>
        <w:pStyle w:val="TableCaption"/>
      </w:pPr>
      <w:bookmarkStart w:id="86" w:name="_Toc526229702"/>
      <w:r>
        <w:lastRenderedPageBreak/>
        <w:t>Table 6 – Incomplete design description</w:t>
      </w:r>
      <w:bookmarkEnd w:id="86"/>
    </w:p>
    <w:tbl>
      <w:tblPr>
        <w:tblW w:w="9760" w:type="dxa"/>
        <w:tblInd w:w="-108" w:type="dxa"/>
        <w:tblLook w:val="04A0" w:firstRow="1" w:lastRow="0" w:firstColumn="1" w:lastColumn="0" w:noHBand="0" w:noVBand="1"/>
      </w:tblPr>
      <w:tblGrid>
        <w:gridCol w:w="5024"/>
        <w:gridCol w:w="627"/>
        <w:gridCol w:w="559"/>
        <w:gridCol w:w="627"/>
        <w:gridCol w:w="554"/>
        <w:gridCol w:w="554"/>
        <w:gridCol w:w="556"/>
        <w:gridCol w:w="627"/>
        <w:gridCol w:w="632"/>
      </w:tblGrid>
      <w:tr w:rsidR="00A7268E" w:rsidRPr="00A7268E" w14:paraId="75D82404" w14:textId="77777777" w:rsidTr="009E6D03">
        <w:trPr>
          <w:trHeight w:val="1425"/>
        </w:trPr>
        <w:tc>
          <w:tcPr>
            <w:tcW w:w="5024" w:type="dxa"/>
            <w:tcBorders>
              <w:top w:val="nil"/>
              <w:left w:val="nil"/>
              <w:bottom w:val="nil"/>
              <w:right w:val="nil"/>
            </w:tcBorders>
            <w:shd w:val="clear" w:color="auto" w:fill="auto"/>
            <w:vAlign w:val="center"/>
            <w:hideMark/>
          </w:tcPr>
          <w:p w14:paraId="51426382"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xml:space="preserve">When calling for tenders with incomplete designs the following statuses were cited as adequate. </w:t>
            </w:r>
          </w:p>
        </w:tc>
        <w:tc>
          <w:tcPr>
            <w:tcW w:w="627" w:type="dxa"/>
            <w:tcBorders>
              <w:top w:val="single" w:sz="4" w:space="0" w:color="auto"/>
              <w:left w:val="single" w:sz="4" w:space="0" w:color="auto"/>
              <w:bottom w:val="single" w:sz="4" w:space="0" w:color="auto"/>
              <w:right w:val="single" w:sz="4" w:space="0" w:color="auto"/>
            </w:tcBorders>
            <w:shd w:val="clear" w:color="auto" w:fill="auto"/>
            <w:textDirection w:val="tbLrV"/>
            <w:vAlign w:val="center"/>
            <w:hideMark/>
          </w:tcPr>
          <w:p w14:paraId="7AF064A4"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PM</w:t>
            </w:r>
          </w:p>
        </w:tc>
        <w:tc>
          <w:tcPr>
            <w:tcW w:w="559" w:type="dxa"/>
            <w:tcBorders>
              <w:top w:val="single" w:sz="4" w:space="0" w:color="auto"/>
              <w:left w:val="nil"/>
              <w:bottom w:val="single" w:sz="4" w:space="0" w:color="auto"/>
              <w:right w:val="single" w:sz="4" w:space="0" w:color="auto"/>
            </w:tcBorders>
            <w:shd w:val="clear" w:color="auto" w:fill="auto"/>
            <w:textDirection w:val="tbLrV"/>
            <w:vAlign w:val="center"/>
            <w:hideMark/>
          </w:tcPr>
          <w:p w14:paraId="7351CF6D"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Arc</w:t>
            </w:r>
          </w:p>
        </w:tc>
        <w:tc>
          <w:tcPr>
            <w:tcW w:w="627" w:type="dxa"/>
            <w:tcBorders>
              <w:top w:val="single" w:sz="4" w:space="0" w:color="auto"/>
              <w:left w:val="nil"/>
              <w:bottom w:val="single" w:sz="4" w:space="0" w:color="auto"/>
              <w:right w:val="single" w:sz="4" w:space="0" w:color="auto"/>
            </w:tcBorders>
            <w:shd w:val="clear" w:color="auto" w:fill="auto"/>
            <w:textDirection w:val="tbLrV"/>
            <w:vAlign w:val="center"/>
            <w:hideMark/>
          </w:tcPr>
          <w:p w14:paraId="248F7F83"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S&amp;CE</w:t>
            </w:r>
          </w:p>
        </w:tc>
        <w:tc>
          <w:tcPr>
            <w:tcW w:w="554" w:type="dxa"/>
            <w:tcBorders>
              <w:top w:val="single" w:sz="4" w:space="0" w:color="auto"/>
              <w:left w:val="nil"/>
              <w:bottom w:val="single" w:sz="4" w:space="0" w:color="auto"/>
              <w:right w:val="single" w:sz="4" w:space="0" w:color="auto"/>
            </w:tcBorders>
            <w:shd w:val="clear" w:color="auto" w:fill="auto"/>
            <w:textDirection w:val="tbLrV"/>
            <w:vAlign w:val="center"/>
            <w:hideMark/>
          </w:tcPr>
          <w:p w14:paraId="301B8242"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QS</w:t>
            </w:r>
          </w:p>
        </w:tc>
        <w:tc>
          <w:tcPr>
            <w:tcW w:w="554" w:type="dxa"/>
            <w:tcBorders>
              <w:top w:val="single" w:sz="4" w:space="0" w:color="auto"/>
              <w:left w:val="nil"/>
              <w:bottom w:val="single" w:sz="4" w:space="0" w:color="auto"/>
              <w:right w:val="single" w:sz="4" w:space="0" w:color="auto"/>
            </w:tcBorders>
            <w:shd w:val="clear" w:color="auto" w:fill="auto"/>
            <w:textDirection w:val="tbLrV"/>
            <w:vAlign w:val="center"/>
            <w:hideMark/>
          </w:tcPr>
          <w:p w14:paraId="2A60E443" w14:textId="29C9197B" w:rsidR="00A7268E" w:rsidRPr="00A7268E" w:rsidRDefault="001A1951"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Cont.</w:t>
            </w:r>
          </w:p>
        </w:tc>
        <w:tc>
          <w:tcPr>
            <w:tcW w:w="556" w:type="dxa"/>
            <w:tcBorders>
              <w:top w:val="single" w:sz="4" w:space="0" w:color="auto"/>
              <w:left w:val="nil"/>
              <w:bottom w:val="single" w:sz="4" w:space="0" w:color="auto"/>
              <w:right w:val="single" w:sz="4" w:space="0" w:color="auto"/>
            </w:tcBorders>
            <w:shd w:val="clear" w:color="auto" w:fill="auto"/>
            <w:textDirection w:val="tbLrV"/>
            <w:vAlign w:val="center"/>
            <w:hideMark/>
          </w:tcPr>
          <w:p w14:paraId="6221A05A" w14:textId="436BB53A"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Oth</w:t>
            </w:r>
            <w:r w:rsidR="007D162C">
              <w:rPr>
                <w:rFonts w:ascii="Calibri" w:eastAsia="Times New Roman" w:hAnsi="Calibri" w:cs="Calibri"/>
                <w:b/>
                <w:bCs/>
                <w:color w:val="000000"/>
                <w:sz w:val="18"/>
                <w:szCs w:val="18"/>
                <w:lang w:eastAsia="en-ZA"/>
              </w:rPr>
              <w:t>er</w:t>
            </w:r>
          </w:p>
        </w:tc>
        <w:tc>
          <w:tcPr>
            <w:tcW w:w="627" w:type="dxa"/>
            <w:tcBorders>
              <w:top w:val="single" w:sz="4" w:space="0" w:color="auto"/>
              <w:left w:val="nil"/>
              <w:bottom w:val="single" w:sz="4" w:space="0" w:color="auto"/>
              <w:right w:val="single" w:sz="4" w:space="0" w:color="auto"/>
            </w:tcBorders>
            <w:shd w:val="clear" w:color="auto" w:fill="auto"/>
            <w:vAlign w:val="bottom"/>
            <w:hideMark/>
          </w:tcPr>
          <w:p w14:paraId="3F117782"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Total</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1C2295C3"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rank#</w:t>
            </w:r>
          </w:p>
        </w:tc>
      </w:tr>
      <w:tr w:rsidR="00A7268E" w:rsidRPr="00A7268E" w14:paraId="65D346E1" w14:textId="77777777" w:rsidTr="009E6D03">
        <w:trPr>
          <w:trHeight w:val="300"/>
        </w:trPr>
        <w:tc>
          <w:tcPr>
            <w:tcW w:w="5024" w:type="dxa"/>
            <w:tcBorders>
              <w:top w:val="nil"/>
              <w:left w:val="nil"/>
              <w:bottom w:val="nil"/>
              <w:right w:val="nil"/>
            </w:tcBorders>
            <w:shd w:val="clear" w:color="auto" w:fill="auto"/>
            <w:vAlign w:val="bottom"/>
            <w:hideMark/>
          </w:tcPr>
          <w:p w14:paraId="7FEAA6E9"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p>
        </w:tc>
        <w:tc>
          <w:tcPr>
            <w:tcW w:w="627" w:type="dxa"/>
            <w:tcBorders>
              <w:top w:val="nil"/>
              <w:left w:val="single" w:sz="4" w:space="0" w:color="auto"/>
              <w:bottom w:val="single" w:sz="4" w:space="0" w:color="auto"/>
              <w:right w:val="single" w:sz="4" w:space="0" w:color="auto"/>
            </w:tcBorders>
            <w:shd w:val="clear" w:color="auto" w:fill="auto"/>
            <w:vAlign w:val="center"/>
            <w:hideMark/>
          </w:tcPr>
          <w:p w14:paraId="6812236A"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59" w:type="dxa"/>
            <w:tcBorders>
              <w:top w:val="nil"/>
              <w:left w:val="nil"/>
              <w:bottom w:val="single" w:sz="4" w:space="0" w:color="auto"/>
              <w:right w:val="single" w:sz="4" w:space="0" w:color="auto"/>
            </w:tcBorders>
            <w:shd w:val="clear" w:color="auto" w:fill="auto"/>
            <w:vAlign w:val="center"/>
            <w:hideMark/>
          </w:tcPr>
          <w:p w14:paraId="1AE59392"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627" w:type="dxa"/>
            <w:tcBorders>
              <w:top w:val="nil"/>
              <w:left w:val="nil"/>
              <w:bottom w:val="single" w:sz="4" w:space="0" w:color="auto"/>
              <w:right w:val="single" w:sz="4" w:space="0" w:color="auto"/>
            </w:tcBorders>
            <w:shd w:val="clear" w:color="auto" w:fill="auto"/>
            <w:vAlign w:val="center"/>
            <w:hideMark/>
          </w:tcPr>
          <w:p w14:paraId="745AF764"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54" w:type="dxa"/>
            <w:tcBorders>
              <w:top w:val="nil"/>
              <w:left w:val="nil"/>
              <w:bottom w:val="single" w:sz="4" w:space="0" w:color="auto"/>
              <w:right w:val="single" w:sz="4" w:space="0" w:color="auto"/>
            </w:tcBorders>
            <w:shd w:val="clear" w:color="auto" w:fill="auto"/>
            <w:vAlign w:val="center"/>
            <w:hideMark/>
          </w:tcPr>
          <w:p w14:paraId="60D1AFBC"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54" w:type="dxa"/>
            <w:tcBorders>
              <w:top w:val="nil"/>
              <w:left w:val="nil"/>
              <w:bottom w:val="single" w:sz="4" w:space="0" w:color="auto"/>
              <w:right w:val="single" w:sz="4" w:space="0" w:color="auto"/>
            </w:tcBorders>
            <w:shd w:val="clear" w:color="auto" w:fill="auto"/>
            <w:vAlign w:val="center"/>
            <w:hideMark/>
          </w:tcPr>
          <w:p w14:paraId="674FBB9A"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56" w:type="dxa"/>
            <w:tcBorders>
              <w:top w:val="nil"/>
              <w:left w:val="nil"/>
              <w:bottom w:val="single" w:sz="4" w:space="0" w:color="auto"/>
              <w:right w:val="single" w:sz="4" w:space="0" w:color="auto"/>
            </w:tcBorders>
            <w:shd w:val="clear" w:color="auto" w:fill="auto"/>
            <w:vAlign w:val="center"/>
            <w:hideMark/>
          </w:tcPr>
          <w:p w14:paraId="78DCE9E5"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627" w:type="dxa"/>
            <w:tcBorders>
              <w:top w:val="nil"/>
              <w:left w:val="nil"/>
              <w:bottom w:val="single" w:sz="4" w:space="0" w:color="auto"/>
              <w:right w:val="single" w:sz="4" w:space="0" w:color="auto"/>
            </w:tcBorders>
            <w:shd w:val="clear" w:color="auto" w:fill="auto"/>
            <w:vAlign w:val="bottom"/>
            <w:hideMark/>
          </w:tcPr>
          <w:p w14:paraId="4E05E60F"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w:t>
            </w:r>
          </w:p>
        </w:tc>
        <w:tc>
          <w:tcPr>
            <w:tcW w:w="632" w:type="dxa"/>
            <w:tcBorders>
              <w:top w:val="nil"/>
              <w:left w:val="nil"/>
              <w:bottom w:val="single" w:sz="4" w:space="0" w:color="auto"/>
              <w:right w:val="single" w:sz="4" w:space="0" w:color="auto"/>
            </w:tcBorders>
            <w:shd w:val="clear" w:color="auto" w:fill="auto"/>
            <w:noWrap/>
            <w:vAlign w:val="bottom"/>
            <w:hideMark/>
          </w:tcPr>
          <w:p w14:paraId="5357AEA1"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w:t>
            </w:r>
          </w:p>
        </w:tc>
      </w:tr>
      <w:tr w:rsidR="00A7268E" w:rsidRPr="00A7268E" w14:paraId="0193C9B1" w14:textId="77777777" w:rsidTr="009E6D03">
        <w:trPr>
          <w:trHeight w:val="450"/>
        </w:trPr>
        <w:tc>
          <w:tcPr>
            <w:tcW w:w="5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31142"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Sufficient drawings to obtain reasonable quantit</w:t>
            </w:r>
            <w:r>
              <w:rPr>
                <w:rFonts w:ascii="Calibri" w:eastAsia="Times New Roman" w:hAnsi="Calibri" w:cs="Calibri"/>
                <w:color w:val="000000"/>
                <w:sz w:val="18"/>
                <w:szCs w:val="18"/>
                <w:lang w:eastAsia="en-ZA"/>
              </w:rPr>
              <w:t>i</w:t>
            </w:r>
            <w:r w:rsidRPr="00A7268E">
              <w:rPr>
                <w:rFonts w:ascii="Calibri" w:eastAsia="Times New Roman" w:hAnsi="Calibri" w:cs="Calibri"/>
                <w:color w:val="000000"/>
                <w:sz w:val="18"/>
                <w:szCs w:val="18"/>
                <w:lang w:eastAsia="en-ZA"/>
              </w:rPr>
              <w:t xml:space="preserve">es </w:t>
            </w:r>
          </w:p>
        </w:tc>
        <w:tc>
          <w:tcPr>
            <w:tcW w:w="627" w:type="dxa"/>
            <w:tcBorders>
              <w:top w:val="nil"/>
              <w:left w:val="nil"/>
              <w:bottom w:val="single" w:sz="4" w:space="0" w:color="auto"/>
              <w:right w:val="single" w:sz="4" w:space="0" w:color="auto"/>
            </w:tcBorders>
            <w:shd w:val="clear" w:color="auto" w:fill="auto"/>
            <w:vAlign w:val="bottom"/>
            <w:hideMark/>
          </w:tcPr>
          <w:p w14:paraId="0ECA03E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33.33</w:t>
            </w:r>
          </w:p>
        </w:tc>
        <w:tc>
          <w:tcPr>
            <w:tcW w:w="559" w:type="dxa"/>
            <w:tcBorders>
              <w:top w:val="nil"/>
              <w:left w:val="nil"/>
              <w:bottom w:val="single" w:sz="4" w:space="0" w:color="auto"/>
              <w:right w:val="single" w:sz="4" w:space="0" w:color="auto"/>
            </w:tcBorders>
            <w:shd w:val="clear" w:color="000000" w:fill="92D050"/>
            <w:vAlign w:val="bottom"/>
            <w:hideMark/>
          </w:tcPr>
          <w:p w14:paraId="77051A6C"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92D050"/>
            <w:vAlign w:val="bottom"/>
            <w:hideMark/>
          </w:tcPr>
          <w:p w14:paraId="19D38916"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000000" w:fill="92D050"/>
            <w:vAlign w:val="bottom"/>
            <w:hideMark/>
          </w:tcPr>
          <w:p w14:paraId="633EE18A"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75</w:t>
            </w:r>
          </w:p>
        </w:tc>
        <w:tc>
          <w:tcPr>
            <w:tcW w:w="554" w:type="dxa"/>
            <w:tcBorders>
              <w:top w:val="nil"/>
              <w:left w:val="nil"/>
              <w:bottom w:val="single" w:sz="4" w:space="0" w:color="auto"/>
              <w:right w:val="single" w:sz="4" w:space="0" w:color="auto"/>
            </w:tcBorders>
            <w:shd w:val="clear" w:color="000000" w:fill="00B050"/>
            <w:vAlign w:val="bottom"/>
            <w:hideMark/>
          </w:tcPr>
          <w:p w14:paraId="7E5F4F1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6" w:type="dxa"/>
            <w:tcBorders>
              <w:top w:val="nil"/>
              <w:left w:val="nil"/>
              <w:bottom w:val="single" w:sz="4" w:space="0" w:color="auto"/>
              <w:right w:val="single" w:sz="4" w:space="0" w:color="auto"/>
            </w:tcBorders>
            <w:shd w:val="clear" w:color="000000" w:fill="00B050"/>
            <w:vAlign w:val="bottom"/>
            <w:hideMark/>
          </w:tcPr>
          <w:p w14:paraId="2969E4AC"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000000" w:fill="FF0000"/>
            <w:vAlign w:val="bottom"/>
            <w:hideMark/>
          </w:tcPr>
          <w:p w14:paraId="5E7660B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70</w:t>
            </w:r>
          </w:p>
        </w:tc>
        <w:tc>
          <w:tcPr>
            <w:tcW w:w="632" w:type="dxa"/>
            <w:tcBorders>
              <w:top w:val="nil"/>
              <w:left w:val="nil"/>
              <w:bottom w:val="single" w:sz="4" w:space="0" w:color="auto"/>
              <w:right w:val="single" w:sz="4" w:space="0" w:color="auto"/>
            </w:tcBorders>
            <w:shd w:val="clear" w:color="auto" w:fill="auto"/>
            <w:noWrap/>
            <w:vAlign w:val="bottom"/>
            <w:hideMark/>
          </w:tcPr>
          <w:p w14:paraId="7E6847B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w:t>
            </w:r>
          </w:p>
        </w:tc>
      </w:tr>
      <w:tr w:rsidR="00A7268E" w:rsidRPr="00A7268E" w14:paraId="569A0485"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1DAD442C"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An understanding of the structure must be clear</w:t>
            </w:r>
          </w:p>
        </w:tc>
        <w:tc>
          <w:tcPr>
            <w:tcW w:w="627" w:type="dxa"/>
            <w:tcBorders>
              <w:top w:val="nil"/>
              <w:left w:val="nil"/>
              <w:bottom w:val="single" w:sz="4" w:space="0" w:color="auto"/>
              <w:right w:val="single" w:sz="4" w:space="0" w:color="auto"/>
            </w:tcBorders>
            <w:shd w:val="clear" w:color="000000" w:fill="00B050"/>
            <w:vAlign w:val="bottom"/>
            <w:hideMark/>
          </w:tcPr>
          <w:p w14:paraId="1B1D20A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477A95C0"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87.5</w:t>
            </w:r>
          </w:p>
        </w:tc>
        <w:tc>
          <w:tcPr>
            <w:tcW w:w="627" w:type="dxa"/>
            <w:tcBorders>
              <w:top w:val="nil"/>
              <w:left w:val="nil"/>
              <w:bottom w:val="single" w:sz="4" w:space="0" w:color="auto"/>
              <w:right w:val="single" w:sz="4" w:space="0" w:color="auto"/>
            </w:tcBorders>
            <w:shd w:val="clear" w:color="000000" w:fill="92D050"/>
            <w:vAlign w:val="bottom"/>
            <w:hideMark/>
          </w:tcPr>
          <w:p w14:paraId="44CFB83C"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auto" w:fill="auto"/>
            <w:vAlign w:val="bottom"/>
            <w:hideMark/>
          </w:tcPr>
          <w:p w14:paraId="6FDBB0E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5A1EAFB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000000" w:fill="00B050"/>
            <w:vAlign w:val="bottom"/>
            <w:hideMark/>
          </w:tcPr>
          <w:p w14:paraId="6646D312"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000000" w:fill="FF0000"/>
            <w:vAlign w:val="bottom"/>
            <w:hideMark/>
          </w:tcPr>
          <w:p w14:paraId="461C351A"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60</w:t>
            </w:r>
          </w:p>
        </w:tc>
        <w:tc>
          <w:tcPr>
            <w:tcW w:w="632" w:type="dxa"/>
            <w:tcBorders>
              <w:top w:val="nil"/>
              <w:left w:val="nil"/>
              <w:bottom w:val="single" w:sz="4" w:space="0" w:color="auto"/>
              <w:right w:val="single" w:sz="4" w:space="0" w:color="auto"/>
            </w:tcBorders>
            <w:shd w:val="clear" w:color="auto" w:fill="auto"/>
            <w:noWrap/>
            <w:vAlign w:val="bottom"/>
            <w:hideMark/>
          </w:tcPr>
          <w:p w14:paraId="432DFEF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w:t>
            </w:r>
          </w:p>
        </w:tc>
      </w:tr>
      <w:tr w:rsidR="00A7268E" w:rsidRPr="00A7268E" w14:paraId="2ACC8CCC"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6DAC3928"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The concept must be clear to the architect</w:t>
            </w:r>
          </w:p>
        </w:tc>
        <w:tc>
          <w:tcPr>
            <w:tcW w:w="627" w:type="dxa"/>
            <w:tcBorders>
              <w:top w:val="nil"/>
              <w:left w:val="nil"/>
              <w:bottom w:val="single" w:sz="4" w:space="0" w:color="auto"/>
              <w:right w:val="single" w:sz="4" w:space="0" w:color="auto"/>
            </w:tcBorders>
            <w:shd w:val="clear" w:color="000000" w:fill="00B050"/>
            <w:vAlign w:val="bottom"/>
            <w:hideMark/>
          </w:tcPr>
          <w:p w14:paraId="0319A16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66.67</w:t>
            </w:r>
          </w:p>
        </w:tc>
        <w:tc>
          <w:tcPr>
            <w:tcW w:w="559" w:type="dxa"/>
            <w:tcBorders>
              <w:top w:val="nil"/>
              <w:left w:val="nil"/>
              <w:bottom w:val="single" w:sz="4" w:space="0" w:color="auto"/>
              <w:right w:val="single" w:sz="4" w:space="0" w:color="auto"/>
            </w:tcBorders>
            <w:shd w:val="clear" w:color="000000" w:fill="92D050"/>
            <w:vAlign w:val="bottom"/>
            <w:hideMark/>
          </w:tcPr>
          <w:p w14:paraId="0950C4CF"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auto" w:fill="auto"/>
            <w:vAlign w:val="bottom"/>
            <w:hideMark/>
          </w:tcPr>
          <w:p w14:paraId="7A9AE00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42.86</w:t>
            </w:r>
          </w:p>
        </w:tc>
        <w:tc>
          <w:tcPr>
            <w:tcW w:w="554" w:type="dxa"/>
            <w:tcBorders>
              <w:top w:val="nil"/>
              <w:left w:val="nil"/>
              <w:bottom w:val="single" w:sz="4" w:space="0" w:color="auto"/>
              <w:right w:val="single" w:sz="4" w:space="0" w:color="auto"/>
            </w:tcBorders>
            <w:shd w:val="clear" w:color="auto" w:fill="auto"/>
            <w:vAlign w:val="bottom"/>
            <w:hideMark/>
          </w:tcPr>
          <w:p w14:paraId="2290C75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273D4E9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000000" w:fill="92D050"/>
            <w:vAlign w:val="bottom"/>
            <w:hideMark/>
          </w:tcPr>
          <w:p w14:paraId="75FDEBB2"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FF0000"/>
            <w:vAlign w:val="bottom"/>
            <w:hideMark/>
          </w:tcPr>
          <w:p w14:paraId="294805E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56.67</w:t>
            </w:r>
          </w:p>
        </w:tc>
        <w:tc>
          <w:tcPr>
            <w:tcW w:w="632" w:type="dxa"/>
            <w:tcBorders>
              <w:top w:val="nil"/>
              <w:left w:val="nil"/>
              <w:bottom w:val="single" w:sz="4" w:space="0" w:color="auto"/>
              <w:right w:val="single" w:sz="4" w:space="0" w:color="auto"/>
            </w:tcBorders>
            <w:shd w:val="clear" w:color="auto" w:fill="auto"/>
            <w:vAlign w:val="bottom"/>
            <w:hideMark/>
          </w:tcPr>
          <w:p w14:paraId="4B161FB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w:t>
            </w:r>
          </w:p>
        </w:tc>
      </w:tr>
      <w:tr w:rsidR="00A7268E" w:rsidRPr="00A7268E" w14:paraId="0A218819" w14:textId="77777777" w:rsidTr="009E6D03">
        <w:trPr>
          <w:trHeight w:val="72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0442409C"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Sufficient information exists to start the earthworks and/or foundations and a flow of sufficient information so as not to delay the project thereafter</w:t>
            </w:r>
          </w:p>
        </w:tc>
        <w:tc>
          <w:tcPr>
            <w:tcW w:w="627" w:type="dxa"/>
            <w:tcBorders>
              <w:top w:val="nil"/>
              <w:left w:val="nil"/>
              <w:bottom w:val="single" w:sz="4" w:space="0" w:color="auto"/>
              <w:right w:val="single" w:sz="4" w:space="0" w:color="auto"/>
            </w:tcBorders>
            <w:shd w:val="clear" w:color="auto" w:fill="auto"/>
            <w:vAlign w:val="bottom"/>
            <w:hideMark/>
          </w:tcPr>
          <w:p w14:paraId="7CB5539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16.67</w:t>
            </w:r>
          </w:p>
        </w:tc>
        <w:tc>
          <w:tcPr>
            <w:tcW w:w="559" w:type="dxa"/>
            <w:tcBorders>
              <w:top w:val="nil"/>
              <w:left w:val="nil"/>
              <w:bottom w:val="single" w:sz="4" w:space="0" w:color="auto"/>
              <w:right w:val="single" w:sz="4" w:space="0" w:color="auto"/>
            </w:tcBorders>
            <w:shd w:val="clear" w:color="000000" w:fill="92D050"/>
            <w:vAlign w:val="bottom"/>
            <w:hideMark/>
          </w:tcPr>
          <w:p w14:paraId="5355E862"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92D050"/>
            <w:vAlign w:val="bottom"/>
            <w:hideMark/>
          </w:tcPr>
          <w:p w14:paraId="21C0C78D"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auto" w:fill="auto"/>
            <w:vAlign w:val="bottom"/>
            <w:hideMark/>
          </w:tcPr>
          <w:p w14:paraId="7BB43ECA"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4CD9D20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000000" w:fill="92D050"/>
            <w:vAlign w:val="bottom"/>
            <w:hideMark/>
          </w:tcPr>
          <w:p w14:paraId="5B5B401E"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FF0000"/>
            <w:vAlign w:val="bottom"/>
            <w:hideMark/>
          </w:tcPr>
          <w:p w14:paraId="56B7961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56.67</w:t>
            </w:r>
          </w:p>
        </w:tc>
        <w:tc>
          <w:tcPr>
            <w:tcW w:w="632" w:type="dxa"/>
            <w:tcBorders>
              <w:top w:val="nil"/>
              <w:left w:val="nil"/>
              <w:bottom w:val="single" w:sz="4" w:space="0" w:color="auto"/>
              <w:right w:val="single" w:sz="4" w:space="0" w:color="auto"/>
            </w:tcBorders>
            <w:shd w:val="clear" w:color="auto" w:fill="auto"/>
            <w:noWrap/>
            <w:vAlign w:val="bottom"/>
            <w:hideMark/>
          </w:tcPr>
          <w:p w14:paraId="5C06C0D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w:t>
            </w:r>
          </w:p>
        </w:tc>
      </w:tr>
      <w:tr w:rsidR="00A7268E" w:rsidRPr="00A7268E" w14:paraId="1B997A99" w14:textId="77777777" w:rsidTr="009E6D03">
        <w:trPr>
          <w:trHeight w:val="48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436EE832"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Sufficient information is available to plan, resource and commence the construction.</w:t>
            </w:r>
          </w:p>
        </w:tc>
        <w:tc>
          <w:tcPr>
            <w:tcW w:w="627" w:type="dxa"/>
            <w:tcBorders>
              <w:top w:val="nil"/>
              <w:left w:val="nil"/>
              <w:bottom w:val="single" w:sz="4" w:space="0" w:color="auto"/>
              <w:right w:val="single" w:sz="4" w:space="0" w:color="auto"/>
            </w:tcBorders>
            <w:shd w:val="clear" w:color="000000" w:fill="00B050"/>
            <w:vAlign w:val="bottom"/>
            <w:hideMark/>
          </w:tcPr>
          <w:p w14:paraId="10CE9A1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60FA0240"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auto" w:fill="auto"/>
            <w:vAlign w:val="bottom"/>
            <w:hideMark/>
          </w:tcPr>
          <w:p w14:paraId="72353D4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28.57</w:t>
            </w:r>
          </w:p>
        </w:tc>
        <w:tc>
          <w:tcPr>
            <w:tcW w:w="554" w:type="dxa"/>
            <w:tcBorders>
              <w:top w:val="nil"/>
              <w:left w:val="nil"/>
              <w:bottom w:val="single" w:sz="4" w:space="0" w:color="auto"/>
              <w:right w:val="single" w:sz="4" w:space="0" w:color="auto"/>
            </w:tcBorders>
            <w:shd w:val="clear" w:color="000000" w:fill="00B050"/>
            <w:vAlign w:val="bottom"/>
            <w:hideMark/>
          </w:tcPr>
          <w:p w14:paraId="7F7D639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4" w:type="dxa"/>
            <w:tcBorders>
              <w:top w:val="nil"/>
              <w:left w:val="nil"/>
              <w:bottom w:val="single" w:sz="4" w:space="0" w:color="auto"/>
              <w:right w:val="single" w:sz="4" w:space="0" w:color="auto"/>
            </w:tcBorders>
            <w:shd w:val="clear" w:color="000000" w:fill="00B050"/>
            <w:vAlign w:val="bottom"/>
            <w:hideMark/>
          </w:tcPr>
          <w:p w14:paraId="0862E07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6" w:type="dxa"/>
            <w:tcBorders>
              <w:top w:val="nil"/>
              <w:left w:val="nil"/>
              <w:bottom w:val="single" w:sz="4" w:space="0" w:color="auto"/>
              <w:right w:val="single" w:sz="4" w:space="0" w:color="auto"/>
            </w:tcBorders>
            <w:shd w:val="clear" w:color="auto" w:fill="auto"/>
            <w:vAlign w:val="bottom"/>
            <w:hideMark/>
          </w:tcPr>
          <w:p w14:paraId="54490C4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000000" w:fill="FF0000"/>
            <w:vAlign w:val="bottom"/>
            <w:hideMark/>
          </w:tcPr>
          <w:p w14:paraId="116875E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53.33</w:t>
            </w:r>
          </w:p>
        </w:tc>
        <w:tc>
          <w:tcPr>
            <w:tcW w:w="632" w:type="dxa"/>
            <w:tcBorders>
              <w:top w:val="nil"/>
              <w:left w:val="nil"/>
              <w:bottom w:val="single" w:sz="4" w:space="0" w:color="auto"/>
              <w:right w:val="single" w:sz="4" w:space="0" w:color="auto"/>
            </w:tcBorders>
            <w:shd w:val="clear" w:color="auto" w:fill="auto"/>
            <w:noWrap/>
            <w:vAlign w:val="bottom"/>
            <w:hideMark/>
          </w:tcPr>
          <w:p w14:paraId="6F7FF9A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w:t>
            </w:r>
          </w:p>
        </w:tc>
      </w:tr>
      <w:tr w:rsidR="00A7268E" w:rsidRPr="00A7268E" w14:paraId="01E27627"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6A010E08"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Founding conditions must be understood</w:t>
            </w:r>
          </w:p>
        </w:tc>
        <w:tc>
          <w:tcPr>
            <w:tcW w:w="627" w:type="dxa"/>
            <w:tcBorders>
              <w:top w:val="nil"/>
              <w:left w:val="nil"/>
              <w:bottom w:val="single" w:sz="4" w:space="0" w:color="auto"/>
              <w:right w:val="single" w:sz="4" w:space="0" w:color="auto"/>
            </w:tcBorders>
            <w:shd w:val="clear" w:color="000000" w:fill="00B050"/>
            <w:vAlign w:val="bottom"/>
            <w:hideMark/>
          </w:tcPr>
          <w:p w14:paraId="4584299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7A3B5F49"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75</w:t>
            </w:r>
          </w:p>
        </w:tc>
        <w:tc>
          <w:tcPr>
            <w:tcW w:w="627" w:type="dxa"/>
            <w:tcBorders>
              <w:top w:val="nil"/>
              <w:left w:val="nil"/>
              <w:bottom w:val="single" w:sz="4" w:space="0" w:color="auto"/>
              <w:right w:val="single" w:sz="4" w:space="0" w:color="auto"/>
            </w:tcBorders>
            <w:shd w:val="clear" w:color="000000" w:fill="92D050"/>
            <w:vAlign w:val="bottom"/>
            <w:hideMark/>
          </w:tcPr>
          <w:p w14:paraId="52C37BE3"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auto" w:fill="auto"/>
            <w:vAlign w:val="bottom"/>
            <w:hideMark/>
          </w:tcPr>
          <w:p w14:paraId="3074A3C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05BC143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auto" w:fill="auto"/>
            <w:vAlign w:val="bottom"/>
            <w:hideMark/>
          </w:tcPr>
          <w:p w14:paraId="1B602C5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000000" w:fill="FF0000"/>
            <w:vAlign w:val="bottom"/>
            <w:hideMark/>
          </w:tcPr>
          <w:p w14:paraId="5390EAF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53.33</w:t>
            </w:r>
          </w:p>
        </w:tc>
        <w:tc>
          <w:tcPr>
            <w:tcW w:w="632" w:type="dxa"/>
            <w:tcBorders>
              <w:top w:val="nil"/>
              <w:left w:val="nil"/>
              <w:bottom w:val="single" w:sz="4" w:space="0" w:color="auto"/>
              <w:right w:val="single" w:sz="4" w:space="0" w:color="auto"/>
            </w:tcBorders>
            <w:shd w:val="clear" w:color="auto" w:fill="auto"/>
            <w:vAlign w:val="bottom"/>
            <w:hideMark/>
          </w:tcPr>
          <w:p w14:paraId="79927013"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6</w:t>
            </w:r>
          </w:p>
        </w:tc>
      </w:tr>
      <w:tr w:rsidR="00A7268E" w:rsidRPr="00A7268E" w14:paraId="6D7F29B3"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67DB6359"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The concept must be complete</w:t>
            </w:r>
          </w:p>
        </w:tc>
        <w:tc>
          <w:tcPr>
            <w:tcW w:w="627" w:type="dxa"/>
            <w:tcBorders>
              <w:top w:val="nil"/>
              <w:left w:val="nil"/>
              <w:bottom w:val="single" w:sz="4" w:space="0" w:color="auto"/>
              <w:right w:val="single" w:sz="4" w:space="0" w:color="auto"/>
            </w:tcBorders>
            <w:shd w:val="clear" w:color="000000" w:fill="00B050"/>
            <w:vAlign w:val="bottom"/>
            <w:hideMark/>
          </w:tcPr>
          <w:p w14:paraId="667F3B7A"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3A19A89D"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75</w:t>
            </w:r>
          </w:p>
        </w:tc>
        <w:tc>
          <w:tcPr>
            <w:tcW w:w="627" w:type="dxa"/>
            <w:tcBorders>
              <w:top w:val="nil"/>
              <w:left w:val="nil"/>
              <w:bottom w:val="single" w:sz="4" w:space="0" w:color="auto"/>
              <w:right w:val="single" w:sz="4" w:space="0" w:color="auto"/>
            </w:tcBorders>
            <w:shd w:val="clear" w:color="auto" w:fill="auto"/>
            <w:vAlign w:val="bottom"/>
            <w:hideMark/>
          </w:tcPr>
          <w:p w14:paraId="05665B1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42.86</w:t>
            </w:r>
          </w:p>
        </w:tc>
        <w:tc>
          <w:tcPr>
            <w:tcW w:w="554" w:type="dxa"/>
            <w:tcBorders>
              <w:top w:val="nil"/>
              <w:left w:val="nil"/>
              <w:bottom w:val="single" w:sz="4" w:space="0" w:color="auto"/>
              <w:right w:val="single" w:sz="4" w:space="0" w:color="auto"/>
            </w:tcBorders>
            <w:shd w:val="clear" w:color="auto" w:fill="auto"/>
            <w:vAlign w:val="bottom"/>
            <w:hideMark/>
          </w:tcPr>
          <w:p w14:paraId="42C142D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0B2E28D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000000" w:fill="92D050"/>
            <w:vAlign w:val="bottom"/>
            <w:hideMark/>
          </w:tcPr>
          <w:p w14:paraId="04E2A2AC"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auto" w:fill="auto"/>
            <w:vAlign w:val="bottom"/>
            <w:hideMark/>
          </w:tcPr>
          <w:p w14:paraId="058741A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46.67</w:t>
            </w:r>
          </w:p>
        </w:tc>
        <w:tc>
          <w:tcPr>
            <w:tcW w:w="632" w:type="dxa"/>
            <w:tcBorders>
              <w:top w:val="nil"/>
              <w:left w:val="nil"/>
              <w:bottom w:val="single" w:sz="4" w:space="0" w:color="auto"/>
              <w:right w:val="single" w:sz="4" w:space="0" w:color="auto"/>
            </w:tcBorders>
            <w:shd w:val="clear" w:color="auto" w:fill="auto"/>
            <w:vAlign w:val="bottom"/>
            <w:hideMark/>
          </w:tcPr>
          <w:p w14:paraId="30EF7599"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7</w:t>
            </w:r>
          </w:p>
        </w:tc>
      </w:tr>
      <w:tr w:rsidR="00A7268E" w:rsidRPr="00A7268E" w14:paraId="7C15E5B6"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426F9DEE"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The building envelope design must be complete</w:t>
            </w:r>
          </w:p>
        </w:tc>
        <w:tc>
          <w:tcPr>
            <w:tcW w:w="627" w:type="dxa"/>
            <w:tcBorders>
              <w:top w:val="nil"/>
              <w:left w:val="nil"/>
              <w:bottom w:val="single" w:sz="4" w:space="0" w:color="auto"/>
              <w:right w:val="single" w:sz="4" w:space="0" w:color="auto"/>
            </w:tcBorders>
            <w:shd w:val="clear" w:color="000000" w:fill="00B050"/>
            <w:vAlign w:val="bottom"/>
            <w:hideMark/>
          </w:tcPr>
          <w:p w14:paraId="4F0A8E8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66.67</w:t>
            </w:r>
          </w:p>
        </w:tc>
        <w:tc>
          <w:tcPr>
            <w:tcW w:w="559" w:type="dxa"/>
            <w:tcBorders>
              <w:top w:val="nil"/>
              <w:left w:val="nil"/>
              <w:bottom w:val="single" w:sz="4" w:space="0" w:color="auto"/>
              <w:right w:val="single" w:sz="4" w:space="0" w:color="auto"/>
            </w:tcBorders>
            <w:shd w:val="clear" w:color="000000" w:fill="00B050"/>
            <w:vAlign w:val="bottom"/>
            <w:hideMark/>
          </w:tcPr>
          <w:p w14:paraId="6309929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62.5</w:t>
            </w:r>
          </w:p>
        </w:tc>
        <w:tc>
          <w:tcPr>
            <w:tcW w:w="627" w:type="dxa"/>
            <w:tcBorders>
              <w:top w:val="nil"/>
              <w:left w:val="nil"/>
              <w:bottom w:val="single" w:sz="4" w:space="0" w:color="auto"/>
              <w:right w:val="single" w:sz="4" w:space="0" w:color="auto"/>
            </w:tcBorders>
            <w:shd w:val="clear" w:color="auto" w:fill="auto"/>
            <w:vAlign w:val="bottom"/>
            <w:hideMark/>
          </w:tcPr>
          <w:p w14:paraId="0148F59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28.57</w:t>
            </w:r>
          </w:p>
        </w:tc>
        <w:tc>
          <w:tcPr>
            <w:tcW w:w="554" w:type="dxa"/>
            <w:tcBorders>
              <w:top w:val="nil"/>
              <w:left w:val="nil"/>
              <w:bottom w:val="single" w:sz="4" w:space="0" w:color="auto"/>
              <w:right w:val="single" w:sz="4" w:space="0" w:color="auto"/>
            </w:tcBorders>
            <w:shd w:val="clear" w:color="auto" w:fill="auto"/>
            <w:vAlign w:val="bottom"/>
            <w:hideMark/>
          </w:tcPr>
          <w:p w14:paraId="6702295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58F91B7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000000" w:fill="00B050"/>
            <w:vAlign w:val="bottom"/>
            <w:hideMark/>
          </w:tcPr>
          <w:p w14:paraId="679F8B4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6EAE3372"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43.33</w:t>
            </w:r>
          </w:p>
        </w:tc>
        <w:tc>
          <w:tcPr>
            <w:tcW w:w="632" w:type="dxa"/>
            <w:tcBorders>
              <w:top w:val="nil"/>
              <w:left w:val="nil"/>
              <w:bottom w:val="single" w:sz="4" w:space="0" w:color="auto"/>
              <w:right w:val="single" w:sz="4" w:space="0" w:color="auto"/>
            </w:tcBorders>
            <w:shd w:val="clear" w:color="auto" w:fill="auto"/>
            <w:vAlign w:val="bottom"/>
            <w:hideMark/>
          </w:tcPr>
          <w:p w14:paraId="2BF89FC4"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8</w:t>
            </w:r>
          </w:p>
        </w:tc>
      </w:tr>
      <w:tr w:rsidR="00A7268E" w:rsidRPr="00A7268E" w14:paraId="4CB82D71"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6F1A6A34"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Assumptions should be limited to project specific unknowns as provisional sums</w:t>
            </w:r>
          </w:p>
        </w:tc>
        <w:tc>
          <w:tcPr>
            <w:tcW w:w="627" w:type="dxa"/>
            <w:tcBorders>
              <w:top w:val="nil"/>
              <w:left w:val="nil"/>
              <w:bottom w:val="single" w:sz="4" w:space="0" w:color="auto"/>
              <w:right w:val="single" w:sz="4" w:space="0" w:color="auto"/>
            </w:tcBorders>
            <w:shd w:val="clear" w:color="auto" w:fill="auto"/>
            <w:vAlign w:val="bottom"/>
            <w:hideMark/>
          </w:tcPr>
          <w:p w14:paraId="63694D1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16.67</w:t>
            </w:r>
          </w:p>
        </w:tc>
        <w:tc>
          <w:tcPr>
            <w:tcW w:w="559" w:type="dxa"/>
            <w:tcBorders>
              <w:top w:val="nil"/>
              <w:left w:val="nil"/>
              <w:bottom w:val="single" w:sz="4" w:space="0" w:color="auto"/>
              <w:right w:val="single" w:sz="4" w:space="0" w:color="auto"/>
            </w:tcBorders>
            <w:shd w:val="clear" w:color="000000" w:fill="92D050"/>
            <w:vAlign w:val="bottom"/>
            <w:hideMark/>
          </w:tcPr>
          <w:p w14:paraId="59BF6377"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75</w:t>
            </w:r>
          </w:p>
        </w:tc>
        <w:tc>
          <w:tcPr>
            <w:tcW w:w="627" w:type="dxa"/>
            <w:tcBorders>
              <w:top w:val="nil"/>
              <w:left w:val="nil"/>
              <w:bottom w:val="single" w:sz="4" w:space="0" w:color="auto"/>
              <w:right w:val="single" w:sz="4" w:space="0" w:color="auto"/>
            </w:tcBorders>
            <w:shd w:val="clear" w:color="auto" w:fill="auto"/>
            <w:vAlign w:val="bottom"/>
            <w:hideMark/>
          </w:tcPr>
          <w:p w14:paraId="1E57AC9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42.86</w:t>
            </w:r>
          </w:p>
        </w:tc>
        <w:tc>
          <w:tcPr>
            <w:tcW w:w="554" w:type="dxa"/>
            <w:tcBorders>
              <w:top w:val="nil"/>
              <w:left w:val="nil"/>
              <w:bottom w:val="single" w:sz="4" w:space="0" w:color="auto"/>
              <w:right w:val="single" w:sz="4" w:space="0" w:color="auto"/>
            </w:tcBorders>
            <w:shd w:val="clear" w:color="000000" w:fill="00B050"/>
            <w:vAlign w:val="bottom"/>
            <w:hideMark/>
          </w:tcPr>
          <w:p w14:paraId="2484E6F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4" w:type="dxa"/>
            <w:tcBorders>
              <w:top w:val="nil"/>
              <w:left w:val="nil"/>
              <w:bottom w:val="single" w:sz="4" w:space="0" w:color="auto"/>
              <w:right w:val="single" w:sz="4" w:space="0" w:color="auto"/>
            </w:tcBorders>
            <w:shd w:val="clear" w:color="auto" w:fill="auto"/>
            <w:vAlign w:val="bottom"/>
            <w:hideMark/>
          </w:tcPr>
          <w:p w14:paraId="199D377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auto" w:fill="auto"/>
            <w:vAlign w:val="bottom"/>
            <w:hideMark/>
          </w:tcPr>
          <w:p w14:paraId="3F66CB9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auto" w:fill="auto"/>
            <w:vAlign w:val="bottom"/>
            <w:hideMark/>
          </w:tcPr>
          <w:p w14:paraId="659D527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40</w:t>
            </w:r>
          </w:p>
        </w:tc>
        <w:tc>
          <w:tcPr>
            <w:tcW w:w="632" w:type="dxa"/>
            <w:tcBorders>
              <w:top w:val="nil"/>
              <w:left w:val="nil"/>
              <w:bottom w:val="single" w:sz="4" w:space="0" w:color="auto"/>
              <w:right w:val="single" w:sz="4" w:space="0" w:color="auto"/>
            </w:tcBorders>
            <w:shd w:val="clear" w:color="auto" w:fill="auto"/>
            <w:vAlign w:val="bottom"/>
            <w:hideMark/>
          </w:tcPr>
          <w:p w14:paraId="5F72A887"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9</w:t>
            </w:r>
          </w:p>
        </w:tc>
      </w:tr>
      <w:tr w:rsidR="00A7268E" w:rsidRPr="00A7268E" w14:paraId="23157FF7"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50B41F31"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90 of the architectural design must be complete</w:t>
            </w:r>
          </w:p>
        </w:tc>
        <w:tc>
          <w:tcPr>
            <w:tcW w:w="627" w:type="dxa"/>
            <w:tcBorders>
              <w:top w:val="nil"/>
              <w:left w:val="nil"/>
              <w:bottom w:val="single" w:sz="4" w:space="0" w:color="auto"/>
              <w:right w:val="single" w:sz="4" w:space="0" w:color="auto"/>
            </w:tcBorders>
            <w:shd w:val="clear" w:color="auto" w:fill="auto"/>
            <w:vAlign w:val="bottom"/>
            <w:hideMark/>
          </w:tcPr>
          <w:p w14:paraId="291D7E2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000000" w:fill="00B050"/>
            <w:vAlign w:val="bottom"/>
            <w:hideMark/>
          </w:tcPr>
          <w:p w14:paraId="6B7D98D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62.5</w:t>
            </w:r>
          </w:p>
        </w:tc>
        <w:tc>
          <w:tcPr>
            <w:tcW w:w="627" w:type="dxa"/>
            <w:tcBorders>
              <w:top w:val="nil"/>
              <w:left w:val="nil"/>
              <w:bottom w:val="single" w:sz="4" w:space="0" w:color="auto"/>
              <w:right w:val="single" w:sz="4" w:space="0" w:color="auto"/>
            </w:tcBorders>
            <w:shd w:val="clear" w:color="auto" w:fill="auto"/>
            <w:vAlign w:val="bottom"/>
            <w:hideMark/>
          </w:tcPr>
          <w:p w14:paraId="4C5CBDC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14.29</w:t>
            </w:r>
          </w:p>
        </w:tc>
        <w:tc>
          <w:tcPr>
            <w:tcW w:w="554" w:type="dxa"/>
            <w:tcBorders>
              <w:top w:val="nil"/>
              <w:left w:val="nil"/>
              <w:bottom w:val="single" w:sz="4" w:space="0" w:color="auto"/>
              <w:right w:val="single" w:sz="4" w:space="0" w:color="auto"/>
            </w:tcBorders>
            <w:shd w:val="clear" w:color="000000" w:fill="92D050"/>
            <w:vAlign w:val="bottom"/>
            <w:hideMark/>
          </w:tcPr>
          <w:p w14:paraId="1CE86C8F" w14:textId="77777777" w:rsidR="00A7268E" w:rsidRPr="00A7268E" w:rsidRDefault="00A7268E" w:rsidP="00A7268E">
            <w:pPr>
              <w:spacing w:after="0" w:line="240" w:lineRule="auto"/>
              <w:jc w:val="right"/>
              <w:rPr>
                <w:rFonts w:ascii="Calibri" w:eastAsia="Times New Roman" w:hAnsi="Calibri" w:cs="Calibri"/>
                <w:sz w:val="18"/>
                <w:szCs w:val="18"/>
                <w:lang w:eastAsia="en-ZA"/>
              </w:rPr>
            </w:pPr>
            <w:r w:rsidRPr="00A7268E">
              <w:rPr>
                <w:rFonts w:ascii="Calibri" w:eastAsia="Times New Roman" w:hAnsi="Calibri" w:cs="Calibri"/>
                <w:sz w:val="18"/>
                <w:szCs w:val="18"/>
                <w:lang w:eastAsia="en-ZA"/>
              </w:rPr>
              <w:t>75</w:t>
            </w:r>
          </w:p>
        </w:tc>
        <w:tc>
          <w:tcPr>
            <w:tcW w:w="554" w:type="dxa"/>
            <w:tcBorders>
              <w:top w:val="nil"/>
              <w:left w:val="nil"/>
              <w:bottom w:val="single" w:sz="4" w:space="0" w:color="auto"/>
              <w:right w:val="single" w:sz="4" w:space="0" w:color="auto"/>
            </w:tcBorders>
            <w:shd w:val="clear" w:color="auto" w:fill="auto"/>
            <w:vAlign w:val="bottom"/>
            <w:hideMark/>
          </w:tcPr>
          <w:p w14:paraId="1B995C7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000000" w:fill="00B050"/>
            <w:vAlign w:val="bottom"/>
            <w:hideMark/>
          </w:tcPr>
          <w:p w14:paraId="657C91F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76F7FFE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33.33</w:t>
            </w:r>
          </w:p>
        </w:tc>
        <w:tc>
          <w:tcPr>
            <w:tcW w:w="632" w:type="dxa"/>
            <w:tcBorders>
              <w:top w:val="nil"/>
              <w:left w:val="nil"/>
              <w:bottom w:val="single" w:sz="4" w:space="0" w:color="auto"/>
              <w:right w:val="single" w:sz="4" w:space="0" w:color="auto"/>
            </w:tcBorders>
            <w:shd w:val="clear" w:color="auto" w:fill="auto"/>
            <w:vAlign w:val="bottom"/>
            <w:hideMark/>
          </w:tcPr>
          <w:p w14:paraId="23202418"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10</w:t>
            </w:r>
          </w:p>
        </w:tc>
      </w:tr>
      <w:tr w:rsidR="00A7268E" w:rsidRPr="00A7268E" w14:paraId="53729FF3"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0ADAF901"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Services must be coordinated</w:t>
            </w:r>
          </w:p>
        </w:tc>
        <w:tc>
          <w:tcPr>
            <w:tcW w:w="627" w:type="dxa"/>
            <w:tcBorders>
              <w:top w:val="nil"/>
              <w:left w:val="nil"/>
              <w:bottom w:val="single" w:sz="4" w:space="0" w:color="auto"/>
              <w:right w:val="single" w:sz="4" w:space="0" w:color="auto"/>
            </w:tcBorders>
            <w:shd w:val="clear" w:color="auto" w:fill="auto"/>
            <w:vAlign w:val="bottom"/>
            <w:hideMark/>
          </w:tcPr>
          <w:p w14:paraId="0D8F5FC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505A028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37.5</w:t>
            </w:r>
          </w:p>
        </w:tc>
        <w:tc>
          <w:tcPr>
            <w:tcW w:w="627" w:type="dxa"/>
            <w:tcBorders>
              <w:top w:val="nil"/>
              <w:left w:val="nil"/>
              <w:bottom w:val="single" w:sz="4" w:space="0" w:color="auto"/>
              <w:right w:val="single" w:sz="4" w:space="0" w:color="auto"/>
            </w:tcBorders>
            <w:shd w:val="clear" w:color="auto" w:fill="auto"/>
            <w:vAlign w:val="bottom"/>
            <w:hideMark/>
          </w:tcPr>
          <w:p w14:paraId="2820A9F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42.86</w:t>
            </w:r>
          </w:p>
        </w:tc>
        <w:tc>
          <w:tcPr>
            <w:tcW w:w="554" w:type="dxa"/>
            <w:tcBorders>
              <w:top w:val="nil"/>
              <w:left w:val="nil"/>
              <w:bottom w:val="single" w:sz="4" w:space="0" w:color="auto"/>
              <w:right w:val="single" w:sz="4" w:space="0" w:color="auto"/>
            </w:tcBorders>
            <w:shd w:val="clear" w:color="auto" w:fill="auto"/>
            <w:vAlign w:val="bottom"/>
            <w:hideMark/>
          </w:tcPr>
          <w:p w14:paraId="08258BA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236A4E9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000000" w:fill="00B050"/>
            <w:vAlign w:val="bottom"/>
            <w:hideMark/>
          </w:tcPr>
          <w:p w14:paraId="4056E6E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60E50E2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30</w:t>
            </w:r>
          </w:p>
        </w:tc>
        <w:tc>
          <w:tcPr>
            <w:tcW w:w="632" w:type="dxa"/>
            <w:tcBorders>
              <w:top w:val="nil"/>
              <w:left w:val="nil"/>
              <w:bottom w:val="single" w:sz="4" w:space="0" w:color="auto"/>
              <w:right w:val="single" w:sz="4" w:space="0" w:color="auto"/>
            </w:tcBorders>
            <w:shd w:val="clear" w:color="auto" w:fill="auto"/>
            <w:vAlign w:val="bottom"/>
            <w:hideMark/>
          </w:tcPr>
          <w:p w14:paraId="4E5CA6AA"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11</w:t>
            </w:r>
          </w:p>
        </w:tc>
      </w:tr>
      <w:tr w:rsidR="00A7268E" w:rsidRPr="00A7268E" w14:paraId="248F941F"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6F6EFF19"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All layout must be complete</w:t>
            </w:r>
          </w:p>
        </w:tc>
        <w:tc>
          <w:tcPr>
            <w:tcW w:w="627" w:type="dxa"/>
            <w:tcBorders>
              <w:top w:val="nil"/>
              <w:left w:val="nil"/>
              <w:bottom w:val="single" w:sz="4" w:space="0" w:color="auto"/>
              <w:right w:val="single" w:sz="4" w:space="0" w:color="auto"/>
            </w:tcBorders>
            <w:shd w:val="clear" w:color="auto" w:fill="auto"/>
            <w:vAlign w:val="bottom"/>
            <w:hideMark/>
          </w:tcPr>
          <w:p w14:paraId="103D496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1A36073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627" w:type="dxa"/>
            <w:tcBorders>
              <w:top w:val="nil"/>
              <w:left w:val="nil"/>
              <w:bottom w:val="single" w:sz="4" w:space="0" w:color="auto"/>
              <w:right w:val="single" w:sz="4" w:space="0" w:color="auto"/>
            </w:tcBorders>
            <w:shd w:val="clear" w:color="auto" w:fill="auto"/>
            <w:vAlign w:val="bottom"/>
            <w:hideMark/>
          </w:tcPr>
          <w:p w14:paraId="25BF295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28.57</w:t>
            </w:r>
          </w:p>
        </w:tc>
        <w:tc>
          <w:tcPr>
            <w:tcW w:w="554" w:type="dxa"/>
            <w:tcBorders>
              <w:top w:val="nil"/>
              <w:left w:val="nil"/>
              <w:bottom w:val="single" w:sz="4" w:space="0" w:color="auto"/>
              <w:right w:val="single" w:sz="4" w:space="0" w:color="auto"/>
            </w:tcBorders>
            <w:shd w:val="clear" w:color="000000" w:fill="00B050"/>
            <w:vAlign w:val="bottom"/>
            <w:hideMark/>
          </w:tcPr>
          <w:p w14:paraId="31A2959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4" w:type="dxa"/>
            <w:tcBorders>
              <w:top w:val="nil"/>
              <w:left w:val="nil"/>
              <w:bottom w:val="single" w:sz="4" w:space="0" w:color="auto"/>
              <w:right w:val="single" w:sz="4" w:space="0" w:color="auto"/>
            </w:tcBorders>
            <w:shd w:val="clear" w:color="auto" w:fill="auto"/>
            <w:vAlign w:val="bottom"/>
            <w:hideMark/>
          </w:tcPr>
          <w:p w14:paraId="4551ECF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000000" w:fill="00B050"/>
            <w:vAlign w:val="bottom"/>
            <w:hideMark/>
          </w:tcPr>
          <w:p w14:paraId="72FDA10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0717010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26.67</w:t>
            </w:r>
          </w:p>
        </w:tc>
        <w:tc>
          <w:tcPr>
            <w:tcW w:w="632" w:type="dxa"/>
            <w:tcBorders>
              <w:top w:val="nil"/>
              <w:left w:val="nil"/>
              <w:bottom w:val="single" w:sz="4" w:space="0" w:color="auto"/>
              <w:right w:val="single" w:sz="4" w:space="0" w:color="auto"/>
            </w:tcBorders>
            <w:shd w:val="clear" w:color="auto" w:fill="auto"/>
            <w:vAlign w:val="bottom"/>
            <w:hideMark/>
          </w:tcPr>
          <w:p w14:paraId="188E423B"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12</w:t>
            </w:r>
          </w:p>
        </w:tc>
      </w:tr>
      <w:tr w:rsidR="00A7268E" w:rsidRPr="00A7268E" w14:paraId="25BF4D65" w14:textId="77777777" w:rsidTr="009E6D03">
        <w:trPr>
          <w:trHeight w:val="48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33323610"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Drawings must be fully complete and dimensioned, including all sections and elevations</w:t>
            </w:r>
          </w:p>
        </w:tc>
        <w:tc>
          <w:tcPr>
            <w:tcW w:w="627" w:type="dxa"/>
            <w:tcBorders>
              <w:top w:val="nil"/>
              <w:left w:val="nil"/>
              <w:bottom w:val="single" w:sz="4" w:space="0" w:color="auto"/>
              <w:right w:val="single" w:sz="4" w:space="0" w:color="auto"/>
            </w:tcBorders>
            <w:shd w:val="clear" w:color="auto" w:fill="auto"/>
            <w:vAlign w:val="bottom"/>
            <w:hideMark/>
          </w:tcPr>
          <w:p w14:paraId="2850E49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425F755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37.5</w:t>
            </w:r>
          </w:p>
        </w:tc>
        <w:tc>
          <w:tcPr>
            <w:tcW w:w="627" w:type="dxa"/>
            <w:tcBorders>
              <w:top w:val="nil"/>
              <w:left w:val="nil"/>
              <w:bottom w:val="single" w:sz="4" w:space="0" w:color="auto"/>
              <w:right w:val="single" w:sz="4" w:space="0" w:color="auto"/>
            </w:tcBorders>
            <w:shd w:val="clear" w:color="auto" w:fill="auto"/>
            <w:vAlign w:val="bottom"/>
            <w:hideMark/>
          </w:tcPr>
          <w:p w14:paraId="632457D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14.29</w:t>
            </w:r>
          </w:p>
        </w:tc>
        <w:tc>
          <w:tcPr>
            <w:tcW w:w="554" w:type="dxa"/>
            <w:tcBorders>
              <w:top w:val="nil"/>
              <w:left w:val="nil"/>
              <w:bottom w:val="single" w:sz="4" w:space="0" w:color="auto"/>
              <w:right w:val="single" w:sz="4" w:space="0" w:color="auto"/>
            </w:tcBorders>
            <w:shd w:val="clear" w:color="000000" w:fill="00B050"/>
            <w:vAlign w:val="bottom"/>
            <w:hideMark/>
          </w:tcPr>
          <w:p w14:paraId="044A2AB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554" w:type="dxa"/>
            <w:tcBorders>
              <w:top w:val="nil"/>
              <w:left w:val="nil"/>
              <w:bottom w:val="single" w:sz="4" w:space="0" w:color="auto"/>
              <w:right w:val="single" w:sz="4" w:space="0" w:color="auto"/>
            </w:tcBorders>
            <w:shd w:val="clear" w:color="auto" w:fill="auto"/>
            <w:vAlign w:val="bottom"/>
            <w:hideMark/>
          </w:tcPr>
          <w:p w14:paraId="2C55B25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auto" w:fill="auto"/>
            <w:vAlign w:val="bottom"/>
            <w:hideMark/>
          </w:tcPr>
          <w:p w14:paraId="6EA81AE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auto" w:fill="auto"/>
            <w:vAlign w:val="bottom"/>
            <w:hideMark/>
          </w:tcPr>
          <w:p w14:paraId="421D2BE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23.33</w:t>
            </w:r>
          </w:p>
        </w:tc>
        <w:tc>
          <w:tcPr>
            <w:tcW w:w="632" w:type="dxa"/>
            <w:tcBorders>
              <w:top w:val="nil"/>
              <w:left w:val="nil"/>
              <w:bottom w:val="single" w:sz="4" w:space="0" w:color="auto"/>
              <w:right w:val="single" w:sz="4" w:space="0" w:color="auto"/>
            </w:tcBorders>
            <w:shd w:val="clear" w:color="auto" w:fill="auto"/>
            <w:vAlign w:val="bottom"/>
            <w:hideMark/>
          </w:tcPr>
          <w:p w14:paraId="742AB71A"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13</w:t>
            </w:r>
          </w:p>
        </w:tc>
      </w:tr>
      <w:tr w:rsidR="00A7268E" w:rsidRPr="00A7268E" w14:paraId="7A9ABF5E" w14:textId="77777777" w:rsidTr="009E6D03">
        <w:trPr>
          <w:trHeight w:val="48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3708D35D"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All the require details must be available to construct the project with no retrospective changes to complete the work,</w:t>
            </w:r>
          </w:p>
        </w:tc>
        <w:tc>
          <w:tcPr>
            <w:tcW w:w="627" w:type="dxa"/>
            <w:tcBorders>
              <w:top w:val="nil"/>
              <w:left w:val="nil"/>
              <w:bottom w:val="single" w:sz="4" w:space="0" w:color="auto"/>
              <w:right w:val="single" w:sz="4" w:space="0" w:color="auto"/>
            </w:tcBorders>
            <w:shd w:val="clear" w:color="auto" w:fill="auto"/>
            <w:vAlign w:val="bottom"/>
            <w:hideMark/>
          </w:tcPr>
          <w:p w14:paraId="68A16F0C"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142E1E8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627" w:type="dxa"/>
            <w:tcBorders>
              <w:top w:val="nil"/>
              <w:left w:val="nil"/>
              <w:bottom w:val="single" w:sz="4" w:space="0" w:color="auto"/>
              <w:right w:val="single" w:sz="4" w:space="0" w:color="auto"/>
            </w:tcBorders>
            <w:shd w:val="clear" w:color="auto" w:fill="auto"/>
            <w:vAlign w:val="bottom"/>
            <w:hideMark/>
          </w:tcPr>
          <w:p w14:paraId="48556AC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0FEEDA7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593FF69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000000" w:fill="00B050"/>
            <w:vAlign w:val="bottom"/>
            <w:hideMark/>
          </w:tcPr>
          <w:p w14:paraId="05E33C1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798544A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16.67</w:t>
            </w:r>
          </w:p>
        </w:tc>
        <w:tc>
          <w:tcPr>
            <w:tcW w:w="632" w:type="dxa"/>
            <w:tcBorders>
              <w:top w:val="nil"/>
              <w:left w:val="nil"/>
              <w:bottom w:val="single" w:sz="4" w:space="0" w:color="auto"/>
              <w:right w:val="single" w:sz="4" w:space="0" w:color="auto"/>
            </w:tcBorders>
            <w:shd w:val="clear" w:color="auto" w:fill="auto"/>
            <w:vAlign w:val="bottom"/>
            <w:hideMark/>
          </w:tcPr>
          <w:p w14:paraId="08A69B26"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14</w:t>
            </w:r>
          </w:p>
        </w:tc>
      </w:tr>
      <w:tr w:rsidR="00A7268E" w:rsidRPr="00A7268E" w14:paraId="093701FB"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1DAC6CB1"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Internal layouts must be complete</w:t>
            </w:r>
          </w:p>
        </w:tc>
        <w:tc>
          <w:tcPr>
            <w:tcW w:w="627" w:type="dxa"/>
            <w:tcBorders>
              <w:top w:val="nil"/>
              <w:left w:val="nil"/>
              <w:bottom w:val="single" w:sz="4" w:space="0" w:color="auto"/>
              <w:right w:val="single" w:sz="4" w:space="0" w:color="auto"/>
            </w:tcBorders>
            <w:shd w:val="clear" w:color="auto" w:fill="auto"/>
            <w:vAlign w:val="bottom"/>
            <w:hideMark/>
          </w:tcPr>
          <w:p w14:paraId="7AD2795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16.67</w:t>
            </w:r>
          </w:p>
        </w:tc>
        <w:tc>
          <w:tcPr>
            <w:tcW w:w="559" w:type="dxa"/>
            <w:tcBorders>
              <w:top w:val="nil"/>
              <w:left w:val="nil"/>
              <w:bottom w:val="single" w:sz="4" w:space="0" w:color="auto"/>
              <w:right w:val="single" w:sz="4" w:space="0" w:color="auto"/>
            </w:tcBorders>
            <w:shd w:val="clear" w:color="auto" w:fill="auto"/>
            <w:vAlign w:val="bottom"/>
            <w:hideMark/>
          </w:tcPr>
          <w:p w14:paraId="77871EC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37.5</w:t>
            </w:r>
          </w:p>
        </w:tc>
        <w:tc>
          <w:tcPr>
            <w:tcW w:w="627" w:type="dxa"/>
            <w:tcBorders>
              <w:top w:val="nil"/>
              <w:left w:val="nil"/>
              <w:bottom w:val="single" w:sz="4" w:space="0" w:color="auto"/>
              <w:right w:val="single" w:sz="4" w:space="0" w:color="auto"/>
            </w:tcBorders>
            <w:shd w:val="clear" w:color="auto" w:fill="auto"/>
            <w:vAlign w:val="bottom"/>
            <w:hideMark/>
          </w:tcPr>
          <w:p w14:paraId="15B3CC0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2DA6CA0A"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72A19C8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000000" w:fill="00B050"/>
            <w:vAlign w:val="bottom"/>
            <w:hideMark/>
          </w:tcPr>
          <w:p w14:paraId="3CFEB80A"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12E73F1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13.33</w:t>
            </w:r>
          </w:p>
        </w:tc>
        <w:tc>
          <w:tcPr>
            <w:tcW w:w="632" w:type="dxa"/>
            <w:tcBorders>
              <w:top w:val="nil"/>
              <w:left w:val="nil"/>
              <w:bottom w:val="single" w:sz="4" w:space="0" w:color="auto"/>
              <w:right w:val="single" w:sz="4" w:space="0" w:color="auto"/>
            </w:tcBorders>
            <w:shd w:val="clear" w:color="auto" w:fill="auto"/>
            <w:vAlign w:val="bottom"/>
            <w:hideMark/>
          </w:tcPr>
          <w:p w14:paraId="4C6CE917"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15</w:t>
            </w:r>
          </w:p>
        </w:tc>
      </w:tr>
      <w:tr w:rsidR="00A7268E" w:rsidRPr="00A7268E" w14:paraId="5AC3A9FF"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1E53BFDF"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Specialist contractors must be finalised</w:t>
            </w:r>
          </w:p>
        </w:tc>
        <w:tc>
          <w:tcPr>
            <w:tcW w:w="627" w:type="dxa"/>
            <w:tcBorders>
              <w:top w:val="nil"/>
              <w:left w:val="nil"/>
              <w:bottom w:val="single" w:sz="4" w:space="0" w:color="auto"/>
              <w:right w:val="single" w:sz="4" w:space="0" w:color="auto"/>
            </w:tcBorders>
            <w:shd w:val="clear" w:color="auto" w:fill="auto"/>
            <w:vAlign w:val="bottom"/>
            <w:hideMark/>
          </w:tcPr>
          <w:p w14:paraId="0DF47EA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77AB2EF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12.5</w:t>
            </w:r>
          </w:p>
        </w:tc>
        <w:tc>
          <w:tcPr>
            <w:tcW w:w="627" w:type="dxa"/>
            <w:tcBorders>
              <w:top w:val="nil"/>
              <w:left w:val="nil"/>
              <w:bottom w:val="single" w:sz="4" w:space="0" w:color="auto"/>
              <w:right w:val="single" w:sz="4" w:space="0" w:color="auto"/>
            </w:tcBorders>
            <w:shd w:val="clear" w:color="auto" w:fill="auto"/>
            <w:vAlign w:val="bottom"/>
            <w:hideMark/>
          </w:tcPr>
          <w:p w14:paraId="7D36C92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39D0836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0F4E38A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25</w:t>
            </w:r>
          </w:p>
        </w:tc>
        <w:tc>
          <w:tcPr>
            <w:tcW w:w="556" w:type="dxa"/>
            <w:tcBorders>
              <w:top w:val="nil"/>
              <w:left w:val="nil"/>
              <w:bottom w:val="single" w:sz="4" w:space="0" w:color="auto"/>
              <w:right w:val="single" w:sz="4" w:space="0" w:color="auto"/>
            </w:tcBorders>
            <w:shd w:val="clear" w:color="000000" w:fill="00B050"/>
            <w:vAlign w:val="bottom"/>
            <w:hideMark/>
          </w:tcPr>
          <w:p w14:paraId="46E0FD0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405871A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10</w:t>
            </w:r>
          </w:p>
        </w:tc>
        <w:tc>
          <w:tcPr>
            <w:tcW w:w="632" w:type="dxa"/>
            <w:tcBorders>
              <w:top w:val="nil"/>
              <w:left w:val="nil"/>
              <w:bottom w:val="single" w:sz="4" w:space="0" w:color="auto"/>
              <w:right w:val="single" w:sz="4" w:space="0" w:color="auto"/>
            </w:tcBorders>
            <w:shd w:val="clear" w:color="auto" w:fill="auto"/>
            <w:vAlign w:val="bottom"/>
            <w:hideMark/>
          </w:tcPr>
          <w:p w14:paraId="1C0DDC28"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16</w:t>
            </w:r>
          </w:p>
        </w:tc>
      </w:tr>
      <w:tr w:rsidR="00A7268E" w:rsidRPr="00A7268E" w14:paraId="0522A0CB"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1F5D6FB5"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After the various professional's design iterations are complete,</w:t>
            </w:r>
          </w:p>
        </w:tc>
        <w:tc>
          <w:tcPr>
            <w:tcW w:w="627" w:type="dxa"/>
            <w:tcBorders>
              <w:top w:val="nil"/>
              <w:left w:val="nil"/>
              <w:bottom w:val="single" w:sz="4" w:space="0" w:color="auto"/>
              <w:right w:val="single" w:sz="4" w:space="0" w:color="auto"/>
            </w:tcBorders>
            <w:shd w:val="clear" w:color="auto" w:fill="auto"/>
            <w:vAlign w:val="bottom"/>
            <w:hideMark/>
          </w:tcPr>
          <w:p w14:paraId="5E9344F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52C9021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12.5</w:t>
            </w:r>
          </w:p>
        </w:tc>
        <w:tc>
          <w:tcPr>
            <w:tcW w:w="627" w:type="dxa"/>
            <w:tcBorders>
              <w:top w:val="nil"/>
              <w:left w:val="nil"/>
              <w:bottom w:val="single" w:sz="4" w:space="0" w:color="auto"/>
              <w:right w:val="single" w:sz="4" w:space="0" w:color="auto"/>
            </w:tcBorders>
            <w:shd w:val="clear" w:color="auto" w:fill="auto"/>
            <w:vAlign w:val="bottom"/>
            <w:hideMark/>
          </w:tcPr>
          <w:p w14:paraId="0461B76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33C485E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15512F2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000000" w:fill="00B050"/>
            <w:vAlign w:val="bottom"/>
            <w:hideMark/>
          </w:tcPr>
          <w:p w14:paraId="668AD544"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auto" w:fill="auto"/>
            <w:vAlign w:val="bottom"/>
            <w:hideMark/>
          </w:tcPr>
          <w:p w14:paraId="7724735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6.67</w:t>
            </w:r>
          </w:p>
        </w:tc>
        <w:tc>
          <w:tcPr>
            <w:tcW w:w="632" w:type="dxa"/>
            <w:tcBorders>
              <w:top w:val="nil"/>
              <w:left w:val="nil"/>
              <w:bottom w:val="single" w:sz="4" w:space="0" w:color="auto"/>
              <w:right w:val="single" w:sz="4" w:space="0" w:color="auto"/>
            </w:tcBorders>
            <w:shd w:val="clear" w:color="auto" w:fill="auto"/>
            <w:vAlign w:val="bottom"/>
            <w:hideMark/>
          </w:tcPr>
          <w:p w14:paraId="4C6977B8"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17</w:t>
            </w:r>
          </w:p>
        </w:tc>
      </w:tr>
      <w:tr w:rsidR="00A7268E" w:rsidRPr="00A7268E" w14:paraId="72C58240" w14:textId="77777777" w:rsidTr="009E6D03">
        <w:trPr>
          <w:trHeight w:val="48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1C7F4226"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The design must be fully complete such that no further design participation is required</w:t>
            </w:r>
          </w:p>
        </w:tc>
        <w:tc>
          <w:tcPr>
            <w:tcW w:w="627" w:type="dxa"/>
            <w:tcBorders>
              <w:top w:val="nil"/>
              <w:left w:val="nil"/>
              <w:bottom w:val="single" w:sz="4" w:space="0" w:color="auto"/>
              <w:right w:val="single" w:sz="4" w:space="0" w:color="auto"/>
            </w:tcBorders>
            <w:shd w:val="clear" w:color="auto" w:fill="auto"/>
            <w:vAlign w:val="bottom"/>
            <w:hideMark/>
          </w:tcPr>
          <w:p w14:paraId="59195A5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3CAB675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12.5</w:t>
            </w:r>
          </w:p>
        </w:tc>
        <w:tc>
          <w:tcPr>
            <w:tcW w:w="627" w:type="dxa"/>
            <w:tcBorders>
              <w:top w:val="nil"/>
              <w:left w:val="nil"/>
              <w:bottom w:val="single" w:sz="4" w:space="0" w:color="auto"/>
              <w:right w:val="single" w:sz="4" w:space="0" w:color="auto"/>
            </w:tcBorders>
            <w:shd w:val="clear" w:color="auto" w:fill="auto"/>
            <w:vAlign w:val="bottom"/>
            <w:hideMark/>
          </w:tcPr>
          <w:p w14:paraId="16A937A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74C7AA9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2AE98A2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auto" w:fill="auto"/>
            <w:vAlign w:val="bottom"/>
            <w:hideMark/>
          </w:tcPr>
          <w:p w14:paraId="5C64CAE9"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auto" w:fill="auto"/>
            <w:vAlign w:val="bottom"/>
            <w:hideMark/>
          </w:tcPr>
          <w:p w14:paraId="21C92BF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3.33</w:t>
            </w:r>
          </w:p>
        </w:tc>
        <w:tc>
          <w:tcPr>
            <w:tcW w:w="632" w:type="dxa"/>
            <w:tcBorders>
              <w:top w:val="nil"/>
              <w:left w:val="nil"/>
              <w:bottom w:val="single" w:sz="4" w:space="0" w:color="auto"/>
              <w:right w:val="single" w:sz="4" w:space="0" w:color="auto"/>
            </w:tcBorders>
            <w:shd w:val="clear" w:color="auto" w:fill="auto"/>
            <w:vAlign w:val="bottom"/>
            <w:hideMark/>
          </w:tcPr>
          <w:p w14:paraId="3DA80B47"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18</w:t>
            </w:r>
          </w:p>
        </w:tc>
      </w:tr>
      <w:tr w:rsidR="00A7268E" w:rsidRPr="00A7268E" w14:paraId="4789288A" w14:textId="77777777" w:rsidTr="009E6D03">
        <w:trPr>
          <w:trHeight w:val="450"/>
        </w:trPr>
        <w:tc>
          <w:tcPr>
            <w:tcW w:w="5024" w:type="dxa"/>
            <w:tcBorders>
              <w:top w:val="nil"/>
              <w:left w:val="single" w:sz="4" w:space="0" w:color="auto"/>
              <w:bottom w:val="single" w:sz="4" w:space="0" w:color="auto"/>
              <w:right w:val="single" w:sz="4" w:space="0" w:color="auto"/>
            </w:tcBorders>
            <w:shd w:val="clear" w:color="auto" w:fill="auto"/>
            <w:vAlign w:val="center"/>
            <w:hideMark/>
          </w:tcPr>
          <w:p w14:paraId="1E22BAD4"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Finishing and finer details must be complete</w:t>
            </w:r>
          </w:p>
        </w:tc>
        <w:tc>
          <w:tcPr>
            <w:tcW w:w="627" w:type="dxa"/>
            <w:tcBorders>
              <w:top w:val="nil"/>
              <w:left w:val="nil"/>
              <w:bottom w:val="single" w:sz="4" w:space="0" w:color="auto"/>
              <w:right w:val="single" w:sz="4" w:space="0" w:color="auto"/>
            </w:tcBorders>
            <w:shd w:val="clear" w:color="auto" w:fill="auto"/>
            <w:vAlign w:val="bottom"/>
            <w:hideMark/>
          </w:tcPr>
          <w:p w14:paraId="356607F2"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9" w:type="dxa"/>
            <w:tcBorders>
              <w:top w:val="nil"/>
              <w:left w:val="nil"/>
              <w:bottom w:val="single" w:sz="4" w:space="0" w:color="auto"/>
              <w:right w:val="single" w:sz="4" w:space="0" w:color="auto"/>
            </w:tcBorders>
            <w:shd w:val="clear" w:color="auto" w:fill="auto"/>
            <w:vAlign w:val="bottom"/>
            <w:hideMark/>
          </w:tcPr>
          <w:p w14:paraId="264B99D8"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auto" w:fill="auto"/>
            <w:vAlign w:val="bottom"/>
            <w:hideMark/>
          </w:tcPr>
          <w:p w14:paraId="3D59BF8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3715392B"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4" w:type="dxa"/>
            <w:tcBorders>
              <w:top w:val="nil"/>
              <w:left w:val="nil"/>
              <w:bottom w:val="single" w:sz="4" w:space="0" w:color="auto"/>
              <w:right w:val="single" w:sz="4" w:space="0" w:color="auto"/>
            </w:tcBorders>
            <w:shd w:val="clear" w:color="auto" w:fill="auto"/>
            <w:vAlign w:val="bottom"/>
            <w:hideMark/>
          </w:tcPr>
          <w:p w14:paraId="443EF70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556" w:type="dxa"/>
            <w:tcBorders>
              <w:top w:val="nil"/>
              <w:left w:val="nil"/>
              <w:bottom w:val="single" w:sz="4" w:space="0" w:color="auto"/>
              <w:right w:val="single" w:sz="4" w:space="0" w:color="auto"/>
            </w:tcBorders>
            <w:shd w:val="clear" w:color="auto" w:fill="auto"/>
            <w:vAlign w:val="bottom"/>
            <w:hideMark/>
          </w:tcPr>
          <w:p w14:paraId="3E9750D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auto" w:fill="auto"/>
            <w:vAlign w:val="bottom"/>
            <w:hideMark/>
          </w:tcPr>
          <w:p w14:paraId="4E04E94C"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0</w:t>
            </w:r>
          </w:p>
        </w:tc>
        <w:tc>
          <w:tcPr>
            <w:tcW w:w="632" w:type="dxa"/>
            <w:tcBorders>
              <w:top w:val="nil"/>
              <w:left w:val="nil"/>
              <w:bottom w:val="single" w:sz="4" w:space="0" w:color="auto"/>
              <w:right w:val="single" w:sz="4" w:space="0" w:color="auto"/>
            </w:tcBorders>
            <w:shd w:val="clear" w:color="auto" w:fill="auto"/>
            <w:vAlign w:val="bottom"/>
            <w:hideMark/>
          </w:tcPr>
          <w:p w14:paraId="2D76F45C" w14:textId="77777777" w:rsidR="00A7268E" w:rsidRPr="00A7268E" w:rsidRDefault="001201F7" w:rsidP="00A7268E">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19</w:t>
            </w:r>
          </w:p>
        </w:tc>
      </w:tr>
    </w:tbl>
    <w:p w14:paraId="73E51C08" w14:textId="77777777" w:rsidR="009E6D03" w:rsidRDefault="009E6D03" w:rsidP="00EC3526"/>
    <w:p w14:paraId="3771604F" w14:textId="0D90AB4B" w:rsidR="001D56A5" w:rsidRPr="009E6D03" w:rsidRDefault="00EC3526" w:rsidP="007B42BE">
      <w:pPr>
        <w:pStyle w:val="Heading3"/>
      </w:pPr>
      <w:bookmarkStart w:id="87" w:name="_Toc526229782"/>
      <w:r>
        <w:t>Q</w:t>
      </w:r>
      <w:r w:rsidR="00493582">
        <w:t>2</w:t>
      </w:r>
      <w:r>
        <w:t>.</w:t>
      </w:r>
      <w:r w:rsidR="00017A62" w:rsidRPr="009E6D03">
        <w:t xml:space="preserve"> </w:t>
      </w:r>
      <w:r w:rsidR="00017A62" w:rsidRPr="007B42BE">
        <w:rPr>
          <w:rStyle w:val="Heading3Char"/>
        </w:rPr>
        <w:t>Determine when is it justified to commence construction with an incomplete design.</w:t>
      </w:r>
      <w:bookmarkEnd w:id="87"/>
    </w:p>
    <w:p w14:paraId="0FAB420F" w14:textId="4057069F" w:rsidR="00C55AA2" w:rsidRDefault="00C55AA2" w:rsidP="00C55AA2">
      <w:r>
        <w:t xml:space="preserve">Table 7 below depicts the ranking of response by </w:t>
      </w:r>
      <w:r w:rsidR="007D162C">
        <w:t>profession</w:t>
      </w:r>
      <w:r>
        <w:t xml:space="preserve"> </w:t>
      </w:r>
      <w:r w:rsidR="0054065C">
        <w:t xml:space="preserve">when describing </w:t>
      </w:r>
      <w:r w:rsidR="00561F3A">
        <w:t>the justifications behind commencing construction with an incomplete design</w:t>
      </w:r>
      <w:r>
        <w:t>.</w:t>
      </w:r>
    </w:p>
    <w:p w14:paraId="138884DA" w14:textId="77777777" w:rsidR="001D56A5" w:rsidRDefault="00017A62" w:rsidP="00EC3526">
      <w:pPr>
        <w:rPr>
          <w:i/>
        </w:rPr>
      </w:pPr>
      <w:r>
        <w:lastRenderedPageBreak/>
        <w:t xml:space="preserve">There was no complete consensus across the professions on when it is justified to commence construction with an incomplete design. Figure B5a depicts the response by percentage respondents and Figure B5b depicts it by response count. Ranked in order preference the follow status </w:t>
      </w:r>
      <w:r w:rsidR="001532FC">
        <w:t>was</w:t>
      </w:r>
      <w:r>
        <w:t xml:space="preserve"> cited as </w:t>
      </w:r>
      <w:r w:rsidR="00CC1135">
        <w:t>justified</w:t>
      </w:r>
      <w:r>
        <w:t xml:space="preserve"> by the corresponding number of responses (</w:t>
      </w:r>
      <w:r w:rsidR="00CC1135">
        <w:t>R</w:t>
      </w:r>
      <w:r>
        <w:t xml:space="preserve">) and percentage of </w:t>
      </w:r>
      <w:r w:rsidR="00CC1135">
        <w:t>respondents</w:t>
      </w:r>
      <w:r>
        <w:t xml:space="preserve"> (R%).</w:t>
      </w:r>
    </w:p>
    <w:p w14:paraId="775D63FA" w14:textId="77777777" w:rsidR="00C56E1E" w:rsidRDefault="00224488" w:rsidP="00EC3526">
      <w:r>
        <w:t>“</w:t>
      </w:r>
      <w:r w:rsidR="00017A62" w:rsidRPr="00CC1135">
        <w:t>To save time when the client needs the project delivered earlier due to deadlines such as lease expiration</w:t>
      </w:r>
      <w:r>
        <w:t>”,</w:t>
      </w:r>
      <w:r w:rsidR="00CC1135" w:rsidRPr="00CC1135">
        <w:t xml:space="preserve"> (23) (</w:t>
      </w:r>
      <w:r w:rsidR="00CC1135">
        <w:t>74%)</w:t>
      </w:r>
      <w:r w:rsidR="00CC1135" w:rsidRPr="00CC1135">
        <w:t xml:space="preserve">, </w:t>
      </w:r>
    </w:p>
    <w:p w14:paraId="54D16448" w14:textId="77777777" w:rsidR="00C56E1E" w:rsidRDefault="00224488" w:rsidP="00EC3526">
      <w:r>
        <w:t>“</w:t>
      </w:r>
      <w:r w:rsidR="00CC1135" w:rsidRPr="00CC1135">
        <w:t>To save time by starting construction earlier</w:t>
      </w:r>
      <w:r>
        <w:t>”,</w:t>
      </w:r>
      <w:r w:rsidR="00CC1135" w:rsidRPr="00CC1135">
        <w:t xml:space="preserve"> (22) (</w:t>
      </w:r>
      <w:r w:rsidR="00CC1135">
        <w:t>71%)</w:t>
      </w:r>
      <w:r w:rsidR="00CC1135" w:rsidRPr="00CC1135">
        <w:t>,</w:t>
      </w:r>
    </w:p>
    <w:p w14:paraId="0000FEBE" w14:textId="77777777" w:rsidR="00C56E1E" w:rsidRDefault="00224488" w:rsidP="00EC3526">
      <w:r>
        <w:t>“</w:t>
      </w:r>
      <w:r w:rsidR="00CC1135" w:rsidRPr="00CC1135">
        <w:t>To save time but cost contingencies must be the provided for</w:t>
      </w:r>
      <w:r>
        <w:t>”,</w:t>
      </w:r>
      <w:r w:rsidR="00CC1135" w:rsidRPr="00CC1135">
        <w:t xml:space="preserve"> (15) (</w:t>
      </w:r>
      <w:r w:rsidR="00CC1135">
        <w:t>48%)</w:t>
      </w:r>
      <w:r w:rsidR="00CC1135" w:rsidRPr="00CC1135">
        <w:t>,</w:t>
      </w:r>
    </w:p>
    <w:p w14:paraId="413977AB" w14:textId="3F318813" w:rsidR="00C56E1E" w:rsidRDefault="008A04AA" w:rsidP="00EC3526">
      <w:r>
        <w:t>”</w:t>
      </w:r>
      <w:r w:rsidRPr="00CC1135">
        <w:t xml:space="preserve"> To</w:t>
      </w:r>
      <w:r w:rsidR="00CC1135" w:rsidRPr="00CC1135">
        <w:t xml:space="preserve"> save time and avoid costs such a</w:t>
      </w:r>
      <w:r w:rsidR="00CC1135">
        <w:t>s</w:t>
      </w:r>
      <w:r w:rsidR="00CC1135" w:rsidRPr="00CC1135">
        <w:t xml:space="preserve"> escalation</w:t>
      </w:r>
      <w:r w:rsidR="00224488">
        <w:t>”,</w:t>
      </w:r>
      <w:r w:rsidR="00CC1135" w:rsidRPr="00CC1135">
        <w:t xml:space="preserve"> (</w:t>
      </w:r>
      <w:r w:rsidRPr="00CC1135">
        <w:t>13) (</w:t>
      </w:r>
      <w:r w:rsidR="00CC1135">
        <w:t>42%)</w:t>
      </w:r>
      <w:r w:rsidR="00CC1135" w:rsidRPr="00CC1135">
        <w:t xml:space="preserve">, </w:t>
      </w:r>
    </w:p>
    <w:p w14:paraId="54B0C140" w14:textId="77777777" w:rsidR="00C56E1E" w:rsidRDefault="00224488" w:rsidP="00EC3526">
      <w:r>
        <w:t>“</w:t>
      </w:r>
      <w:r w:rsidR="00CC1135" w:rsidRPr="00CC1135">
        <w:t xml:space="preserve">To save time but it raises the risk of cost </w:t>
      </w:r>
      <w:r w:rsidR="0055267A" w:rsidRPr="00CC1135">
        <w:t>overruns</w:t>
      </w:r>
      <w:r w:rsidR="00CC1135" w:rsidRPr="00CC1135">
        <w:t xml:space="preserve"> during the project</w:t>
      </w:r>
      <w:r>
        <w:t>”,</w:t>
      </w:r>
      <w:r w:rsidR="00CC1135" w:rsidRPr="00CC1135">
        <w:t xml:space="preserve"> (13) (</w:t>
      </w:r>
      <w:r w:rsidR="00CC1135">
        <w:t>42%)</w:t>
      </w:r>
      <w:r w:rsidR="00CC1135" w:rsidRPr="00CC1135">
        <w:t xml:space="preserve">, </w:t>
      </w:r>
    </w:p>
    <w:p w14:paraId="1BF28BB2" w14:textId="77777777" w:rsidR="00C56E1E" w:rsidRDefault="00224488" w:rsidP="00EC3526">
      <w:r>
        <w:t>“</w:t>
      </w:r>
      <w:r w:rsidR="00CC1135" w:rsidRPr="00CC1135">
        <w:t>To save time on repeat projects when the product is well known</w:t>
      </w:r>
      <w:r>
        <w:t>”,</w:t>
      </w:r>
      <w:r w:rsidR="00CC1135" w:rsidRPr="00CC1135">
        <w:t xml:space="preserve"> (12)</w:t>
      </w:r>
      <w:r w:rsidR="0055267A">
        <w:t xml:space="preserve"> </w:t>
      </w:r>
      <w:r w:rsidR="00CC1135" w:rsidRPr="00CC1135">
        <w:t>(</w:t>
      </w:r>
      <w:r w:rsidR="00CC1135">
        <w:t>39%)</w:t>
      </w:r>
      <w:r w:rsidR="00CC1135" w:rsidRPr="00CC1135">
        <w:t xml:space="preserve">, </w:t>
      </w:r>
    </w:p>
    <w:p w14:paraId="42E5DE2A" w14:textId="77777777" w:rsidR="00C56E1E" w:rsidRDefault="00224488" w:rsidP="00EC3526">
      <w:r>
        <w:t>“</w:t>
      </w:r>
      <w:r w:rsidR="00CC1135" w:rsidRPr="00CC1135">
        <w:t xml:space="preserve">To save time in teams where </w:t>
      </w:r>
      <w:r w:rsidR="0055267A" w:rsidRPr="00CC1135">
        <w:t>long-term</w:t>
      </w:r>
      <w:r w:rsidR="00CC1135" w:rsidRPr="00CC1135">
        <w:t xml:space="preserve"> relationships and understandings have been developed</w:t>
      </w:r>
      <w:r>
        <w:t>”,</w:t>
      </w:r>
      <w:r w:rsidR="00CC1135" w:rsidRPr="00CC1135">
        <w:t xml:space="preserve"> (10)</w:t>
      </w:r>
      <w:r w:rsidR="0055267A">
        <w:t xml:space="preserve"> </w:t>
      </w:r>
      <w:r w:rsidR="00CC1135" w:rsidRPr="00CC1135">
        <w:t>(</w:t>
      </w:r>
      <w:r w:rsidR="00CC1135">
        <w:t>32%)</w:t>
      </w:r>
      <w:r w:rsidR="00CC1135" w:rsidRPr="00CC1135">
        <w:t xml:space="preserve">, </w:t>
      </w:r>
    </w:p>
    <w:p w14:paraId="0788DB6F" w14:textId="77777777" w:rsidR="00C56E1E" w:rsidRDefault="00224488" w:rsidP="00EC3526">
      <w:r>
        <w:t>“</w:t>
      </w:r>
      <w:r w:rsidR="00CC1135" w:rsidRPr="00CC1135">
        <w:t>To save time as various elements can only be designed during construction such as tenant fitouts</w:t>
      </w:r>
      <w:r>
        <w:t>”,</w:t>
      </w:r>
      <w:r w:rsidR="00CC1135" w:rsidRPr="00CC1135">
        <w:t xml:space="preserve"> (8)</w:t>
      </w:r>
      <w:r w:rsidR="0055267A">
        <w:t xml:space="preserve"> </w:t>
      </w:r>
      <w:r w:rsidR="00CC1135" w:rsidRPr="00CC1135">
        <w:t>(</w:t>
      </w:r>
      <w:r w:rsidR="003B27D8">
        <w:t>26%)</w:t>
      </w:r>
      <w:r w:rsidR="00CC1135" w:rsidRPr="00CC1135">
        <w:t xml:space="preserve">, </w:t>
      </w:r>
    </w:p>
    <w:p w14:paraId="2856F390" w14:textId="77777777" w:rsidR="00C56E1E" w:rsidRDefault="00224488" w:rsidP="00EC3526">
      <w:r>
        <w:t>“</w:t>
      </w:r>
      <w:r w:rsidR="00CC1135" w:rsidRPr="00CC1135">
        <w:t>To save time but cost and quality may be compromised</w:t>
      </w:r>
      <w:r>
        <w:t>”,</w:t>
      </w:r>
      <w:r w:rsidR="00CC1135" w:rsidRPr="00CC1135">
        <w:t xml:space="preserve"> (7)</w:t>
      </w:r>
      <w:r w:rsidR="0055267A">
        <w:t xml:space="preserve"> </w:t>
      </w:r>
      <w:r w:rsidR="00CC1135" w:rsidRPr="00CC1135">
        <w:t>(</w:t>
      </w:r>
      <w:r w:rsidR="003B27D8">
        <w:t>23%)</w:t>
      </w:r>
      <w:r w:rsidR="00CC1135" w:rsidRPr="00CC1135">
        <w:t xml:space="preserve">, </w:t>
      </w:r>
    </w:p>
    <w:p w14:paraId="2ACAA4AB" w14:textId="77777777" w:rsidR="00C56E1E" w:rsidRDefault="00224488" w:rsidP="00EC3526">
      <w:r>
        <w:t>“</w:t>
      </w:r>
      <w:r w:rsidR="00CC1135" w:rsidRPr="00CC1135">
        <w:t xml:space="preserve">To save time when team members are </w:t>
      </w:r>
      <w:r w:rsidR="0033222C" w:rsidRPr="00CC1135">
        <w:t>extremely</w:t>
      </w:r>
      <w:r w:rsidR="00CC1135" w:rsidRPr="00CC1135">
        <w:t xml:space="preserve"> experienced at designing whilst construction is ongoing</w:t>
      </w:r>
      <w:r>
        <w:t>”,</w:t>
      </w:r>
      <w:r w:rsidR="00CC1135" w:rsidRPr="00CC1135">
        <w:t xml:space="preserve"> (6)</w:t>
      </w:r>
      <w:r w:rsidR="0055267A">
        <w:t xml:space="preserve"> </w:t>
      </w:r>
      <w:r w:rsidR="00CC1135" w:rsidRPr="00CC1135">
        <w:t>(</w:t>
      </w:r>
      <w:r w:rsidR="003B27D8">
        <w:t>19%)</w:t>
      </w:r>
      <w:r w:rsidR="00CC1135" w:rsidRPr="00CC1135">
        <w:t>,</w:t>
      </w:r>
    </w:p>
    <w:p w14:paraId="3B1C074B" w14:textId="77777777" w:rsidR="00C56E1E" w:rsidRDefault="00224488" w:rsidP="00EC3526">
      <w:r>
        <w:t>“</w:t>
      </w:r>
      <w:r w:rsidR="00CC1135" w:rsidRPr="00CC1135">
        <w:t>when meeting expenditure budgets and with contingencies to allow for change</w:t>
      </w:r>
      <w:r>
        <w:t>”,</w:t>
      </w:r>
      <w:r w:rsidR="00CC1135" w:rsidRPr="00CC1135">
        <w:t xml:space="preserve"> (3)</w:t>
      </w:r>
      <w:r w:rsidR="0055267A">
        <w:t xml:space="preserve"> </w:t>
      </w:r>
      <w:r w:rsidR="00CC1135" w:rsidRPr="00CC1135">
        <w:t>(</w:t>
      </w:r>
      <w:r w:rsidR="003B27D8">
        <w:t>10%)</w:t>
      </w:r>
      <w:r w:rsidR="00CC1135" w:rsidRPr="00CC1135">
        <w:t xml:space="preserve">, </w:t>
      </w:r>
    </w:p>
    <w:p w14:paraId="3D50938D" w14:textId="77777777" w:rsidR="00C56E1E" w:rsidRDefault="00224488" w:rsidP="00EC3526">
      <w:r>
        <w:t>“</w:t>
      </w:r>
      <w:r w:rsidR="00CC1135" w:rsidRPr="00CC1135">
        <w:t>Only under extenuating circumstances with thorough interrogation</w:t>
      </w:r>
      <w:r>
        <w:t>”,</w:t>
      </w:r>
      <w:r w:rsidR="00CC1135" w:rsidRPr="00CC1135">
        <w:t xml:space="preserve"> (2</w:t>
      </w:r>
      <w:r w:rsidR="00801717">
        <w:t>PM’s</w:t>
      </w:r>
      <w:r w:rsidR="00CC1135" w:rsidRPr="00CC1135">
        <w:t>)</w:t>
      </w:r>
      <w:r w:rsidR="0055267A">
        <w:t xml:space="preserve"> </w:t>
      </w:r>
      <w:r w:rsidR="00CC1135" w:rsidRPr="00CC1135">
        <w:t>(</w:t>
      </w:r>
      <w:r w:rsidR="003B27D8">
        <w:t>6%) and</w:t>
      </w:r>
      <w:r w:rsidR="00CC1135" w:rsidRPr="00CC1135">
        <w:t xml:space="preserve"> </w:t>
      </w:r>
    </w:p>
    <w:p w14:paraId="573950C1" w14:textId="77777777" w:rsidR="003B27D8" w:rsidRDefault="00224488" w:rsidP="00EC3526">
      <w:r>
        <w:t>“</w:t>
      </w:r>
      <w:r w:rsidR="00CC1135" w:rsidRPr="00CC1135">
        <w:t>When testing market prices</w:t>
      </w:r>
      <w:r>
        <w:t>”,</w:t>
      </w:r>
      <w:r w:rsidR="00CC1135" w:rsidRPr="00CC1135">
        <w:t xml:space="preserve"> (1</w:t>
      </w:r>
      <w:r w:rsidR="0000509D">
        <w:t>PM</w:t>
      </w:r>
      <w:r w:rsidR="00CC1135" w:rsidRPr="00CC1135">
        <w:t>)</w:t>
      </w:r>
      <w:r w:rsidR="0055267A">
        <w:t xml:space="preserve"> </w:t>
      </w:r>
      <w:r w:rsidR="00CC1135" w:rsidRPr="00CC1135">
        <w:t>(</w:t>
      </w:r>
      <w:r w:rsidR="003B27D8">
        <w:t>3%).</w:t>
      </w:r>
    </w:p>
    <w:p w14:paraId="1EACC016" w14:textId="77777777" w:rsidR="0082121A" w:rsidRDefault="0082121A">
      <w:pPr>
        <w:spacing w:line="276" w:lineRule="auto"/>
        <w:jc w:val="left"/>
        <w:rPr>
          <w:rFonts w:ascii="Arial" w:hAnsi="Arial"/>
          <w:i/>
          <w:sz w:val="22"/>
          <w:lang w:eastAsia="en-ZA"/>
        </w:rPr>
      </w:pPr>
      <w:r>
        <w:br w:type="page"/>
      </w:r>
    </w:p>
    <w:p w14:paraId="4CDBCF5C" w14:textId="14370AF9" w:rsidR="00224488" w:rsidRDefault="003E43D7" w:rsidP="00FE733B">
      <w:pPr>
        <w:pStyle w:val="TableCaption"/>
      </w:pPr>
      <w:bookmarkStart w:id="88" w:name="_Toc526229703"/>
      <w:r>
        <w:lastRenderedPageBreak/>
        <w:t>Table 7 – Questionnaire Incomplete design justifications</w:t>
      </w:r>
      <w:bookmarkEnd w:id="88"/>
      <w:r>
        <w:t xml:space="preserve"> </w:t>
      </w:r>
    </w:p>
    <w:tbl>
      <w:tblPr>
        <w:tblW w:w="9760" w:type="dxa"/>
        <w:tblLook w:val="04A0" w:firstRow="1" w:lastRow="0" w:firstColumn="1" w:lastColumn="0" w:noHBand="0" w:noVBand="1"/>
      </w:tblPr>
      <w:tblGrid>
        <w:gridCol w:w="4848"/>
        <w:gridCol w:w="642"/>
        <w:gridCol w:w="642"/>
        <w:gridCol w:w="642"/>
        <w:gridCol w:w="550"/>
        <w:gridCol w:w="581"/>
        <w:gridCol w:w="581"/>
        <w:gridCol w:w="642"/>
        <w:gridCol w:w="632"/>
      </w:tblGrid>
      <w:tr w:rsidR="00A7268E" w:rsidRPr="00A7268E" w14:paraId="0D6A5F95" w14:textId="77777777" w:rsidTr="00A7268E">
        <w:trPr>
          <w:trHeight w:val="990"/>
        </w:trPr>
        <w:tc>
          <w:tcPr>
            <w:tcW w:w="5220" w:type="dxa"/>
            <w:tcBorders>
              <w:top w:val="nil"/>
              <w:left w:val="nil"/>
              <w:bottom w:val="nil"/>
              <w:right w:val="nil"/>
            </w:tcBorders>
            <w:shd w:val="clear" w:color="auto" w:fill="auto"/>
            <w:vAlign w:val="center"/>
            <w:hideMark/>
          </w:tcPr>
          <w:p w14:paraId="27AECEB2"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Where projects commence with incomplete designs the following reasons are frequently cited.  </w:t>
            </w:r>
          </w:p>
        </w:tc>
        <w:tc>
          <w:tcPr>
            <w:tcW w:w="560" w:type="dxa"/>
            <w:tcBorders>
              <w:top w:val="single" w:sz="4" w:space="0" w:color="auto"/>
              <w:left w:val="single" w:sz="4" w:space="0" w:color="auto"/>
              <w:bottom w:val="single" w:sz="4" w:space="0" w:color="auto"/>
              <w:right w:val="single" w:sz="4" w:space="0" w:color="auto"/>
            </w:tcBorders>
            <w:shd w:val="clear" w:color="auto" w:fill="auto"/>
            <w:textDirection w:val="tbLrV"/>
            <w:vAlign w:val="center"/>
            <w:hideMark/>
          </w:tcPr>
          <w:p w14:paraId="783C4712"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PM</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3B7F7786"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Arc</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24191E6E"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S&amp;CE</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72B13820"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QS</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13C31F7C" w14:textId="0F1E805E" w:rsidR="00A7268E" w:rsidRPr="00A7268E" w:rsidRDefault="001A1951"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Cont.</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3F9B9543" w14:textId="27005374"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Oth</w:t>
            </w:r>
            <w:r w:rsidR="007D162C">
              <w:rPr>
                <w:rFonts w:ascii="Calibri" w:eastAsia="Times New Roman" w:hAnsi="Calibri" w:cs="Calibri"/>
                <w:b/>
                <w:bCs/>
                <w:color w:val="000000"/>
                <w:sz w:val="18"/>
                <w:szCs w:val="18"/>
                <w:lang w:eastAsia="en-ZA"/>
              </w:rPr>
              <w:t>er</w:t>
            </w:r>
          </w:p>
        </w:tc>
        <w:tc>
          <w:tcPr>
            <w:tcW w:w="560" w:type="dxa"/>
            <w:tcBorders>
              <w:top w:val="single" w:sz="4" w:space="0" w:color="auto"/>
              <w:left w:val="nil"/>
              <w:bottom w:val="single" w:sz="4" w:space="0" w:color="auto"/>
              <w:right w:val="single" w:sz="4" w:space="0" w:color="auto"/>
            </w:tcBorders>
            <w:shd w:val="clear" w:color="auto" w:fill="auto"/>
            <w:vAlign w:val="bottom"/>
            <w:hideMark/>
          </w:tcPr>
          <w:p w14:paraId="4EBA148A"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Total</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53B2CCDF"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rank#</w:t>
            </w:r>
          </w:p>
        </w:tc>
      </w:tr>
      <w:tr w:rsidR="00A7268E" w:rsidRPr="00A7268E" w14:paraId="143B0926" w14:textId="77777777" w:rsidTr="00A7268E">
        <w:trPr>
          <w:trHeight w:val="300"/>
        </w:trPr>
        <w:tc>
          <w:tcPr>
            <w:tcW w:w="5220" w:type="dxa"/>
            <w:tcBorders>
              <w:top w:val="nil"/>
              <w:left w:val="nil"/>
              <w:bottom w:val="nil"/>
              <w:right w:val="nil"/>
            </w:tcBorders>
            <w:shd w:val="clear" w:color="auto" w:fill="auto"/>
            <w:vAlign w:val="center"/>
            <w:hideMark/>
          </w:tcPr>
          <w:p w14:paraId="44E17F11"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p>
        </w:tc>
        <w:tc>
          <w:tcPr>
            <w:tcW w:w="560" w:type="dxa"/>
            <w:tcBorders>
              <w:top w:val="nil"/>
              <w:left w:val="single" w:sz="4" w:space="0" w:color="auto"/>
              <w:bottom w:val="single" w:sz="4" w:space="0" w:color="auto"/>
              <w:right w:val="single" w:sz="4" w:space="0" w:color="auto"/>
            </w:tcBorders>
            <w:shd w:val="clear" w:color="auto" w:fill="auto"/>
            <w:textDirection w:val="tbLrV"/>
            <w:vAlign w:val="center"/>
            <w:hideMark/>
          </w:tcPr>
          <w:p w14:paraId="19D481E6"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08881C6A"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68B6C966"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4759456A"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46C8DAE9"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2282E999" w14:textId="77777777" w:rsidR="00A7268E" w:rsidRPr="00A7268E" w:rsidRDefault="00A7268E" w:rsidP="00A7268E">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vAlign w:val="bottom"/>
            <w:hideMark/>
          </w:tcPr>
          <w:p w14:paraId="13485AF7"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w:t>
            </w:r>
          </w:p>
        </w:tc>
        <w:tc>
          <w:tcPr>
            <w:tcW w:w="620" w:type="dxa"/>
            <w:tcBorders>
              <w:top w:val="nil"/>
              <w:left w:val="nil"/>
              <w:bottom w:val="single" w:sz="4" w:space="0" w:color="auto"/>
              <w:right w:val="single" w:sz="4" w:space="0" w:color="auto"/>
            </w:tcBorders>
            <w:shd w:val="clear" w:color="auto" w:fill="auto"/>
            <w:noWrap/>
            <w:vAlign w:val="bottom"/>
            <w:hideMark/>
          </w:tcPr>
          <w:p w14:paraId="59D67B0A" w14:textId="77777777" w:rsidR="00A7268E" w:rsidRPr="00A7268E" w:rsidRDefault="00A7268E" w:rsidP="00A7268E">
            <w:pPr>
              <w:spacing w:after="0" w:line="240" w:lineRule="auto"/>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w:t>
            </w:r>
          </w:p>
        </w:tc>
      </w:tr>
      <w:tr w:rsidR="00A7268E" w:rsidRPr="00A7268E" w14:paraId="202920AB" w14:textId="77777777" w:rsidTr="00A7268E">
        <w:trPr>
          <w:trHeight w:val="480"/>
        </w:trPr>
        <w:tc>
          <w:tcPr>
            <w:tcW w:w="5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ABA77"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when the client needs the project delivered earlier due to deadlines such as lease expiration</w:t>
            </w:r>
          </w:p>
        </w:tc>
        <w:tc>
          <w:tcPr>
            <w:tcW w:w="560" w:type="dxa"/>
            <w:tcBorders>
              <w:top w:val="nil"/>
              <w:left w:val="nil"/>
              <w:bottom w:val="single" w:sz="4" w:space="0" w:color="auto"/>
              <w:right w:val="single" w:sz="4" w:space="0" w:color="auto"/>
            </w:tcBorders>
            <w:shd w:val="clear" w:color="000000" w:fill="92D050"/>
            <w:vAlign w:val="bottom"/>
            <w:hideMark/>
          </w:tcPr>
          <w:p w14:paraId="5D3041E4"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83.3</w:t>
            </w:r>
          </w:p>
        </w:tc>
        <w:tc>
          <w:tcPr>
            <w:tcW w:w="560" w:type="dxa"/>
            <w:tcBorders>
              <w:top w:val="nil"/>
              <w:left w:val="nil"/>
              <w:bottom w:val="single" w:sz="4" w:space="0" w:color="auto"/>
              <w:right w:val="single" w:sz="4" w:space="0" w:color="auto"/>
            </w:tcBorders>
            <w:shd w:val="clear" w:color="000000" w:fill="92D050"/>
            <w:vAlign w:val="bottom"/>
            <w:hideMark/>
          </w:tcPr>
          <w:p w14:paraId="1F5CBFCA"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87.5</w:t>
            </w:r>
          </w:p>
        </w:tc>
        <w:tc>
          <w:tcPr>
            <w:tcW w:w="560" w:type="dxa"/>
            <w:tcBorders>
              <w:top w:val="nil"/>
              <w:left w:val="nil"/>
              <w:bottom w:val="single" w:sz="4" w:space="0" w:color="auto"/>
              <w:right w:val="single" w:sz="4" w:space="0" w:color="auto"/>
            </w:tcBorders>
            <w:shd w:val="clear" w:color="000000" w:fill="92D050"/>
            <w:vAlign w:val="bottom"/>
            <w:hideMark/>
          </w:tcPr>
          <w:p w14:paraId="44367ACE"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85.7</w:t>
            </w:r>
          </w:p>
        </w:tc>
        <w:tc>
          <w:tcPr>
            <w:tcW w:w="560" w:type="dxa"/>
            <w:tcBorders>
              <w:top w:val="nil"/>
              <w:left w:val="nil"/>
              <w:bottom w:val="single" w:sz="4" w:space="0" w:color="auto"/>
              <w:right w:val="single" w:sz="4" w:space="0" w:color="auto"/>
            </w:tcBorders>
            <w:shd w:val="clear" w:color="000000" w:fill="00B050"/>
            <w:vAlign w:val="bottom"/>
            <w:hideMark/>
          </w:tcPr>
          <w:p w14:paraId="7912032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00B050"/>
            <w:vAlign w:val="bottom"/>
            <w:hideMark/>
          </w:tcPr>
          <w:p w14:paraId="4310ED7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00B050"/>
            <w:vAlign w:val="bottom"/>
            <w:hideMark/>
          </w:tcPr>
          <w:p w14:paraId="7B724AC9"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FF0000"/>
            <w:vAlign w:val="bottom"/>
            <w:hideMark/>
          </w:tcPr>
          <w:p w14:paraId="6AAC0471"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73.3</w:t>
            </w:r>
          </w:p>
        </w:tc>
        <w:tc>
          <w:tcPr>
            <w:tcW w:w="620" w:type="dxa"/>
            <w:tcBorders>
              <w:top w:val="nil"/>
              <w:left w:val="nil"/>
              <w:bottom w:val="single" w:sz="4" w:space="0" w:color="auto"/>
              <w:right w:val="single" w:sz="4" w:space="0" w:color="auto"/>
            </w:tcBorders>
            <w:shd w:val="clear" w:color="auto" w:fill="auto"/>
            <w:noWrap/>
            <w:vAlign w:val="bottom"/>
            <w:hideMark/>
          </w:tcPr>
          <w:p w14:paraId="643353F7"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w:t>
            </w:r>
          </w:p>
        </w:tc>
      </w:tr>
      <w:tr w:rsidR="00A7268E" w:rsidRPr="00A7268E" w14:paraId="1519483E" w14:textId="77777777" w:rsidTr="00A7268E">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64D71636"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by starting construction earlier</w:t>
            </w:r>
          </w:p>
        </w:tc>
        <w:tc>
          <w:tcPr>
            <w:tcW w:w="560" w:type="dxa"/>
            <w:tcBorders>
              <w:top w:val="nil"/>
              <w:left w:val="nil"/>
              <w:bottom w:val="single" w:sz="4" w:space="0" w:color="auto"/>
              <w:right w:val="single" w:sz="4" w:space="0" w:color="auto"/>
            </w:tcBorders>
            <w:shd w:val="clear" w:color="000000" w:fill="00B050"/>
            <w:vAlign w:val="bottom"/>
            <w:hideMark/>
          </w:tcPr>
          <w:p w14:paraId="2A7C0A82" w14:textId="77777777" w:rsidR="00A7268E" w:rsidRPr="00A7268E" w:rsidRDefault="00A7268E" w:rsidP="00A7268E">
            <w:pPr>
              <w:spacing w:after="0" w:line="240" w:lineRule="auto"/>
              <w:jc w:val="right"/>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92D050"/>
            <w:vAlign w:val="bottom"/>
            <w:hideMark/>
          </w:tcPr>
          <w:p w14:paraId="73ABDE7C" w14:textId="77777777" w:rsidR="00A7268E" w:rsidRPr="00A7268E" w:rsidRDefault="00A7268E" w:rsidP="00A7268E">
            <w:pPr>
              <w:spacing w:after="0" w:line="240" w:lineRule="auto"/>
              <w:jc w:val="right"/>
              <w:rPr>
                <w:rFonts w:ascii="Calibri" w:eastAsia="Times New Roman" w:hAnsi="Calibri" w:cs="Calibri"/>
                <w:lang w:eastAsia="en-ZA"/>
              </w:rPr>
            </w:pPr>
            <w:r w:rsidRPr="00A7268E">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000000" w:fill="92D050"/>
            <w:vAlign w:val="bottom"/>
            <w:hideMark/>
          </w:tcPr>
          <w:p w14:paraId="23834345" w14:textId="77777777" w:rsidR="00A7268E" w:rsidRPr="00A7268E" w:rsidRDefault="00A7268E" w:rsidP="00A7268E">
            <w:pPr>
              <w:spacing w:after="0" w:line="240" w:lineRule="auto"/>
              <w:jc w:val="right"/>
              <w:rPr>
                <w:rFonts w:ascii="Calibri" w:eastAsia="Times New Roman" w:hAnsi="Calibri" w:cs="Calibri"/>
                <w:lang w:eastAsia="en-ZA"/>
              </w:rPr>
            </w:pPr>
            <w:r w:rsidRPr="00A7268E">
              <w:rPr>
                <w:rFonts w:ascii="Calibri" w:eastAsia="Times New Roman" w:hAnsi="Calibri" w:cs="Calibri"/>
                <w:lang w:eastAsia="en-ZA"/>
              </w:rPr>
              <w:t>85.7</w:t>
            </w:r>
          </w:p>
        </w:tc>
        <w:tc>
          <w:tcPr>
            <w:tcW w:w="560" w:type="dxa"/>
            <w:tcBorders>
              <w:top w:val="nil"/>
              <w:left w:val="nil"/>
              <w:bottom w:val="single" w:sz="4" w:space="0" w:color="auto"/>
              <w:right w:val="single" w:sz="4" w:space="0" w:color="auto"/>
            </w:tcBorders>
            <w:shd w:val="clear" w:color="auto" w:fill="auto"/>
            <w:vAlign w:val="bottom"/>
            <w:hideMark/>
          </w:tcPr>
          <w:p w14:paraId="7DB86A3B" w14:textId="77777777" w:rsidR="00A7268E" w:rsidRPr="00A7268E" w:rsidRDefault="00A7268E" w:rsidP="00A7268E">
            <w:pPr>
              <w:spacing w:after="0" w:line="240" w:lineRule="auto"/>
              <w:jc w:val="right"/>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000000" w:fill="92D050"/>
            <w:vAlign w:val="bottom"/>
            <w:hideMark/>
          </w:tcPr>
          <w:p w14:paraId="26D0542B" w14:textId="77777777" w:rsidR="00A7268E" w:rsidRPr="00A7268E" w:rsidRDefault="00A7268E" w:rsidP="00A7268E">
            <w:pPr>
              <w:spacing w:after="0" w:line="240" w:lineRule="auto"/>
              <w:jc w:val="right"/>
              <w:rPr>
                <w:rFonts w:ascii="Calibri" w:eastAsia="Times New Roman" w:hAnsi="Calibri" w:cs="Calibri"/>
                <w:lang w:eastAsia="en-ZA"/>
              </w:rPr>
            </w:pPr>
            <w:r w:rsidRPr="00A7268E">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000000" w:fill="92D050"/>
            <w:vAlign w:val="bottom"/>
            <w:hideMark/>
          </w:tcPr>
          <w:p w14:paraId="2139BD7B" w14:textId="77777777" w:rsidR="00A7268E" w:rsidRPr="00A7268E" w:rsidRDefault="00A7268E" w:rsidP="00A7268E">
            <w:pPr>
              <w:spacing w:after="0" w:line="240" w:lineRule="auto"/>
              <w:jc w:val="right"/>
              <w:rPr>
                <w:rFonts w:ascii="Calibri" w:eastAsia="Times New Roman" w:hAnsi="Calibri" w:cs="Calibri"/>
                <w:lang w:eastAsia="en-ZA"/>
              </w:rPr>
            </w:pPr>
            <w:r w:rsidRPr="00A7268E">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000000" w:fill="FF0000"/>
            <w:vAlign w:val="bottom"/>
            <w:hideMark/>
          </w:tcPr>
          <w:p w14:paraId="3F26D294" w14:textId="77777777" w:rsidR="00A7268E" w:rsidRPr="00A7268E" w:rsidRDefault="00A7268E" w:rsidP="00A7268E">
            <w:pPr>
              <w:spacing w:after="0" w:line="240" w:lineRule="auto"/>
              <w:jc w:val="right"/>
              <w:rPr>
                <w:rFonts w:ascii="Calibri" w:eastAsia="Times New Roman" w:hAnsi="Calibri" w:cs="Calibri"/>
                <w:color w:val="000000"/>
                <w:lang w:eastAsia="en-ZA"/>
              </w:rPr>
            </w:pPr>
            <w:r w:rsidRPr="00A7268E">
              <w:rPr>
                <w:rFonts w:ascii="Calibri" w:eastAsia="Times New Roman" w:hAnsi="Calibri" w:cs="Calibri"/>
                <w:color w:val="000000"/>
                <w:lang w:eastAsia="en-ZA"/>
              </w:rPr>
              <w:t>70</w:t>
            </w:r>
          </w:p>
        </w:tc>
        <w:tc>
          <w:tcPr>
            <w:tcW w:w="620" w:type="dxa"/>
            <w:tcBorders>
              <w:top w:val="nil"/>
              <w:left w:val="nil"/>
              <w:bottom w:val="single" w:sz="4" w:space="0" w:color="auto"/>
              <w:right w:val="single" w:sz="4" w:space="0" w:color="auto"/>
            </w:tcBorders>
            <w:shd w:val="clear" w:color="auto" w:fill="auto"/>
            <w:noWrap/>
            <w:vAlign w:val="bottom"/>
            <w:hideMark/>
          </w:tcPr>
          <w:p w14:paraId="4F6948C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2</w:t>
            </w:r>
          </w:p>
        </w:tc>
      </w:tr>
      <w:tr w:rsidR="00A7268E" w:rsidRPr="00A7268E" w14:paraId="674D7450" w14:textId="77777777" w:rsidTr="00A7268E">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05F53F7B"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but cost contingencies must be the provided for</w:t>
            </w:r>
          </w:p>
        </w:tc>
        <w:tc>
          <w:tcPr>
            <w:tcW w:w="560" w:type="dxa"/>
            <w:tcBorders>
              <w:top w:val="nil"/>
              <w:left w:val="nil"/>
              <w:bottom w:val="single" w:sz="4" w:space="0" w:color="auto"/>
              <w:right w:val="single" w:sz="4" w:space="0" w:color="auto"/>
            </w:tcBorders>
            <w:shd w:val="clear" w:color="auto" w:fill="auto"/>
            <w:vAlign w:val="bottom"/>
            <w:hideMark/>
          </w:tcPr>
          <w:p w14:paraId="2C90F3B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000000" w:fill="92D050"/>
            <w:vAlign w:val="bottom"/>
            <w:hideMark/>
          </w:tcPr>
          <w:p w14:paraId="4FE205B3"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000000" w:fill="00B050"/>
            <w:vAlign w:val="bottom"/>
            <w:hideMark/>
          </w:tcPr>
          <w:p w14:paraId="2D017E8B"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57.1</w:t>
            </w:r>
          </w:p>
        </w:tc>
        <w:tc>
          <w:tcPr>
            <w:tcW w:w="560" w:type="dxa"/>
            <w:tcBorders>
              <w:top w:val="nil"/>
              <w:left w:val="nil"/>
              <w:bottom w:val="single" w:sz="4" w:space="0" w:color="auto"/>
              <w:right w:val="single" w:sz="4" w:space="0" w:color="auto"/>
            </w:tcBorders>
            <w:shd w:val="clear" w:color="auto" w:fill="auto"/>
            <w:vAlign w:val="bottom"/>
            <w:hideMark/>
          </w:tcPr>
          <w:p w14:paraId="2D605E2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auto" w:fill="auto"/>
            <w:vAlign w:val="bottom"/>
            <w:hideMark/>
          </w:tcPr>
          <w:p w14:paraId="6508FF31"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000000" w:fill="00B050"/>
            <w:vAlign w:val="bottom"/>
            <w:hideMark/>
          </w:tcPr>
          <w:p w14:paraId="2532F2C3"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2E97F543"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620" w:type="dxa"/>
            <w:tcBorders>
              <w:top w:val="nil"/>
              <w:left w:val="nil"/>
              <w:bottom w:val="single" w:sz="4" w:space="0" w:color="auto"/>
              <w:right w:val="single" w:sz="4" w:space="0" w:color="auto"/>
            </w:tcBorders>
            <w:shd w:val="clear" w:color="auto" w:fill="auto"/>
            <w:noWrap/>
            <w:vAlign w:val="bottom"/>
            <w:hideMark/>
          </w:tcPr>
          <w:p w14:paraId="16A8DDB0"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3</w:t>
            </w:r>
          </w:p>
        </w:tc>
      </w:tr>
      <w:tr w:rsidR="00A7268E" w:rsidRPr="00A7268E" w14:paraId="231A594D" w14:textId="77777777" w:rsidTr="00A7268E">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217416ED" w14:textId="5F004785"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and avoid costs such a</w:t>
            </w:r>
            <w:r w:rsidR="008A04AA">
              <w:rPr>
                <w:rFonts w:ascii="Calibri" w:eastAsia="Times New Roman" w:hAnsi="Calibri" w:cs="Calibri"/>
                <w:color w:val="000000"/>
                <w:sz w:val="18"/>
                <w:szCs w:val="18"/>
                <w:lang w:eastAsia="en-ZA"/>
              </w:rPr>
              <w:t>s</w:t>
            </w:r>
            <w:r w:rsidRPr="00A7268E">
              <w:rPr>
                <w:rFonts w:ascii="Calibri" w:eastAsia="Times New Roman" w:hAnsi="Calibri" w:cs="Calibri"/>
                <w:color w:val="000000"/>
                <w:sz w:val="18"/>
                <w:szCs w:val="18"/>
                <w:lang w:eastAsia="en-ZA"/>
              </w:rPr>
              <w:t xml:space="preserve"> escalation</w:t>
            </w:r>
          </w:p>
        </w:tc>
        <w:tc>
          <w:tcPr>
            <w:tcW w:w="560" w:type="dxa"/>
            <w:tcBorders>
              <w:top w:val="nil"/>
              <w:left w:val="nil"/>
              <w:bottom w:val="single" w:sz="4" w:space="0" w:color="auto"/>
              <w:right w:val="single" w:sz="4" w:space="0" w:color="auto"/>
            </w:tcBorders>
            <w:shd w:val="clear" w:color="auto" w:fill="auto"/>
            <w:vAlign w:val="bottom"/>
            <w:hideMark/>
          </w:tcPr>
          <w:p w14:paraId="7DA0513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auto" w:fill="auto"/>
            <w:vAlign w:val="bottom"/>
            <w:hideMark/>
          </w:tcPr>
          <w:p w14:paraId="0A58CA5B"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37.5</w:t>
            </w:r>
          </w:p>
        </w:tc>
        <w:tc>
          <w:tcPr>
            <w:tcW w:w="560" w:type="dxa"/>
            <w:tcBorders>
              <w:top w:val="nil"/>
              <w:left w:val="nil"/>
              <w:bottom w:val="single" w:sz="4" w:space="0" w:color="auto"/>
              <w:right w:val="single" w:sz="4" w:space="0" w:color="auto"/>
            </w:tcBorders>
            <w:shd w:val="clear" w:color="auto" w:fill="auto"/>
            <w:vAlign w:val="bottom"/>
            <w:hideMark/>
          </w:tcPr>
          <w:p w14:paraId="0B57C606"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28.6</w:t>
            </w:r>
          </w:p>
        </w:tc>
        <w:tc>
          <w:tcPr>
            <w:tcW w:w="560" w:type="dxa"/>
            <w:tcBorders>
              <w:top w:val="nil"/>
              <w:left w:val="nil"/>
              <w:bottom w:val="single" w:sz="4" w:space="0" w:color="auto"/>
              <w:right w:val="single" w:sz="4" w:space="0" w:color="auto"/>
            </w:tcBorders>
            <w:shd w:val="clear" w:color="000000" w:fill="00B050"/>
            <w:vAlign w:val="bottom"/>
            <w:hideMark/>
          </w:tcPr>
          <w:p w14:paraId="41549A2A"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00B050"/>
            <w:vAlign w:val="bottom"/>
            <w:hideMark/>
          </w:tcPr>
          <w:p w14:paraId="65AB09C2"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92D050"/>
            <w:vAlign w:val="bottom"/>
            <w:hideMark/>
          </w:tcPr>
          <w:p w14:paraId="6DA242C5"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auto" w:fill="auto"/>
            <w:vAlign w:val="bottom"/>
            <w:hideMark/>
          </w:tcPr>
          <w:p w14:paraId="04E883F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43.3</w:t>
            </w:r>
          </w:p>
        </w:tc>
        <w:tc>
          <w:tcPr>
            <w:tcW w:w="620" w:type="dxa"/>
            <w:tcBorders>
              <w:top w:val="nil"/>
              <w:left w:val="nil"/>
              <w:bottom w:val="single" w:sz="4" w:space="0" w:color="auto"/>
              <w:right w:val="single" w:sz="4" w:space="0" w:color="auto"/>
            </w:tcBorders>
            <w:shd w:val="clear" w:color="auto" w:fill="auto"/>
            <w:noWrap/>
            <w:vAlign w:val="bottom"/>
            <w:hideMark/>
          </w:tcPr>
          <w:p w14:paraId="671B7312"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4</w:t>
            </w:r>
          </w:p>
        </w:tc>
      </w:tr>
      <w:tr w:rsidR="00A7268E" w:rsidRPr="00A7268E" w14:paraId="2C19C86A" w14:textId="77777777" w:rsidTr="00A7268E">
        <w:trPr>
          <w:trHeight w:val="48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44E097B2"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xml:space="preserve">To save time but it raises the risk of cost </w:t>
            </w:r>
            <w:r w:rsidR="00224488" w:rsidRPr="00A7268E">
              <w:rPr>
                <w:rFonts w:ascii="Calibri" w:eastAsia="Times New Roman" w:hAnsi="Calibri" w:cs="Calibri"/>
                <w:color w:val="000000"/>
                <w:sz w:val="18"/>
                <w:szCs w:val="18"/>
                <w:lang w:eastAsia="en-ZA"/>
              </w:rPr>
              <w:t>overruns</w:t>
            </w:r>
            <w:r w:rsidRPr="00A7268E">
              <w:rPr>
                <w:rFonts w:ascii="Calibri" w:eastAsia="Times New Roman" w:hAnsi="Calibri" w:cs="Calibri"/>
                <w:color w:val="000000"/>
                <w:sz w:val="18"/>
                <w:szCs w:val="18"/>
                <w:lang w:eastAsia="en-ZA"/>
              </w:rPr>
              <w:t xml:space="preserve"> during the project</w:t>
            </w:r>
          </w:p>
        </w:tc>
        <w:tc>
          <w:tcPr>
            <w:tcW w:w="560" w:type="dxa"/>
            <w:tcBorders>
              <w:top w:val="nil"/>
              <w:left w:val="nil"/>
              <w:bottom w:val="single" w:sz="4" w:space="0" w:color="auto"/>
              <w:right w:val="single" w:sz="4" w:space="0" w:color="auto"/>
            </w:tcBorders>
            <w:shd w:val="clear" w:color="auto" w:fill="auto"/>
            <w:vAlign w:val="bottom"/>
            <w:hideMark/>
          </w:tcPr>
          <w:p w14:paraId="77284E65"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000000" w:fill="00B050"/>
            <w:vAlign w:val="bottom"/>
            <w:hideMark/>
          </w:tcPr>
          <w:p w14:paraId="60546483"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20A0DE1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14.3</w:t>
            </w:r>
          </w:p>
        </w:tc>
        <w:tc>
          <w:tcPr>
            <w:tcW w:w="560" w:type="dxa"/>
            <w:tcBorders>
              <w:top w:val="nil"/>
              <w:left w:val="nil"/>
              <w:bottom w:val="single" w:sz="4" w:space="0" w:color="auto"/>
              <w:right w:val="single" w:sz="4" w:space="0" w:color="auto"/>
            </w:tcBorders>
            <w:shd w:val="clear" w:color="000000" w:fill="92D050"/>
            <w:vAlign w:val="bottom"/>
            <w:hideMark/>
          </w:tcPr>
          <w:p w14:paraId="5675E749"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auto" w:fill="auto"/>
            <w:vAlign w:val="bottom"/>
            <w:hideMark/>
          </w:tcPr>
          <w:p w14:paraId="0436B2D1"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000000" w:fill="92D050"/>
            <w:vAlign w:val="bottom"/>
            <w:hideMark/>
          </w:tcPr>
          <w:p w14:paraId="4176A07E"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auto" w:fill="auto"/>
            <w:vAlign w:val="bottom"/>
            <w:hideMark/>
          </w:tcPr>
          <w:p w14:paraId="7EF7CDD2"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40</w:t>
            </w:r>
          </w:p>
        </w:tc>
        <w:tc>
          <w:tcPr>
            <w:tcW w:w="620" w:type="dxa"/>
            <w:tcBorders>
              <w:top w:val="nil"/>
              <w:left w:val="nil"/>
              <w:bottom w:val="single" w:sz="4" w:space="0" w:color="auto"/>
              <w:right w:val="single" w:sz="4" w:space="0" w:color="auto"/>
            </w:tcBorders>
            <w:shd w:val="clear" w:color="auto" w:fill="auto"/>
            <w:noWrap/>
            <w:vAlign w:val="bottom"/>
            <w:hideMark/>
          </w:tcPr>
          <w:p w14:paraId="039FFF82"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5</w:t>
            </w:r>
          </w:p>
        </w:tc>
      </w:tr>
      <w:tr w:rsidR="00A7268E" w:rsidRPr="00A7268E" w14:paraId="7258B9D3"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742A4819"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on repeat projects when the product is well known</w:t>
            </w:r>
          </w:p>
        </w:tc>
        <w:tc>
          <w:tcPr>
            <w:tcW w:w="560" w:type="dxa"/>
            <w:tcBorders>
              <w:top w:val="nil"/>
              <w:left w:val="nil"/>
              <w:bottom w:val="single" w:sz="4" w:space="0" w:color="auto"/>
              <w:right w:val="single" w:sz="4" w:space="0" w:color="auto"/>
            </w:tcBorders>
            <w:shd w:val="clear" w:color="auto" w:fill="auto"/>
            <w:vAlign w:val="bottom"/>
            <w:hideMark/>
          </w:tcPr>
          <w:p w14:paraId="151CCCC3"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000000" w:fill="00B050"/>
            <w:vAlign w:val="bottom"/>
            <w:hideMark/>
          </w:tcPr>
          <w:p w14:paraId="0CE81B0D"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3F627CC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14.3</w:t>
            </w:r>
          </w:p>
        </w:tc>
        <w:tc>
          <w:tcPr>
            <w:tcW w:w="560" w:type="dxa"/>
            <w:tcBorders>
              <w:top w:val="nil"/>
              <w:left w:val="nil"/>
              <w:bottom w:val="single" w:sz="4" w:space="0" w:color="auto"/>
              <w:right w:val="single" w:sz="4" w:space="0" w:color="auto"/>
            </w:tcBorders>
            <w:shd w:val="clear" w:color="000000" w:fill="92D050"/>
            <w:vAlign w:val="bottom"/>
            <w:hideMark/>
          </w:tcPr>
          <w:p w14:paraId="40594A23" w14:textId="77777777" w:rsidR="00A7268E" w:rsidRPr="00A7268E" w:rsidRDefault="00A7268E" w:rsidP="00A7268E">
            <w:pPr>
              <w:spacing w:after="0" w:line="240" w:lineRule="auto"/>
              <w:jc w:val="center"/>
              <w:rPr>
                <w:rFonts w:ascii="Calibri" w:eastAsia="Times New Roman" w:hAnsi="Calibri" w:cs="Calibri"/>
                <w:lang w:eastAsia="en-ZA"/>
              </w:rPr>
            </w:pPr>
            <w:r w:rsidRPr="00A7268E">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auto" w:fill="auto"/>
            <w:vAlign w:val="bottom"/>
            <w:hideMark/>
          </w:tcPr>
          <w:p w14:paraId="3C7DFFE0"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000000" w:fill="00B050"/>
            <w:vAlign w:val="bottom"/>
            <w:hideMark/>
          </w:tcPr>
          <w:p w14:paraId="48CE0213"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22327A9B"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40</w:t>
            </w:r>
          </w:p>
        </w:tc>
        <w:tc>
          <w:tcPr>
            <w:tcW w:w="620" w:type="dxa"/>
            <w:tcBorders>
              <w:top w:val="nil"/>
              <w:left w:val="nil"/>
              <w:bottom w:val="single" w:sz="4" w:space="0" w:color="auto"/>
              <w:right w:val="single" w:sz="4" w:space="0" w:color="auto"/>
            </w:tcBorders>
            <w:shd w:val="clear" w:color="auto" w:fill="auto"/>
            <w:noWrap/>
            <w:vAlign w:val="bottom"/>
            <w:hideMark/>
          </w:tcPr>
          <w:p w14:paraId="05964EC6"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6</w:t>
            </w:r>
          </w:p>
        </w:tc>
      </w:tr>
      <w:tr w:rsidR="00A7268E" w:rsidRPr="00A7268E" w14:paraId="2629D3CE"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50DDC0D2"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xml:space="preserve">To save time in teams where </w:t>
            </w:r>
            <w:r w:rsidR="00224488" w:rsidRPr="00A7268E">
              <w:rPr>
                <w:rFonts w:ascii="Calibri" w:eastAsia="Times New Roman" w:hAnsi="Calibri" w:cs="Calibri"/>
                <w:color w:val="000000"/>
                <w:sz w:val="18"/>
                <w:szCs w:val="18"/>
                <w:lang w:eastAsia="en-ZA"/>
              </w:rPr>
              <w:t>long-term</w:t>
            </w:r>
            <w:r w:rsidRPr="00A7268E">
              <w:rPr>
                <w:rFonts w:ascii="Calibri" w:eastAsia="Times New Roman" w:hAnsi="Calibri" w:cs="Calibri"/>
                <w:color w:val="000000"/>
                <w:sz w:val="18"/>
                <w:szCs w:val="18"/>
                <w:lang w:eastAsia="en-ZA"/>
              </w:rPr>
              <w:t xml:space="preserve"> relationships and understandings have been developed</w:t>
            </w:r>
          </w:p>
        </w:tc>
        <w:tc>
          <w:tcPr>
            <w:tcW w:w="560" w:type="dxa"/>
            <w:tcBorders>
              <w:top w:val="nil"/>
              <w:left w:val="nil"/>
              <w:bottom w:val="single" w:sz="4" w:space="0" w:color="auto"/>
              <w:right w:val="single" w:sz="4" w:space="0" w:color="auto"/>
            </w:tcBorders>
            <w:shd w:val="clear" w:color="auto" w:fill="auto"/>
            <w:vAlign w:val="bottom"/>
            <w:hideMark/>
          </w:tcPr>
          <w:p w14:paraId="663B2B27"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000000" w:fill="00B050"/>
            <w:vAlign w:val="bottom"/>
            <w:hideMark/>
          </w:tcPr>
          <w:p w14:paraId="06F3627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62.5</w:t>
            </w:r>
          </w:p>
        </w:tc>
        <w:tc>
          <w:tcPr>
            <w:tcW w:w="560" w:type="dxa"/>
            <w:tcBorders>
              <w:top w:val="nil"/>
              <w:left w:val="nil"/>
              <w:bottom w:val="single" w:sz="4" w:space="0" w:color="auto"/>
              <w:right w:val="single" w:sz="4" w:space="0" w:color="auto"/>
            </w:tcBorders>
            <w:shd w:val="clear" w:color="auto" w:fill="auto"/>
            <w:vAlign w:val="bottom"/>
            <w:hideMark/>
          </w:tcPr>
          <w:p w14:paraId="42154D4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14.3</w:t>
            </w:r>
          </w:p>
        </w:tc>
        <w:tc>
          <w:tcPr>
            <w:tcW w:w="560" w:type="dxa"/>
            <w:tcBorders>
              <w:top w:val="nil"/>
              <w:left w:val="nil"/>
              <w:bottom w:val="single" w:sz="4" w:space="0" w:color="auto"/>
              <w:right w:val="single" w:sz="4" w:space="0" w:color="auto"/>
            </w:tcBorders>
            <w:shd w:val="clear" w:color="auto" w:fill="auto"/>
            <w:vAlign w:val="bottom"/>
            <w:hideMark/>
          </w:tcPr>
          <w:p w14:paraId="464201F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000000" w:fill="00B050"/>
            <w:vAlign w:val="bottom"/>
            <w:hideMark/>
          </w:tcPr>
          <w:p w14:paraId="6D525FE2"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0C35444F"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728A510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620" w:type="dxa"/>
            <w:tcBorders>
              <w:top w:val="nil"/>
              <w:left w:val="nil"/>
              <w:bottom w:val="single" w:sz="4" w:space="0" w:color="auto"/>
              <w:right w:val="single" w:sz="4" w:space="0" w:color="auto"/>
            </w:tcBorders>
            <w:shd w:val="clear" w:color="auto" w:fill="auto"/>
            <w:noWrap/>
            <w:vAlign w:val="bottom"/>
            <w:hideMark/>
          </w:tcPr>
          <w:p w14:paraId="3F54756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7</w:t>
            </w:r>
          </w:p>
        </w:tc>
      </w:tr>
      <w:tr w:rsidR="00A7268E" w:rsidRPr="00A7268E" w14:paraId="2F6313D3"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2DAF4D52"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as various elements can only be designed during construction such as tenant fitouts</w:t>
            </w:r>
          </w:p>
        </w:tc>
        <w:tc>
          <w:tcPr>
            <w:tcW w:w="560" w:type="dxa"/>
            <w:tcBorders>
              <w:top w:val="nil"/>
              <w:left w:val="nil"/>
              <w:bottom w:val="single" w:sz="4" w:space="0" w:color="auto"/>
              <w:right w:val="single" w:sz="4" w:space="0" w:color="auto"/>
            </w:tcBorders>
            <w:shd w:val="clear" w:color="auto" w:fill="auto"/>
            <w:vAlign w:val="bottom"/>
            <w:hideMark/>
          </w:tcPr>
          <w:p w14:paraId="3936013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16.7</w:t>
            </w:r>
          </w:p>
        </w:tc>
        <w:tc>
          <w:tcPr>
            <w:tcW w:w="560" w:type="dxa"/>
            <w:tcBorders>
              <w:top w:val="nil"/>
              <w:left w:val="nil"/>
              <w:bottom w:val="single" w:sz="4" w:space="0" w:color="auto"/>
              <w:right w:val="single" w:sz="4" w:space="0" w:color="auto"/>
            </w:tcBorders>
            <w:shd w:val="clear" w:color="000000" w:fill="00B050"/>
            <w:vAlign w:val="bottom"/>
            <w:hideMark/>
          </w:tcPr>
          <w:p w14:paraId="67D90D7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62.5</w:t>
            </w:r>
          </w:p>
        </w:tc>
        <w:tc>
          <w:tcPr>
            <w:tcW w:w="560" w:type="dxa"/>
            <w:tcBorders>
              <w:top w:val="nil"/>
              <w:left w:val="nil"/>
              <w:bottom w:val="single" w:sz="4" w:space="0" w:color="auto"/>
              <w:right w:val="single" w:sz="4" w:space="0" w:color="auto"/>
            </w:tcBorders>
            <w:shd w:val="clear" w:color="auto" w:fill="auto"/>
            <w:vAlign w:val="bottom"/>
            <w:hideMark/>
          </w:tcPr>
          <w:p w14:paraId="0CE7804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2831E889"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1DB28C17"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000000" w:fill="00B050"/>
            <w:vAlign w:val="bottom"/>
            <w:hideMark/>
          </w:tcPr>
          <w:p w14:paraId="65B50A4C"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6D58EB6F"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26.7</w:t>
            </w:r>
          </w:p>
        </w:tc>
        <w:tc>
          <w:tcPr>
            <w:tcW w:w="620" w:type="dxa"/>
            <w:tcBorders>
              <w:top w:val="nil"/>
              <w:left w:val="nil"/>
              <w:bottom w:val="single" w:sz="4" w:space="0" w:color="auto"/>
              <w:right w:val="single" w:sz="4" w:space="0" w:color="auto"/>
            </w:tcBorders>
            <w:shd w:val="clear" w:color="auto" w:fill="auto"/>
            <w:noWrap/>
            <w:vAlign w:val="bottom"/>
            <w:hideMark/>
          </w:tcPr>
          <w:p w14:paraId="074CFBC3"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8</w:t>
            </w:r>
          </w:p>
        </w:tc>
      </w:tr>
      <w:tr w:rsidR="00A7268E" w:rsidRPr="00A7268E" w14:paraId="2E409D72"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06FC5109"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To save time but cost and quality may be compromised</w:t>
            </w:r>
          </w:p>
        </w:tc>
        <w:tc>
          <w:tcPr>
            <w:tcW w:w="560" w:type="dxa"/>
            <w:tcBorders>
              <w:top w:val="nil"/>
              <w:left w:val="nil"/>
              <w:bottom w:val="single" w:sz="4" w:space="0" w:color="auto"/>
              <w:right w:val="single" w:sz="4" w:space="0" w:color="auto"/>
            </w:tcBorders>
            <w:shd w:val="clear" w:color="auto" w:fill="auto"/>
            <w:vAlign w:val="bottom"/>
            <w:hideMark/>
          </w:tcPr>
          <w:p w14:paraId="18BD6F6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16.7</w:t>
            </w:r>
          </w:p>
        </w:tc>
        <w:tc>
          <w:tcPr>
            <w:tcW w:w="560" w:type="dxa"/>
            <w:tcBorders>
              <w:top w:val="nil"/>
              <w:left w:val="nil"/>
              <w:bottom w:val="single" w:sz="4" w:space="0" w:color="auto"/>
              <w:right w:val="single" w:sz="4" w:space="0" w:color="auto"/>
            </w:tcBorders>
            <w:shd w:val="clear" w:color="000000" w:fill="00B050"/>
            <w:vAlign w:val="bottom"/>
            <w:hideMark/>
          </w:tcPr>
          <w:p w14:paraId="3667B7E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440711ED"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28.6</w:t>
            </w:r>
          </w:p>
        </w:tc>
        <w:tc>
          <w:tcPr>
            <w:tcW w:w="560" w:type="dxa"/>
            <w:tcBorders>
              <w:top w:val="nil"/>
              <w:left w:val="nil"/>
              <w:bottom w:val="single" w:sz="4" w:space="0" w:color="auto"/>
              <w:right w:val="single" w:sz="4" w:space="0" w:color="auto"/>
            </w:tcBorders>
            <w:shd w:val="clear" w:color="auto" w:fill="auto"/>
            <w:vAlign w:val="bottom"/>
            <w:hideMark/>
          </w:tcPr>
          <w:p w14:paraId="5E479859"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auto" w:fill="auto"/>
            <w:vAlign w:val="bottom"/>
            <w:hideMark/>
          </w:tcPr>
          <w:p w14:paraId="7BAC73B5"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21DFDDB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244A8696"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23.3</w:t>
            </w:r>
          </w:p>
        </w:tc>
        <w:tc>
          <w:tcPr>
            <w:tcW w:w="620" w:type="dxa"/>
            <w:tcBorders>
              <w:top w:val="nil"/>
              <w:left w:val="nil"/>
              <w:bottom w:val="single" w:sz="4" w:space="0" w:color="auto"/>
              <w:right w:val="single" w:sz="4" w:space="0" w:color="auto"/>
            </w:tcBorders>
            <w:shd w:val="clear" w:color="auto" w:fill="auto"/>
            <w:noWrap/>
            <w:vAlign w:val="bottom"/>
            <w:hideMark/>
          </w:tcPr>
          <w:p w14:paraId="5A19E3AF"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9</w:t>
            </w:r>
          </w:p>
        </w:tc>
      </w:tr>
      <w:tr w:rsidR="00A7268E" w:rsidRPr="00A7268E" w14:paraId="4E3D309C"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7FE4F554"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xml:space="preserve">To save time when team members are </w:t>
            </w:r>
            <w:r w:rsidR="00224488" w:rsidRPr="00A7268E">
              <w:rPr>
                <w:rFonts w:ascii="Calibri" w:eastAsia="Times New Roman" w:hAnsi="Calibri" w:cs="Calibri"/>
                <w:color w:val="000000"/>
                <w:sz w:val="18"/>
                <w:szCs w:val="18"/>
                <w:lang w:eastAsia="en-ZA"/>
              </w:rPr>
              <w:t>extremely</w:t>
            </w:r>
            <w:r w:rsidRPr="00A7268E">
              <w:rPr>
                <w:rFonts w:ascii="Calibri" w:eastAsia="Times New Roman" w:hAnsi="Calibri" w:cs="Calibri"/>
                <w:color w:val="000000"/>
                <w:sz w:val="18"/>
                <w:szCs w:val="18"/>
                <w:lang w:eastAsia="en-ZA"/>
              </w:rPr>
              <w:t xml:space="preserve"> experienced at designing whilst construction is ongoing</w:t>
            </w:r>
          </w:p>
        </w:tc>
        <w:tc>
          <w:tcPr>
            <w:tcW w:w="560" w:type="dxa"/>
            <w:tcBorders>
              <w:top w:val="nil"/>
              <w:left w:val="nil"/>
              <w:bottom w:val="single" w:sz="4" w:space="0" w:color="auto"/>
              <w:right w:val="single" w:sz="4" w:space="0" w:color="auto"/>
            </w:tcBorders>
            <w:shd w:val="clear" w:color="auto" w:fill="auto"/>
            <w:vAlign w:val="bottom"/>
            <w:hideMark/>
          </w:tcPr>
          <w:p w14:paraId="0DA48C55"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16.7</w:t>
            </w:r>
          </w:p>
        </w:tc>
        <w:tc>
          <w:tcPr>
            <w:tcW w:w="560" w:type="dxa"/>
            <w:tcBorders>
              <w:top w:val="nil"/>
              <w:left w:val="nil"/>
              <w:bottom w:val="single" w:sz="4" w:space="0" w:color="auto"/>
              <w:right w:val="single" w:sz="4" w:space="0" w:color="auto"/>
            </w:tcBorders>
            <w:shd w:val="clear" w:color="000000" w:fill="00B050"/>
            <w:vAlign w:val="bottom"/>
            <w:hideMark/>
          </w:tcPr>
          <w:p w14:paraId="7CA8533F"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608E84D5"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568ABD6A"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239163C7"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auto" w:fill="auto"/>
            <w:vAlign w:val="bottom"/>
            <w:hideMark/>
          </w:tcPr>
          <w:p w14:paraId="1BAD7BB9"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6970250C"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20</w:t>
            </w:r>
          </w:p>
        </w:tc>
        <w:tc>
          <w:tcPr>
            <w:tcW w:w="620" w:type="dxa"/>
            <w:tcBorders>
              <w:top w:val="nil"/>
              <w:left w:val="nil"/>
              <w:bottom w:val="single" w:sz="4" w:space="0" w:color="auto"/>
              <w:right w:val="single" w:sz="4" w:space="0" w:color="auto"/>
            </w:tcBorders>
            <w:shd w:val="clear" w:color="auto" w:fill="auto"/>
            <w:noWrap/>
            <w:vAlign w:val="bottom"/>
            <w:hideMark/>
          </w:tcPr>
          <w:p w14:paraId="0E4A2A15"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10</w:t>
            </w:r>
          </w:p>
        </w:tc>
      </w:tr>
      <w:tr w:rsidR="00A7268E" w:rsidRPr="00A7268E" w14:paraId="52A7AA0B"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1C7EA75E"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when meeting expenditure budgets and with contingencies to allow for change</w:t>
            </w:r>
          </w:p>
        </w:tc>
        <w:tc>
          <w:tcPr>
            <w:tcW w:w="560" w:type="dxa"/>
            <w:tcBorders>
              <w:top w:val="nil"/>
              <w:left w:val="nil"/>
              <w:bottom w:val="single" w:sz="4" w:space="0" w:color="auto"/>
              <w:right w:val="single" w:sz="4" w:space="0" w:color="auto"/>
            </w:tcBorders>
            <w:shd w:val="clear" w:color="auto" w:fill="auto"/>
            <w:vAlign w:val="bottom"/>
            <w:hideMark/>
          </w:tcPr>
          <w:p w14:paraId="41E77AB2"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685AC552"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auto" w:fill="auto"/>
            <w:vAlign w:val="bottom"/>
            <w:hideMark/>
          </w:tcPr>
          <w:p w14:paraId="7D50BFA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1DD4E327"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0B1B0A4A"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000000" w:fill="00B050"/>
            <w:vAlign w:val="bottom"/>
            <w:hideMark/>
          </w:tcPr>
          <w:p w14:paraId="2766786D"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2126A246"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10</w:t>
            </w:r>
          </w:p>
        </w:tc>
        <w:tc>
          <w:tcPr>
            <w:tcW w:w="620" w:type="dxa"/>
            <w:tcBorders>
              <w:top w:val="nil"/>
              <w:left w:val="nil"/>
              <w:bottom w:val="single" w:sz="4" w:space="0" w:color="auto"/>
              <w:right w:val="single" w:sz="4" w:space="0" w:color="auto"/>
            </w:tcBorders>
            <w:shd w:val="clear" w:color="auto" w:fill="auto"/>
            <w:noWrap/>
            <w:vAlign w:val="bottom"/>
            <w:hideMark/>
          </w:tcPr>
          <w:p w14:paraId="622C2581"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11</w:t>
            </w:r>
          </w:p>
        </w:tc>
      </w:tr>
      <w:tr w:rsidR="00A7268E" w:rsidRPr="00A7268E" w14:paraId="0089ADFB"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05333C38"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Only under extenuating circumstances with thorough interrogation</w:t>
            </w:r>
          </w:p>
        </w:tc>
        <w:tc>
          <w:tcPr>
            <w:tcW w:w="560" w:type="dxa"/>
            <w:tcBorders>
              <w:top w:val="nil"/>
              <w:left w:val="nil"/>
              <w:bottom w:val="single" w:sz="4" w:space="0" w:color="auto"/>
              <w:right w:val="single" w:sz="4" w:space="0" w:color="auto"/>
            </w:tcBorders>
            <w:shd w:val="clear" w:color="auto" w:fill="auto"/>
            <w:vAlign w:val="bottom"/>
            <w:hideMark/>
          </w:tcPr>
          <w:p w14:paraId="1999EA1E"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40B73619"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auto" w:fill="auto"/>
            <w:vAlign w:val="bottom"/>
            <w:hideMark/>
          </w:tcPr>
          <w:p w14:paraId="4FA33592"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434B0FBC"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31A77624"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006C0A90"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4BDDF4BA"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6.67</w:t>
            </w:r>
          </w:p>
        </w:tc>
        <w:tc>
          <w:tcPr>
            <w:tcW w:w="620" w:type="dxa"/>
            <w:tcBorders>
              <w:top w:val="nil"/>
              <w:left w:val="nil"/>
              <w:bottom w:val="single" w:sz="4" w:space="0" w:color="auto"/>
              <w:right w:val="single" w:sz="4" w:space="0" w:color="auto"/>
            </w:tcBorders>
            <w:shd w:val="clear" w:color="auto" w:fill="auto"/>
            <w:noWrap/>
            <w:vAlign w:val="bottom"/>
            <w:hideMark/>
          </w:tcPr>
          <w:p w14:paraId="1D02692D"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12</w:t>
            </w:r>
          </w:p>
        </w:tc>
      </w:tr>
      <w:tr w:rsidR="00A7268E" w:rsidRPr="00A7268E" w14:paraId="3EDD3883" w14:textId="77777777" w:rsidTr="00A7268E">
        <w:trPr>
          <w:trHeight w:val="45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3CE4265D" w14:textId="77777777" w:rsidR="00A7268E" w:rsidRPr="00A7268E" w:rsidRDefault="00A7268E" w:rsidP="00A7268E">
            <w:pPr>
              <w:spacing w:after="0" w:line="240" w:lineRule="auto"/>
              <w:jc w:val="center"/>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 xml:space="preserve">When testing market prices </w:t>
            </w:r>
          </w:p>
        </w:tc>
        <w:tc>
          <w:tcPr>
            <w:tcW w:w="560" w:type="dxa"/>
            <w:tcBorders>
              <w:top w:val="nil"/>
              <w:left w:val="nil"/>
              <w:bottom w:val="single" w:sz="4" w:space="0" w:color="auto"/>
              <w:right w:val="single" w:sz="4" w:space="0" w:color="auto"/>
            </w:tcBorders>
            <w:shd w:val="clear" w:color="auto" w:fill="auto"/>
            <w:vAlign w:val="bottom"/>
            <w:hideMark/>
          </w:tcPr>
          <w:p w14:paraId="17A08FC3"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05B7DFD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12.5</w:t>
            </w:r>
          </w:p>
        </w:tc>
        <w:tc>
          <w:tcPr>
            <w:tcW w:w="560" w:type="dxa"/>
            <w:tcBorders>
              <w:top w:val="nil"/>
              <w:left w:val="nil"/>
              <w:bottom w:val="single" w:sz="4" w:space="0" w:color="auto"/>
              <w:right w:val="single" w:sz="4" w:space="0" w:color="auto"/>
            </w:tcBorders>
            <w:shd w:val="clear" w:color="auto" w:fill="auto"/>
            <w:vAlign w:val="bottom"/>
            <w:hideMark/>
          </w:tcPr>
          <w:p w14:paraId="7A131730"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496D95B5"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0C15119B"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1F511A69"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auto" w:fill="auto"/>
            <w:vAlign w:val="bottom"/>
            <w:hideMark/>
          </w:tcPr>
          <w:p w14:paraId="056F0358" w14:textId="77777777" w:rsidR="00A7268E" w:rsidRPr="00A7268E" w:rsidRDefault="00A7268E" w:rsidP="00A7268E">
            <w:pPr>
              <w:spacing w:after="0" w:line="240" w:lineRule="auto"/>
              <w:jc w:val="center"/>
              <w:rPr>
                <w:rFonts w:ascii="Calibri" w:eastAsia="Times New Roman" w:hAnsi="Calibri" w:cs="Calibri"/>
                <w:color w:val="000000"/>
                <w:lang w:eastAsia="en-ZA"/>
              </w:rPr>
            </w:pPr>
            <w:r w:rsidRPr="00A7268E">
              <w:rPr>
                <w:rFonts w:ascii="Calibri" w:eastAsia="Times New Roman" w:hAnsi="Calibri" w:cs="Calibri"/>
                <w:color w:val="000000"/>
                <w:lang w:eastAsia="en-ZA"/>
              </w:rPr>
              <w:t>3.33</w:t>
            </w:r>
          </w:p>
        </w:tc>
        <w:tc>
          <w:tcPr>
            <w:tcW w:w="620" w:type="dxa"/>
            <w:tcBorders>
              <w:top w:val="nil"/>
              <w:left w:val="nil"/>
              <w:bottom w:val="single" w:sz="4" w:space="0" w:color="auto"/>
              <w:right w:val="single" w:sz="4" w:space="0" w:color="auto"/>
            </w:tcBorders>
            <w:shd w:val="clear" w:color="auto" w:fill="auto"/>
            <w:noWrap/>
            <w:vAlign w:val="bottom"/>
            <w:hideMark/>
          </w:tcPr>
          <w:p w14:paraId="0EDFE83E" w14:textId="77777777" w:rsidR="00A7268E" w:rsidRPr="00A7268E" w:rsidRDefault="00A7268E" w:rsidP="00A7268E">
            <w:pPr>
              <w:spacing w:after="0" w:line="240" w:lineRule="auto"/>
              <w:jc w:val="right"/>
              <w:rPr>
                <w:rFonts w:ascii="Calibri" w:eastAsia="Times New Roman" w:hAnsi="Calibri" w:cs="Calibri"/>
                <w:color w:val="000000"/>
                <w:sz w:val="18"/>
                <w:szCs w:val="18"/>
                <w:lang w:eastAsia="en-ZA"/>
              </w:rPr>
            </w:pPr>
            <w:r w:rsidRPr="00A7268E">
              <w:rPr>
                <w:rFonts w:ascii="Calibri" w:eastAsia="Times New Roman" w:hAnsi="Calibri" w:cs="Calibri"/>
                <w:color w:val="000000"/>
                <w:sz w:val="18"/>
                <w:szCs w:val="18"/>
                <w:lang w:eastAsia="en-ZA"/>
              </w:rPr>
              <w:t>13</w:t>
            </w:r>
          </w:p>
        </w:tc>
      </w:tr>
    </w:tbl>
    <w:p w14:paraId="47CDD6F3" w14:textId="77777777" w:rsidR="00A7268E" w:rsidRPr="001D56A5" w:rsidRDefault="00A7268E" w:rsidP="00EC3526"/>
    <w:p w14:paraId="3EBC0E8E" w14:textId="2A4CFBF2" w:rsidR="00C70759" w:rsidRDefault="00C70759">
      <w:pPr>
        <w:pStyle w:val="Heading3"/>
      </w:pPr>
      <w:r w:rsidRPr="00BA6957">
        <w:t xml:space="preserve"> </w:t>
      </w:r>
      <w:bookmarkStart w:id="89" w:name="_Toc526229783"/>
      <w:r w:rsidR="00EC3526" w:rsidRPr="00BA6957">
        <w:t>Q</w:t>
      </w:r>
      <w:r w:rsidR="00BA6957">
        <w:t>4-6</w:t>
      </w:r>
      <w:r w:rsidR="00EC3526" w:rsidRPr="00BA6957">
        <w:t xml:space="preserve"> </w:t>
      </w:r>
      <w:r w:rsidRPr="00BA6957">
        <w:t>Understand the consequences of commencing construction with an incomplete design on the project team.</w:t>
      </w:r>
      <w:bookmarkEnd w:id="89"/>
    </w:p>
    <w:p w14:paraId="18FE29AB" w14:textId="0B259CAB" w:rsidR="00707B52" w:rsidRPr="009E6D03" w:rsidRDefault="009666F4" w:rsidP="00FE733B">
      <w:pPr>
        <w:pStyle w:val="TableCaption"/>
      </w:pPr>
      <w:bookmarkStart w:id="90" w:name="_Toc526229704"/>
      <w:r>
        <w:t>Table 8 – Questionnaire consequences on the project team planning phase</w:t>
      </w:r>
      <w:bookmarkEnd w:id="90"/>
    </w:p>
    <w:tbl>
      <w:tblPr>
        <w:tblpPr w:leftFromText="180" w:rightFromText="180" w:vertAnchor="text" w:horzAnchor="margin" w:tblpXSpec="center" w:tblpY="27"/>
        <w:tblW w:w="8960" w:type="dxa"/>
        <w:tblLook w:val="04A0" w:firstRow="1" w:lastRow="0" w:firstColumn="1" w:lastColumn="0" w:noHBand="0" w:noVBand="1"/>
      </w:tblPr>
      <w:tblGrid>
        <w:gridCol w:w="3520"/>
        <w:gridCol w:w="2560"/>
        <w:gridCol w:w="960"/>
        <w:gridCol w:w="963"/>
        <w:gridCol w:w="960"/>
      </w:tblGrid>
      <w:tr w:rsidR="00B3507D" w:rsidRPr="00034B38" w14:paraId="5EF236D0"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7351A" w14:textId="0257A297" w:rsidR="00B3507D" w:rsidRPr="00034B38" w:rsidRDefault="00B3507D" w:rsidP="00707B52">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r>
              <w:rPr>
                <w:rFonts w:ascii="Calibri" w:eastAsia="Times New Roman" w:hAnsi="Calibri" w:cs="Calibri"/>
                <w:color w:val="000000"/>
                <w:lang w:eastAsia="en-ZA"/>
              </w:rPr>
              <w:t xml:space="preserve"> </w:t>
            </w:r>
            <w:r w:rsidR="00AC1368" w:rsidRPr="007B42BE">
              <w:rPr>
                <w:rFonts w:ascii="Calibri" w:eastAsia="Times New Roman" w:hAnsi="Calibri" w:cs="Calibri"/>
                <w:b/>
                <w:bCs/>
                <w:color w:val="000000"/>
                <w:lang w:eastAsia="en-ZA"/>
              </w:rPr>
              <w:t>Consequence</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110D0648" w14:textId="4BAD2D08" w:rsidR="00B3507D" w:rsidRPr="00034B38" w:rsidRDefault="00B3507D" w:rsidP="00B3507D">
            <w:pPr>
              <w:spacing w:after="0" w:line="240" w:lineRule="auto"/>
              <w:rPr>
                <w:rFonts w:ascii="Calibri" w:eastAsia="Times New Roman" w:hAnsi="Calibri" w:cs="Calibri"/>
                <w:color w:val="000000"/>
                <w:lang w:eastAsia="en-ZA"/>
              </w:rPr>
            </w:pPr>
            <w:r w:rsidRPr="007B42BE">
              <w:rPr>
                <w:rFonts w:ascii="Calibri" w:eastAsia="Times New Roman" w:hAnsi="Calibri" w:cs="Calibri"/>
                <w:b/>
                <w:bCs/>
                <w:color w:val="000000"/>
                <w:lang w:eastAsia="en-ZA"/>
              </w:rPr>
              <w:t> </w:t>
            </w:r>
            <w:r w:rsidR="00AC1368" w:rsidRPr="007B42BE">
              <w:rPr>
                <w:rFonts w:ascii="Calibri" w:eastAsia="Times New Roman" w:hAnsi="Calibri" w:cs="Calibri"/>
                <w:b/>
                <w:bCs/>
                <w:color w:val="000000"/>
                <w:lang w:eastAsia="en-ZA"/>
              </w:rPr>
              <w:t>Phase of construction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BB6B7D9"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Often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BB7C271"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Seldom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AB5540"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Never</w:t>
            </w:r>
          </w:p>
        </w:tc>
      </w:tr>
      <w:tr w:rsidR="00B3507D" w:rsidRPr="00034B38" w14:paraId="4CA18445"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D2DBD1B"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2560" w:type="dxa"/>
            <w:tcBorders>
              <w:top w:val="nil"/>
              <w:left w:val="nil"/>
              <w:bottom w:val="single" w:sz="4" w:space="0" w:color="auto"/>
              <w:right w:val="single" w:sz="4" w:space="0" w:color="auto"/>
            </w:tcBorders>
            <w:shd w:val="clear" w:color="auto" w:fill="auto"/>
            <w:noWrap/>
            <w:vAlign w:val="bottom"/>
            <w:hideMark/>
          </w:tcPr>
          <w:p w14:paraId="2EBC6BBB"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0D7DC43F"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2CDE5A2A"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6935B65A"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r>
      <w:tr w:rsidR="00B3507D" w:rsidRPr="00034B38" w14:paraId="07C5AA44"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6B5C2248"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It cost me more</w:t>
            </w:r>
          </w:p>
        </w:tc>
        <w:tc>
          <w:tcPr>
            <w:tcW w:w="2560" w:type="dxa"/>
            <w:tcBorders>
              <w:top w:val="nil"/>
              <w:left w:val="nil"/>
              <w:bottom w:val="single" w:sz="4" w:space="0" w:color="auto"/>
              <w:right w:val="single" w:sz="4" w:space="0" w:color="auto"/>
            </w:tcBorders>
            <w:shd w:val="clear" w:color="000000" w:fill="D9E1F2"/>
            <w:noWrap/>
            <w:vAlign w:val="bottom"/>
            <w:hideMark/>
          </w:tcPr>
          <w:p w14:paraId="489C0E7B"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Planning phase</w:t>
            </w:r>
          </w:p>
        </w:tc>
        <w:tc>
          <w:tcPr>
            <w:tcW w:w="9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5E454EF" w14:textId="77777777" w:rsidR="00B3507D" w:rsidRPr="00034B38" w:rsidRDefault="00B3507D" w:rsidP="00B3507D">
            <w:pPr>
              <w:spacing w:after="0" w:line="240" w:lineRule="auto"/>
              <w:jc w:val="right"/>
              <w:rPr>
                <w:rFonts w:ascii="Calibri" w:eastAsia="Times New Roman" w:hAnsi="Calibri" w:cs="Calibri"/>
                <w:lang w:eastAsia="en-ZA"/>
              </w:rPr>
            </w:pPr>
            <w:r w:rsidRPr="00034B38">
              <w:rPr>
                <w:rFonts w:ascii="Calibri" w:eastAsia="Times New Roman" w:hAnsi="Calibri" w:cs="Calibri"/>
                <w:lang w:eastAsia="en-ZA"/>
              </w:rPr>
              <w:t>58.35%</w:t>
            </w:r>
          </w:p>
        </w:tc>
        <w:tc>
          <w:tcPr>
            <w:tcW w:w="960" w:type="dxa"/>
            <w:tcBorders>
              <w:top w:val="nil"/>
              <w:left w:val="nil"/>
              <w:bottom w:val="single" w:sz="4" w:space="0" w:color="auto"/>
              <w:right w:val="single" w:sz="4" w:space="0" w:color="auto"/>
            </w:tcBorders>
            <w:shd w:val="clear" w:color="auto" w:fill="auto"/>
            <w:noWrap/>
            <w:vAlign w:val="bottom"/>
            <w:hideMark/>
          </w:tcPr>
          <w:p w14:paraId="439B1CE8"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36.12%</w:t>
            </w:r>
          </w:p>
        </w:tc>
        <w:tc>
          <w:tcPr>
            <w:tcW w:w="960" w:type="dxa"/>
            <w:tcBorders>
              <w:top w:val="nil"/>
              <w:left w:val="nil"/>
              <w:bottom w:val="single" w:sz="4" w:space="0" w:color="auto"/>
              <w:right w:val="single" w:sz="4" w:space="0" w:color="auto"/>
            </w:tcBorders>
            <w:shd w:val="clear" w:color="auto" w:fill="auto"/>
            <w:noWrap/>
            <w:vAlign w:val="bottom"/>
            <w:hideMark/>
          </w:tcPr>
          <w:p w14:paraId="30B0C015"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5.54%</w:t>
            </w:r>
          </w:p>
        </w:tc>
      </w:tr>
      <w:tr w:rsidR="00B3507D" w:rsidRPr="00034B38" w14:paraId="231BCF41"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1B4DD"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It took me longer</w:t>
            </w:r>
          </w:p>
        </w:tc>
        <w:tc>
          <w:tcPr>
            <w:tcW w:w="2560" w:type="dxa"/>
            <w:tcBorders>
              <w:top w:val="single" w:sz="4" w:space="0" w:color="auto"/>
              <w:left w:val="nil"/>
              <w:bottom w:val="single" w:sz="4" w:space="0" w:color="auto"/>
              <w:right w:val="single" w:sz="4" w:space="0" w:color="auto"/>
            </w:tcBorders>
            <w:shd w:val="clear" w:color="000000" w:fill="D9E1F2"/>
            <w:noWrap/>
            <w:vAlign w:val="bottom"/>
            <w:hideMark/>
          </w:tcPr>
          <w:p w14:paraId="39246B09"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Planning phase</w:t>
            </w:r>
          </w:p>
        </w:tc>
        <w:tc>
          <w:tcPr>
            <w:tcW w:w="9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52B0F90" w14:textId="77777777" w:rsidR="00B3507D" w:rsidRPr="00034B38" w:rsidRDefault="00B3507D" w:rsidP="00B3507D">
            <w:pPr>
              <w:spacing w:after="0" w:line="240" w:lineRule="auto"/>
              <w:jc w:val="right"/>
              <w:rPr>
                <w:rFonts w:ascii="Calibri" w:eastAsia="Times New Roman" w:hAnsi="Calibri" w:cs="Calibri"/>
                <w:lang w:eastAsia="en-ZA"/>
              </w:rPr>
            </w:pPr>
            <w:r w:rsidRPr="00034B38">
              <w:rPr>
                <w:rFonts w:ascii="Calibri" w:eastAsia="Times New Roman" w:hAnsi="Calibri" w:cs="Calibri"/>
                <w:lang w:eastAsia="en-ZA"/>
              </w:rPr>
              <w:t>56.63%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000D23E"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36.68%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A8E6093"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6.68%</w:t>
            </w:r>
          </w:p>
        </w:tc>
      </w:tr>
      <w:tr w:rsidR="00B3507D" w:rsidRPr="00034B38" w14:paraId="5BE9A42F"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AC102"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My quality of output was reduced</w:t>
            </w:r>
          </w:p>
        </w:tc>
        <w:tc>
          <w:tcPr>
            <w:tcW w:w="2560" w:type="dxa"/>
            <w:tcBorders>
              <w:top w:val="single" w:sz="4" w:space="0" w:color="auto"/>
              <w:left w:val="nil"/>
              <w:bottom w:val="single" w:sz="4" w:space="0" w:color="auto"/>
              <w:right w:val="single" w:sz="4" w:space="0" w:color="auto"/>
            </w:tcBorders>
            <w:shd w:val="clear" w:color="000000" w:fill="D9E1F2"/>
            <w:noWrap/>
            <w:vAlign w:val="bottom"/>
            <w:hideMark/>
          </w:tcPr>
          <w:p w14:paraId="54FB661B"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Planning phase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8907BA"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37.35%</w:t>
            </w:r>
          </w:p>
        </w:tc>
        <w:tc>
          <w:tcPr>
            <w:tcW w:w="9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2FA5651" w14:textId="77777777" w:rsidR="00B3507D" w:rsidRPr="00034B38" w:rsidRDefault="00B3507D" w:rsidP="00B3507D">
            <w:pPr>
              <w:spacing w:after="0" w:line="240" w:lineRule="auto"/>
              <w:jc w:val="right"/>
              <w:rPr>
                <w:rFonts w:ascii="Calibri" w:eastAsia="Times New Roman" w:hAnsi="Calibri" w:cs="Calibri"/>
                <w:lang w:eastAsia="en-ZA"/>
              </w:rPr>
            </w:pPr>
            <w:r w:rsidRPr="00034B38">
              <w:rPr>
                <w:rFonts w:ascii="Calibri" w:eastAsia="Times New Roman" w:hAnsi="Calibri" w:cs="Calibri"/>
                <w:lang w:eastAsia="en-ZA"/>
              </w:rPr>
              <w:t>50.10%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CE42E9"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12.54%</w:t>
            </w:r>
          </w:p>
        </w:tc>
      </w:tr>
      <w:tr w:rsidR="00B3507D" w:rsidRPr="00034B38" w14:paraId="1563EC25"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C7A1D"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I had to redo work</w:t>
            </w:r>
          </w:p>
        </w:tc>
        <w:tc>
          <w:tcPr>
            <w:tcW w:w="2560" w:type="dxa"/>
            <w:tcBorders>
              <w:top w:val="single" w:sz="4" w:space="0" w:color="auto"/>
              <w:left w:val="nil"/>
              <w:bottom w:val="single" w:sz="4" w:space="0" w:color="auto"/>
              <w:right w:val="single" w:sz="4" w:space="0" w:color="auto"/>
            </w:tcBorders>
            <w:shd w:val="clear" w:color="000000" w:fill="D9E1F2"/>
            <w:noWrap/>
            <w:vAlign w:val="bottom"/>
            <w:hideMark/>
          </w:tcPr>
          <w:p w14:paraId="69F5789C"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Planning phase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920DCDB"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49.65%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CC56B6A"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42.47%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CB6A1A4"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7.86%</w:t>
            </w:r>
          </w:p>
        </w:tc>
      </w:tr>
      <w:tr w:rsidR="00B3507D" w:rsidRPr="00034B38" w14:paraId="0D802053"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66F992" w14:textId="77777777" w:rsidR="00B3507D" w:rsidRPr="00034B38" w:rsidRDefault="00B3507D" w:rsidP="00B3507D">
            <w:pPr>
              <w:spacing w:after="0" w:line="240" w:lineRule="auto"/>
              <w:rPr>
                <w:rFonts w:ascii="Calibri" w:eastAsia="Times New Roman" w:hAnsi="Calibri" w:cs="Calibri"/>
                <w:b/>
                <w:bCs/>
                <w:color w:val="000000"/>
                <w:lang w:eastAsia="en-ZA"/>
              </w:rPr>
            </w:pPr>
            <w:r w:rsidRPr="00034B38">
              <w:rPr>
                <w:rFonts w:ascii="Calibri" w:eastAsia="Times New Roman" w:hAnsi="Calibri" w:cs="Calibri"/>
                <w:b/>
                <w:bCs/>
                <w:color w:val="000000"/>
                <w:lang w:eastAsia="en-ZA"/>
              </w:rPr>
              <w:t xml:space="preserve">It </w:t>
            </w:r>
            <w:r w:rsidR="0060186C" w:rsidRPr="00034B38">
              <w:rPr>
                <w:rFonts w:ascii="Calibri" w:eastAsia="Times New Roman" w:hAnsi="Calibri" w:cs="Calibri"/>
                <w:b/>
                <w:bCs/>
                <w:color w:val="000000"/>
                <w:lang w:eastAsia="en-ZA"/>
              </w:rPr>
              <w:t>contributed</w:t>
            </w:r>
            <w:r w:rsidRPr="00034B38">
              <w:rPr>
                <w:rFonts w:ascii="Calibri" w:eastAsia="Times New Roman" w:hAnsi="Calibri" w:cs="Calibri"/>
                <w:b/>
                <w:bCs/>
                <w:color w:val="000000"/>
                <w:lang w:eastAsia="en-ZA"/>
              </w:rPr>
              <w:t xml:space="preserve"> to undue Stress</w:t>
            </w:r>
          </w:p>
        </w:tc>
        <w:tc>
          <w:tcPr>
            <w:tcW w:w="2560" w:type="dxa"/>
            <w:tcBorders>
              <w:top w:val="single" w:sz="4" w:space="0" w:color="auto"/>
              <w:left w:val="nil"/>
              <w:bottom w:val="single" w:sz="4" w:space="0" w:color="auto"/>
              <w:right w:val="single" w:sz="4" w:space="0" w:color="auto"/>
            </w:tcBorders>
            <w:shd w:val="clear" w:color="000000" w:fill="D9E1F2"/>
            <w:noWrap/>
            <w:vAlign w:val="bottom"/>
            <w:hideMark/>
          </w:tcPr>
          <w:p w14:paraId="4A811D5F"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Planning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56509C5A"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63.17%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8B168A"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31.98%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EC90EA" w14:textId="77777777" w:rsidR="00B3507D" w:rsidRPr="00034B38" w:rsidRDefault="00B3507D" w:rsidP="00B3507D">
            <w:pPr>
              <w:spacing w:after="0" w:line="240" w:lineRule="auto"/>
              <w:jc w:val="right"/>
              <w:rPr>
                <w:rFonts w:ascii="Calibri" w:eastAsia="Times New Roman" w:hAnsi="Calibri" w:cs="Calibri"/>
                <w:color w:val="000000"/>
                <w:lang w:eastAsia="en-ZA"/>
              </w:rPr>
            </w:pPr>
            <w:r w:rsidRPr="00034B38">
              <w:rPr>
                <w:rFonts w:ascii="Calibri" w:eastAsia="Times New Roman" w:hAnsi="Calibri" w:cs="Calibri"/>
                <w:color w:val="000000"/>
                <w:lang w:eastAsia="en-ZA"/>
              </w:rPr>
              <w:t>4.85%</w:t>
            </w:r>
          </w:p>
        </w:tc>
      </w:tr>
      <w:tr w:rsidR="00B3507D" w:rsidRPr="00034B38" w14:paraId="793460C2"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64D64A"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427D88F5"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FC020F"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E7D83C"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5F4706" w14:textId="77777777" w:rsidR="00B3507D" w:rsidRPr="00034B38" w:rsidRDefault="00B3507D" w:rsidP="00B3507D">
            <w:pPr>
              <w:spacing w:after="0" w:line="240" w:lineRule="auto"/>
              <w:rPr>
                <w:rFonts w:ascii="Calibri" w:eastAsia="Times New Roman" w:hAnsi="Calibri" w:cs="Calibri"/>
                <w:color w:val="000000"/>
                <w:lang w:eastAsia="en-ZA"/>
              </w:rPr>
            </w:pPr>
            <w:r w:rsidRPr="00034B38">
              <w:rPr>
                <w:rFonts w:ascii="Calibri" w:eastAsia="Times New Roman" w:hAnsi="Calibri" w:cs="Calibri"/>
                <w:color w:val="000000"/>
                <w:lang w:eastAsia="en-ZA"/>
              </w:rPr>
              <w:t> </w:t>
            </w:r>
          </w:p>
        </w:tc>
      </w:tr>
    </w:tbl>
    <w:p w14:paraId="6970D96D" w14:textId="77777777" w:rsidR="001D56A5" w:rsidRDefault="001D56A5" w:rsidP="00EC3526"/>
    <w:p w14:paraId="1797341A" w14:textId="7607F8F9" w:rsidR="00CE4618" w:rsidRDefault="00615FFA" w:rsidP="00EC3526">
      <w:r>
        <w:t>Table 8 above summarise</w:t>
      </w:r>
      <w:r w:rsidR="00AC1368">
        <w:t>s</w:t>
      </w:r>
      <w:r>
        <w:t xml:space="preserve"> the</w:t>
      </w:r>
      <w:r w:rsidR="00912EB1">
        <w:t xml:space="preserve"> consequences of the studied impacts</w:t>
      </w:r>
      <w:r>
        <w:t xml:space="preserve"> </w:t>
      </w:r>
      <w:r w:rsidR="006620DD">
        <w:t>during the planning phase (question 4)</w:t>
      </w:r>
      <w:r w:rsidR="00CE4618">
        <w:t>.</w:t>
      </w:r>
    </w:p>
    <w:p w14:paraId="29521A9E" w14:textId="06FDD74E" w:rsidR="001D56A5" w:rsidRDefault="005F0C75" w:rsidP="00EC3526">
      <w:r>
        <w:lastRenderedPageBreak/>
        <w:t xml:space="preserve">During the </w:t>
      </w:r>
      <w:r w:rsidRPr="007B42BE">
        <w:t>planning</w:t>
      </w:r>
      <w:r>
        <w:t xml:space="preserve"> phase</w:t>
      </w:r>
      <w:r w:rsidR="00D66BA1">
        <w:t xml:space="preserve"> there was consensus that </w:t>
      </w:r>
      <w:r w:rsidR="00224488">
        <w:t xml:space="preserve">“it contributed to undue </w:t>
      </w:r>
      <w:r w:rsidR="00D66BA1">
        <w:t>Stress</w:t>
      </w:r>
      <w:r w:rsidR="00224488">
        <w:t>”,</w:t>
      </w:r>
      <w:r w:rsidR="00D66BA1">
        <w:t xml:space="preserve"> was highlighted as the most significant effect on the Project team at 63% that occurred often. Secondly there was also consensus that </w:t>
      </w:r>
      <w:r w:rsidR="00224488">
        <w:t xml:space="preserve">“it </w:t>
      </w:r>
      <w:r w:rsidR="00D66BA1">
        <w:t>costs</w:t>
      </w:r>
      <w:r w:rsidR="00224488">
        <w:t xml:space="preserve"> me more”,</w:t>
      </w:r>
      <w:r w:rsidR="00D66BA1">
        <w:t xml:space="preserve"> w</w:t>
      </w:r>
      <w:r w:rsidR="00142930">
        <w:t>as</w:t>
      </w:r>
      <w:r w:rsidR="00D66BA1">
        <w:t xml:space="preserve"> the next most significant effect at 58% that occurred often, thirdly there was consensus </w:t>
      </w:r>
      <w:r w:rsidR="00142930">
        <w:t>“it took me longer”,</w:t>
      </w:r>
      <w:r w:rsidR="00D66BA1">
        <w:t xml:space="preserve"> as was a significant effect at 57% that occurred often and finally there was consensus that </w:t>
      </w:r>
      <w:r w:rsidR="00142930">
        <w:t xml:space="preserve">“my </w:t>
      </w:r>
      <w:r w:rsidR="004D7203">
        <w:t>quality</w:t>
      </w:r>
      <w:r w:rsidR="00142930">
        <w:t xml:space="preserve"> of output</w:t>
      </w:r>
      <w:r w:rsidR="004D7203">
        <w:t xml:space="preserve"> was affect</w:t>
      </w:r>
      <w:r w:rsidR="00142930">
        <w:t>”,</w:t>
      </w:r>
      <w:r w:rsidR="004D7203">
        <w:t xml:space="preserve"> at 50% but occurred only </w:t>
      </w:r>
      <w:r w:rsidR="00224488">
        <w:t>seldom</w:t>
      </w:r>
      <w:r w:rsidR="004D7203">
        <w:t xml:space="preserve">. Quality </w:t>
      </w:r>
      <w:r w:rsidR="00034B38">
        <w:t>which ranked 5</w:t>
      </w:r>
      <w:r w:rsidR="00034B38" w:rsidRPr="007B42BE">
        <w:t>th</w:t>
      </w:r>
      <w:r w:rsidR="00034B38">
        <w:t xml:space="preserve"> at</w:t>
      </w:r>
      <w:r w:rsidR="004D7203">
        <w:t xml:space="preserve"> 49% did not reach consensus as an effect but must be mentioned since it was ranked to occur often. </w:t>
      </w:r>
    </w:p>
    <w:p w14:paraId="4DD3E814" w14:textId="66979979" w:rsidR="001D56A5" w:rsidRDefault="00034B38" w:rsidP="00EC3526">
      <w:r>
        <w:t xml:space="preserve">The most significant causes of </w:t>
      </w:r>
      <w:r w:rsidR="00A96E47">
        <w:t>impacts</w:t>
      </w:r>
      <w:r>
        <w:t xml:space="preserve"> </w:t>
      </w:r>
      <w:r w:rsidR="001F61AB">
        <w:t>o</w:t>
      </w:r>
      <w:r>
        <w:t xml:space="preserve">n the </w:t>
      </w:r>
      <w:r w:rsidRPr="007B42BE">
        <w:t>planning</w:t>
      </w:r>
      <w:r>
        <w:t xml:space="preserve"> stage</w:t>
      </w:r>
      <w:r w:rsidR="00EA2EB2">
        <w:t>,</w:t>
      </w:r>
      <w:r>
        <w:t xml:space="preserve"> where there was strong </w:t>
      </w:r>
      <w:r w:rsidR="00744701">
        <w:t>consensus</w:t>
      </w:r>
      <w:r>
        <w:t xml:space="preserve"> </w:t>
      </w:r>
      <w:r w:rsidR="0055267A">
        <w:t>i.e.</w:t>
      </w:r>
      <w:r>
        <w:t xml:space="preserve"> More than 80%, </w:t>
      </w:r>
      <w:r w:rsidR="00CB2365">
        <w:t xml:space="preserve">which all occurred often </w:t>
      </w:r>
      <w:r>
        <w:t xml:space="preserve">were </w:t>
      </w:r>
    </w:p>
    <w:p w14:paraId="557B2872" w14:textId="77777777" w:rsidR="001D56A5" w:rsidRDefault="00084835" w:rsidP="00EC3526">
      <w:r>
        <w:t>“</w:t>
      </w:r>
      <w:r w:rsidR="00034B38" w:rsidRPr="00034B38">
        <w:t xml:space="preserve">There was insufficient time to deal with </w:t>
      </w:r>
      <w:r w:rsidR="00744701" w:rsidRPr="00034B38">
        <w:t>unforeseen</w:t>
      </w:r>
      <w:r w:rsidR="00034B38" w:rsidRPr="00034B38">
        <w:t xml:space="preserve"> design or site issues</w:t>
      </w:r>
      <w:r>
        <w:t>”</w:t>
      </w:r>
      <w:r w:rsidR="00034B38" w:rsidRPr="00034B38">
        <w:t xml:space="preserve"> </w:t>
      </w:r>
      <w:r w:rsidR="00142930">
        <w:t>–</w:t>
      </w:r>
      <w:r w:rsidR="00034B38" w:rsidRPr="00034B38">
        <w:t xml:space="preserve"> </w:t>
      </w:r>
      <w:r w:rsidR="00142930">
        <w:t>“</w:t>
      </w:r>
      <w:r w:rsidR="00034B38" w:rsidRPr="00034B38">
        <w:t>It increased my costs</w:t>
      </w:r>
      <w:r w:rsidR="00142930">
        <w:t>”, at</w:t>
      </w:r>
      <w:r w:rsidR="00CB2365">
        <w:t xml:space="preserve"> 87%</w:t>
      </w:r>
    </w:p>
    <w:p w14:paraId="70CB8DCE" w14:textId="77777777" w:rsidR="001D56A5" w:rsidRDefault="00084835" w:rsidP="00EC3526">
      <w:r>
        <w:t>“</w:t>
      </w:r>
      <w:r w:rsidR="00CB2365" w:rsidRPr="00CB2365">
        <w:t xml:space="preserve">There was insufficient time to deal with </w:t>
      </w:r>
      <w:r w:rsidR="00744701" w:rsidRPr="00CB2365">
        <w:t>unforeseen</w:t>
      </w:r>
      <w:r w:rsidR="00CB2365" w:rsidRPr="00CB2365">
        <w:t xml:space="preserve"> design or site issues</w:t>
      </w:r>
      <w:r>
        <w:t>”</w:t>
      </w:r>
      <w:r w:rsidR="00CB2365" w:rsidRPr="00CB2365">
        <w:t xml:space="preserve"> </w:t>
      </w:r>
      <w:r w:rsidR="00142930">
        <w:t>–</w:t>
      </w:r>
      <w:r w:rsidR="00CB2365" w:rsidRPr="00CB2365">
        <w:t xml:space="preserve"> </w:t>
      </w:r>
      <w:r w:rsidR="00142930">
        <w:t>‘</w:t>
      </w:r>
      <w:r w:rsidR="00CB2365" w:rsidRPr="00CB2365">
        <w:t>It contributed to undue stress</w:t>
      </w:r>
      <w:r w:rsidR="00142930">
        <w:t>”, at</w:t>
      </w:r>
      <w:r w:rsidR="00CB2365">
        <w:t xml:space="preserve"> 87%</w:t>
      </w:r>
    </w:p>
    <w:p w14:paraId="4C0C035C" w14:textId="77777777" w:rsidR="001D56A5" w:rsidRDefault="00084835" w:rsidP="00EC3526">
      <w:r>
        <w:t>“</w:t>
      </w:r>
      <w:r w:rsidR="00CB2365" w:rsidRPr="00CB2365">
        <w:t>There was insufficient time for detailed planning</w:t>
      </w:r>
      <w:r>
        <w:t>”</w:t>
      </w:r>
      <w:r w:rsidR="00CB2365" w:rsidRPr="00CB2365">
        <w:t xml:space="preserve"> </w:t>
      </w:r>
      <w:r w:rsidR="00142930">
        <w:t>–</w:t>
      </w:r>
      <w:r w:rsidR="00CB2365" w:rsidRPr="00CB2365">
        <w:t xml:space="preserve"> </w:t>
      </w:r>
      <w:r w:rsidR="00142930">
        <w:t>“</w:t>
      </w:r>
      <w:r w:rsidR="00CB2365" w:rsidRPr="00CB2365">
        <w:t>It contributed to undue stress</w:t>
      </w:r>
      <w:r w:rsidR="0055267A">
        <w:t>”, at</w:t>
      </w:r>
      <w:r w:rsidR="00CB2365">
        <w:t xml:space="preserve"> 83%</w:t>
      </w:r>
    </w:p>
    <w:p w14:paraId="03E9AD14" w14:textId="77777777" w:rsidR="001D56A5" w:rsidRDefault="00084835" w:rsidP="00EC3526">
      <w:r>
        <w:t>“</w:t>
      </w:r>
      <w:r w:rsidR="00034B38" w:rsidRPr="00034B38">
        <w:t>There was insufficient time to review and check construction information</w:t>
      </w:r>
      <w:r>
        <w:t>”</w:t>
      </w:r>
      <w:r w:rsidR="00034B38" w:rsidRPr="00034B38">
        <w:t xml:space="preserve"> </w:t>
      </w:r>
      <w:r w:rsidR="00142930">
        <w:t>–</w:t>
      </w:r>
      <w:r w:rsidR="00034B38" w:rsidRPr="00034B38">
        <w:t xml:space="preserve"> </w:t>
      </w:r>
      <w:r w:rsidR="00142930">
        <w:t>“</w:t>
      </w:r>
      <w:r w:rsidR="00034B38" w:rsidRPr="00034B38">
        <w:t>It increased my costs</w:t>
      </w:r>
      <w:r w:rsidR="00142930">
        <w:t>”,</w:t>
      </w:r>
      <w:r w:rsidR="00034B38">
        <w:t xml:space="preserve"> </w:t>
      </w:r>
      <w:r w:rsidR="00CB2365">
        <w:t>at 83%</w:t>
      </w:r>
    </w:p>
    <w:p w14:paraId="36A184C6" w14:textId="77777777" w:rsidR="001D56A5" w:rsidRDefault="00084835" w:rsidP="00EC3526">
      <w:r>
        <w:t>“</w:t>
      </w:r>
      <w:r w:rsidR="00CB2365" w:rsidRPr="00CB2365">
        <w:t>There was a lack of services coordination</w:t>
      </w:r>
      <w:r>
        <w:t>”</w:t>
      </w:r>
      <w:r w:rsidR="00CB2365" w:rsidRPr="00CB2365">
        <w:t xml:space="preserve"> </w:t>
      </w:r>
      <w:r w:rsidR="00142930">
        <w:t>–</w:t>
      </w:r>
      <w:r w:rsidR="00CB2365" w:rsidRPr="00CB2365">
        <w:t xml:space="preserve"> </w:t>
      </w:r>
      <w:r w:rsidR="00142930">
        <w:t>“</w:t>
      </w:r>
      <w:r w:rsidR="00CB2365" w:rsidRPr="00CB2365">
        <w:t>It increased my costs</w:t>
      </w:r>
      <w:r w:rsidR="00142930">
        <w:t>”, at</w:t>
      </w:r>
      <w:r w:rsidR="00CB2365">
        <w:t xml:space="preserve"> 83%</w:t>
      </w:r>
      <w:r w:rsidR="00034B38">
        <w:t xml:space="preserve"> </w:t>
      </w:r>
    </w:p>
    <w:p w14:paraId="6D6F75B8" w14:textId="77777777" w:rsidR="001D56A5" w:rsidRDefault="00084835" w:rsidP="00EC3526">
      <w:r>
        <w:t>“</w:t>
      </w:r>
      <w:r w:rsidR="00CB2365" w:rsidRPr="00CB2365">
        <w:t>There was a lack of services coordination</w:t>
      </w:r>
      <w:r>
        <w:t>”</w:t>
      </w:r>
      <w:r w:rsidR="00CB2365" w:rsidRPr="00CB2365">
        <w:t xml:space="preserve"> </w:t>
      </w:r>
      <w:r w:rsidR="00142930">
        <w:t>–</w:t>
      </w:r>
      <w:r w:rsidR="00CB2365" w:rsidRPr="00CB2365">
        <w:t xml:space="preserve"> </w:t>
      </w:r>
      <w:r w:rsidR="00142930">
        <w:t>“</w:t>
      </w:r>
      <w:r w:rsidR="00CB2365" w:rsidRPr="00CB2365">
        <w:t>It contributed to undue stress</w:t>
      </w:r>
      <w:r w:rsidR="00142930">
        <w:t>”,</w:t>
      </w:r>
      <w:r w:rsidR="00CB2365">
        <w:t xml:space="preserve"> 83%</w:t>
      </w:r>
      <w:r w:rsidR="00B3507D">
        <w:t>.</w:t>
      </w:r>
    </w:p>
    <w:p w14:paraId="2F42DE8F" w14:textId="40870EE3" w:rsidR="009666F4" w:rsidRPr="009E6D03" w:rsidRDefault="009666F4" w:rsidP="00FE733B">
      <w:pPr>
        <w:pStyle w:val="TableCaption"/>
      </w:pPr>
      <w:bookmarkStart w:id="91" w:name="_Toc526229705"/>
      <w:r>
        <w:t>Table 9 – Questionnaire consequences on the project team construction phase</w:t>
      </w:r>
      <w:bookmarkEnd w:id="91"/>
    </w:p>
    <w:tbl>
      <w:tblPr>
        <w:tblpPr w:leftFromText="180" w:rightFromText="180" w:vertAnchor="text" w:horzAnchor="margin" w:tblpXSpec="center" w:tblpY="64"/>
        <w:tblW w:w="8960" w:type="dxa"/>
        <w:tblLook w:val="04A0" w:firstRow="1" w:lastRow="0" w:firstColumn="1" w:lastColumn="0" w:noHBand="0" w:noVBand="1"/>
      </w:tblPr>
      <w:tblGrid>
        <w:gridCol w:w="3520"/>
        <w:gridCol w:w="2560"/>
        <w:gridCol w:w="960"/>
        <w:gridCol w:w="963"/>
        <w:gridCol w:w="960"/>
      </w:tblGrid>
      <w:tr w:rsidR="00B3507D" w:rsidRPr="00CB2365" w14:paraId="142E27E0" w14:textId="77777777" w:rsidTr="00B3507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041338" w14:textId="28024F43" w:rsidR="00B3507D" w:rsidRPr="00CB2365" w:rsidRDefault="00B3507D" w:rsidP="00B3507D">
            <w:pPr>
              <w:spacing w:after="0" w:line="240" w:lineRule="auto"/>
              <w:rPr>
                <w:rFonts w:ascii="Calibri" w:eastAsia="Times New Roman" w:hAnsi="Calibri" w:cs="Calibri"/>
                <w:color w:val="000000"/>
                <w:lang w:eastAsia="en-ZA"/>
              </w:rPr>
            </w:pP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7F624373"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7C2997F"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Often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F878DC0"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Seldom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E55FF41"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Never</w:t>
            </w:r>
          </w:p>
        </w:tc>
      </w:tr>
      <w:tr w:rsidR="00B3507D" w:rsidRPr="00CB2365" w14:paraId="45FED745"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9BC65E3"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2560" w:type="dxa"/>
            <w:tcBorders>
              <w:top w:val="nil"/>
              <w:left w:val="nil"/>
              <w:bottom w:val="single" w:sz="4" w:space="0" w:color="auto"/>
              <w:right w:val="single" w:sz="4" w:space="0" w:color="auto"/>
            </w:tcBorders>
            <w:shd w:val="clear" w:color="auto" w:fill="auto"/>
            <w:noWrap/>
            <w:vAlign w:val="bottom"/>
            <w:hideMark/>
          </w:tcPr>
          <w:p w14:paraId="5B9D8111"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446D4D94"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30460FE4"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0ADC719A"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r>
      <w:tr w:rsidR="00B3507D" w:rsidRPr="00CB2365" w14:paraId="3F80EC88"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C953FFE"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It cost me more</w:t>
            </w:r>
          </w:p>
        </w:tc>
        <w:tc>
          <w:tcPr>
            <w:tcW w:w="2560" w:type="dxa"/>
            <w:tcBorders>
              <w:top w:val="nil"/>
              <w:left w:val="nil"/>
              <w:bottom w:val="single" w:sz="4" w:space="0" w:color="auto"/>
              <w:right w:val="single" w:sz="4" w:space="0" w:color="auto"/>
            </w:tcBorders>
            <w:shd w:val="clear" w:color="000000" w:fill="ACB9CA"/>
            <w:noWrap/>
            <w:vAlign w:val="bottom"/>
            <w:hideMark/>
          </w:tcPr>
          <w:p w14:paraId="64C4C984"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Construction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6C73A96A"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64.79%</w:t>
            </w:r>
          </w:p>
        </w:tc>
        <w:tc>
          <w:tcPr>
            <w:tcW w:w="960" w:type="dxa"/>
            <w:tcBorders>
              <w:top w:val="nil"/>
              <w:left w:val="nil"/>
              <w:bottom w:val="single" w:sz="4" w:space="0" w:color="auto"/>
              <w:right w:val="single" w:sz="4" w:space="0" w:color="auto"/>
            </w:tcBorders>
            <w:shd w:val="clear" w:color="auto" w:fill="auto"/>
            <w:noWrap/>
            <w:vAlign w:val="bottom"/>
            <w:hideMark/>
          </w:tcPr>
          <w:p w14:paraId="2C3726E5"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31.46%</w:t>
            </w:r>
          </w:p>
        </w:tc>
        <w:tc>
          <w:tcPr>
            <w:tcW w:w="960" w:type="dxa"/>
            <w:tcBorders>
              <w:top w:val="nil"/>
              <w:left w:val="nil"/>
              <w:bottom w:val="single" w:sz="4" w:space="0" w:color="auto"/>
              <w:right w:val="single" w:sz="4" w:space="0" w:color="auto"/>
            </w:tcBorders>
            <w:shd w:val="clear" w:color="auto" w:fill="auto"/>
            <w:noWrap/>
            <w:vAlign w:val="bottom"/>
            <w:hideMark/>
          </w:tcPr>
          <w:p w14:paraId="5ADBDB82"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3.64%</w:t>
            </w:r>
          </w:p>
        </w:tc>
      </w:tr>
      <w:tr w:rsidR="00B3507D" w:rsidRPr="00CB2365" w14:paraId="75B4FAD2"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FFF033C"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It took me longer</w:t>
            </w:r>
          </w:p>
        </w:tc>
        <w:tc>
          <w:tcPr>
            <w:tcW w:w="2560" w:type="dxa"/>
            <w:tcBorders>
              <w:top w:val="nil"/>
              <w:left w:val="nil"/>
              <w:bottom w:val="single" w:sz="4" w:space="0" w:color="auto"/>
              <w:right w:val="single" w:sz="4" w:space="0" w:color="auto"/>
            </w:tcBorders>
            <w:shd w:val="clear" w:color="000000" w:fill="ACB9CA"/>
            <w:noWrap/>
            <w:vAlign w:val="bottom"/>
            <w:hideMark/>
          </w:tcPr>
          <w:p w14:paraId="052BE8DF"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Construction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00915ED9"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66.91%</w:t>
            </w:r>
          </w:p>
        </w:tc>
        <w:tc>
          <w:tcPr>
            <w:tcW w:w="960" w:type="dxa"/>
            <w:tcBorders>
              <w:top w:val="nil"/>
              <w:left w:val="nil"/>
              <w:bottom w:val="single" w:sz="4" w:space="0" w:color="auto"/>
              <w:right w:val="single" w:sz="4" w:space="0" w:color="auto"/>
            </w:tcBorders>
            <w:shd w:val="clear" w:color="auto" w:fill="auto"/>
            <w:noWrap/>
            <w:vAlign w:val="bottom"/>
            <w:hideMark/>
          </w:tcPr>
          <w:p w14:paraId="63F06845"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29.82%</w:t>
            </w:r>
          </w:p>
        </w:tc>
        <w:tc>
          <w:tcPr>
            <w:tcW w:w="960" w:type="dxa"/>
            <w:tcBorders>
              <w:top w:val="nil"/>
              <w:left w:val="nil"/>
              <w:bottom w:val="single" w:sz="4" w:space="0" w:color="auto"/>
              <w:right w:val="single" w:sz="4" w:space="0" w:color="auto"/>
            </w:tcBorders>
            <w:shd w:val="clear" w:color="auto" w:fill="auto"/>
            <w:noWrap/>
            <w:vAlign w:val="bottom"/>
            <w:hideMark/>
          </w:tcPr>
          <w:p w14:paraId="18DD1D2D"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3.28%</w:t>
            </w:r>
          </w:p>
        </w:tc>
      </w:tr>
      <w:tr w:rsidR="00B3507D" w:rsidRPr="00CB2365" w14:paraId="372BA597"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B074253"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My quality of output was reduced</w:t>
            </w:r>
          </w:p>
        </w:tc>
        <w:tc>
          <w:tcPr>
            <w:tcW w:w="2560" w:type="dxa"/>
            <w:tcBorders>
              <w:top w:val="nil"/>
              <w:left w:val="nil"/>
              <w:bottom w:val="single" w:sz="4" w:space="0" w:color="auto"/>
              <w:right w:val="single" w:sz="4" w:space="0" w:color="auto"/>
            </w:tcBorders>
            <w:shd w:val="clear" w:color="000000" w:fill="ACB9CA"/>
            <w:noWrap/>
            <w:vAlign w:val="bottom"/>
            <w:hideMark/>
          </w:tcPr>
          <w:p w14:paraId="208843B2"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Construction phase</w:t>
            </w:r>
          </w:p>
        </w:tc>
        <w:tc>
          <w:tcPr>
            <w:tcW w:w="960" w:type="dxa"/>
            <w:tcBorders>
              <w:top w:val="nil"/>
              <w:left w:val="nil"/>
              <w:bottom w:val="single" w:sz="4" w:space="0" w:color="auto"/>
              <w:right w:val="single" w:sz="4" w:space="0" w:color="auto"/>
            </w:tcBorders>
            <w:shd w:val="clear" w:color="auto" w:fill="auto"/>
            <w:noWrap/>
            <w:vAlign w:val="bottom"/>
            <w:hideMark/>
          </w:tcPr>
          <w:p w14:paraId="2699B977"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44.59%</w:t>
            </w:r>
          </w:p>
        </w:tc>
        <w:tc>
          <w:tcPr>
            <w:tcW w:w="960" w:type="dxa"/>
            <w:tcBorders>
              <w:top w:val="nil"/>
              <w:left w:val="nil"/>
              <w:bottom w:val="single" w:sz="4" w:space="0" w:color="auto"/>
              <w:right w:val="single" w:sz="4" w:space="0" w:color="auto"/>
            </w:tcBorders>
            <w:shd w:val="clear" w:color="auto" w:fill="auto"/>
            <w:noWrap/>
            <w:vAlign w:val="bottom"/>
            <w:hideMark/>
          </w:tcPr>
          <w:p w14:paraId="726CCDBD"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48.64%</w:t>
            </w:r>
          </w:p>
        </w:tc>
        <w:tc>
          <w:tcPr>
            <w:tcW w:w="960" w:type="dxa"/>
            <w:tcBorders>
              <w:top w:val="nil"/>
              <w:left w:val="nil"/>
              <w:bottom w:val="single" w:sz="4" w:space="0" w:color="auto"/>
              <w:right w:val="single" w:sz="4" w:space="0" w:color="auto"/>
            </w:tcBorders>
            <w:shd w:val="clear" w:color="auto" w:fill="auto"/>
            <w:noWrap/>
            <w:vAlign w:val="bottom"/>
            <w:hideMark/>
          </w:tcPr>
          <w:p w14:paraId="531DBEC0"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6.76%</w:t>
            </w:r>
          </w:p>
        </w:tc>
      </w:tr>
      <w:tr w:rsidR="00B3507D" w:rsidRPr="00CB2365" w14:paraId="6113E3FD"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07C6388"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I had to redo work</w:t>
            </w:r>
          </w:p>
        </w:tc>
        <w:tc>
          <w:tcPr>
            <w:tcW w:w="2560" w:type="dxa"/>
            <w:tcBorders>
              <w:top w:val="nil"/>
              <w:left w:val="nil"/>
              <w:bottom w:val="single" w:sz="4" w:space="0" w:color="auto"/>
              <w:right w:val="single" w:sz="4" w:space="0" w:color="auto"/>
            </w:tcBorders>
            <w:shd w:val="clear" w:color="000000" w:fill="ACB9CA"/>
            <w:noWrap/>
            <w:vAlign w:val="bottom"/>
            <w:hideMark/>
          </w:tcPr>
          <w:p w14:paraId="5F030B6E"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Construction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12DA6F8D"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66.12%</w:t>
            </w:r>
          </w:p>
        </w:tc>
        <w:tc>
          <w:tcPr>
            <w:tcW w:w="960" w:type="dxa"/>
            <w:tcBorders>
              <w:top w:val="nil"/>
              <w:left w:val="nil"/>
              <w:bottom w:val="single" w:sz="4" w:space="0" w:color="auto"/>
              <w:right w:val="single" w:sz="4" w:space="0" w:color="auto"/>
            </w:tcBorders>
            <w:shd w:val="clear" w:color="auto" w:fill="auto"/>
            <w:noWrap/>
            <w:vAlign w:val="bottom"/>
            <w:hideMark/>
          </w:tcPr>
          <w:p w14:paraId="60F63FF9"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29.05%</w:t>
            </w:r>
          </w:p>
        </w:tc>
        <w:tc>
          <w:tcPr>
            <w:tcW w:w="960" w:type="dxa"/>
            <w:tcBorders>
              <w:top w:val="nil"/>
              <w:left w:val="nil"/>
              <w:bottom w:val="single" w:sz="4" w:space="0" w:color="auto"/>
              <w:right w:val="single" w:sz="4" w:space="0" w:color="auto"/>
            </w:tcBorders>
            <w:shd w:val="clear" w:color="auto" w:fill="auto"/>
            <w:noWrap/>
            <w:vAlign w:val="bottom"/>
            <w:hideMark/>
          </w:tcPr>
          <w:p w14:paraId="620125CC"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4.83%</w:t>
            </w:r>
          </w:p>
        </w:tc>
      </w:tr>
      <w:tr w:rsidR="00B3507D" w:rsidRPr="00CB2365" w14:paraId="6A297A5D"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31E5BCB" w14:textId="77777777" w:rsidR="00B3507D" w:rsidRPr="00CB2365" w:rsidRDefault="00B3507D" w:rsidP="00B3507D">
            <w:pPr>
              <w:spacing w:after="0" w:line="240" w:lineRule="auto"/>
              <w:rPr>
                <w:rFonts w:ascii="Calibri" w:eastAsia="Times New Roman" w:hAnsi="Calibri" w:cs="Calibri"/>
                <w:b/>
                <w:bCs/>
                <w:color w:val="000000"/>
                <w:lang w:eastAsia="en-ZA"/>
              </w:rPr>
            </w:pPr>
            <w:r w:rsidRPr="00CB2365">
              <w:rPr>
                <w:rFonts w:ascii="Calibri" w:eastAsia="Times New Roman" w:hAnsi="Calibri" w:cs="Calibri"/>
                <w:b/>
                <w:bCs/>
                <w:color w:val="000000"/>
                <w:lang w:eastAsia="en-ZA"/>
              </w:rPr>
              <w:t>It contributed to undue Stress</w:t>
            </w:r>
          </w:p>
        </w:tc>
        <w:tc>
          <w:tcPr>
            <w:tcW w:w="2560" w:type="dxa"/>
            <w:tcBorders>
              <w:top w:val="nil"/>
              <w:left w:val="nil"/>
              <w:bottom w:val="single" w:sz="4" w:space="0" w:color="auto"/>
              <w:right w:val="single" w:sz="4" w:space="0" w:color="auto"/>
            </w:tcBorders>
            <w:shd w:val="clear" w:color="000000" w:fill="ACB9CA"/>
            <w:noWrap/>
            <w:vAlign w:val="bottom"/>
            <w:hideMark/>
          </w:tcPr>
          <w:p w14:paraId="4EB45063"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Construction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767CD767"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69.32%</w:t>
            </w:r>
          </w:p>
        </w:tc>
        <w:tc>
          <w:tcPr>
            <w:tcW w:w="960" w:type="dxa"/>
            <w:tcBorders>
              <w:top w:val="nil"/>
              <w:left w:val="nil"/>
              <w:bottom w:val="single" w:sz="4" w:space="0" w:color="auto"/>
              <w:right w:val="single" w:sz="4" w:space="0" w:color="auto"/>
            </w:tcBorders>
            <w:shd w:val="clear" w:color="auto" w:fill="auto"/>
            <w:noWrap/>
            <w:vAlign w:val="bottom"/>
            <w:hideMark/>
          </w:tcPr>
          <w:p w14:paraId="2E608AC6"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27.74%</w:t>
            </w:r>
          </w:p>
        </w:tc>
        <w:tc>
          <w:tcPr>
            <w:tcW w:w="960" w:type="dxa"/>
            <w:tcBorders>
              <w:top w:val="nil"/>
              <w:left w:val="nil"/>
              <w:bottom w:val="single" w:sz="4" w:space="0" w:color="auto"/>
              <w:right w:val="single" w:sz="4" w:space="0" w:color="auto"/>
            </w:tcBorders>
            <w:shd w:val="clear" w:color="auto" w:fill="auto"/>
            <w:noWrap/>
            <w:vAlign w:val="bottom"/>
            <w:hideMark/>
          </w:tcPr>
          <w:p w14:paraId="48B88740" w14:textId="77777777" w:rsidR="00B3507D" w:rsidRPr="00CB2365" w:rsidRDefault="00B3507D" w:rsidP="00B3507D">
            <w:pPr>
              <w:spacing w:after="0" w:line="240" w:lineRule="auto"/>
              <w:jc w:val="right"/>
              <w:rPr>
                <w:rFonts w:ascii="Calibri" w:eastAsia="Times New Roman" w:hAnsi="Calibri" w:cs="Calibri"/>
                <w:color w:val="000000"/>
                <w:lang w:eastAsia="en-ZA"/>
              </w:rPr>
            </w:pPr>
            <w:r w:rsidRPr="00CB2365">
              <w:rPr>
                <w:rFonts w:ascii="Calibri" w:eastAsia="Times New Roman" w:hAnsi="Calibri" w:cs="Calibri"/>
                <w:color w:val="000000"/>
                <w:lang w:eastAsia="en-ZA"/>
              </w:rPr>
              <w:t>2.90%</w:t>
            </w:r>
          </w:p>
        </w:tc>
      </w:tr>
      <w:tr w:rsidR="00B3507D" w:rsidRPr="00CB2365" w14:paraId="6A0EFCD4" w14:textId="77777777" w:rsidTr="00B3507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4483300"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2560" w:type="dxa"/>
            <w:tcBorders>
              <w:top w:val="nil"/>
              <w:left w:val="nil"/>
              <w:bottom w:val="single" w:sz="4" w:space="0" w:color="auto"/>
              <w:right w:val="single" w:sz="4" w:space="0" w:color="auto"/>
            </w:tcBorders>
            <w:shd w:val="clear" w:color="auto" w:fill="auto"/>
            <w:noWrap/>
            <w:vAlign w:val="bottom"/>
            <w:hideMark/>
          </w:tcPr>
          <w:p w14:paraId="70D97272"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61086B62"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1B0C8511"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4A599752" w14:textId="77777777" w:rsidR="00B3507D" w:rsidRPr="00CB2365" w:rsidRDefault="00B3507D" w:rsidP="00B3507D">
            <w:pPr>
              <w:spacing w:after="0" w:line="240" w:lineRule="auto"/>
              <w:rPr>
                <w:rFonts w:ascii="Calibri" w:eastAsia="Times New Roman" w:hAnsi="Calibri" w:cs="Calibri"/>
                <w:color w:val="000000"/>
                <w:lang w:eastAsia="en-ZA"/>
              </w:rPr>
            </w:pPr>
            <w:r w:rsidRPr="00CB2365">
              <w:rPr>
                <w:rFonts w:ascii="Calibri" w:eastAsia="Times New Roman" w:hAnsi="Calibri" w:cs="Calibri"/>
                <w:color w:val="000000"/>
                <w:lang w:eastAsia="en-ZA"/>
              </w:rPr>
              <w:t> </w:t>
            </w:r>
          </w:p>
        </w:tc>
      </w:tr>
    </w:tbl>
    <w:p w14:paraId="5C063B43" w14:textId="77777777" w:rsidR="001D56A5" w:rsidRDefault="001D56A5" w:rsidP="00EC3526"/>
    <w:p w14:paraId="70C4BFDC" w14:textId="6C00FBBD" w:rsidR="00CE4618" w:rsidRDefault="009D6234" w:rsidP="00EC3526">
      <w:r>
        <w:t>Table 9</w:t>
      </w:r>
      <w:r w:rsidR="006B0BF9">
        <w:t xml:space="preserve"> above summarises the consequences of the studied impacts during the construction phase (question </w:t>
      </w:r>
      <w:r w:rsidR="00CE4618">
        <w:t>5</w:t>
      </w:r>
      <w:r w:rsidR="006B0BF9">
        <w:t>)</w:t>
      </w:r>
      <w:r w:rsidR="00CE4618">
        <w:t>.</w:t>
      </w:r>
    </w:p>
    <w:p w14:paraId="761C68E8" w14:textId="66B99954" w:rsidR="00142930" w:rsidRDefault="00CB2365" w:rsidP="00EC3526">
      <w:r>
        <w:lastRenderedPageBreak/>
        <w:t xml:space="preserve">During the </w:t>
      </w:r>
      <w:r w:rsidR="009666F4">
        <w:t>construction</w:t>
      </w:r>
      <w:r>
        <w:t xml:space="preserve"> phase there was consensus that </w:t>
      </w:r>
      <w:r w:rsidR="00142930">
        <w:t xml:space="preserve">“it contributed to </w:t>
      </w:r>
      <w:r w:rsidR="0055267A">
        <w:t>undue</w:t>
      </w:r>
      <w:r w:rsidR="00142930">
        <w:t xml:space="preserve"> s</w:t>
      </w:r>
      <w:r>
        <w:t>tress</w:t>
      </w:r>
      <w:r w:rsidR="00142930">
        <w:t>”,</w:t>
      </w:r>
      <w:r>
        <w:t xml:space="preserve"> was highlighted as the most significant effect on the Project team at 69%</w:t>
      </w:r>
      <w:r w:rsidR="00142930">
        <w:t>,</w:t>
      </w:r>
      <w:r>
        <w:t xml:space="preserve"> that occurred often. Secondly there was also consensus that </w:t>
      </w:r>
      <w:r w:rsidR="00142930">
        <w:t xml:space="preserve">“it took me longer”, </w:t>
      </w:r>
      <w:r>
        <w:t>w</w:t>
      </w:r>
      <w:r w:rsidR="00744701">
        <w:t>as</w:t>
      </w:r>
      <w:r>
        <w:t xml:space="preserve"> the next most significant effect at 67%</w:t>
      </w:r>
      <w:r w:rsidR="00142930">
        <w:t>,</w:t>
      </w:r>
      <w:r>
        <w:t xml:space="preserve"> that occurred often, thirdly there was consensus </w:t>
      </w:r>
      <w:r w:rsidR="00142930">
        <w:t>that “I had to redo work”,</w:t>
      </w:r>
      <w:r>
        <w:t xml:space="preserve"> was a significant effect at 66%</w:t>
      </w:r>
      <w:r w:rsidR="00142930">
        <w:t>,</w:t>
      </w:r>
      <w:r>
        <w:t xml:space="preserve"> that occurred often and finally there was consensus that </w:t>
      </w:r>
      <w:r w:rsidR="00142930">
        <w:t>“it cost me more”,</w:t>
      </w:r>
      <w:r>
        <w:t xml:space="preserve"> was </w:t>
      </w:r>
      <w:r w:rsidR="00142930">
        <w:t>a significant e</w:t>
      </w:r>
      <w:r>
        <w:t>ffect at 65%</w:t>
      </w:r>
      <w:r w:rsidR="00142930">
        <w:t>,</w:t>
      </w:r>
      <w:r>
        <w:t xml:space="preserve"> and occurred often. </w:t>
      </w:r>
      <w:r w:rsidR="00142930">
        <w:t>“My quality of output was reduced</w:t>
      </w:r>
      <w:r w:rsidR="00C56E1E">
        <w:t>”, which</w:t>
      </w:r>
      <w:r>
        <w:t xml:space="preserve"> ranked 5</w:t>
      </w:r>
      <w:r w:rsidRPr="00034B38">
        <w:rPr>
          <w:vertAlign w:val="superscript"/>
        </w:rPr>
        <w:t>th</w:t>
      </w:r>
      <w:r w:rsidR="00142930">
        <w:t xml:space="preserve">, </w:t>
      </w:r>
      <w:r>
        <w:t xml:space="preserve">just below 49% for seldom, did not reach consensus as an effect but can be mentioned since it was also </w:t>
      </w:r>
      <w:r w:rsidR="00B3507D">
        <w:t>high in the frequency</w:t>
      </w:r>
      <w:r w:rsidR="00142930">
        <w:t>,</w:t>
      </w:r>
      <w:r w:rsidR="00B3507D">
        <w:t xml:space="preserve"> often at just below </w:t>
      </w:r>
      <w:r>
        <w:t>45%.</w:t>
      </w:r>
    </w:p>
    <w:p w14:paraId="3AF177E1" w14:textId="531696D2" w:rsidR="001D56A5" w:rsidRDefault="00CB2365" w:rsidP="00EC3526">
      <w:r>
        <w:t xml:space="preserve">The most significant causes of </w:t>
      </w:r>
      <w:r w:rsidR="001F61AB">
        <w:t>impacts</w:t>
      </w:r>
      <w:r>
        <w:t xml:space="preserve"> </w:t>
      </w:r>
      <w:r w:rsidR="001F61AB">
        <w:t>o</w:t>
      </w:r>
      <w:r>
        <w:t xml:space="preserve">n the </w:t>
      </w:r>
      <w:r w:rsidR="00744701">
        <w:rPr>
          <w:b/>
        </w:rPr>
        <w:t>C</w:t>
      </w:r>
      <w:r>
        <w:rPr>
          <w:b/>
        </w:rPr>
        <w:t xml:space="preserve">onstruction </w:t>
      </w:r>
      <w:r>
        <w:t xml:space="preserve">stage where there was strong </w:t>
      </w:r>
      <w:r w:rsidR="002C6420">
        <w:t>consensus</w:t>
      </w:r>
      <w:r>
        <w:t xml:space="preserve"> </w:t>
      </w:r>
      <w:r w:rsidR="0055267A">
        <w:t>i.e.</w:t>
      </w:r>
      <w:r>
        <w:t xml:space="preserve"> More than 80%, which all occurred often were </w:t>
      </w:r>
    </w:p>
    <w:p w14:paraId="5C90C648" w14:textId="77777777" w:rsidR="001D56A5" w:rsidRDefault="00084835" w:rsidP="00EC3526">
      <w:r>
        <w:t>“</w:t>
      </w:r>
      <w:r w:rsidR="00B3507D" w:rsidRPr="00B3507D">
        <w:t>Lack of coordination results in clashes and changes</w:t>
      </w:r>
      <w:r>
        <w:t>”</w:t>
      </w:r>
      <w:r w:rsidR="00B3507D" w:rsidRPr="00B3507D">
        <w:t xml:space="preserve"> </w:t>
      </w:r>
      <w:r w:rsidR="00142930">
        <w:t>–</w:t>
      </w:r>
      <w:r w:rsidR="00B3507D" w:rsidRPr="00B3507D">
        <w:t xml:space="preserve"> </w:t>
      </w:r>
      <w:r w:rsidR="00142930">
        <w:t>“</w:t>
      </w:r>
      <w:r w:rsidR="00B3507D" w:rsidRPr="00B3507D">
        <w:t>I had to redo already complete work</w:t>
      </w:r>
      <w:r w:rsidR="00142930">
        <w:t>”,</w:t>
      </w:r>
      <w:r w:rsidR="00B3507D" w:rsidRPr="00B3507D">
        <w:t xml:space="preserve"> at </w:t>
      </w:r>
      <w:r w:rsidR="00B3507D">
        <w:t>85%</w:t>
      </w:r>
    </w:p>
    <w:p w14:paraId="3913A64D" w14:textId="77777777" w:rsidR="001D56A5" w:rsidRDefault="00084835" w:rsidP="00EC3526">
      <w:r>
        <w:t>“</w:t>
      </w:r>
      <w:r w:rsidR="00B3507D" w:rsidRPr="00B3507D">
        <w:t xml:space="preserve">There were clashes between services due to lack of coordination between </w:t>
      </w:r>
      <w:r w:rsidR="00744701" w:rsidRPr="00B3507D">
        <w:t>disciplines</w:t>
      </w:r>
      <w:r>
        <w:t>”</w:t>
      </w:r>
      <w:r w:rsidR="00B3507D" w:rsidRPr="00B3507D">
        <w:t xml:space="preserve"> </w:t>
      </w:r>
      <w:r w:rsidR="00142930">
        <w:t>–</w:t>
      </w:r>
      <w:r w:rsidR="00B3507D" w:rsidRPr="00B3507D">
        <w:t xml:space="preserve"> </w:t>
      </w:r>
      <w:r w:rsidR="00142930">
        <w:t>“</w:t>
      </w:r>
      <w:r w:rsidR="00B3507D" w:rsidRPr="00B3507D">
        <w:t>It increased my costs</w:t>
      </w:r>
      <w:r w:rsidR="00142930">
        <w:t>”,</w:t>
      </w:r>
      <w:r w:rsidR="00B3507D">
        <w:t xml:space="preserve"> at 81%</w:t>
      </w:r>
    </w:p>
    <w:p w14:paraId="41DFB243" w14:textId="77777777" w:rsidR="001D56A5" w:rsidRDefault="00084835" w:rsidP="00EC3526">
      <w:r>
        <w:t>“</w:t>
      </w:r>
      <w:r w:rsidR="00B3507D" w:rsidRPr="00B3507D">
        <w:t xml:space="preserve">There were clashes between services due to lack of coordination between </w:t>
      </w:r>
      <w:r w:rsidR="00744701" w:rsidRPr="00B3507D">
        <w:t>disciplines</w:t>
      </w:r>
      <w:r>
        <w:t>”</w:t>
      </w:r>
      <w:r w:rsidR="00B3507D" w:rsidRPr="00B3507D">
        <w:t xml:space="preserve"> </w:t>
      </w:r>
      <w:r w:rsidR="00142930">
        <w:t>–</w:t>
      </w:r>
      <w:r w:rsidR="00B3507D" w:rsidRPr="00B3507D">
        <w:t xml:space="preserve"> </w:t>
      </w:r>
      <w:r w:rsidR="00142930">
        <w:t>“</w:t>
      </w:r>
      <w:r w:rsidR="00B3507D" w:rsidRPr="00B3507D">
        <w:t>It contributed to undue stress</w:t>
      </w:r>
      <w:r w:rsidR="00142930">
        <w:t>”,</w:t>
      </w:r>
      <w:r w:rsidR="00B3507D">
        <w:t xml:space="preserve"> at 81%</w:t>
      </w:r>
    </w:p>
    <w:p w14:paraId="3DC68975" w14:textId="77777777" w:rsidR="001D56A5" w:rsidRDefault="00084835" w:rsidP="00EC3526">
      <w:r>
        <w:t>“</w:t>
      </w:r>
      <w:r w:rsidR="00B3507D" w:rsidRPr="00B3507D">
        <w:t>Lack of coordination results in clashes and changes</w:t>
      </w:r>
      <w:r>
        <w:t>”</w:t>
      </w:r>
      <w:r w:rsidR="00B3507D" w:rsidRPr="00B3507D">
        <w:t xml:space="preserve"> </w:t>
      </w:r>
      <w:r w:rsidR="00142930">
        <w:t>–</w:t>
      </w:r>
      <w:r w:rsidR="00B3507D" w:rsidRPr="00B3507D">
        <w:t xml:space="preserve"> </w:t>
      </w:r>
      <w:r w:rsidR="00142930">
        <w:t>“</w:t>
      </w:r>
      <w:r w:rsidR="00B3507D" w:rsidRPr="00B3507D">
        <w:t>It contributed to undue stress</w:t>
      </w:r>
      <w:r w:rsidR="00142930">
        <w:t>”,</w:t>
      </w:r>
      <w:r w:rsidR="00B3507D">
        <w:t xml:space="preserve"> at 81%</w:t>
      </w:r>
    </w:p>
    <w:p w14:paraId="04943489" w14:textId="77777777" w:rsidR="001D56A5" w:rsidRDefault="00084835" w:rsidP="00EC3526">
      <w:r>
        <w:t>“</w:t>
      </w:r>
      <w:r w:rsidR="00B3507D" w:rsidRPr="00B3507D">
        <w:t xml:space="preserve">There were clashes between services due to lack of coordination between </w:t>
      </w:r>
      <w:r w:rsidR="00744701" w:rsidRPr="00B3507D">
        <w:t>disciplines</w:t>
      </w:r>
      <w:r>
        <w:t>”</w:t>
      </w:r>
      <w:r w:rsidR="00B3507D" w:rsidRPr="00B3507D">
        <w:t xml:space="preserve"> </w:t>
      </w:r>
      <w:r w:rsidR="00142930">
        <w:t>–</w:t>
      </w:r>
      <w:r w:rsidR="00B3507D" w:rsidRPr="00B3507D">
        <w:t xml:space="preserve"> </w:t>
      </w:r>
      <w:r w:rsidR="00142930">
        <w:t>“</w:t>
      </w:r>
      <w:r w:rsidR="00B3507D" w:rsidRPr="00B3507D">
        <w:t>I had to redo already complete work</w:t>
      </w:r>
      <w:r w:rsidR="00142930">
        <w:t>”,</w:t>
      </w:r>
      <w:r w:rsidR="00B3507D">
        <w:t xml:space="preserve"> at 80%</w:t>
      </w:r>
    </w:p>
    <w:p w14:paraId="44B015E1" w14:textId="77777777" w:rsidR="001D56A5" w:rsidRDefault="00084835" w:rsidP="00EC3526">
      <w:r>
        <w:t>“</w:t>
      </w:r>
      <w:r w:rsidR="00B3507D" w:rsidRPr="00B3507D">
        <w:t>Lack of coordination results in clashes and changes</w:t>
      </w:r>
      <w:r>
        <w:t>”</w:t>
      </w:r>
      <w:r w:rsidR="00B3507D" w:rsidRPr="00B3507D">
        <w:t xml:space="preserve"> </w:t>
      </w:r>
      <w:r w:rsidR="00142930">
        <w:t>–</w:t>
      </w:r>
      <w:r w:rsidR="00B3507D" w:rsidRPr="00B3507D">
        <w:t xml:space="preserve"> </w:t>
      </w:r>
      <w:r w:rsidR="00142930">
        <w:t>“</w:t>
      </w:r>
      <w:r w:rsidR="00B3507D" w:rsidRPr="00B3507D">
        <w:t>It took me longer</w:t>
      </w:r>
      <w:r w:rsidR="00142930">
        <w:t>”,</w:t>
      </w:r>
      <w:r w:rsidR="00B3507D">
        <w:t xml:space="preserve"> at 80%</w:t>
      </w:r>
    </w:p>
    <w:p w14:paraId="324435BA" w14:textId="7CC67113" w:rsidR="00084835" w:rsidRDefault="00084835" w:rsidP="00EC3526">
      <w:r>
        <w:t>“</w:t>
      </w:r>
      <w:r w:rsidR="00B3507D" w:rsidRPr="00B3507D">
        <w:t xml:space="preserve">Increased time pressure </w:t>
      </w:r>
      <w:r w:rsidR="009D6234" w:rsidRPr="00B3507D">
        <w:t>results</w:t>
      </w:r>
      <w:r w:rsidR="00B3507D" w:rsidRPr="00B3507D">
        <w:t xml:space="preserve"> in errors and omissions</w:t>
      </w:r>
      <w:r>
        <w:t>”</w:t>
      </w:r>
      <w:r w:rsidR="00B3507D" w:rsidRPr="00B3507D">
        <w:t xml:space="preserve"> </w:t>
      </w:r>
      <w:r w:rsidR="00142930">
        <w:t>–</w:t>
      </w:r>
      <w:r w:rsidR="00B3507D" w:rsidRPr="00B3507D">
        <w:t xml:space="preserve"> </w:t>
      </w:r>
      <w:r w:rsidR="00142930">
        <w:t>“</w:t>
      </w:r>
      <w:r w:rsidR="00B3507D" w:rsidRPr="00B3507D">
        <w:t>It increased my costs</w:t>
      </w:r>
      <w:r w:rsidR="00142930">
        <w:t>”,</w:t>
      </w:r>
      <w:r w:rsidR="00B3507D">
        <w:t xml:space="preserve"> at 80%</w:t>
      </w:r>
      <w:r w:rsidR="00142930">
        <w:t>.</w:t>
      </w:r>
    </w:p>
    <w:p w14:paraId="29C18E47" w14:textId="0ED4C319" w:rsidR="009666F4" w:rsidRPr="009E6D03" w:rsidRDefault="009666F4" w:rsidP="00FE733B">
      <w:pPr>
        <w:pStyle w:val="TableCaption"/>
      </w:pPr>
      <w:bookmarkStart w:id="92" w:name="_Toc526229706"/>
      <w:r>
        <w:t>Table 10 – Questionnaire consequences on the project team Close out phase</w:t>
      </w:r>
      <w:bookmarkEnd w:id="92"/>
    </w:p>
    <w:tbl>
      <w:tblPr>
        <w:tblW w:w="8960" w:type="dxa"/>
        <w:jc w:val="center"/>
        <w:tblLook w:val="04A0" w:firstRow="1" w:lastRow="0" w:firstColumn="1" w:lastColumn="0" w:noHBand="0" w:noVBand="1"/>
      </w:tblPr>
      <w:tblGrid>
        <w:gridCol w:w="3520"/>
        <w:gridCol w:w="2560"/>
        <w:gridCol w:w="960"/>
        <w:gridCol w:w="963"/>
        <w:gridCol w:w="960"/>
      </w:tblGrid>
      <w:tr w:rsidR="00533536" w:rsidRPr="00533536" w14:paraId="692C0F63" w14:textId="77777777" w:rsidTr="001D56A5">
        <w:trPr>
          <w:trHeight w:val="300"/>
          <w:jc w:val="center"/>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CDE401" w14:textId="2E395E0A" w:rsidR="00533536" w:rsidRPr="00533536" w:rsidRDefault="00533536" w:rsidP="00533536">
            <w:pPr>
              <w:spacing w:after="0" w:line="240" w:lineRule="auto"/>
              <w:rPr>
                <w:rFonts w:ascii="Calibri" w:eastAsia="Times New Roman" w:hAnsi="Calibri" w:cs="Calibri"/>
                <w:color w:val="000000"/>
                <w:lang w:eastAsia="en-ZA"/>
              </w:rPr>
            </w:pP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5EB0E67C"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870115"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Often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D415AE5"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Seldom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F48DBFB"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Never</w:t>
            </w:r>
          </w:p>
        </w:tc>
      </w:tr>
      <w:tr w:rsidR="00533536" w:rsidRPr="00533536" w14:paraId="38445224"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A5735AF"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2560" w:type="dxa"/>
            <w:tcBorders>
              <w:top w:val="nil"/>
              <w:left w:val="nil"/>
              <w:bottom w:val="single" w:sz="4" w:space="0" w:color="auto"/>
              <w:right w:val="single" w:sz="4" w:space="0" w:color="auto"/>
            </w:tcBorders>
            <w:shd w:val="clear" w:color="auto" w:fill="auto"/>
            <w:noWrap/>
            <w:vAlign w:val="bottom"/>
            <w:hideMark/>
          </w:tcPr>
          <w:p w14:paraId="5EB369EB"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23F33311"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43FACCB9"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078C9BDE"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r>
      <w:tr w:rsidR="00533536" w:rsidRPr="00533536" w14:paraId="3318BAF8"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00FF54A"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It cost me more</w:t>
            </w:r>
          </w:p>
        </w:tc>
        <w:tc>
          <w:tcPr>
            <w:tcW w:w="2560" w:type="dxa"/>
            <w:tcBorders>
              <w:top w:val="nil"/>
              <w:left w:val="nil"/>
              <w:bottom w:val="single" w:sz="4" w:space="0" w:color="auto"/>
              <w:right w:val="single" w:sz="4" w:space="0" w:color="auto"/>
            </w:tcBorders>
            <w:shd w:val="clear" w:color="000000" w:fill="8497B0"/>
            <w:noWrap/>
            <w:vAlign w:val="bottom"/>
            <w:hideMark/>
          </w:tcPr>
          <w:p w14:paraId="6F41D2EC"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Close out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4B45AD08"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61.72%</w:t>
            </w:r>
          </w:p>
        </w:tc>
        <w:tc>
          <w:tcPr>
            <w:tcW w:w="960" w:type="dxa"/>
            <w:tcBorders>
              <w:top w:val="nil"/>
              <w:left w:val="nil"/>
              <w:bottom w:val="single" w:sz="4" w:space="0" w:color="auto"/>
              <w:right w:val="single" w:sz="4" w:space="0" w:color="auto"/>
            </w:tcBorders>
            <w:shd w:val="clear" w:color="auto" w:fill="auto"/>
            <w:noWrap/>
            <w:vAlign w:val="bottom"/>
            <w:hideMark/>
          </w:tcPr>
          <w:p w14:paraId="4B0BEB24"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28.44%</w:t>
            </w:r>
          </w:p>
        </w:tc>
        <w:tc>
          <w:tcPr>
            <w:tcW w:w="960" w:type="dxa"/>
            <w:tcBorders>
              <w:top w:val="nil"/>
              <w:left w:val="nil"/>
              <w:bottom w:val="single" w:sz="4" w:space="0" w:color="auto"/>
              <w:right w:val="single" w:sz="4" w:space="0" w:color="auto"/>
            </w:tcBorders>
            <w:shd w:val="clear" w:color="auto" w:fill="auto"/>
            <w:noWrap/>
            <w:vAlign w:val="bottom"/>
            <w:hideMark/>
          </w:tcPr>
          <w:p w14:paraId="234898C0"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9.84%</w:t>
            </w:r>
          </w:p>
        </w:tc>
      </w:tr>
      <w:tr w:rsidR="00533536" w:rsidRPr="00533536" w14:paraId="04E70AFE"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6C97EEE"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It took me longer</w:t>
            </w:r>
          </w:p>
        </w:tc>
        <w:tc>
          <w:tcPr>
            <w:tcW w:w="2560" w:type="dxa"/>
            <w:tcBorders>
              <w:top w:val="nil"/>
              <w:left w:val="nil"/>
              <w:bottom w:val="single" w:sz="4" w:space="0" w:color="auto"/>
              <w:right w:val="single" w:sz="4" w:space="0" w:color="auto"/>
            </w:tcBorders>
            <w:shd w:val="clear" w:color="000000" w:fill="8497B0"/>
            <w:noWrap/>
            <w:vAlign w:val="bottom"/>
            <w:hideMark/>
          </w:tcPr>
          <w:p w14:paraId="0B174B34"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Close out phase</w:t>
            </w:r>
          </w:p>
        </w:tc>
        <w:tc>
          <w:tcPr>
            <w:tcW w:w="9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7ACBC18" w14:textId="77777777" w:rsidR="00533536" w:rsidRPr="00533536" w:rsidRDefault="00533536" w:rsidP="00533536">
            <w:pPr>
              <w:spacing w:after="0" w:line="240" w:lineRule="auto"/>
              <w:jc w:val="right"/>
              <w:rPr>
                <w:rFonts w:ascii="Calibri" w:eastAsia="Times New Roman" w:hAnsi="Calibri" w:cs="Calibri"/>
                <w:lang w:eastAsia="en-ZA"/>
              </w:rPr>
            </w:pPr>
            <w:r w:rsidRPr="00533536">
              <w:rPr>
                <w:rFonts w:ascii="Calibri" w:eastAsia="Times New Roman" w:hAnsi="Calibri" w:cs="Calibri"/>
                <w:lang w:eastAsia="en-ZA"/>
              </w:rPr>
              <w:t>58.94%</w:t>
            </w:r>
          </w:p>
        </w:tc>
        <w:tc>
          <w:tcPr>
            <w:tcW w:w="960" w:type="dxa"/>
            <w:tcBorders>
              <w:top w:val="nil"/>
              <w:left w:val="nil"/>
              <w:bottom w:val="single" w:sz="4" w:space="0" w:color="auto"/>
              <w:right w:val="single" w:sz="4" w:space="0" w:color="auto"/>
            </w:tcBorders>
            <w:shd w:val="clear" w:color="auto" w:fill="auto"/>
            <w:noWrap/>
            <w:vAlign w:val="bottom"/>
            <w:hideMark/>
          </w:tcPr>
          <w:p w14:paraId="58B8B305"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32.11%</w:t>
            </w:r>
          </w:p>
        </w:tc>
        <w:tc>
          <w:tcPr>
            <w:tcW w:w="960" w:type="dxa"/>
            <w:tcBorders>
              <w:top w:val="nil"/>
              <w:left w:val="nil"/>
              <w:bottom w:val="single" w:sz="4" w:space="0" w:color="auto"/>
              <w:right w:val="single" w:sz="4" w:space="0" w:color="auto"/>
            </w:tcBorders>
            <w:shd w:val="clear" w:color="auto" w:fill="auto"/>
            <w:noWrap/>
            <w:vAlign w:val="bottom"/>
            <w:hideMark/>
          </w:tcPr>
          <w:p w14:paraId="40B8998A"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8.95%</w:t>
            </w:r>
          </w:p>
        </w:tc>
      </w:tr>
      <w:tr w:rsidR="00533536" w:rsidRPr="00533536" w14:paraId="03DAE75E"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E9D6D2B"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My quality of output was reduced</w:t>
            </w:r>
          </w:p>
        </w:tc>
        <w:tc>
          <w:tcPr>
            <w:tcW w:w="2560" w:type="dxa"/>
            <w:tcBorders>
              <w:top w:val="nil"/>
              <w:left w:val="nil"/>
              <w:bottom w:val="single" w:sz="4" w:space="0" w:color="auto"/>
              <w:right w:val="single" w:sz="4" w:space="0" w:color="auto"/>
            </w:tcBorders>
            <w:shd w:val="clear" w:color="000000" w:fill="8497B0"/>
            <w:noWrap/>
            <w:vAlign w:val="bottom"/>
            <w:hideMark/>
          </w:tcPr>
          <w:p w14:paraId="6871DB9E"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Close out phase</w:t>
            </w:r>
          </w:p>
        </w:tc>
        <w:tc>
          <w:tcPr>
            <w:tcW w:w="960" w:type="dxa"/>
            <w:tcBorders>
              <w:top w:val="nil"/>
              <w:left w:val="nil"/>
              <w:bottom w:val="single" w:sz="4" w:space="0" w:color="auto"/>
              <w:right w:val="single" w:sz="4" w:space="0" w:color="auto"/>
            </w:tcBorders>
            <w:shd w:val="clear" w:color="auto" w:fill="auto"/>
            <w:noWrap/>
            <w:vAlign w:val="bottom"/>
            <w:hideMark/>
          </w:tcPr>
          <w:p w14:paraId="730323CC"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41.84%</w:t>
            </w:r>
          </w:p>
        </w:tc>
        <w:tc>
          <w:tcPr>
            <w:tcW w:w="960" w:type="dxa"/>
            <w:tcBorders>
              <w:top w:val="nil"/>
              <w:left w:val="nil"/>
              <w:bottom w:val="single" w:sz="4" w:space="0" w:color="auto"/>
              <w:right w:val="single" w:sz="4" w:space="0" w:color="auto"/>
            </w:tcBorders>
            <w:shd w:val="clear" w:color="auto" w:fill="auto"/>
            <w:noWrap/>
            <w:vAlign w:val="bottom"/>
            <w:hideMark/>
          </w:tcPr>
          <w:p w14:paraId="5A813C6C"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43.95%</w:t>
            </w:r>
          </w:p>
        </w:tc>
        <w:tc>
          <w:tcPr>
            <w:tcW w:w="960" w:type="dxa"/>
            <w:tcBorders>
              <w:top w:val="nil"/>
              <w:left w:val="nil"/>
              <w:bottom w:val="single" w:sz="4" w:space="0" w:color="auto"/>
              <w:right w:val="single" w:sz="4" w:space="0" w:color="auto"/>
            </w:tcBorders>
            <w:shd w:val="clear" w:color="auto" w:fill="auto"/>
            <w:noWrap/>
            <w:vAlign w:val="bottom"/>
            <w:hideMark/>
          </w:tcPr>
          <w:p w14:paraId="2AF7EA0E"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14.21%</w:t>
            </w:r>
          </w:p>
        </w:tc>
      </w:tr>
      <w:tr w:rsidR="00533536" w:rsidRPr="00533536" w14:paraId="08AAA783"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7FEAB12D"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I had to redo work</w:t>
            </w:r>
          </w:p>
        </w:tc>
        <w:tc>
          <w:tcPr>
            <w:tcW w:w="2560" w:type="dxa"/>
            <w:tcBorders>
              <w:top w:val="nil"/>
              <w:left w:val="nil"/>
              <w:bottom w:val="single" w:sz="4" w:space="0" w:color="auto"/>
              <w:right w:val="single" w:sz="4" w:space="0" w:color="auto"/>
            </w:tcBorders>
            <w:shd w:val="clear" w:color="000000" w:fill="8497B0"/>
            <w:noWrap/>
            <w:vAlign w:val="bottom"/>
            <w:hideMark/>
          </w:tcPr>
          <w:p w14:paraId="699BF5BE"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Close out phase</w:t>
            </w:r>
          </w:p>
        </w:tc>
        <w:tc>
          <w:tcPr>
            <w:tcW w:w="9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F2F7788" w14:textId="77777777" w:rsidR="00533536" w:rsidRPr="00533536" w:rsidRDefault="00533536" w:rsidP="00533536">
            <w:pPr>
              <w:spacing w:after="0" w:line="240" w:lineRule="auto"/>
              <w:jc w:val="right"/>
              <w:rPr>
                <w:rFonts w:ascii="Calibri" w:eastAsia="Times New Roman" w:hAnsi="Calibri" w:cs="Calibri"/>
                <w:lang w:eastAsia="en-ZA"/>
              </w:rPr>
            </w:pPr>
            <w:r w:rsidRPr="00533536">
              <w:rPr>
                <w:rFonts w:ascii="Calibri" w:eastAsia="Times New Roman" w:hAnsi="Calibri" w:cs="Calibri"/>
                <w:lang w:eastAsia="en-ZA"/>
              </w:rPr>
              <w:t>53.16%</w:t>
            </w:r>
          </w:p>
        </w:tc>
        <w:tc>
          <w:tcPr>
            <w:tcW w:w="960" w:type="dxa"/>
            <w:tcBorders>
              <w:top w:val="nil"/>
              <w:left w:val="nil"/>
              <w:bottom w:val="single" w:sz="4" w:space="0" w:color="auto"/>
              <w:right w:val="single" w:sz="4" w:space="0" w:color="auto"/>
            </w:tcBorders>
            <w:shd w:val="clear" w:color="auto" w:fill="auto"/>
            <w:noWrap/>
            <w:vAlign w:val="bottom"/>
            <w:hideMark/>
          </w:tcPr>
          <w:p w14:paraId="7B095965"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32.90%</w:t>
            </w:r>
          </w:p>
        </w:tc>
        <w:tc>
          <w:tcPr>
            <w:tcW w:w="960" w:type="dxa"/>
            <w:tcBorders>
              <w:top w:val="nil"/>
              <w:left w:val="nil"/>
              <w:bottom w:val="single" w:sz="4" w:space="0" w:color="auto"/>
              <w:right w:val="single" w:sz="4" w:space="0" w:color="auto"/>
            </w:tcBorders>
            <w:shd w:val="clear" w:color="auto" w:fill="auto"/>
            <w:noWrap/>
            <w:vAlign w:val="bottom"/>
            <w:hideMark/>
          </w:tcPr>
          <w:p w14:paraId="30B7725A"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13.95%</w:t>
            </w:r>
          </w:p>
        </w:tc>
      </w:tr>
      <w:tr w:rsidR="00533536" w:rsidRPr="00533536" w14:paraId="5F097209"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5E904A4" w14:textId="77777777" w:rsidR="00533536" w:rsidRPr="00533536" w:rsidRDefault="00533536" w:rsidP="00533536">
            <w:pPr>
              <w:spacing w:after="0" w:line="240" w:lineRule="auto"/>
              <w:rPr>
                <w:rFonts w:ascii="Calibri" w:eastAsia="Times New Roman" w:hAnsi="Calibri" w:cs="Calibri"/>
                <w:b/>
                <w:bCs/>
                <w:color w:val="000000"/>
                <w:lang w:eastAsia="en-ZA"/>
              </w:rPr>
            </w:pPr>
            <w:r w:rsidRPr="00533536">
              <w:rPr>
                <w:rFonts w:ascii="Calibri" w:eastAsia="Times New Roman" w:hAnsi="Calibri" w:cs="Calibri"/>
                <w:b/>
                <w:bCs/>
                <w:color w:val="000000"/>
                <w:lang w:eastAsia="en-ZA"/>
              </w:rPr>
              <w:t xml:space="preserve">It </w:t>
            </w:r>
            <w:r w:rsidR="00142930" w:rsidRPr="00533536">
              <w:rPr>
                <w:rFonts w:ascii="Calibri" w:eastAsia="Times New Roman" w:hAnsi="Calibri" w:cs="Calibri"/>
                <w:b/>
                <w:bCs/>
                <w:color w:val="000000"/>
                <w:lang w:eastAsia="en-ZA"/>
              </w:rPr>
              <w:t>contributed</w:t>
            </w:r>
            <w:r w:rsidRPr="00533536">
              <w:rPr>
                <w:rFonts w:ascii="Calibri" w:eastAsia="Times New Roman" w:hAnsi="Calibri" w:cs="Calibri"/>
                <w:b/>
                <w:bCs/>
                <w:color w:val="000000"/>
                <w:lang w:eastAsia="en-ZA"/>
              </w:rPr>
              <w:t xml:space="preserve"> to undue Stress</w:t>
            </w:r>
          </w:p>
        </w:tc>
        <w:tc>
          <w:tcPr>
            <w:tcW w:w="2560" w:type="dxa"/>
            <w:tcBorders>
              <w:top w:val="nil"/>
              <w:left w:val="nil"/>
              <w:bottom w:val="single" w:sz="4" w:space="0" w:color="auto"/>
              <w:right w:val="single" w:sz="4" w:space="0" w:color="auto"/>
            </w:tcBorders>
            <w:shd w:val="clear" w:color="000000" w:fill="8497B0"/>
            <w:noWrap/>
            <w:vAlign w:val="bottom"/>
            <w:hideMark/>
          </w:tcPr>
          <w:p w14:paraId="2763B5F6"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Close out phase</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3748628E"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65.61%</w:t>
            </w:r>
          </w:p>
        </w:tc>
        <w:tc>
          <w:tcPr>
            <w:tcW w:w="960" w:type="dxa"/>
            <w:tcBorders>
              <w:top w:val="nil"/>
              <w:left w:val="nil"/>
              <w:bottom w:val="single" w:sz="4" w:space="0" w:color="auto"/>
              <w:right w:val="single" w:sz="4" w:space="0" w:color="auto"/>
            </w:tcBorders>
            <w:shd w:val="clear" w:color="auto" w:fill="auto"/>
            <w:noWrap/>
            <w:vAlign w:val="bottom"/>
            <w:hideMark/>
          </w:tcPr>
          <w:p w14:paraId="6EF9A04C"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26.11%</w:t>
            </w:r>
          </w:p>
        </w:tc>
        <w:tc>
          <w:tcPr>
            <w:tcW w:w="960" w:type="dxa"/>
            <w:tcBorders>
              <w:top w:val="nil"/>
              <w:left w:val="nil"/>
              <w:bottom w:val="single" w:sz="4" w:space="0" w:color="auto"/>
              <w:right w:val="single" w:sz="4" w:space="0" w:color="auto"/>
            </w:tcBorders>
            <w:shd w:val="clear" w:color="auto" w:fill="auto"/>
            <w:noWrap/>
            <w:vAlign w:val="bottom"/>
            <w:hideMark/>
          </w:tcPr>
          <w:p w14:paraId="79878515" w14:textId="77777777" w:rsidR="00533536" w:rsidRPr="00533536" w:rsidRDefault="00533536" w:rsidP="00533536">
            <w:pPr>
              <w:spacing w:after="0" w:line="240" w:lineRule="auto"/>
              <w:jc w:val="right"/>
              <w:rPr>
                <w:rFonts w:ascii="Calibri" w:eastAsia="Times New Roman" w:hAnsi="Calibri" w:cs="Calibri"/>
                <w:color w:val="000000"/>
                <w:lang w:eastAsia="en-ZA"/>
              </w:rPr>
            </w:pPr>
            <w:r w:rsidRPr="00533536">
              <w:rPr>
                <w:rFonts w:ascii="Calibri" w:eastAsia="Times New Roman" w:hAnsi="Calibri" w:cs="Calibri"/>
                <w:color w:val="000000"/>
                <w:lang w:eastAsia="en-ZA"/>
              </w:rPr>
              <w:t>8.30%</w:t>
            </w:r>
          </w:p>
        </w:tc>
      </w:tr>
      <w:tr w:rsidR="00533536" w:rsidRPr="00533536" w14:paraId="202BEC12" w14:textId="77777777" w:rsidTr="001D56A5">
        <w:trPr>
          <w:trHeight w:val="300"/>
          <w:jc w:val="center"/>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868A368"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lastRenderedPageBreak/>
              <w:t> </w:t>
            </w:r>
          </w:p>
        </w:tc>
        <w:tc>
          <w:tcPr>
            <w:tcW w:w="2560" w:type="dxa"/>
            <w:tcBorders>
              <w:top w:val="nil"/>
              <w:left w:val="nil"/>
              <w:bottom w:val="single" w:sz="4" w:space="0" w:color="auto"/>
              <w:right w:val="single" w:sz="4" w:space="0" w:color="auto"/>
            </w:tcBorders>
            <w:shd w:val="clear" w:color="auto" w:fill="auto"/>
            <w:noWrap/>
            <w:vAlign w:val="bottom"/>
            <w:hideMark/>
          </w:tcPr>
          <w:p w14:paraId="315181FB"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1EF452AD"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1E147E2F"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1339818E" w14:textId="77777777" w:rsidR="00533536" w:rsidRPr="00533536" w:rsidRDefault="00533536" w:rsidP="00533536">
            <w:pPr>
              <w:spacing w:after="0" w:line="240" w:lineRule="auto"/>
              <w:rPr>
                <w:rFonts w:ascii="Calibri" w:eastAsia="Times New Roman" w:hAnsi="Calibri" w:cs="Calibri"/>
                <w:color w:val="000000"/>
                <w:lang w:eastAsia="en-ZA"/>
              </w:rPr>
            </w:pPr>
            <w:r w:rsidRPr="00533536">
              <w:rPr>
                <w:rFonts w:ascii="Calibri" w:eastAsia="Times New Roman" w:hAnsi="Calibri" w:cs="Calibri"/>
                <w:color w:val="000000"/>
                <w:lang w:eastAsia="en-ZA"/>
              </w:rPr>
              <w:t> </w:t>
            </w:r>
          </w:p>
        </w:tc>
      </w:tr>
    </w:tbl>
    <w:p w14:paraId="500C2CF4" w14:textId="77777777" w:rsidR="001D56A5" w:rsidRDefault="001D56A5" w:rsidP="00EC3526"/>
    <w:p w14:paraId="5C973DA5" w14:textId="63ECEA00" w:rsidR="00CE4618" w:rsidRDefault="009D6234" w:rsidP="00CE4618">
      <w:r>
        <w:t>Table 10</w:t>
      </w:r>
      <w:r w:rsidR="00CE4618">
        <w:t xml:space="preserve"> above summarises the consequences of the studied impacts during the close out phase (question 6).</w:t>
      </w:r>
    </w:p>
    <w:p w14:paraId="7D9C9A0C" w14:textId="311B59F8" w:rsidR="001D56A5" w:rsidRDefault="00533536" w:rsidP="00EC3526">
      <w:r>
        <w:t xml:space="preserve">During the close out phase there was consensus that </w:t>
      </w:r>
      <w:r w:rsidR="00142930">
        <w:t>“it contributed to undue stress”,</w:t>
      </w:r>
      <w:r>
        <w:t xml:space="preserve"> was highlighted as the most significant effect on the Project team at 66% that occurred often. Secondly there was also consensus that </w:t>
      </w:r>
      <w:r w:rsidR="00142930">
        <w:t>“it cost me more</w:t>
      </w:r>
      <w:r w:rsidR="001D579D">
        <w:t>”</w:t>
      </w:r>
      <w:r w:rsidR="00142930">
        <w:t>, was</w:t>
      </w:r>
      <w:r>
        <w:t xml:space="preserve"> the next most significant effect at 62% that occurred often, thirdly there was consensus </w:t>
      </w:r>
      <w:r w:rsidR="00142930">
        <w:t>that “it took me longer”,</w:t>
      </w:r>
      <w:r>
        <w:t xml:space="preserve"> was a significant effect at 59% that occurred often and finally there was consensus that </w:t>
      </w:r>
      <w:r w:rsidR="00142930">
        <w:t>“I had to redo work”,</w:t>
      </w:r>
      <w:r>
        <w:t xml:space="preserve"> was a</w:t>
      </w:r>
      <w:r w:rsidR="00142930">
        <w:t xml:space="preserve"> strong</w:t>
      </w:r>
      <w:r>
        <w:t xml:space="preserve"> effect at 53% and occurred often. Quality which ranked 5</w:t>
      </w:r>
      <w:r w:rsidRPr="00034B38">
        <w:rPr>
          <w:vertAlign w:val="superscript"/>
        </w:rPr>
        <w:t>th</w:t>
      </w:r>
      <w:r>
        <w:t xml:space="preserve"> just below 44% for seldom, did not reach consensus as an effect but can be mentioned since it was also high in the frequency </w:t>
      </w:r>
      <w:r w:rsidR="00142930">
        <w:t>“</w:t>
      </w:r>
      <w:r>
        <w:t>often</w:t>
      </w:r>
      <w:r w:rsidR="00142930">
        <w:t>”</w:t>
      </w:r>
      <w:r>
        <w:t xml:space="preserve"> at just below 42%.</w:t>
      </w:r>
    </w:p>
    <w:p w14:paraId="7BCEC35B" w14:textId="3E9E539C" w:rsidR="001D56A5" w:rsidRDefault="007B5145" w:rsidP="00EC3526">
      <w:r>
        <w:t>Table 11 below, depicts the</w:t>
      </w:r>
      <w:r w:rsidR="00C5708A">
        <w:t xml:space="preserve"> responses described by project team members as they see the entire team being </w:t>
      </w:r>
      <w:r w:rsidR="00114F85">
        <w:t>impacted</w:t>
      </w:r>
      <w:r w:rsidR="00B34676">
        <w:t xml:space="preserve"> and </w:t>
      </w:r>
      <w:r w:rsidR="00D4627D">
        <w:t>highlights their ranking.</w:t>
      </w:r>
      <w:r w:rsidR="00576C0B">
        <w:t xml:space="preserve"> </w:t>
      </w:r>
    </w:p>
    <w:p w14:paraId="462963C8" w14:textId="77777777" w:rsidR="001D56A5" w:rsidRDefault="00084835" w:rsidP="00EC3526">
      <w:r>
        <w:t>“</w:t>
      </w:r>
      <w:r w:rsidR="00576C0B">
        <w:t>Over all stress levels for the entire team</w:t>
      </w:r>
      <w:r>
        <w:t>”</w:t>
      </w:r>
      <w:r w:rsidR="00576C0B">
        <w:t>, was nearly a unanimous response 96% with only 1 Quantity Surveyor not agreeing with the effect. Secondly the team was forced to work within unreal budgets garnered 82% agreement. These two are to be noted as significant due to their significant agreement.</w:t>
      </w:r>
    </w:p>
    <w:p w14:paraId="3CE5D4E3" w14:textId="12D9E4D5" w:rsidR="001D56A5" w:rsidRPr="00EC3526" w:rsidRDefault="00084835" w:rsidP="00EC3526">
      <w:r w:rsidRPr="00EC3526">
        <w:t>“</w:t>
      </w:r>
      <w:r w:rsidR="00576C0B" w:rsidRPr="00EC3526">
        <w:t xml:space="preserve">The team was expected to </w:t>
      </w:r>
      <w:r w:rsidR="009D6234" w:rsidRPr="00EC3526">
        <w:t>work</w:t>
      </w:r>
      <w:r w:rsidR="00576C0B" w:rsidRPr="00EC3526">
        <w:t xml:space="preserve"> within unrealistic time frames</w:t>
      </w:r>
      <w:r w:rsidRPr="00EC3526">
        <w:t>”,</w:t>
      </w:r>
      <w:r w:rsidR="00576C0B" w:rsidRPr="00EC3526">
        <w:t xml:space="preserve"> garnered 78% agreement with full support of the Project Manager, Contractor and other whilst 3 of 4 Quantity Surveyors supported the cited impact</w:t>
      </w:r>
      <w:r w:rsidRPr="00EC3526">
        <w:t>,</w:t>
      </w:r>
      <w:r w:rsidR="00576C0B" w:rsidRPr="00EC3526">
        <w:t xml:space="preserve"> but the Architects and Engineers only gave 50% support.</w:t>
      </w:r>
    </w:p>
    <w:p w14:paraId="2DCC5803" w14:textId="0ABE7A6A" w:rsidR="001D579D" w:rsidRDefault="00084835" w:rsidP="00C05B48">
      <w:pPr>
        <w:rPr>
          <w:rFonts w:ascii="Arial" w:hAnsi="Arial"/>
          <w:i/>
          <w:sz w:val="22"/>
          <w:lang w:eastAsia="en-ZA"/>
        </w:rPr>
      </w:pPr>
      <w:r w:rsidRPr="00EC3526">
        <w:t>“</w:t>
      </w:r>
      <w:r w:rsidR="00576C0B" w:rsidRPr="00EC3526">
        <w:t>There was lack of time to coordinate the information and/or implementation</w:t>
      </w:r>
      <w:r w:rsidRPr="00EC3526">
        <w:t>”,</w:t>
      </w:r>
      <w:r w:rsidR="00576C0B" w:rsidRPr="00EC3526">
        <w:t xml:space="preserve"> at 75% was the only other unanimous</w:t>
      </w:r>
      <w:r w:rsidRPr="00EC3526">
        <w:t>ly</w:t>
      </w:r>
      <w:r w:rsidR="00576C0B" w:rsidRPr="00EC3526">
        <w:t xml:space="preserve"> cited </w:t>
      </w:r>
      <w:r w:rsidR="00EF6452" w:rsidRPr="00EC3526">
        <w:t>impact, which just the Project Managers and Other dropping to just 50%</w:t>
      </w:r>
      <w:r w:rsidRPr="00EC3526">
        <w:t xml:space="preserve"> in</w:t>
      </w:r>
      <w:r w:rsidR="00EF6452" w:rsidRPr="00EC3526">
        <w:t xml:space="preserve"> support.</w:t>
      </w:r>
      <w:r w:rsidR="00C05B48">
        <w:t xml:space="preserve"> </w:t>
      </w:r>
    </w:p>
    <w:p w14:paraId="3033A45E" w14:textId="77777777" w:rsidR="0082121A" w:rsidRDefault="0082121A">
      <w:pPr>
        <w:spacing w:line="276" w:lineRule="auto"/>
        <w:jc w:val="left"/>
        <w:rPr>
          <w:rFonts w:ascii="Arial" w:hAnsi="Arial"/>
          <w:i/>
          <w:sz w:val="22"/>
          <w:lang w:eastAsia="en-ZA"/>
        </w:rPr>
      </w:pPr>
      <w:r>
        <w:br w:type="page"/>
      </w:r>
    </w:p>
    <w:p w14:paraId="1AB7BA56" w14:textId="6451C65C" w:rsidR="009666F4" w:rsidRPr="009E6D03" w:rsidRDefault="009666F4" w:rsidP="00FE733B">
      <w:pPr>
        <w:pStyle w:val="TableCaption"/>
      </w:pPr>
      <w:bookmarkStart w:id="93" w:name="_Toc526229707"/>
      <w:r>
        <w:lastRenderedPageBreak/>
        <w:t>Table 11 – Questionnaire consequences on the project team by team member</w:t>
      </w:r>
      <w:bookmarkEnd w:id="93"/>
    </w:p>
    <w:tbl>
      <w:tblPr>
        <w:tblW w:w="8100" w:type="dxa"/>
        <w:tblLook w:val="04A0" w:firstRow="1" w:lastRow="0" w:firstColumn="1" w:lastColumn="0" w:noHBand="0" w:noVBand="1"/>
      </w:tblPr>
      <w:tblGrid>
        <w:gridCol w:w="2560"/>
        <w:gridCol w:w="888"/>
        <w:gridCol w:w="896"/>
        <w:gridCol w:w="956"/>
        <w:gridCol w:w="884"/>
        <w:gridCol w:w="1019"/>
        <w:gridCol w:w="700"/>
        <w:gridCol w:w="640"/>
      </w:tblGrid>
      <w:tr w:rsidR="00576C0B" w:rsidRPr="00576C0B" w14:paraId="6A34DDA6" w14:textId="77777777" w:rsidTr="00EC3526">
        <w:trPr>
          <w:trHeight w:val="80"/>
        </w:trPr>
        <w:tc>
          <w:tcPr>
            <w:tcW w:w="6760" w:type="dxa"/>
            <w:gridSpan w:val="6"/>
            <w:tcBorders>
              <w:top w:val="nil"/>
              <w:left w:val="nil"/>
              <w:bottom w:val="nil"/>
              <w:right w:val="nil"/>
            </w:tcBorders>
            <w:shd w:val="clear" w:color="auto" w:fill="auto"/>
            <w:noWrap/>
            <w:vAlign w:val="center"/>
            <w:hideMark/>
          </w:tcPr>
          <w:p w14:paraId="55E9CEEF" w14:textId="77777777" w:rsidR="00576C0B" w:rsidRPr="00BA6957" w:rsidRDefault="00576C0B" w:rsidP="00EC3526">
            <w:pPr>
              <w:spacing w:after="0" w:line="240" w:lineRule="auto"/>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 xml:space="preserve">The following commonly cited impacts were felt by the construction project team. </w:t>
            </w:r>
          </w:p>
        </w:tc>
        <w:tc>
          <w:tcPr>
            <w:tcW w:w="700" w:type="dxa"/>
            <w:tcBorders>
              <w:top w:val="nil"/>
              <w:left w:val="nil"/>
              <w:bottom w:val="nil"/>
              <w:right w:val="nil"/>
            </w:tcBorders>
            <w:shd w:val="clear" w:color="auto" w:fill="auto"/>
            <w:noWrap/>
            <w:vAlign w:val="bottom"/>
            <w:hideMark/>
          </w:tcPr>
          <w:p w14:paraId="05B483E4" w14:textId="77777777" w:rsidR="00576C0B" w:rsidRPr="00BA6957" w:rsidRDefault="00576C0B" w:rsidP="00EC3526">
            <w:pPr>
              <w:spacing w:after="0" w:line="240" w:lineRule="auto"/>
              <w:rPr>
                <w:rFonts w:ascii="Calibri" w:eastAsia="Times New Roman" w:hAnsi="Calibri" w:cs="Calibri"/>
                <w:b/>
                <w:bCs/>
                <w:color w:val="000000"/>
                <w:sz w:val="18"/>
                <w:szCs w:val="18"/>
                <w:lang w:eastAsia="en-ZA"/>
              </w:rPr>
            </w:pPr>
          </w:p>
        </w:tc>
        <w:tc>
          <w:tcPr>
            <w:tcW w:w="640" w:type="dxa"/>
            <w:tcBorders>
              <w:top w:val="nil"/>
              <w:left w:val="nil"/>
              <w:bottom w:val="nil"/>
              <w:right w:val="nil"/>
            </w:tcBorders>
            <w:shd w:val="clear" w:color="auto" w:fill="auto"/>
            <w:noWrap/>
            <w:vAlign w:val="bottom"/>
            <w:hideMark/>
          </w:tcPr>
          <w:p w14:paraId="793465DE" w14:textId="77777777" w:rsidR="00576C0B" w:rsidRPr="00BA6957" w:rsidRDefault="00576C0B" w:rsidP="00EC3526">
            <w:pPr>
              <w:spacing w:after="0" w:line="240" w:lineRule="auto"/>
              <w:jc w:val="center"/>
              <w:rPr>
                <w:rFonts w:eastAsia="Times New Roman" w:cs="Times New Roman"/>
                <w:sz w:val="18"/>
                <w:szCs w:val="18"/>
                <w:lang w:eastAsia="en-ZA"/>
              </w:rPr>
            </w:pPr>
          </w:p>
        </w:tc>
      </w:tr>
      <w:tr w:rsidR="00576C0B" w:rsidRPr="00576C0B" w14:paraId="3B7ED290" w14:textId="77777777" w:rsidTr="00EC3526">
        <w:trPr>
          <w:trHeight w:val="543"/>
        </w:trPr>
        <w:tc>
          <w:tcPr>
            <w:tcW w:w="2560" w:type="dxa"/>
            <w:tcBorders>
              <w:top w:val="nil"/>
              <w:left w:val="nil"/>
              <w:bottom w:val="nil"/>
              <w:right w:val="nil"/>
            </w:tcBorders>
            <w:shd w:val="clear" w:color="auto" w:fill="auto"/>
            <w:noWrap/>
            <w:vAlign w:val="center"/>
            <w:hideMark/>
          </w:tcPr>
          <w:p w14:paraId="092807A5" w14:textId="77777777" w:rsidR="00576C0B" w:rsidRPr="00BA6957" w:rsidRDefault="00576C0B" w:rsidP="00EC3526">
            <w:pPr>
              <w:spacing w:after="0" w:line="240" w:lineRule="auto"/>
              <w:jc w:val="center"/>
              <w:rPr>
                <w:rFonts w:eastAsia="Times New Roman" w:cs="Times New Roman"/>
                <w:sz w:val="18"/>
                <w:szCs w:val="18"/>
                <w:lang w:eastAsia="en-ZA"/>
              </w:rPr>
            </w:pPr>
          </w:p>
        </w:tc>
        <w:tc>
          <w:tcPr>
            <w:tcW w:w="820" w:type="dxa"/>
            <w:tcBorders>
              <w:top w:val="nil"/>
              <w:left w:val="nil"/>
              <w:bottom w:val="nil"/>
              <w:right w:val="nil"/>
            </w:tcBorders>
            <w:shd w:val="clear" w:color="auto" w:fill="auto"/>
            <w:vAlign w:val="center"/>
            <w:hideMark/>
          </w:tcPr>
          <w:p w14:paraId="5FB9EC5A"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Project Manager</w:t>
            </w:r>
          </w:p>
        </w:tc>
        <w:tc>
          <w:tcPr>
            <w:tcW w:w="820" w:type="dxa"/>
            <w:tcBorders>
              <w:top w:val="nil"/>
              <w:left w:val="nil"/>
              <w:bottom w:val="nil"/>
              <w:right w:val="nil"/>
            </w:tcBorders>
            <w:shd w:val="clear" w:color="auto" w:fill="auto"/>
            <w:vAlign w:val="center"/>
            <w:hideMark/>
          </w:tcPr>
          <w:p w14:paraId="7AAD275C"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Architect</w:t>
            </w:r>
          </w:p>
        </w:tc>
        <w:tc>
          <w:tcPr>
            <w:tcW w:w="860" w:type="dxa"/>
            <w:tcBorders>
              <w:top w:val="nil"/>
              <w:left w:val="nil"/>
              <w:bottom w:val="nil"/>
              <w:right w:val="nil"/>
            </w:tcBorders>
            <w:shd w:val="clear" w:color="auto" w:fill="auto"/>
            <w:vAlign w:val="center"/>
            <w:hideMark/>
          </w:tcPr>
          <w:p w14:paraId="5FCBFF7D"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Structural Engineer</w:t>
            </w:r>
          </w:p>
        </w:tc>
        <w:tc>
          <w:tcPr>
            <w:tcW w:w="820" w:type="dxa"/>
            <w:tcBorders>
              <w:top w:val="nil"/>
              <w:left w:val="nil"/>
              <w:bottom w:val="nil"/>
              <w:right w:val="nil"/>
            </w:tcBorders>
            <w:shd w:val="clear" w:color="auto" w:fill="auto"/>
            <w:vAlign w:val="center"/>
            <w:hideMark/>
          </w:tcPr>
          <w:p w14:paraId="30153D0C"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Quantity Surveyor</w:t>
            </w:r>
          </w:p>
        </w:tc>
        <w:tc>
          <w:tcPr>
            <w:tcW w:w="880" w:type="dxa"/>
            <w:tcBorders>
              <w:top w:val="nil"/>
              <w:left w:val="nil"/>
              <w:bottom w:val="nil"/>
              <w:right w:val="nil"/>
            </w:tcBorders>
            <w:shd w:val="clear" w:color="auto" w:fill="auto"/>
            <w:vAlign w:val="center"/>
            <w:hideMark/>
          </w:tcPr>
          <w:p w14:paraId="39D3B8A5"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Contractor</w:t>
            </w:r>
          </w:p>
        </w:tc>
        <w:tc>
          <w:tcPr>
            <w:tcW w:w="700" w:type="dxa"/>
            <w:tcBorders>
              <w:top w:val="nil"/>
              <w:left w:val="nil"/>
              <w:bottom w:val="nil"/>
              <w:right w:val="nil"/>
            </w:tcBorders>
            <w:shd w:val="clear" w:color="auto" w:fill="auto"/>
            <w:vAlign w:val="center"/>
            <w:hideMark/>
          </w:tcPr>
          <w:p w14:paraId="0A5F7021"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r w:rsidRPr="00BA6957">
              <w:rPr>
                <w:rFonts w:ascii="Calibri" w:eastAsia="Times New Roman" w:hAnsi="Calibri" w:cs="Calibri"/>
                <w:b/>
                <w:bCs/>
                <w:color w:val="000000"/>
                <w:sz w:val="18"/>
                <w:szCs w:val="18"/>
                <w:lang w:eastAsia="en-ZA"/>
              </w:rPr>
              <w:t>Other</w:t>
            </w:r>
          </w:p>
        </w:tc>
        <w:tc>
          <w:tcPr>
            <w:tcW w:w="640" w:type="dxa"/>
            <w:tcBorders>
              <w:top w:val="nil"/>
              <w:left w:val="nil"/>
              <w:bottom w:val="nil"/>
              <w:right w:val="nil"/>
            </w:tcBorders>
            <w:shd w:val="clear" w:color="auto" w:fill="auto"/>
            <w:noWrap/>
            <w:vAlign w:val="bottom"/>
            <w:hideMark/>
          </w:tcPr>
          <w:p w14:paraId="0A5D61D5" w14:textId="77777777" w:rsidR="00576C0B" w:rsidRPr="00BA6957" w:rsidRDefault="00576C0B" w:rsidP="00EC3526">
            <w:pPr>
              <w:spacing w:after="0" w:line="240" w:lineRule="auto"/>
              <w:jc w:val="center"/>
              <w:rPr>
                <w:rFonts w:ascii="Calibri" w:eastAsia="Times New Roman" w:hAnsi="Calibri" w:cs="Calibri"/>
                <w:b/>
                <w:bCs/>
                <w:color w:val="000000"/>
                <w:sz w:val="18"/>
                <w:szCs w:val="18"/>
                <w:lang w:eastAsia="en-ZA"/>
              </w:rPr>
            </w:pPr>
          </w:p>
        </w:tc>
      </w:tr>
      <w:tr w:rsidR="00576C0B" w:rsidRPr="00576C0B" w14:paraId="52B8D34E" w14:textId="77777777" w:rsidTr="00EC3526">
        <w:trPr>
          <w:trHeight w:val="562"/>
        </w:trPr>
        <w:tc>
          <w:tcPr>
            <w:tcW w:w="2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0C245"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Overall stress levels were increased for the entire team</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1A099062"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BF4C5BB"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86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85297BB"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1393EA6E"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2C953D6D"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46252AA"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640" w:type="dxa"/>
            <w:tcBorders>
              <w:top w:val="nil"/>
              <w:left w:val="nil"/>
              <w:bottom w:val="nil"/>
              <w:right w:val="nil"/>
            </w:tcBorders>
            <w:shd w:val="clear" w:color="000000" w:fill="FF0000"/>
            <w:noWrap/>
            <w:vAlign w:val="bottom"/>
            <w:hideMark/>
          </w:tcPr>
          <w:p w14:paraId="7B0A3C5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95.71 </w:t>
            </w:r>
          </w:p>
        </w:tc>
      </w:tr>
      <w:tr w:rsidR="00576C0B" w:rsidRPr="00576C0B" w14:paraId="2C952B5D" w14:textId="77777777" w:rsidTr="00EC3526">
        <w:trPr>
          <w:trHeight w:val="55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78F361F" w14:textId="4C2C8942"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The team was expected to </w:t>
            </w:r>
            <w:r w:rsidR="009D6234" w:rsidRPr="00BA6957">
              <w:rPr>
                <w:rFonts w:ascii="Calibri" w:eastAsia="Times New Roman" w:hAnsi="Calibri" w:cs="Calibri"/>
                <w:color w:val="000000"/>
                <w:sz w:val="18"/>
                <w:szCs w:val="18"/>
                <w:lang w:eastAsia="en-ZA"/>
              </w:rPr>
              <w:t>work</w:t>
            </w:r>
            <w:r w:rsidRPr="00BA6957">
              <w:rPr>
                <w:rFonts w:ascii="Calibri" w:eastAsia="Times New Roman" w:hAnsi="Calibri" w:cs="Calibri"/>
                <w:color w:val="000000"/>
                <w:sz w:val="18"/>
                <w:szCs w:val="18"/>
                <w:lang w:eastAsia="en-ZA"/>
              </w:rPr>
              <w:t xml:space="preserve"> within unrealistic time frames</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6C1C147B"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0C4AAEFE"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6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282806F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229EF5AA"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4743316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7CA4009"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640" w:type="dxa"/>
            <w:tcBorders>
              <w:top w:val="nil"/>
              <w:left w:val="nil"/>
              <w:bottom w:val="nil"/>
              <w:right w:val="nil"/>
            </w:tcBorders>
            <w:shd w:val="clear" w:color="000000" w:fill="FFC000"/>
            <w:noWrap/>
            <w:vAlign w:val="bottom"/>
            <w:hideMark/>
          </w:tcPr>
          <w:p w14:paraId="25078565"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77.86 </w:t>
            </w:r>
          </w:p>
        </w:tc>
      </w:tr>
      <w:tr w:rsidR="00576C0B" w:rsidRPr="00576C0B" w14:paraId="690931B1" w14:textId="77777777" w:rsidTr="00EC3526">
        <w:trPr>
          <w:trHeight w:val="549"/>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71AD670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The team was force to work within unrealistic budgets</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24573684"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40D322DF"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66.67</w:t>
            </w:r>
          </w:p>
        </w:tc>
        <w:tc>
          <w:tcPr>
            <w:tcW w:w="86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EED9256"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B13D876"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4364245F"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3D433F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640" w:type="dxa"/>
            <w:tcBorders>
              <w:top w:val="nil"/>
              <w:left w:val="nil"/>
              <w:bottom w:val="nil"/>
              <w:right w:val="nil"/>
            </w:tcBorders>
            <w:shd w:val="clear" w:color="000000" w:fill="FF0000"/>
            <w:noWrap/>
            <w:vAlign w:val="bottom"/>
            <w:hideMark/>
          </w:tcPr>
          <w:p w14:paraId="2ED97FD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81.67 </w:t>
            </w:r>
          </w:p>
        </w:tc>
      </w:tr>
      <w:tr w:rsidR="00576C0B" w:rsidRPr="00576C0B" w14:paraId="422ABA38" w14:textId="77777777" w:rsidTr="00EC3526">
        <w:trPr>
          <w:trHeight w:val="53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20C4390E"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A culture of covering up resulted in incohesive teams</w:t>
            </w:r>
          </w:p>
        </w:tc>
        <w:tc>
          <w:tcPr>
            <w:tcW w:w="820" w:type="dxa"/>
            <w:tcBorders>
              <w:top w:val="nil"/>
              <w:left w:val="nil"/>
              <w:bottom w:val="single" w:sz="4" w:space="0" w:color="auto"/>
              <w:right w:val="single" w:sz="4" w:space="0" w:color="auto"/>
            </w:tcBorders>
            <w:shd w:val="clear" w:color="auto" w:fill="auto"/>
            <w:vAlign w:val="bottom"/>
            <w:hideMark/>
          </w:tcPr>
          <w:p w14:paraId="22CD9B3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20" w:type="dxa"/>
            <w:tcBorders>
              <w:top w:val="nil"/>
              <w:left w:val="nil"/>
              <w:bottom w:val="single" w:sz="4" w:space="0" w:color="auto"/>
              <w:right w:val="single" w:sz="4" w:space="0" w:color="auto"/>
            </w:tcBorders>
            <w:shd w:val="clear" w:color="auto" w:fill="auto"/>
            <w:vAlign w:val="bottom"/>
            <w:hideMark/>
          </w:tcPr>
          <w:p w14:paraId="44C756C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33.33</w:t>
            </w:r>
          </w:p>
        </w:tc>
        <w:tc>
          <w:tcPr>
            <w:tcW w:w="860" w:type="dxa"/>
            <w:tcBorders>
              <w:top w:val="nil"/>
              <w:left w:val="nil"/>
              <w:bottom w:val="single" w:sz="4" w:space="0" w:color="auto"/>
              <w:right w:val="single" w:sz="4" w:space="0" w:color="auto"/>
            </w:tcBorders>
            <w:shd w:val="clear" w:color="auto" w:fill="auto"/>
            <w:vAlign w:val="bottom"/>
            <w:hideMark/>
          </w:tcPr>
          <w:p w14:paraId="2E580D8B"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20" w:type="dxa"/>
            <w:tcBorders>
              <w:top w:val="nil"/>
              <w:left w:val="nil"/>
              <w:bottom w:val="single" w:sz="4" w:space="0" w:color="auto"/>
              <w:right w:val="single" w:sz="4" w:space="0" w:color="auto"/>
            </w:tcBorders>
            <w:shd w:val="clear" w:color="auto" w:fill="auto"/>
            <w:vAlign w:val="bottom"/>
            <w:hideMark/>
          </w:tcPr>
          <w:p w14:paraId="030C68C3"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0</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0E1BBD76"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nil"/>
              <w:left w:val="nil"/>
              <w:bottom w:val="single" w:sz="4" w:space="0" w:color="auto"/>
              <w:right w:val="single" w:sz="4" w:space="0" w:color="auto"/>
            </w:tcBorders>
            <w:shd w:val="clear" w:color="auto" w:fill="auto"/>
            <w:vAlign w:val="bottom"/>
            <w:hideMark/>
          </w:tcPr>
          <w:p w14:paraId="59400952"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0</w:t>
            </w:r>
          </w:p>
        </w:tc>
        <w:tc>
          <w:tcPr>
            <w:tcW w:w="640" w:type="dxa"/>
            <w:tcBorders>
              <w:top w:val="nil"/>
              <w:left w:val="nil"/>
              <w:bottom w:val="nil"/>
              <w:right w:val="nil"/>
            </w:tcBorders>
            <w:shd w:val="clear" w:color="auto" w:fill="auto"/>
            <w:noWrap/>
            <w:vAlign w:val="bottom"/>
            <w:hideMark/>
          </w:tcPr>
          <w:p w14:paraId="08B27B24"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29.76 </w:t>
            </w:r>
          </w:p>
        </w:tc>
      </w:tr>
      <w:tr w:rsidR="00576C0B" w:rsidRPr="00576C0B" w14:paraId="4B58A88B" w14:textId="77777777" w:rsidTr="00EC3526">
        <w:trPr>
          <w:trHeight w:val="567"/>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7C36BB46"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Teams were unmotivated to achieve the common goal</w:t>
            </w:r>
          </w:p>
        </w:tc>
        <w:tc>
          <w:tcPr>
            <w:tcW w:w="820" w:type="dxa"/>
            <w:tcBorders>
              <w:top w:val="nil"/>
              <w:left w:val="nil"/>
              <w:bottom w:val="single" w:sz="4" w:space="0" w:color="auto"/>
              <w:right w:val="single" w:sz="4" w:space="0" w:color="auto"/>
            </w:tcBorders>
            <w:shd w:val="clear" w:color="auto" w:fill="auto"/>
            <w:vAlign w:val="bottom"/>
            <w:hideMark/>
          </w:tcPr>
          <w:p w14:paraId="5ABB70D4"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63E44D5B"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60" w:type="dxa"/>
            <w:tcBorders>
              <w:top w:val="nil"/>
              <w:left w:val="nil"/>
              <w:bottom w:val="single" w:sz="4" w:space="0" w:color="auto"/>
              <w:right w:val="single" w:sz="4" w:space="0" w:color="auto"/>
            </w:tcBorders>
            <w:shd w:val="clear" w:color="auto" w:fill="auto"/>
            <w:vAlign w:val="bottom"/>
            <w:hideMark/>
          </w:tcPr>
          <w:p w14:paraId="48787BD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20" w:type="dxa"/>
            <w:tcBorders>
              <w:top w:val="nil"/>
              <w:left w:val="nil"/>
              <w:bottom w:val="single" w:sz="4" w:space="0" w:color="auto"/>
              <w:right w:val="single" w:sz="4" w:space="0" w:color="auto"/>
            </w:tcBorders>
            <w:shd w:val="clear" w:color="auto" w:fill="auto"/>
            <w:vAlign w:val="bottom"/>
            <w:hideMark/>
          </w:tcPr>
          <w:p w14:paraId="5132E002"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0</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27C899D3"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55C1F91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640" w:type="dxa"/>
            <w:tcBorders>
              <w:top w:val="nil"/>
              <w:left w:val="nil"/>
              <w:bottom w:val="nil"/>
              <w:right w:val="nil"/>
            </w:tcBorders>
            <w:shd w:val="clear" w:color="auto" w:fill="auto"/>
            <w:noWrap/>
            <w:vAlign w:val="bottom"/>
            <w:hideMark/>
          </w:tcPr>
          <w:p w14:paraId="0D7E8FA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36.43 </w:t>
            </w:r>
          </w:p>
        </w:tc>
      </w:tr>
      <w:tr w:rsidR="00576C0B" w:rsidRPr="00576C0B" w14:paraId="7AD62307" w14:textId="77777777" w:rsidTr="00EC3526">
        <w:trPr>
          <w:trHeight w:val="431"/>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2346B7E9"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Team relationships were soured</w:t>
            </w:r>
          </w:p>
        </w:tc>
        <w:tc>
          <w:tcPr>
            <w:tcW w:w="820" w:type="dxa"/>
            <w:tcBorders>
              <w:top w:val="nil"/>
              <w:left w:val="nil"/>
              <w:bottom w:val="single" w:sz="4" w:space="0" w:color="auto"/>
              <w:right w:val="single" w:sz="4" w:space="0" w:color="auto"/>
            </w:tcBorders>
            <w:shd w:val="clear" w:color="auto" w:fill="auto"/>
            <w:vAlign w:val="bottom"/>
            <w:hideMark/>
          </w:tcPr>
          <w:p w14:paraId="6B0A3032"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00E7E41B"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83.33</w:t>
            </w:r>
          </w:p>
        </w:tc>
        <w:tc>
          <w:tcPr>
            <w:tcW w:w="86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5B268FB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1632F66"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051E46E8"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592E6A7"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640" w:type="dxa"/>
            <w:tcBorders>
              <w:top w:val="nil"/>
              <w:left w:val="nil"/>
              <w:bottom w:val="nil"/>
              <w:right w:val="nil"/>
            </w:tcBorders>
            <w:shd w:val="clear" w:color="000000" w:fill="FFC000"/>
            <w:noWrap/>
            <w:vAlign w:val="bottom"/>
            <w:hideMark/>
          </w:tcPr>
          <w:p w14:paraId="1FA79399"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71.19 </w:t>
            </w:r>
          </w:p>
        </w:tc>
      </w:tr>
      <w:tr w:rsidR="00576C0B" w:rsidRPr="00576C0B" w14:paraId="0225E884" w14:textId="77777777" w:rsidTr="00EC3526">
        <w:trPr>
          <w:trHeight w:val="70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040ACA9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There were sequencing issues in the information and/or implementation</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2D09DC7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nil"/>
              <w:left w:val="nil"/>
              <w:bottom w:val="single" w:sz="4" w:space="0" w:color="auto"/>
              <w:right w:val="single" w:sz="4" w:space="0" w:color="auto"/>
            </w:tcBorders>
            <w:shd w:val="clear" w:color="auto" w:fill="auto"/>
            <w:vAlign w:val="bottom"/>
            <w:hideMark/>
          </w:tcPr>
          <w:p w14:paraId="6E5AA4A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33.33</w:t>
            </w:r>
          </w:p>
        </w:tc>
        <w:tc>
          <w:tcPr>
            <w:tcW w:w="860" w:type="dxa"/>
            <w:tcBorders>
              <w:top w:val="nil"/>
              <w:left w:val="nil"/>
              <w:bottom w:val="single" w:sz="4" w:space="0" w:color="auto"/>
              <w:right w:val="single" w:sz="4" w:space="0" w:color="auto"/>
            </w:tcBorders>
            <w:shd w:val="clear" w:color="auto" w:fill="auto"/>
            <w:vAlign w:val="bottom"/>
            <w:hideMark/>
          </w:tcPr>
          <w:p w14:paraId="266A9C9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20" w:type="dxa"/>
            <w:tcBorders>
              <w:top w:val="nil"/>
              <w:left w:val="nil"/>
              <w:bottom w:val="single" w:sz="4" w:space="0" w:color="auto"/>
              <w:right w:val="single" w:sz="4" w:space="0" w:color="auto"/>
            </w:tcBorders>
            <w:shd w:val="clear" w:color="auto" w:fill="auto"/>
            <w:vAlign w:val="bottom"/>
            <w:hideMark/>
          </w:tcPr>
          <w:p w14:paraId="630525B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5783C7E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759993A7"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640" w:type="dxa"/>
            <w:tcBorders>
              <w:top w:val="nil"/>
              <w:left w:val="nil"/>
              <w:bottom w:val="nil"/>
              <w:right w:val="nil"/>
            </w:tcBorders>
            <w:shd w:val="clear" w:color="auto" w:fill="auto"/>
            <w:noWrap/>
            <w:vAlign w:val="bottom"/>
            <w:hideMark/>
          </w:tcPr>
          <w:p w14:paraId="1FC27597"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46.19 </w:t>
            </w:r>
          </w:p>
        </w:tc>
      </w:tr>
      <w:tr w:rsidR="00576C0B" w:rsidRPr="00576C0B" w14:paraId="4F9B5E00" w14:textId="77777777" w:rsidTr="00EC3526">
        <w:trPr>
          <w:trHeight w:val="647"/>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0355CE73"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There was lack of time to coordinate the information and/or implementation</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0DDDB1A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0CF4192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86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0B7654DE"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2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55A28C8D"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57F6E4F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35B9D282"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640" w:type="dxa"/>
            <w:tcBorders>
              <w:top w:val="nil"/>
              <w:left w:val="nil"/>
              <w:bottom w:val="nil"/>
              <w:right w:val="nil"/>
            </w:tcBorders>
            <w:shd w:val="clear" w:color="000000" w:fill="FFC000"/>
            <w:noWrap/>
            <w:vAlign w:val="bottom"/>
            <w:hideMark/>
          </w:tcPr>
          <w:p w14:paraId="34CDA0B7"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75.00 </w:t>
            </w:r>
          </w:p>
        </w:tc>
      </w:tr>
      <w:tr w:rsidR="00576C0B" w:rsidRPr="00576C0B" w14:paraId="2A7851F2" w14:textId="77777777" w:rsidTr="00EC3526">
        <w:trPr>
          <w:trHeight w:val="571"/>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167217D2"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Additional resources were required to deal with the resulting changes</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32088365"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0BA584B3"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66.67</w:t>
            </w:r>
          </w:p>
        </w:tc>
        <w:tc>
          <w:tcPr>
            <w:tcW w:w="86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67E073AF"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20" w:type="dxa"/>
            <w:tcBorders>
              <w:top w:val="nil"/>
              <w:left w:val="nil"/>
              <w:bottom w:val="single" w:sz="4" w:space="0" w:color="auto"/>
              <w:right w:val="single" w:sz="4" w:space="0" w:color="auto"/>
            </w:tcBorders>
            <w:shd w:val="clear" w:color="auto" w:fill="auto"/>
            <w:vAlign w:val="bottom"/>
            <w:hideMark/>
          </w:tcPr>
          <w:p w14:paraId="28C2E44E"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57BD551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1576E5A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640" w:type="dxa"/>
            <w:tcBorders>
              <w:top w:val="nil"/>
              <w:left w:val="nil"/>
              <w:bottom w:val="nil"/>
              <w:right w:val="nil"/>
            </w:tcBorders>
            <w:shd w:val="clear" w:color="000000" w:fill="FFC000"/>
            <w:noWrap/>
            <w:vAlign w:val="bottom"/>
            <w:hideMark/>
          </w:tcPr>
          <w:p w14:paraId="0D55AA7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68.10 </w:t>
            </w:r>
          </w:p>
        </w:tc>
      </w:tr>
      <w:tr w:rsidR="00576C0B" w:rsidRPr="00576C0B" w14:paraId="6FB67CB0" w14:textId="77777777" w:rsidTr="00EC3526">
        <w:trPr>
          <w:trHeight w:val="353"/>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64EC80C9" w14:textId="1A9B0415"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A conflictual environment was created</w:t>
            </w:r>
          </w:p>
        </w:tc>
        <w:tc>
          <w:tcPr>
            <w:tcW w:w="820" w:type="dxa"/>
            <w:tcBorders>
              <w:top w:val="nil"/>
              <w:left w:val="nil"/>
              <w:bottom w:val="single" w:sz="4" w:space="0" w:color="auto"/>
              <w:right w:val="single" w:sz="4" w:space="0" w:color="auto"/>
            </w:tcBorders>
            <w:shd w:val="clear" w:color="auto" w:fill="auto"/>
            <w:vAlign w:val="bottom"/>
            <w:hideMark/>
          </w:tcPr>
          <w:p w14:paraId="601590F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3667F7F4"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6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4DA00E67"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1055593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354B632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2826908D"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640" w:type="dxa"/>
            <w:tcBorders>
              <w:top w:val="nil"/>
              <w:left w:val="nil"/>
              <w:bottom w:val="nil"/>
              <w:right w:val="nil"/>
            </w:tcBorders>
            <w:shd w:val="clear" w:color="auto" w:fill="auto"/>
            <w:noWrap/>
            <w:vAlign w:val="bottom"/>
            <w:hideMark/>
          </w:tcPr>
          <w:p w14:paraId="6A844776"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49.29 </w:t>
            </w:r>
          </w:p>
        </w:tc>
      </w:tr>
      <w:tr w:rsidR="00576C0B" w:rsidRPr="00576C0B" w14:paraId="19B8F845" w14:textId="77777777" w:rsidTr="00EC3526">
        <w:trPr>
          <w:trHeight w:val="705"/>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46DA71AF"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The contractual risk transference between members was accelerated by changing scope</w:t>
            </w:r>
          </w:p>
        </w:tc>
        <w:tc>
          <w:tcPr>
            <w:tcW w:w="820" w:type="dxa"/>
            <w:tcBorders>
              <w:top w:val="nil"/>
              <w:left w:val="nil"/>
              <w:bottom w:val="single" w:sz="4" w:space="0" w:color="auto"/>
              <w:right w:val="single" w:sz="4" w:space="0" w:color="auto"/>
            </w:tcBorders>
            <w:shd w:val="clear" w:color="auto" w:fill="auto"/>
            <w:vAlign w:val="bottom"/>
            <w:hideMark/>
          </w:tcPr>
          <w:p w14:paraId="4548294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20" w:type="dxa"/>
            <w:tcBorders>
              <w:top w:val="nil"/>
              <w:left w:val="nil"/>
              <w:bottom w:val="single" w:sz="4" w:space="0" w:color="auto"/>
              <w:right w:val="single" w:sz="4" w:space="0" w:color="auto"/>
            </w:tcBorders>
            <w:shd w:val="clear" w:color="auto" w:fill="auto"/>
            <w:vAlign w:val="bottom"/>
            <w:hideMark/>
          </w:tcPr>
          <w:p w14:paraId="7C6384EA"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33.33</w:t>
            </w:r>
          </w:p>
        </w:tc>
        <w:tc>
          <w:tcPr>
            <w:tcW w:w="86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10EF1134"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20" w:type="dxa"/>
            <w:tcBorders>
              <w:top w:val="nil"/>
              <w:left w:val="nil"/>
              <w:bottom w:val="single" w:sz="4" w:space="0" w:color="auto"/>
              <w:right w:val="single" w:sz="4" w:space="0" w:color="auto"/>
            </w:tcBorders>
            <w:shd w:val="clear" w:color="auto" w:fill="auto"/>
            <w:vAlign w:val="bottom"/>
            <w:hideMark/>
          </w:tcPr>
          <w:p w14:paraId="3E73A5AC"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75A790A5"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38650FFD"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640" w:type="dxa"/>
            <w:tcBorders>
              <w:top w:val="nil"/>
              <w:left w:val="nil"/>
              <w:bottom w:val="nil"/>
              <w:right w:val="nil"/>
            </w:tcBorders>
            <w:shd w:val="clear" w:color="000000" w:fill="FFC000"/>
            <w:noWrap/>
            <w:vAlign w:val="bottom"/>
            <w:hideMark/>
          </w:tcPr>
          <w:p w14:paraId="1823351A"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58.33 </w:t>
            </w:r>
          </w:p>
        </w:tc>
      </w:tr>
      <w:tr w:rsidR="00576C0B" w:rsidRPr="00576C0B" w14:paraId="1715D1C1" w14:textId="77777777" w:rsidTr="00EC3526">
        <w:trPr>
          <w:trHeight w:val="489"/>
        </w:trPr>
        <w:tc>
          <w:tcPr>
            <w:tcW w:w="2560" w:type="dxa"/>
            <w:tcBorders>
              <w:top w:val="nil"/>
              <w:left w:val="single" w:sz="4" w:space="0" w:color="auto"/>
              <w:bottom w:val="single" w:sz="4" w:space="0" w:color="auto"/>
              <w:right w:val="single" w:sz="4" w:space="0" w:color="auto"/>
            </w:tcBorders>
            <w:shd w:val="clear" w:color="auto" w:fill="auto"/>
            <w:vAlign w:val="center"/>
            <w:hideMark/>
          </w:tcPr>
          <w:p w14:paraId="68193007" w14:textId="0576E0C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There was knee jerk thinking in responding to ideas or changes</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295468E4"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2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2648BF55"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86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4FE0E4D0"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75</w:t>
            </w:r>
          </w:p>
        </w:tc>
        <w:tc>
          <w:tcPr>
            <w:tcW w:w="820" w:type="dxa"/>
            <w:tcBorders>
              <w:top w:val="nil"/>
              <w:left w:val="nil"/>
              <w:bottom w:val="single" w:sz="4" w:space="0" w:color="auto"/>
              <w:right w:val="single" w:sz="4" w:space="0" w:color="auto"/>
            </w:tcBorders>
            <w:shd w:val="clear" w:color="auto" w:fill="auto"/>
            <w:vAlign w:val="bottom"/>
            <w:hideMark/>
          </w:tcPr>
          <w:p w14:paraId="01B6DD9A"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25</w:t>
            </w:r>
          </w:p>
        </w:tc>
        <w:tc>
          <w:tcPr>
            <w:tcW w:w="880" w:type="dxa"/>
            <w:tcBorders>
              <w:top w:val="single" w:sz="4" w:space="0" w:color="auto"/>
              <w:left w:val="single" w:sz="4" w:space="0" w:color="auto"/>
              <w:bottom w:val="single" w:sz="4" w:space="0" w:color="auto"/>
              <w:right w:val="single" w:sz="4" w:space="0" w:color="auto"/>
            </w:tcBorders>
            <w:shd w:val="clear" w:color="000000" w:fill="00B050"/>
            <w:vAlign w:val="bottom"/>
            <w:hideMark/>
          </w:tcPr>
          <w:p w14:paraId="5F600ED9"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100</w:t>
            </w:r>
          </w:p>
        </w:tc>
        <w:tc>
          <w:tcPr>
            <w:tcW w:w="70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032673A1"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50</w:t>
            </w:r>
          </w:p>
        </w:tc>
        <w:tc>
          <w:tcPr>
            <w:tcW w:w="640" w:type="dxa"/>
            <w:tcBorders>
              <w:top w:val="nil"/>
              <w:left w:val="nil"/>
              <w:bottom w:val="nil"/>
              <w:right w:val="nil"/>
            </w:tcBorders>
            <w:shd w:val="clear" w:color="000000" w:fill="FFC000"/>
            <w:noWrap/>
            <w:vAlign w:val="bottom"/>
            <w:hideMark/>
          </w:tcPr>
          <w:p w14:paraId="752E94F8" w14:textId="77777777" w:rsidR="00576C0B" w:rsidRPr="00BA6957" w:rsidRDefault="00576C0B" w:rsidP="00EC3526">
            <w:pPr>
              <w:spacing w:after="0" w:line="240" w:lineRule="auto"/>
              <w:jc w:val="center"/>
              <w:rPr>
                <w:rFonts w:ascii="Calibri" w:eastAsia="Times New Roman" w:hAnsi="Calibri" w:cs="Calibri"/>
                <w:color w:val="000000"/>
                <w:sz w:val="18"/>
                <w:szCs w:val="18"/>
                <w:lang w:eastAsia="en-ZA"/>
              </w:rPr>
            </w:pPr>
            <w:r w:rsidRPr="00BA6957">
              <w:rPr>
                <w:rFonts w:ascii="Calibri" w:eastAsia="Times New Roman" w:hAnsi="Calibri" w:cs="Calibri"/>
                <w:color w:val="000000"/>
                <w:sz w:val="18"/>
                <w:szCs w:val="18"/>
                <w:lang w:eastAsia="en-ZA"/>
              </w:rPr>
              <w:t xml:space="preserve">       57.86 </w:t>
            </w:r>
          </w:p>
        </w:tc>
      </w:tr>
    </w:tbl>
    <w:p w14:paraId="3B1C93A2" w14:textId="77777777" w:rsidR="001510B9" w:rsidRDefault="001510B9" w:rsidP="00533536">
      <w:pPr>
        <w:ind w:left="720"/>
        <w:rPr>
          <w:rFonts w:ascii="Arial" w:hAnsi="Arial" w:cs="Arial"/>
          <w:szCs w:val="24"/>
        </w:rPr>
      </w:pPr>
    </w:p>
    <w:p w14:paraId="5258825F" w14:textId="77777777" w:rsidR="00744701" w:rsidRDefault="00C70759" w:rsidP="00EC3526">
      <w:r w:rsidRPr="009E6D03">
        <w:rPr>
          <w:i/>
        </w:rPr>
        <w:t xml:space="preserve"> </w:t>
      </w:r>
      <w:r w:rsidR="00744701" w:rsidRPr="009E6D03">
        <w:t>It is also noteworthy to highlight that “culture of covering up resulted in incohesive teams”</w:t>
      </w:r>
      <w:r w:rsidR="00084835" w:rsidRPr="009E6D03">
        <w:t xml:space="preserve">, </w:t>
      </w:r>
      <w:r w:rsidR="00744701" w:rsidRPr="009E6D03">
        <w:t>was the least supported citing with 30% support</w:t>
      </w:r>
      <w:r w:rsidR="005372B1" w:rsidRPr="009E6D03">
        <w:t>,</w:t>
      </w:r>
      <w:r w:rsidR="00744701" w:rsidRPr="009E6D03">
        <w:t xml:space="preserve"> however the contract</w:t>
      </w:r>
      <w:r w:rsidR="005372B1" w:rsidRPr="009E6D03">
        <w:t>or</w:t>
      </w:r>
      <w:r w:rsidR="00744701" w:rsidRPr="009E6D03">
        <w:t xml:space="preserve">s were fully behind this citation with 100% support. </w:t>
      </w:r>
    </w:p>
    <w:p w14:paraId="288E4C28" w14:textId="6DED876F" w:rsidR="001D56A5" w:rsidRDefault="00EC3526" w:rsidP="007B42BE">
      <w:pPr>
        <w:pStyle w:val="Heading3"/>
      </w:pPr>
      <w:bookmarkStart w:id="94" w:name="_Toc526229784"/>
      <w:r>
        <w:t>Q</w:t>
      </w:r>
      <w:r w:rsidR="00BA6957">
        <w:t xml:space="preserve">7. </w:t>
      </w:r>
      <w:r w:rsidR="00C70759" w:rsidRPr="006215B1">
        <w:t>Determine the consequences of commencing construction with an incomplete design on the project itself.</w:t>
      </w:r>
      <w:bookmarkEnd w:id="94"/>
    </w:p>
    <w:p w14:paraId="06960CF7" w14:textId="6E35B79A" w:rsidR="00D4627D" w:rsidRDefault="00D4627D" w:rsidP="00D4627D">
      <w:r>
        <w:t xml:space="preserve">Table 12 below, depicts the </w:t>
      </w:r>
      <w:r w:rsidR="0062713F">
        <w:t xml:space="preserve">summarised </w:t>
      </w:r>
      <w:r>
        <w:t>responses describ</w:t>
      </w:r>
      <w:r w:rsidR="004A05C7">
        <w:t>ed</w:t>
      </w:r>
      <w:r>
        <w:t xml:space="preserve"> by project team members as they see the </w:t>
      </w:r>
      <w:r w:rsidR="0062713F">
        <w:t xml:space="preserve">consequences on the </w:t>
      </w:r>
      <w:r>
        <w:t>projec</w:t>
      </w:r>
      <w:r w:rsidR="0062713F">
        <w:t>t</w:t>
      </w:r>
      <w:r w:rsidR="004A05C7">
        <w:t xml:space="preserve"> </w:t>
      </w:r>
      <w:r w:rsidR="002911A4">
        <w:t>in relation to</w:t>
      </w:r>
      <w:r w:rsidR="004A05C7">
        <w:t xml:space="preserve"> the listed impacts</w:t>
      </w:r>
      <w:r>
        <w:t xml:space="preserve">. </w:t>
      </w:r>
    </w:p>
    <w:p w14:paraId="760C659B" w14:textId="639A868F" w:rsidR="001D56A5" w:rsidRDefault="002911A4" w:rsidP="00EC3526">
      <w:pPr>
        <w:rPr>
          <w:i/>
        </w:rPr>
      </w:pPr>
      <w:r>
        <w:t xml:space="preserve"> The full list of impact responses </w:t>
      </w:r>
      <w:r w:rsidR="00E03C87">
        <w:t>is</w:t>
      </w:r>
      <w:r>
        <w:t xml:space="preserve"> attached in appendix </w:t>
      </w:r>
      <w:r w:rsidR="00FA794A">
        <w:t xml:space="preserve">7 question 7 </w:t>
      </w:r>
      <w:r w:rsidR="008A68A2">
        <w:t>attached</w:t>
      </w:r>
      <w:r w:rsidR="0094372C">
        <w:t>.</w:t>
      </w:r>
    </w:p>
    <w:p w14:paraId="54A2EBA9" w14:textId="77777777" w:rsidR="001D56A5" w:rsidRDefault="00084835" w:rsidP="00EC3526">
      <w:pPr>
        <w:rPr>
          <w:i/>
        </w:rPr>
      </w:pPr>
      <w:r>
        <w:lastRenderedPageBreak/>
        <w:t>“</w:t>
      </w:r>
      <w:r w:rsidR="008B6312" w:rsidRPr="008B6312">
        <w:t>The project occupation was delayed due to scope changes</w:t>
      </w:r>
      <w:r>
        <w:t>”,</w:t>
      </w:r>
      <w:r w:rsidR="008B6312" w:rsidRPr="008B6312">
        <w:t xml:space="preserve"> resulting in </w:t>
      </w:r>
      <w:r w:rsidR="008B6312">
        <w:t>the project taking longer with 95% and near complete consensus with just 1 Quantity Surveyor not agreeing with the citation.</w:t>
      </w:r>
    </w:p>
    <w:p w14:paraId="09379215" w14:textId="77777777" w:rsidR="001D56A5" w:rsidRDefault="00084835" w:rsidP="00EC3526">
      <w:pPr>
        <w:rPr>
          <w:i/>
        </w:rPr>
      </w:pPr>
      <w:r>
        <w:t>“</w:t>
      </w:r>
      <w:r w:rsidR="008B6312" w:rsidRPr="008B6312">
        <w:t>Property rights and restriction were not resolved timeously and resulted in</w:t>
      </w:r>
      <w:r w:rsidR="008B6312">
        <w:t xml:space="preserve"> the project taking longer</w:t>
      </w:r>
      <w:r>
        <w:t>”,</w:t>
      </w:r>
      <w:r w:rsidR="008B6312">
        <w:t xml:space="preserve"> with 90% and only Architects and Engineers not fully putting their weight behind the citation.</w:t>
      </w:r>
    </w:p>
    <w:p w14:paraId="33EBE162" w14:textId="77777777" w:rsidR="001D56A5" w:rsidRDefault="00084835" w:rsidP="00EC3526">
      <w:pPr>
        <w:rPr>
          <w:i/>
        </w:rPr>
      </w:pPr>
      <w:r>
        <w:t>“</w:t>
      </w:r>
      <w:r w:rsidR="008B6312" w:rsidRPr="008B6312">
        <w:t>Late council approvals or no approvals resulted in</w:t>
      </w:r>
      <w:r w:rsidR="008B6312">
        <w:t xml:space="preserve"> the project taking longer</w:t>
      </w:r>
      <w:r>
        <w:t>”,</w:t>
      </w:r>
      <w:r w:rsidR="008B6312">
        <w:t xml:space="preserve"> with 85% and the Project Managers joining the Architects and Engineers on withholding some of their votes. </w:t>
      </w:r>
      <w:r>
        <w:t>However,</w:t>
      </w:r>
      <w:r w:rsidR="008B6312">
        <w:t xml:space="preserve"> </w:t>
      </w:r>
      <w:r>
        <w:t>whilst</w:t>
      </w:r>
      <w:r w:rsidR="008B6312">
        <w:t xml:space="preserve"> assuming 50% </w:t>
      </w:r>
      <w:r>
        <w:t>is</w:t>
      </w:r>
      <w:r w:rsidR="008B6312">
        <w:t xml:space="preserve"> consensus across Professions, it could still be considered </w:t>
      </w:r>
      <w:r>
        <w:t>agreement</w:t>
      </w:r>
      <w:r w:rsidR="008B6312">
        <w:t>.</w:t>
      </w:r>
    </w:p>
    <w:p w14:paraId="7B323774" w14:textId="55693E81" w:rsidR="001D56A5" w:rsidRDefault="008B6312" w:rsidP="00EC3526">
      <w:pPr>
        <w:rPr>
          <w:i/>
        </w:rPr>
      </w:pPr>
      <w:r>
        <w:t xml:space="preserve">The next two were split between Time and </w:t>
      </w:r>
      <w:r w:rsidR="00C56E1E">
        <w:t xml:space="preserve">Quality, </w:t>
      </w:r>
      <w:r w:rsidR="00C56E1E" w:rsidRPr="008B6312">
        <w:t>“The</w:t>
      </w:r>
      <w:r w:rsidRPr="008B6312">
        <w:t xml:space="preserve"> handover process was </w:t>
      </w:r>
      <w:r w:rsidR="00E03C87" w:rsidRPr="008B6312">
        <w:t>disrupt</w:t>
      </w:r>
      <w:r w:rsidR="00E03C87">
        <w:t>ed,</w:t>
      </w:r>
      <w:r w:rsidRPr="008B6312">
        <w:t xml:space="preserve"> and the snags process could not be clearly define</w:t>
      </w:r>
      <w:r w:rsidR="00084835">
        <w:t>d</w:t>
      </w:r>
      <w:r w:rsidRPr="008B6312">
        <w:t xml:space="preserve"> resulting in</w:t>
      </w:r>
      <w:r>
        <w:t xml:space="preserve"> the project taking longer”</w:t>
      </w:r>
      <w:r w:rsidR="00084835">
        <w:t>,</w:t>
      </w:r>
      <w:r>
        <w:t xml:space="preserve"> and “</w:t>
      </w:r>
      <w:r w:rsidRPr="008B6312">
        <w:t>Design sacrifices, quality compromises and functionality vs quality resulted in</w:t>
      </w:r>
      <w:r>
        <w:t xml:space="preserve"> the quality of the project being </w:t>
      </w:r>
      <w:r w:rsidR="00C56E1E">
        <w:t>compromised”</w:t>
      </w:r>
      <w:r w:rsidR="00084835">
        <w:t>,</w:t>
      </w:r>
      <w:r>
        <w:t xml:space="preserve"> both on 75%. The Project managers withheld their agreement on the former to hold it back at 75% or it could have been higher and with the latter, there was 50% minimum consensus. </w:t>
      </w:r>
    </w:p>
    <w:p w14:paraId="50864896" w14:textId="486AD8A0" w:rsidR="005372B1" w:rsidRDefault="00AC5B42" w:rsidP="00EC3526">
      <w:r>
        <w:t>The most significant result is that the first mention of the project costing more was ranked 6</w:t>
      </w:r>
      <w:r w:rsidRPr="00AC5B42">
        <w:rPr>
          <w:vertAlign w:val="superscript"/>
        </w:rPr>
        <w:t>th</w:t>
      </w:r>
      <w:r>
        <w:t xml:space="preserve"> with “</w:t>
      </w:r>
      <w:r w:rsidRPr="00AC5B42">
        <w:t>The project occupation was delayed due to scope changes resulting in </w:t>
      </w:r>
      <w:r>
        <w:t>the costs being increase significantly”</w:t>
      </w:r>
      <w:r w:rsidR="00084835">
        <w:t>,</w:t>
      </w:r>
      <w:r>
        <w:t xml:space="preserve"> at 65%.</w:t>
      </w:r>
    </w:p>
    <w:p w14:paraId="3CEFD9B8" w14:textId="537B5607" w:rsidR="009666F4" w:rsidRPr="009E6D03" w:rsidRDefault="009666F4" w:rsidP="00FE733B">
      <w:pPr>
        <w:pStyle w:val="TableCaption"/>
      </w:pPr>
      <w:bookmarkStart w:id="95" w:name="_Toc526229708"/>
      <w:r>
        <w:t xml:space="preserve">Table 12 – Questionnaire consequences on the project team in </w:t>
      </w:r>
      <w:r w:rsidR="001A1951">
        <w:t>totality</w:t>
      </w:r>
      <w:bookmarkEnd w:id="95"/>
    </w:p>
    <w:tbl>
      <w:tblPr>
        <w:tblW w:w="8314" w:type="dxa"/>
        <w:jc w:val="center"/>
        <w:tblLook w:val="04A0" w:firstRow="1" w:lastRow="0" w:firstColumn="1" w:lastColumn="0" w:noHBand="0" w:noVBand="1"/>
      </w:tblPr>
      <w:tblGrid>
        <w:gridCol w:w="960"/>
        <w:gridCol w:w="1112"/>
        <w:gridCol w:w="1123"/>
        <w:gridCol w:w="1202"/>
        <w:gridCol w:w="1106"/>
        <w:gridCol w:w="1286"/>
        <w:gridCol w:w="960"/>
        <w:gridCol w:w="960"/>
      </w:tblGrid>
      <w:tr w:rsidR="0078078E" w:rsidRPr="0078078E" w14:paraId="47D3B48D" w14:textId="77777777" w:rsidTr="001D56A5">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B8E9D" w14:textId="7E4B4CFB" w:rsidR="0078078E" w:rsidRPr="0078078E" w:rsidRDefault="0078078E" w:rsidP="0078078E">
            <w:pPr>
              <w:spacing w:after="0" w:line="240" w:lineRule="auto"/>
              <w:rPr>
                <w:rFonts w:ascii="Calibri" w:eastAsia="Times New Roman" w:hAnsi="Calibri" w:cs="Calibri"/>
                <w:color w:val="000000"/>
                <w:lang w:eastAsia="en-ZA"/>
              </w:rPr>
            </w:pPr>
          </w:p>
        </w:tc>
        <w:tc>
          <w:tcPr>
            <w:tcW w:w="1037" w:type="dxa"/>
            <w:tcBorders>
              <w:top w:val="single" w:sz="4" w:space="0" w:color="auto"/>
              <w:left w:val="nil"/>
              <w:bottom w:val="single" w:sz="4" w:space="0" w:color="auto"/>
              <w:right w:val="single" w:sz="4" w:space="0" w:color="auto"/>
            </w:tcBorders>
            <w:shd w:val="clear" w:color="auto" w:fill="auto"/>
            <w:noWrap/>
            <w:vAlign w:val="bottom"/>
            <w:hideMark/>
          </w:tcPr>
          <w:p w14:paraId="4CBAFAFF"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1048" w:type="dxa"/>
            <w:tcBorders>
              <w:top w:val="single" w:sz="4" w:space="0" w:color="auto"/>
              <w:left w:val="nil"/>
              <w:bottom w:val="single" w:sz="4" w:space="0" w:color="auto"/>
              <w:right w:val="single" w:sz="4" w:space="0" w:color="auto"/>
            </w:tcBorders>
            <w:shd w:val="clear" w:color="auto" w:fill="auto"/>
            <w:noWrap/>
            <w:vAlign w:val="bottom"/>
            <w:hideMark/>
          </w:tcPr>
          <w:p w14:paraId="3C3BD9EF"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5F2482BC"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1032" w:type="dxa"/>
            <w:tcBorders>
              <w:top w:val="single" w:sz="4" w:space="0" w:color="auto"/>
              <w:left w:val="nil"/>
              <w:bottom w:val="single" w:sz="4" w:space="0" w:color="auto"/>
              <w:right w:val="single" w:sz="4" w:space="0" w:color="auto"/>
            </w:tcBorders>
            <w:shd w:val="clear" w:color="auto" w:fill="auto"/>
            <w:noWrap/>
            <w:vAlign w:val="bottom"/>
            <w:hideMark/>
          </w:tcPr>
          <w:p w14:paraId="16B84921"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14:paraId="36DA40DE"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DF7623B"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6806C9E"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r>
      <w:tr w:rsidR="0078078E" w:rsidRPr="0078078E" w14:paraId="75282BA6" w14:textId="77777777" w:rsidTr="001D56A5">
        <w:trPr>
          <w:trHeight w:val="9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C2662F"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c>
          <w:tcPr>
            <w:tcW w:w="1037" w:type="dxa"/>
            <w:tcBorders>
              <w:top w:val="nil"/>
              <w:left w:val="nil"/>
              <w:bottom w:val="single" w:sz="4" w:space="0" w:color="auto"/>
              <w:right w:val="single" w:sz="4" w:space="0" w:color="auto"/>
            </w:tcBorders>
            <w:shd w:val="clear" w:color="auto" w:fill="auto"/>
            <w:vAlign w:val="center"/>
            <w:hideMark/>
          </w:tcPr>
          <w:p w14:paraId="7FD6CE32" w14:textId="77777777" w:rsidR="0078078E" w:rsidRPr="0078078E" w:rsidRDefault="0078078E" w:rsidP="0078078E">
            <w:pPr>
              <w:spacing w:after="0" w:line="240" w:lineRule="auto"/>
              <w:jc w:val="center"/>
              <w:rPr>
                <w:rFonts w:ascii="Calibri" w:eastAsia="Times New Roman" w:hAnsi="Calibri" w:cs="Calibri"/>
                <w:b/>
                <w:bCs/>
                <w:color w:val="000000"/>
                <w:lang w:eastAsia="en-ZA"/>
              </w:rPr>
            </w:pPr>
            <w:r w:rsidRPr="0078078E">
              <w:rPr>
                <w:rFonts w:ascii="Calibri" w:eastAsia="Times New Roman" w:hAnsi="Calibri" w:cs="Calibri"/>
                <w:b/>
                <w:bCs/>
                <w:color w:val="000000"/>
                <w:lang w:eastAsia="en-ZA"/>
              </w:rPr>
              <w:t>Project Manager</w:t>
            </w:r>
          </w:p>
        </w:tc>
        <w:tc>
          <w:tcPr>
            <w:tcW w:w="1048" w:type="dxa"/>
            <w:tcBorders>
              <w:top w:val="nil"/>
              <w:left w:val="nil"/>
              <w:bottom w:val="single" w:sz="4" w:space="0" w:color="auto"/>
              <w:right w:val="single" w:sz="4" w:space="0" w:color="auto"/>
            </w:tcBorders>
            <w:shd w:val="clear" w:color="auto" w:fill="auto"/>
            <w:vAlign w:val="center"/>
            <w:hideMark/>
          </w:tcPr>
          <w:p w14:paraId="6EB14C0C" w14:textId="77777777" w:rsidR="0078078E" w:rsidRPr="0078078E" w:rsidRDefault="0078078E" w:rsidP="0078078E">
            <w:pPr>
              <w:spacing w:after="0" w:line="240" w:lineRule="auto"/>
              <w:jc w:val="center"/>
              <w:rPr>
                <w:rFonts w:ascii="Calibri" w:eastAsia="Times New Roman" w:hAnsi="Calibri" w:cs="Calibri"/>
                <w:b/>
                <w:bCs/>
                <w:color w:val="000000"/>
                <w:lang w:eastAsia="en-ZA"/>
              </w:rPr>
            </w:pPr>
            <w:r w:rsidRPr="0078078E">
              <w:rPr>
                <w:rFonts w:ascii="Calibri" w:eastAsia="Times New Roman" w:hAnsi="Calibri" w:cs="Calibri"/>
                <w:b/>
                <w:bCs/>
                <w:color w:val="000000"/>
                <w:lang w:eastAsia="en-ZA"/>
              </w:rPr>
              <w:t>Architect</w:t>
            </w:r>
          </w:p>
        </w:tc>
        <w:tc>
          <w:tcPr>
            <w:tcW w:w="1120" w:type="dxa"/>
            <w:tcBorders>
              <w:top w:val="nil"/>
              <w:left w:val="nil"/>
              <w:bottom w:val="single" w:sz="4" w:space="0" w:color="auto"/>
              <w:right w:val="single" w:sz="4" w:space="0" w:color="auto"/>
            </w:tcBorders>
            <w:shd w:val="clear" w:color="auto" w:fill="auto"/>
            <w:vAlign w:val="center"/>
            <w:hideMark/>
          </w:tcPr>
          <w:p w14:paraId="22BF5A2D" w14:textId="77777777" w:rsidR="0078078E" w:rsidRPr="0078078E" w:rsidRDefault="0078078E" w:rsidP="0078078E">
            <w:pPr>
              <w:spacing w:after="0" w:line="240" w:lineRule="auto"/>
              <w:jc w:val="center"/>
              <w:rPr>
                <w:rFonts w:ascii="Calibri" w:eastAsia="Times New Roman" w:hAnsi="Calibri" w:cs="Calibri"/>
                <w:b/>
                <w:bCs/>
                <w:color w:val="000000"/>
                <w:lang w:eastAsia="en-ZA"/>
              </w:rPr>
            </w:pPr>
            <w:r w:rsidRPr="0078078E">
              <w:rPr>
                <w:rFonts w:ascii="Calibri" w:eastAsia="Times New Roman" w:hAnsi="Calibri" w:cs="Calibri"/>
                <w:b/>
                <w:bCs/>
                <w:color w:val="000000"/>
                <w:lang w:eastAsia="en-ZA"/>
              </w:rPr>
              <w:t>Structural Engineer</w:t>
            </w:r>
          </w:p>
        </w:tc>
        <w:tc>
          <w:tcPr>
            <w:tcW w:w="1032" w:type="dxa"/>
            <w:tcBorders>
              <w:top w:val="nil"/>
              <w:left w:val="nil"/>
              <w:bottom w:val="single" w:sz="4" w:space="0" w:color="auto"/>
              <w:right w:val="single" w:sz="4" w:space="0" w:color="auto"/>
            </w:tcBorders>
            <w:shd w:val="clear" w:color="auto" w:fill="auto"/>
            <w:vAlign w:val="center"/>
            <w:hideMark/>
          </w:tcPr>
          <w:p w14:paraId="21F346E4" w14:textId="77777777" w:rsidR="0078078E" w:rsidRPr="0078078E" w:rsidRDefault="0078078E" w:rsidP="0078078E">
            <w:pPr>
              <w:spacing w:after="0" w:line="240" w:lineRule="auto"/>
              <w:jc w:val="center"/>
              <w:rPr>
                <w:rFonts w:ascii="Calibri" w:eastAsia="Times New Roman" w:hAnsi="Calibri" w:cs="Calibri"/>
                <w:b/>
                <w:bCs/>
                <w:color w:val="000000"/>
                <w:lang w:eastAsia="en-ZA"/>
              </w:rPr>
            </w:pPr>
            <w:r w:rsidRPr="0078078E">
              <w:rPr>
                <w:rFonts w:ascii="Calibri" w:eastAsia="Times New Roman" w:hAnsi="Calibri" w:cs="Calibri"/>
                <w:b/>
                <w:bCs/>
                <w:color w:val="000000"/>
                <w:lang w:eastAsia="en-ZA"/>
              </w:rPr>
              <w:t>Quantity Surveyor</w:t>
            </w:r>
          </w:p>
        </w:tc>
        <w:tc>
          <w:tcPr>
            <w:tcW w:w="1197" w:type="dxa"/>
            <w:tcBorders>
              <w:top w:val="nil"/>
              <w:left w:val="nil"/>
              <w:bottom w:val="single" w:sz="4" w:space="0" w:color="auto"/>
              <w:right w:val="single" w:sz="4" w:space="0" w:color="auto"/>
            </w:tcBorders>
            <w:shd w:val="clear" w:color="auto" w:fill="auto"/>
            <w:vAlign w:val="center"/>
            <w:hideMark/>
          </w:tcPr>
          <w:p w14:paraId="0CF36ACE" w14:textId="77777777" w:rsidR="0078078E" w:rsidRPr="0078078E" w:rsidRDefault="0078078E" w:rsidP="0078078E">
            <w:pPr>
              <w:spacing w:after="0" w:line="240" w:lineRule="auto"/>
              <w:jc w:val="center"/>
              <w:rPr>
                <w:rFonts w:ascii="Calibri" w:eastAsia="Times New Roman" w:hAnsi="Calibri" w:cs="Calibri"/>
                <w:b/>
                <w:bCs/>
                <w:color w:val="000000"/>
                <w:lang w:eastAsia="en-ZA"/>
              </w:rPr>
            </w:pPr>
            <w:r w:rsidRPr="0078078E">
              <w:rPr>
                <w:rFonts w:ascii="Calibri" w:eastAsia="Times New Roman" w:hAnsi="Calibri" w:cs="Calibri"/>
                <w:b/>
                <w:bCs/>
                <w:color w:val="000000"/>
                <w:lang w:eastAsia="en-ZA"/>
              </w:rPr>
              <w:t>Contractor</w:t>
            </w:r>
          </w:p>
        </w:tc>
        <w:tc>
          <w:tcPr>
            <w:tcW w:w="960" w:type="dxa"/>
            <w:tcBorders>
              <w:top w:val="nil"/>
              <w:left w:val="nil"/>
              <w:bottom w:val="single" w:sz="4" w:space="0" w:color="auto"/>
              <w:right w:val="single" w:sz="4" w:space="0" w:color="auto"/>
            </w:tcBorders>
            <w:shd w:val="clear" w:color="auto" w:fill="auto"/>
            <w:vAlign w:val="center"/>
            <w:hideMark/>
          </w:tcPr>
          <w:p w14:paraId="7155095F" w14:textId="77777777" w:rsidR="0078078E" w:rsidRPr="0078078E" w:rsidRDefault="0078078E" w:rsidP="0078078E">
            <w:pPr>
              <w:spacing w:after="0" w:line="240" w:lineRule="auto"/>
              <w:jc w:val="center"/>
              <w:rPr>
                <w:rFonts w:ascii="Calibri" w:eastAsia="Times New Roman" w:hAnsi="Calibri" w:cs="Calibri"/>
                <w:b/>
                <w:bCs/>
                <w:color w:val="000000"/>
                <w:lang w:eastAsia="en-ZA"/>
              </w:rPr>
            </w:pPr>
            <w:r w:rsidRPr="0078078E">
              <w:rPr>
                <w:rFonts w:ascii="Calibri" w:eastAsia="Times New Roman" w:hAnsi="Calibri" w:cs="Calibri"/>
                <w:b/>
                <w:bCs/>
                <w:color w:val="000000"/>
                <w:lang w:eastAsia="en-ZA"/>
              </w:rPr>
              <w:t>Other</w:t>
            </w:r>
          </w:p>
        </w:tc>
        <w:tc>
          <w:tcPr>
            <w:tcW w:w="960" w:type="dxa"/>
            <w:tcBorders>
              <w:top w:val="nil"/>
              <w:left w:val="nil"/>
              <w:bottom w:val="single" w:sz="4" w:space="0" w:color="auto"/>
              <w:right w:val="single" w:sz="4" w:space="0" w:color="auto"/>
            </w:tcBorders>
            <w:shd w:val="clear" w:color="auto" w:fill="auto"/>
            <w:noWrap/>
            <w:vAlign w:val="bottom"/>
            <w:hideMark/>
          </w:tcPr>
          <w:p w14:paraId="6655659D"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 </w:t>
            </w:r>
          </w:p>
        </w:tc>
      </w:tr>
      <w:tr w:rsidR="0078078E" w:rsidRPr="0078078E" w14:paraId="7F662C6F" w14:textId="77777777" w:rsidTr="001D56A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11F6390"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Cost</w:t>
            </w:r>
          </w:p>
        </w:tc>
        <w:tc>
          <w:tcPr>
            <w:tcW w:w="1037" w:type="dxa"/>
            <w:tcBorders>
              <w:top w:val="nil"/>
              <w:left w:val="nil"/>
              <w:bottom w:val="single" w:sz="4" w:space="0" w:color="auto"/>
              <w:right w:val="single" w:sz="4" w:space="0" w:color="auto"/>
            </w:tcBorders>
            <w:shd w:val="clear" w:color="auto" w:fill="auto"/>
            <w:noWrap/>
            <w:vAlign w:val="bottom"/>
            <w:hideMark/>
          </w:tcPr>
          <w:p w14:paraId="4C3B4049"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23%</w:t>
            </w:r>
          </w:p>
        </w:tc>
        <w:tc>
          <w:tcPr>
            <w:tcW w:w="1048" w:type="dxa"/>
            <w:tcBorders>
              <w:top w:val="nil"/>
              <w:left w:val="nil"/>
              <w:bottom w:val="single" w:sz="4" w:space="0" w:color="auto"/>
              <w:right w:val="single" w:sz="4" w:space="0" w:color="auto"/>
            </w:tcBorders>
            <w:shd w:val="clear" w:color="auto" w:fill="auto"/>
            <w:noWrap/>
            <w:vAlign w:val="bottom"/>
            <w:hideMark/>
          </w:tcPr>
          <w:p w14:paraId="181E1A79"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21%</w:t>
            </w:r>
          </w:p>
        </w:tc>
        <w:tc>
          <w:tcPr>
            <w:tcW w:w="11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55EA414A"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53%</w:t>
            </w:r>
          </w:p>
        </w:tc>
        <w:tc>
          <w:tcPr>
            <w:tcW w:w="1032" w:type="dxa"/>
            <w:tcBorders>
              <w:top w:val="nil"/>
              <w:left w:val="nil"/>
              <w:bottom w:val="single" w:sz="4" w:space="0" w:color="auto"/>
              <w:right w:val="single" w:sz="4" w:space="0" w:color="auto"/>
            </w:tcBorders>
            <w:shd w:val="clear" w:color="auto" w:fill="auto"/>
            <w:noWrap/>
            <w:vAlign w:val="bottom"/>
            <w:hideMark/>
          </w:tcPr>
          <w:p w14:paraId="16D7899B"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38%</w:t>
            </w:r>
          </w:p>
        </w:tc>
        <w:tc>
          <w:tcPr>
            <w:tcW w:w="1197"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5C6AAFD"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63%</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119AA825"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94%</w:t>
            </w:r>
          </w:p>
        </w:tc>
        <w:tc>
          <w:tcPr>
            <w:tcW w:w="960" w:type="dxa"/>
            <w:tcBorders>
              <w:top w:val="nil"/>
              <w:left w:val="nil"/>
              <w:bottom w:val="single" w:sz="4" w:space="0" w:color="auto"/>
              <w:right w:val="single" w:sz="4" w:space="0" w:color="auto"/>
            </w:tcBorders>
            <w:shd w:val="clear" w:color="auto" w:fill="auto"/>
            <w:noWrap/>
            <w:vAlign w:val="bottom"/>
            <w:hideMark/>
          </w:tcPr>
          <w:p w14:paraId="75314D0F"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42%</w:t>
            </w:r>
          </w:p>
        </w:tc>
      </w:tr>
      <w:tr w:rsidR="0078078E" w:rsidRPr="0078078E" w14:paraId="2634A1A7" w14:textId="77777777" w:rsidTr="001D56A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C3A56C"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Time</w:t>
            </w:r>
          </w:p>
        </w:tc>
        <w:tc>
          <w:tcPr>
            <w:tcW w:w="1037"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25ADE6E5"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73%</w:t>
            </w:r>
          </w:p>
        </w:tc>
        <w:tc>
          <w:tcPr>
            <w:tcW w:w="1048"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1B7F9DAF"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68%</w:t>
            </w:r>
          </w:p>
        </w:tc>
        <w:tc>
          <w:tcPr>
            <w:tcW w:w="11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09D108C9"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69%</w:t>
            </w:r>
          </w:p>
        </w:tc>
        <w:tc>
          <w:tcPr>
            <w:tcW w:w="103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334AC210"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63%</w:t>
            </w:r>
          </w:p>
        </w:tc>
        <w:tc>
          <w:tcPr>
            <w:tcW w:w="1197"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5603BEBF"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63%</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68B9848B"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100%</w:t>
            </w:r>
          </w:p>
        </w:tc>
        <w:tc>
          <w:tcPr>
            <w:tcW w:w="960" w:type="dxa"/>
            <w:tcBorders>
              <w:top w:val="single" w:sz="4" w:space="0" w:color="auto"/>
              <w:left w:val="single" w:sz="4" w:space="0" w:color="auto"/>
              <w:bottom w:val="single" w:sz="4" w:space="0" w:color="auto"/>
              <w:right w:val="single" w:sz="4" w:space="0" w:color="auto"/>
            </w:tcBorders>
            <w:shd w:val="clear" w:color="000000" w:fill="FFC000"/>
            <w:noWrap/>
            <w:vAlign w:val="bottom"/>
            <w:hideMark/>
          </w:tcPr>
          <w:p w14:paraId="301EBC90"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72%</w:t>
            </w:r>
          </w:p>
        </w:tc>
      </w:tr>
      <w:tr w:rsidR="0078078E" w:rsidRPr="0078078E" w14:paraId="228F3243" w14:textId="77777777" w:rsidTr="001D56A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2A4621"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Quality</w:t>
            </w:r>
          </w:p>
        </w:tc>
        <w:tc>
          <w:tcPr>
            <w:tcW w:w="1037" w:type="dxa"/>
            <w:tcBorders>
              <w:top w:val="nil"/>
              <w:left w:val="nil"/>
              <w:bottom w:val="single" w:sz="4" w:space="0" w:color="auto"/>
              <w:right w:val="single" w:sz="4" w:space="0" w:color="auto"/>
            </w:tcBorders>
            <w:shd w:val="clear" w:color="auto" w:fill="auto"/>
            <w:noWrap/>
            <w:vAlign w:val="bottom"/>
            <w:hideMark/>
          </w:tcPr>
          <w:p w14:paraId="0CD13E40"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41%</w:t>
            </w:r>
          </w:p>
        </w:tc>
        <w:tc>
          <w:tcPr>
            <w:tcW w:w="1048" w:type="dxa"/>
            <w:tcBorders>
              <w:top w:val="nil"/>
              <w:left w:val="nil"/>
              <w:bottom w:val="single" w:sz="4" w:space="0" w:color="auto"/>
              <w:right w:val="single" w:sz="4" w:space="0" w:color="auto"/>
            </w:tcBorders>
            <w:shd w:val="clear" w:color="auto" w:fill="auto"/>
            <w:noWrap/>
            <w:vAlign w:val="bottom"/>
            <w:hideMark/>
          </w:tcPr>
          <w:p w14:paraId="524DE40E"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33%</w:t>
            </w:r>
          </w:p>
        </w:tc>
        <w:tc>
          <w:tcPr>
            <w:tcW w:w="112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1132DFE1"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50%</w:t>
            </w:r>
          </w:p>
        </w:tc>
        <w:tc>
          <w:tcPr>
            <w:tcW w:w="1032" w:type="dxa"/>
            <w:tcBorders>
              <w:top w:val="nil"/>
              <w:left w:val="nil"/>
              <w:bottom w:val="single" w:sz="4" w:space="0" w:color="auto"/>
              <w:right w:val="single" w:sz="4" w:space="0" w:color="auto"/>
            </w:tcBorders>
            <w:shd w:val="clear" w:color="auto" w:fill="auto"/>
            <w:noWrap/>
            <w:vAlign w:val="bottom"/>
            <w:hideMark/>
          </w:tcPr>
          <w:p w14:paraId="67C378B4"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28%</w:t>
            </w:r>
          </w:p>
        </w:tc>
        <w:tc>
          <w:tcPr>
            <w:tcW w:w="1197" w:type="dxa"/>
            <w:tcBorders>
              <w:top w:val="nil"/>
              <w:left w:val="nil"/>
              <w:bottom w:val="single" w:sz="4" w:space="0" w:color="auto"/>
              <w:right w:val="single" w:sz="4" w:space="0" w:color="auto"/>
            </w:tcBorders>
            <w:shd w:val="clear" w:color="auto" w:fill="auto"/>
            <w:noWrap/>
            <w:vAlign w:val="bottom"/>
            <w:hideMark/>
          </w:tcPr>
          <w:p w14:paraId="50FA738C"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38%</w:t>
            </w:r>
          </w:p>
        </w:tc>
        <w:tc>
          <w:tcPr>
            <w:tcW w:w="960"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14:paraId="332F99C0"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88%</w:t>
            </w:r>
          </w:p>
        </w:tc>
        <w:tc>
          <w:tcPr>
            <w:tcW w:w="960" w:type="dxa"/>
            <w:tcBorders>
              <w:top w:val="nil"/>
              <w:left w:val="nil"/>
              <w:bottom w:val="single" w:sz="4" w:space="0" w:color="auto"/>
              <w:right w:val="single" w:sz="4" w:space="0" w:color="auto"/>
            </w:tcBorders>
            <w:shd w:val="clear" w:color="auto" w:fill="auto"/>
            <w:noWrap/>
            <w:vAlign w:val="bottom"/>
            <w:hideMark/>
          </w:tcPr>
          <w:p w14:paraId="442A3710"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43%</w:t>
            </w:r>
          </w:p>
        </w:tc>
      </w:tr>
      <w:tr w:rsidR="0078078E" w:rsidRPr="0078078E" w14:paraId="1A24AAFA" w14:textId="77777777" w:rsidTr="001D56A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87F8D2" w14:textId="77777777" w:rsidR="0078078E" w:rsidRPr="0078078E" w:rsidRDefault="0078078E" w:rsidP="0078078E">
            <w:pPr>
              <w:spacing w:after="0" w:line="240" w:lineRule="auto"/>
              <w:rPr>
                <w:rFonts w:ascii="Calibri" w:eastAsia="Times New Roman" w:hAnsi="Calibri" w:cs="Calibri"/>
                <w:color w:val="000000"/>
                <w:lang w:eastAsia="en-ZA"/>
              </w:rPr>
            </w:pPr>
            <w:r w:rsidRPr="0078078E">
              <w:rPr>
                <w:rFonts w:ascii="Calibri" w:eastAsia="Times New Roman" w:hAnsi="Calibri" w:cs="Calibri"/>
                <w:color w:val="000000"/>
                <w:lang w:eastAsia="en-ZA"/>
              </w:rPr>
              <w:t>Nil</w:t>
            </w:r>
          </w:p>
        </w:tc>
        <w:tc>
          <w:tcPr>
            <w:tcW w:w="1037" w:type="dxa"/>
            <w:tcBorders>
              <w:top w:val="nil"/>
              <w:left w:val="nil"/>
              <w:bottom w:val="single" w:sz="4" w:space="0" w:color="auto"/>
              <w:right w:val="single" w:sz="4" w:space="0" w:color="auto"/>
            </w:tcBorders>
            <w:shd w:val="clear" w:color="auto" w:fill="auto"/>
            <w:noWrap/>
            <w:vAlign w:val="bottom"/>
            <w:hideMark/>
          </w:tcPr>
          <w:p w14:paraId="7D61913D"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17%</w:t>
            </w:r>
          </w:p>
        </w:tc>
        <w:tc>
          <w:tcPr>
            <w:tcW w:w="1048" w:type="dxa"/>
            <w:tcBorders>
              <w:top w:val="nil"/>
              <w:left w:val="nil"/>
              <w:bottom w:val="single" w:sz="4" w:space="0" w:color="auto"/>
              <w:right w:val="single" w:sz="4" w:space="0" w:color="auto"/>
            </w:tcBorders>
            <w:shd w:val="clear" w:color="auto" w:fill="auto"/>
            <w:noWrap/>
            <w:vAlign w:val="bottom"/>
            <w:hideMark/>
          </w:tcPr>
          <w:p w14:paraId="230DC227"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19%</w:t>
            </w:r>
          </w:p>
        </w:tc>
        <w:tc>
          <w:tcPr>
            <w:tcW w:w="1120" w:type="dxa"/>
            <w:tcBorders>
              <w:top w:val="nil"/>
              <w:left w:val="nil"/>
              <w:bottom w:val="single" w:sz="4" w:space="0" w:color="auto"/>
              <w:right w:val="single" w:sz="4" w:space="0" w:color="auto"/>
            </w:tcBorders>
            <w:shd w:val="clear" w:color="auto" w:fill="auto"/>
            <w:noWrap/>
            <w:vAlign w:val="bottom"/>
            <w:hideMark/>
          </w:tcPr>
          <w:p w14:paraId="61DE28B5"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11%</w:t>
            </w:r>
          </w:p>
        </w:tc>
        <w:tc>
          <w:tcPr>
            <w:tcW w:w="1032" w:type="dxa"/>
            <w:tcBorders>
              <w:top w:val="nil"/>
              <w:left w:val="nil"/>
              <w:bottom w:val="single" w:sz="4" w:space="0" w:color="auto"/>
              <w:right w:val="single" w:sz="4" w:space="0" w:color="auto"/>
            </w:tcBorders>
            <w:shd w:val="clear" w:color="auto" w:fill="auto"/>
            <w:noWrap/>
            <w:vAlign w:val="bottom"/>
            <w:hideMark/>
          </w:tcPr>
          <w:p w14:paraId="22CCA017"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3%</w:t>
            </w:r>
          </w:p>
        </w:tc>
        <w:tc>
          <w:tcPr>
            <w:tcW w:w="1197" w:type="dxa"/>
            <w:tcBorders>
              <w:top w:val="nil"/>
              <w:left w:val="nil"/>
              <w:bottom w:val="single" w:sz="4" w:space="0" w:color="auto"/>
              <w:right w:val="single" w:sz="4" w:space="0" w:color="auto"/>
            </w:tcBorders>
            <w:shd w:val="clear" w:color="auto" w:fill="auto"/>
            <w:noWrap/>
            <w:vAlign w:val="bottom"/>
            <w:hideMark/>
          </w:tcPr>
          <w:p w14:paraId="1F266142"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11%</w:t>
            </w:r>
          </w:p>
        </w:tc>
        <w:tc>
          <w:tcPr>
            <w:tcW w:w="960" w:type="dxa"/>
            <w:tcBorders>
              <w:top w:val="nil"/>
              <w:left w:val="nil"/>
              <w:bottom w:val="single" w:sz="4" w:space="0" w:color="auto"/>
              <w:right w:val="single" w:sz="4" w:space="0" w:color="auto"/>
            </w:tcBorders>
            <w:shd w:val="clear" w:color="auto" w:fill="auto"/>
            <w:noWrap/>
            <w:vAlign w:val="bottom"/>
            <w:hideMark/>
          </w:tcPr>
          <w:p w14:paraId="1E6DDEB8"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0%</w:t>
            </w:r>
          </w:p>
        </w:tc>
        <w:tc>
          <w:tcPr>
            <w:tcW w:w="960" w:type="dxa"/>
            <w:tcBorders>
              <w:top w:val="nil"/>
              <w:left w:val="nil"/>
              <w:bottom w:val="single" w:sz="4" w:space="0" w:color="auto"/>
              <w:right w:val="single" w:sz="4" w:space="0" w:color="auto"/>
            </w:tcBorders>
            <w:shd w:val="clear" w:color="auto" w:fill="auto"/>
            <w:noWrap/>
            <w:vAlign w:val="bottom"/>
            <w:hideMark/>
          </w:tcPr>
          <w:p w14:paraId="78060617" w14:textId="77777777" w:rsidR="0078078E" w:rsidRPr="0078078E" w:rsidRDefault="0078078E" w:rsidP="0078078E">
            <w:pPr>
              <w:spacing w:after="0" w:line="240" w:lineRule="auto"/>
              <w:jc w:val="right"/>
              <w:rPr>
                <w:rFonts w:ascii="Calibri" w:eastAsia="Times New Roman" w:hAnsi="Calibri" w:cs="Calibri"/>
                <w:color w:val="000000"/>
                <w:lang w:eastAsia="en-ZA"/>
              </w:rPr>
            </w:pPr>
            <w:r w:rsidRPr="0078078E">
              <w:rPr>
                <w:rFonts w:ascii="Calibri" w:eastAsia="Times New Roman" w:hAnsi="Calibri" w:cs="Calibri"/>
                <w:color w:val="000000"/>
                <w:lang w:eastAsia="en-ZA"/>
              </w:rPr>
              <w:t>10%</w:t>
            </w:r>
          </w:p>
        </w:tc>
      </w:tr>
    </w:tbl>
    <w:p w14:paraId="0BBFEDCC" w14:textId="77777777" w:rsidR="001D56A5" w:rsidRDefault="001D56A5" w:rsidP="001D56A5">
      <w:pPr>
        <w:rPr>
          <w:rFonts w:ascii="Arial" w:hAnsi="Arial" w:cs="Arial"/>
          <w:szCs w:val="24"/>
        </w:rPr>
      </w:pPr>
    </w:p>
    <w:p w14:paraId="5D126EB1" w14:textId="77777777" w:rsidR="001D56A5" w:rsidRDefault="0078078E" w:rsidP="00EC3526">
      <w:r>
        <w:t>When considering the entire sample group, the only consensus is that “it resulted in the project taking longer”</w:t>
      </w:r>
      <w:r w:rsidR="005372B1">
        <w:t>,</w:t>
      </w:r>
      <w:r>
        <w:t xml:space="preserve"> at 72% which is quite significantly </w:t>
      </w:r>
      <w:r w:rsidR="00365E59">
        <w:t xml:space="preserve">higher </w:t>
      </w:r>
      <w:r>
        <w:t xml:space="preserve">than the other cited </w:t>
      </w:r>
      <w:r>
        <w:lastRenderedPageBreak/>
        <w:t>consequences</w:t>
      </w:r>
      <w:r w:rsidR="005372B1">
        <w:t>,</w:t>
      </w:r>
      <w:r>
        <w:t xml:space="preserve"> “The quality of the project being compromised</w:t>
      </w:r>
      <w:r w:rsidR="005372B1">
        <w:t>”,</w:t>
      </w:r>
      <w:r>
        <w:t>43%, “the costs being significantly increased”</w:t>
      </w:r>
      <w:r w:rsidR="005372B1">
        <w:t>,</w:t>
      </w:r>
      <w:r>
        <w:t xml:space="preserve"> 42% and “no effects on the project” 10%.</w:t>
      </w:r>
    </w:p>
    <w:p w14:paraId="6ACB62AC" w14:textId="46F9BB37" w:rsidR="00087242" w:rsidRDefault="0078078E" w:rsidP="00874578">
      <w:pPr>
        <w:rPr>
          <w:rFonts w:ascii="Arial" w:eastAsiaTheme="majorEastAsia" w:hAnsi="Arial" w:cstheme="majorBidi"/>
          <w:b/>
          <w:bCs/>
          <w:sz w:val="32"/>
          <w:szCs w:val="32"/>
          <w:highlight w:val="lightGray"/>
        </w:rPr>
      </w:pPr>
      <w:r>
        <w:t xml:space="preserve">It was unanimous and there was </w:t>
      </w:r>
      <w:r w:rsidR="00614533">
        <w:t>clear</w:t>
      </w:r>
      <w:r>
        <w:t xml:space="preserve"> consensus on there be being “no effects on the project”</w:t>
      </w:r>
      <w:r w:rsidR="00084835">
        <w:t>,</w:t>
      </w:r>
      <w:r>
        <w:t xml:space="preserve"> at 10% was </w:t>
      </w:r>
      <w:r w:rsidR="00084835">
        <w:t xml:space="preserve">a </w:t>
      </w:r>
      <w:r w:rsidR="00614533">
        <w:t xml:space="preserve">near outright </w:t>
      </w:r>
      <w:r>
        <w:t>rejected.</w:t>
      </w:r>
      <w:bookmarkStart w:id="96" w:name="_Toc509384857"/>
      <w:bookmarkEnd w:id="96"/>
    </w:p>
    <w:p w14:paraId="6700D0A1" w14:textId="77777777" w:rsidR="001037A0" w:rsidRDefault="001037A0">
      <w:pPr>
        <w:spacing w:line="276" w:lineRule="auto"/>
        <w:jc w:val="left"/>
        <w:rPr>
          <w:rFonts w:ascii="Arial" w:eastAsiaTheme="majorEastAsia" w:hAnsi="Arial" w:cstheme="majorBidi"/>
          <w:b/>
          <w:bCs/>
          <w:sz w:val="32"/>
          <w:szCs w:val="32"/>
        </w:rPr>
      </w:pPr>
      <w:bookmarkStart w:id="97" w:name="_Toc509838770"/>
      <w:bookmarkStart w:id="98" w:name="_Toc509946593"/>
      <w:bookmarkStart w:id="99" w:name="_Toc524259969"/>
      <w:bookmarkEnd w:id="97"/>
      <w:bookmarkEnd w:id="98"/>
      <w:bookmarkEnd w:id="99"/>
      <w:r>
        <w:br w:type="page"/>
      </w:r>
    </w:p>
    <w:p w14:paraId="16227D25" w14:textId="484D85E8" w:rsidR="004D23A0" w:rsidRDefault="001037A0" w:rsidP="00FE733B">
      <w:pPr>
        <w:pStyle w:val="Heading1"/>
      </w:pPr>
      <w:bookmarkStart w:id="100" w:name="_Toc526229785"/>
      <w:r>
        <w:lastRenderedPageBreak/>
        <w:t xml:space="preserve">Discussions and </w:t>
      </w:r>
      <w:r w:rsidR="00B80193" w:rsidRPr="002761D0">
        <w:t>Data Analysis</w:t>
      </w:r>
      <w:bookmarkEnd w:id="100"/>
    </w:p>
    <w:p w14:paraId="66986AB1" w14:textId="203CCA14" w:rsidR="00C93DAA" w:rsidRDefault="00C93DAA">
      <w:pPr>
        <w:pStyle w:val="Heading2"/>
      </w:pPr>
      <w:bookmarkStart w:id="101" w:name="_Toc526229786"/>
      <w:r>
        <w:t>Introduction</w:t>
      </w:r>
      <w:bookmarkEnd w:id="101"/>
    </w:p>
    <w:p w14:paraId="3A014E13" w14:textId="6B171FE7" w:rsidR="00DF0FBA" w:rsidRDefault="00DF0FBA" w:rsidP="007B42BE">
      <w:r>
        <w:t xml:space="preserve">This chapter is separated in to two sections. Section 5.2 will present further results and data analysis of the guided interviews and section 5.3 will present the questionnaire </w:t>
      </w:r>
      <w:r w:rsidR="006A7B4B">
        <w:t>data analysis</w:t>
      </w:r>
      <w:r>
        <w:t xml:space="preserve">. Each section will deal with the statistical data initially and move on to present the results of each question. The interview and questionnaire followed the same logic from Questions 1 through 7. Question 3 was omitted from the results as it was a statistical question. </w:t>
      </w:r>
    </w:p>
    <w:p w14:paraId="44755E4F" w14:textId="34172B83" w:rsidR="005B3F05" w:rsidRDefault="005B3F05" w:rsidP="007B42BE">
      <w:r>
        <w:t>The results of the interviews w</w:t>
      </w:r>
      <w:r w:rsidR="006A360D">
        <w:t>ere</w:t>
      </w:r>
      <w:r>
        <w:t xml:space="preserve"> analysis mostly in a </w:t>
      </w:r>
      <w:r w:rsidR="0073009A">
        <w:t>qualitative</w:t>
      </w:r>
      <w:r w:rsidR="006A360D">
        <w:t>,</w:t>
      </w:r>
      <w:r w:rsidR="0073009A">
        <w:t xml:space="preserve"> </w:t>
      </w:r>
      <w:r>
        <w:t xml:space="preserve">descriptive and comparative </w:t>
      </w:r>
      <w:r w:rsidR="0073009A">
        <w:t xml:space="preserve">context </w:t>
      </w:r>
      <w:r w:rsidR="003F1233">
        <w:t xml:space="preserve">with some ranking analysis </w:t>
      </w:r>
      <w:r w:rsidR="0073009A">
        <w:t>where as the results of the questionnaire were</w:t>
      </w:r>
      <w:r w:rsidR="003E1F1E">
        <w:t xml:space="preserve"> analysed in a qualitative descriptive and comparative</w:t>
      </w:r>
      <w:r w:rsidR="009B4EB2">
        <w:t xml:space="preserve"> context balanced </w:t>
      </w:r>
      <w:r w:rsidR="00247819">
        <w:t>with</w:t>
      </w:r>
      <w:r w:rsidR="003E1F1E">
        <w:t xml:space="preserve"> quantitative</w:t>
      </w:r>
      <w:r w:rsidR="00C5570A">
        <w:t xml:space="preserve"> </w:t>
      </w:r>
      <w:r w:rsidR="00486B5E">
        <w:t>testing</w:t>
      </w:r>
      <w:r w:rsidR="0025084F">
        <w:t xml:space="preserve"> and ranking</w:t>
      </w:r>
      <w:r w:rsidR="003F1233">
        <w:t>.</w:t>
      </w:r>
      <w:r w:rsidR="003E1F1E">
        <w:t xml:space="preserve"> </w:t>
      </w:r>
    </w:p>
    <w:p w14:paraId="5F1CF2DC" w14:textId="77777777" w:rsidR="00DF0FBA" w:rsidRDefault="00DF0FBA" w:rsidP="007B42BE">
      <w:r>
        <w:t xml:space="preserve">Question 1 - </w:t>
      </w:r>
      <w:r w:rsidRPr="006D20D4">
        <w:t>Describe what is considered an incomplete design by the project team</w:t>
      </w:r>
    </w:p>
    <w:p w14:paraId="749DD875" w14:textId="423385B3" w:rsidR="00DF0FBA" w:rsidRDefault="00DF0FBA" w:rsidP="007B42BE">
      <w:r>
        <w:t xml:space="preserve">Question 2 - </w:t>
      </w:r>
      <w:r w:rsidRPr="00EF55CE">
        <w:t xml:space="preserve">Determine when </w:t>
      </w:r>
      <w:r w:rsidR="001A1951" w:rsidRPr="00EF55CE">
        <w:t>it is</w:t>
      </w:r>
      <w:r w:rsidRPr="00EF55CE">
        <w:t xml:space="preserve"> justified to commence construction with an incomplete design.</w:t>
      </w:r>
    </w:p>
    <w:p w14:paraId="6685E7FA" w14:textId="422542C7" w:rsidR="00DF0FBA" w:rsidRDefault="00DF0FBA" w:rsidP="007B42BE">
      <w:r>
        <w:t xml:space="preserve">Question 4-6 </w:t>
      </w:r>
      <w:r w:rsidR="00E03C87" w:rsidRPr="00DF0FBA">
        <w:t>- Determine</w:t>
      </w:r>
      <w:r w:rsidRPr="00DF0FBA">
        <w:t xml:space="preserve"> the consequences of commencing construction with an incomplete design on the project team</w:t>
      </w:r>
      <w:r>
        <w:t xml:space="preserve"> (Planning(Q4), Implementation(Q5) and Close out(Q6)</w:t>
      </w:r>
    </w:p>
    <w:p w14:paraId="3A215C2E" w14:textId="77777777" w:rsidR="00DF0FBA" w:rsidRDefault="00DF0FBA" w:rsidP="007B42BE">
      <w:r>
        <w:t xml:space="preserve">Question 7 - </w:t>
      </w:r>
      <w:r w:rsidRPr="00EF55CE">
        <w:t>Determine the consequences of commencing construction with an incomplete design on the project itself.</w:t>
      </w:r>
    </w:p>
    <w:p w14:paraId="466EAE1D" w14:textId="77777777" w:rsidR="00DF0FBA" w:rsidRDefault="00DF0FBA" w:rsidP="00D325CA">
      <w:r>
        <w:t>Section 4.2 does provide some data analysis due to the fact that the results of the guided interview were needed as input to the questionnaire for section 4.2.</w:t>
      </w:r>
    </w:p>
    <w:p w14:paraId="6D269A58" w14:textId="4A3CDA82" w:rsidR="00DF0FBA" w:rsidRPr="00DF0FBA" w:rsidRDefault="00DF0FBA" w:rsidP="007B42BE">
      <w:r>
        <w:t>The results have been table</w:t>
      </w:r>
      <w:r w:rsidR="00214AC2">
        <w:t>d</w:t>
      </w:r>
      <w:r>
        <w:t>/figured where possible to provide easily interpreted and understandable information, and a discussion around each set of data either precedes or follows the table/figure as necessary.</w:t>
      </w:r>
    </w:p>
    <w:p w14:paraId="4427A020" w14:textId="1B977BC1" w:rsidR="001D56A5" w:rsidRPr="009E6D03" w:rsidRDefault="00B80193">
      <w:pPr>
        <w:pStyle w:val="Heading2"/>
      </w:pPr>
      <w:r w:rsidRPr="009E6D03">
        <w:lastRenderedPageBreak/>
        <w:t xml:space="preserve"> </w:t>
      </w:r>
      <w:bookmarkStart w:id="102" w:name="_Toc526229787"/>
      <w:r w:rsidRPr="009E6D03">
        <w:t xml:space="preserve">Guided interview </w:t>
      </w:r>
      <w:r w:rsidR="001037A0">
        <w:t>Discussion</w:t>
      </w:r>
      <w:r w:rsidR="00C15640">
        <w:t>s and</w:t>
      </w:r>
      <w:r w:rsidR="001037A0" w:rsidRPr="009E6D03">
        <w:t xml:space="preserve"> </w:t>
      </w:r>
      <w:r w:rsidRPr="009E6D03">
        <w:t>Analysis</w:t>
      </w:r>
      <w:bookmarkEnd w:id="102"/>
    </w:p>
    <w:p w14:paraId="32A9DEC2" w14:textId="3F8A3375" w:rsidR="00777D9C" w:rsidRPr="002761D0" w:rsidRDefault="00A13C0A" w:rsidP="007B42BE">
      <w:pPr>
        <w:pStyle w:val="Heading3"/>
      </w:pPr>
      <w:bookmarkStart w:id="103" w:name="_Toc526229788"/>
      <w:r>
        <w:t>Q</w:t>
      </w:r>
      <w:r w:rsidR="006A7B4B">
        <w:t>1</w:t>
      </w:r>
      <w:r>
        <w:t>.</w:t>
      </w:r>
      <w:r>
        <w:tab/>
      </w:r>
      <w:r w:rsidR="00777D9C" w:rsidRPr="002761D0">
        <w:t>Describe what is considered an incomplete design by the project team</w:t>
      </w:r>
      <w:bookmarkEnd w:id="103"/>
    </w:p>
    <w:p w14:paraId="02CC742F" w14:textId="1BAFD467" w:rsidR="00B80193" w:rsidRDefault="00777D9C" w:rsidP="007B42BE">
      <w:r>
        <w:t xml:space="preserve">Depending on the profession there is some correlation on what is considered an incomplete design however as a global project team there is great variance. </w:t>
      </w:r>
      <w:r w:rsidR="00F56C8A">
        <w:t xml:space="preserve">For </w:t>
      </w:r>
      <w:r w:rsidR="00E03C87">
        <w:t>example,</w:t>
      </w:r>
      <w:r w:rsidR="00F56C8A">
        <w:t xml:space="preserve"> </w:t>
      </w:r>
      <w:r w:rsidR="00AC6D3A">
        <w:t>the contractors require</w:t>
      </w:r>
      <w:r w:rsidR="002D2B56">
        <w:t xml:space="preserve">, as with </w:t>
      </w:r>
      <w:r w:rsidR="00800506">
        <w:t>Kikwasi (2012), Lee (2011) and Ren (2008)</w:t>
      </w:r>
      <w:r w:rsidR="00AC6D3A">
        <w:t xml:space="preserve"> that a great level of detail be provided to consider</w:t>
      </w:r>
      <w:r w:rsidR="00FD3065">
        <w:t xml:space="preserve"> the design to be complete enough </w:t>
      </w:r>
      <w:r w:rsidR="002D2B56">
        <w:t>t</w:t>
      </w:r>
      <w:r w:rsidR="00FD3065">
        <w:t xml:space="preserve">o commence construction, whereas </w:t>
      </w:r>
      <w:r w:rsidR="00834D7C">
        <w:t xml:space="preserve">the architects </w:t>
      </w:r>
      <w:r w:rsidR="001925FE">
        <w:t xml:space="preserve">describe only high levels of understanding to consider the designs complete for construction. </w:t>
      </w:r>
      <w:r w:rsidR="007D162C">
        <w:t>Interestingly</w:t>
      </w:r>
      <w:r w:rsidR="00031E1A">
        <w:t xml:space="preserve">, no-one in this </w:t>
      </w:r>
      <w:r w:rsidR="004A64C9">
        <w:t xml:space="preserve">study referred to contract documents </w:t>
      </w:r>
      <w:r w:rsidR="00313269">
        <w:t>as did</w:t>
      </w:r>
      <w:r w:rsidR="004A64C9">
        <w:t xml:space="preserve"> </w:t>
      </w:r>
      <w:sdt>
        <w:sdtPr>
          <w:id w:val="1823550865"/>
          <w:citation/>
        </w:sdtPr>
        <w:sdtContent>
          <w:r w:rsidR="006B18C2">
            <w:fldChar w:fldCharType="begin"/>
          </w:r>
          <w:r w:rsidR="00213F54">
            <w:instrText xml:space="preserve">CITATION Ren08 \l 7177 </w:instrText>
          </w:r>
          <w:r w:rsidR="006B18C2">
            <w:fldChar w:fldCharType="separate"/>
          </w:r>
          <w:r w:rsidR="00901525" w:rsidRPr="00901525">
            <w:rPr>
              <w:noProof/>
            </w:rPr>
            <w:t>(Ren, et al., 2008)</w:t>
          </w:r>
          <w:r w:rsidR="006B18C2">
            <w:fldChar w:fldCharType="end"/>
          </w:r>
        </w:sdtContent>
      </w:sdt>
      <w:r w:rsidR="00313269">
        <w:t>,</w:t>
      </w:r>
      <w:r w:rsidR="004A64C9">
        <w:t>when discussing premature starts</w:t>
      </w:r>
      <w:r w:rsidR="00313269">
        <w:t>.</w:t>
      </w:r>
      <w:r w:rsidR="00232864">
        <w:t xml:space="preserve"> It is also interesting, that the engineers</w:t>
      </w:r>
      <w:r w:rsidR="004E1402">
        <w:t xml:space="preserve">, who are renowned for being </w:t>
      </w:r>
      <w:r w:rsidR="00E03C87">
        <w:t>conservative, did</w:t>
      </w:r>
      <w:r w:rsidR="001D353B">
        <w:t xml:space="preserve"> not require complete and detailed information to deemed the design to be complete for commencement.</w:t>
      </w:r>
      <w:r w:rsidR="00232864">
        <w:t xml:space="preserve">  </w:t>
      </w:r>
    </w:p>
    <w:p w14:paraId="0CCA4E23" w14:textId="3865D51D" w:rsidR="00B80193" w:rsidRDefault="00777D9C" w:rsidP="007B42BE">
      <w:r>
        <w:t xml:space="preserve">Judging by the fact that more interviewees </w:t>
      </w:r>
      <w:r w:rsidR="0019380D">
        <w:t>preferred</w:t>
      </w:r>
      <w:r>
        <w:t xml:space="preserve"> to describe</w:t>
      </w:r>
      <w:r w:rsidR="0019380D">
        <w:t xml:space="preserve"> what a complete design is may also highlight how difficult it is to describe an incomplete design. This is surprising as all the interviewees were highly educated with 14 of the 15 interviewees holding at least a Batchelor degree. </w:t>
      </w:r>
    </w:p>
    <w:p w14:paraId="35AD9972" w14:textId="0B260ACB" w:rsidR="00D178EB" w:rsidRDefault="00800506" w:rsidP="007B42BE">
      <w:r>
        <w:t>Tilley (1997)</w:t>
      </w:r>
      <w:r w:rsidR="00B91EA8">
        <w:t xml:space="preserve"> refer</w:t>
      </w:r>
      <w:r>
        <w:t>s</w:t>
      </w:r>
      <w:r w:rsidR="00B91EA8">
        <w:t xml:space="preserve"> to c</w:t>
      </w:r>
      <w:r w:rsidR="00D178EB">
        <w:t>onflic</w:t>
      </w:r>
      <w:r w:rsidR="00B91EA8">
        <w:t>ts</w:t>
      </w:r>
      <w:r w:rsidR="00D178EB">
        <w:t>, erro</w:t>
      </w:r>
      <w:r w:rsidR="00B91EA8">
        <w:t>r</w:t>
      </w:r>
      <w:r w:rsidR="00D178EB">
        <w:t>s</w:t>
      </w:r>
      <w:r w:rsidR="00B91EA8">
        <w:t xml:space="preserve"> and</w:t>
      </w:r>
      <w:r w:rsidR="00D178EB">
        <w:t xml:space="preserve"> inefficie</w:t>
      </w:r>
      <w:r w:rsidR="007D162C">
        <w:t>ncie</w:t>
      </w:r>
      <w:r w:rsidR="00B91EA8">
        <w:t xml:space="preserve">s in designs </w:t>
      </w:r>
      <w:r w:rsidR="00D178EB">
        <w:t xml:space="preserve">leading to </w:t>
      </w:r>
      <w:r w:rsidR="00B91EA8">
        <w:t>e</w:t>
      </w:r>
      <w:r w:rsidR="00DE3D33">
        <w:t>ffects. This view is not reflected in th</w:t>
      </w:r>
      <w:r w:rsidR="008A58E8">
        <w:t>is</w:t>
      </w:r>
      <w:r w:rsidR="00A212AB">
        <w:t xml:space="preserve"> part of the study.</w:t>
      </w:r>
    </w:p>
    <w:p w14:paraId="0B5E581A" w14:textId="0B3FC0E2" w:rsidR="00A016C4" w:rsidRDefault="00A016C4" w:rsidP="007B42BE">
      <w:r w:rsidRPr="00D303A1">
        <w:t xml:space="preserve">In question 1 the themes that came to the fore were decided upon as referring to complete, incomplete or irrelevant. </w:t>
      </w:r>
      <w:r>
        <w:t xml:space="preserve">Complete would refer to those interviewees who chose to describe a design in the positive and describing what they would consider sufficient information, incomplete was the opposite using the negative and describing what falls short of sufficient information and irrelevant was </w:t>
      </w:r>
      <w:r w:rsidR="00DB039A">
        <w:t xml:space="preserve">determined </w:t>
      </w:r>
      <w:r>
        <w:t>for responses that satisfied neither.</w:t>
      </w:r>
    </w:p>
    <w:p w14:paraId="3411C48B" w14:textId="2BDC4B32" w:rsidR="0019380D" w:rsidRDefault="00A13C0A">
      <w:pPr>
        <w:pStyle w:val="Heading3"/>
      </w:pPr>
      <w:bookmarkStart w:id="104" w:name="_Toc526229789"/>
      <w:r>
        <w:t>Q</w:t>
      </w:r>
      <w:r w:rsidR="006A7B4B">
        <w:t>2</w:t>
      </w:r>
      <w:r>
        <w:t>.</w:t>
      </w:r>
      <w:r w:rsidR="0019380D" w:rsidRPr="00662B62">
        <w:t xml:space="preserve"> Determine when is it justified to commence construction with an incomplete design.</w:t>
      </w:r>
      <w:bookmarkEnd w:id="104"/>
    </w:p>
    <w:p w14:paraId="7997D254" w14:textId="276DA793" w:rsidR="00A016C4" w:rsidRDefault="00A016C4" w:rsidP="007B42BE">
      <w:r w:rsidRPr="00D303A1">
        <w:t xml:space="preserve">In question 2, the overriding themes were cost and </w:t>
      </w:r>
      <w:r>
        <w:t xml:space="preserve">time, which aligned with </w:t>
      </w:r>
      <w:sdt>
        <w:sdtPr>
          <w:id w:val="1241675879"/>
          <w:citation/>
        </w:sdtPr>
        <w:sdtContent>
          <w:r w:rsidR="006B18C2">
            <w:fldChar w:fldCharType="begin"/>
          </w:r>
          <w:r w:rsidR="006B18C2">
            <w:instrText xml:space="preserve"> CITATION Cli11 \l 7177 </w:instrText>
          </w:r>
          <w:r w:rsidR="006B18C2">
            <w:fldChar w:fldCharType="separate"/>
          </w:r>
          <w:r w:rsidR="00901525" w:rsidRPr="00901525">
            <w:rPr>
              <w:noProof/>
            </w:rPr>
            <w:t>(Lee, 2011)</w:t>
          </w:r>
          <w:r w:rsidR="006B18C2">
            <w:fldChar w:fldCharType="end"/>
          </w:r>
        </w:sdtContent>
      </w:sdt>
      <w:r w:rsidRPr="00A71741">
        <w:t xml:space="preserve">, </w:t>
      </w:r>
      <w:sdt>
        <w:sdtPr>
          <w:id w:val="1604909969"/>
          <w:citation/>
        </w:sdtPr>
        <w:sdtContent>
          <w:r w:rsidR="006B18C2">
            <w:fldChar w:fldCharType="begin"/>
          </w:r>
          <w:r w:rsidR="006B18C2">
            <w:instrText xml:space="preserve"> CITATION Mon13 \l 7177 </w:instrText>
          </w:r>
          <w:r w:rsidR="006B18C2">
            <w:fldChar w:fldCharType="separate"/>
          </w:r>
          <w:r w:rsidR="00901525" w:rsidRPr="00901525">
            <w:rPr>
              <w:noProof/>
            </w:rPr>
            <w:t>(Monyane, 2013)</w:t>
          </w:r>
          <w:r w:rsidR="006B18C2">
            <w:fldChar w:fldCharType="end"/>
          </w:r>
        </w:sdtContent>
      </w:sdt>
      <w:r w:rsidRPr="00A71741">
        <w:t xml:space="preserve">,  </w:t>
      </w:r>
      <w:sdt>
        <w:sdtPr>
          <w:id w:val="1173071790"/>
          <w:citation/>
        </w:sdtPr>
        <w:sdtContent>
          <w:r w:rsidR="006B18C2">
            <w:fldChar w:fldCharType="begin"/>
          </w:r>
          <w:r w:rsidR="006B18C2">
            <w:instrText xml:space="preserve"> CITATION Ger12 \l 7177 </w:instrText>
          </w:r>
          <w:r w:rsidR="006B18C2">
            <w:fldChar w:fldCharType="separate"/>
          </w:r>
          <w:r w:rsidR="00901525" w:rsidRPr="00901525">
            <w:rPr>
              <w:noProof/>
            </w:rPr>
            <w:t>(Kikwasi, 2012)</w:t>
          </w:r>
          <w:r w:rsidR="006B18C2">
            <w:fldChar w:fldCharType="end"/>
          </w:r>
        </w:sdtContent>
      </w:sdt>
      <w:r w:rsidR="006B18C2">
        <w:t xml:space="preserve"> </w:t>
      </w:r>
      <w:r w:rsidRPr="00A71741">
        <w:t>a</w:t>
      </w:r>
      <w:r>
        <w:t xml:space="preserve">nd </w:t>
      </w:r>
      <w:sdt>
        <w:sdtPr>
          <w:id w:val="-1900121513"/>
          <w:citation/>
        </w:sdtPr>
        <w:sdtContent>
          <w:r w:rsidR="006B18C2">
            <w:fldChar w:fldCharType="begin"/>
          </w:r>
          <w:r w:rsidR="00213F54">
            <w:instrText xml:space="preserve">CITATION Ren08 \l 7177 </w:instrText>
          </w:r>
          <w:r w:rsidR="006B18C2">
            <w:fldChar w:fldCharType="separate"/>
          </w:r>
          <w:r w:rsidR="00901525" w:rsidRPr="00901525">
            <w:rPr>
              <w:noProof/>
            </w:rPr>
            <w:t>(Ren, et al., 2008)</w:t>
          </w:r>
          <w:r w:rsidR="006B18C2">
            <w:fldChar w:fldCharType="end"/>
          </w:r>
        </w:sdtContent>
      </w:sdt>
      <w:r>
        <w:t>,</w:t>
      </w:r>
      <w:r w:rsidRPr="00D303A1">
        <w:t xml:space="preserve"> however there was also an element of disagreeing with the postulation which became significant</w:t>
      </w:r>
      <w:r>
        <w:t xml:space="preserve"> and aligns with the literature in that many studies concluded that the completion </w:t>
      </w:r>
      <w:r w:rsidR="009239E7">
        <w:t xml:space="preserve">of </w:t>
      </w:r>
      <w:r>
        <w:t xml:space="preserve">information in high detail is required </w:t>
      </w:r>
      <w:sdt>
        <w:sdtPr>
          <w:id w:val="309218972"/>
          <w:citation/>
        </w:sdtPr>
        <w:sdtContent>
          <w:r w:rsidR="006B18C2">
            <w:fldChar w:fldCharType="begin"/>
          </w:r>
          <w:r w:rsidR="006B18C2">
            <w:instrText xml:space="preserve"> CITATION Mon13 \l 7177 </w:instrText>
          </w:r>
          <w:r w:rsidR="006B18C2">
            <w:fldChar w:fldCharType="separate"/>
          </w:r>
          <w:r w:rsidR="00901525" w:rsidRPr="00901525">
            <w:rPr>
              <w:noProof/>
            </w:rPr>
            <w:t>(Monyane, 2013)</w:t>
          </w:r>
          <w:r w:rsidR="006B18C2">
            <w:fldChar w:fldCharType="end"/>
          </w:r>
        </w:sdtContent>
      </w:sdt>
      <w:r>
        <w:t xml:space="preserve"> or finalised </w:t>
      </w:r>
      <w:sdt>
        <w:sdtPr>
          <w:id w:val="1941182551"/>
          <w:citation/>
        </w:sdtPr>
        <w:sdtContent>
          <w:r w:rsidR="006B18C2">
            <w:fldChar w:fldCharType="begin"/>
          </w:r>
          <w:r w:rsidR="006B18C2">
            <w:instrText xml:space="preserve"> CITATION Ger12 \l 7177 </w:instrText>
          </w:r>
          <w:r w:rsidR="006B18C2">
            <w:fldChar w:fldCharType="separate"/>
          </w:r>
          <w:r w:rsidR="00901525" w:rsidRPr="00901525">
            <w:rPr>
              <w:noProof/>
            </w:rPr>
            <w:t>(Kikwasi, 2012)</w:t>
          </w:r>
          <w:r w:rsidR="006B18C2">
            <w:fldChar w:fldCharType="end"/>
          </w:r>
        </w:sdtContent>
      </w:sdt>
      <w:r>
        <w:t xml:space="preserve">,  to avoid cost and time implications. </w:t>
      </w:r>
    </w:p>
    <w:p w14:paraId="2D62BCCF" w14:textId="1C13DFF1" w:rsidR="008302F2" w:rsidRDefault="008302F2" w:rsidP="003054CC">
      <w:pPr>
        <w:pStyle w:val="ListParagraph"/>
        <w:numPr>
          <w:ilvl w:val="0"/>
          <w:numId w:val="28"/>
        </w:numPr>
        <w:contextualSpacing w:val="0"/>
      </w:pPr>
      <w:r>
        <w:lastRenderedPageBreak/>
        <w:t>ARCH (5)</w:t>
      </w:r>
      <w:r w:rsidR="00DB09AF">
        <w:t xml:space="preserve">, </w:t>
      </w:r>
      <w:r>
        <w:t>QS (12)</w:t>
      </w:r>
      <w:r w:rsidR="00DB09AF">
        <w:t xml:space="preserve"> and </w:t>
      </w:r>
      <w:r w:rsidR="00E03C87">
        <w:t>CONT (</w:t>
      </w:r>
      <w:r w:rsidR="00DB09AF">
        <w:t xml:space="preserve">14) refer in some way to a speedy start which reflects Monyane (2013) and Laryea (2011) where they discuss rushing the start </w:t>
      </w:r>
      <w:r w:rsidR="00DD5D76">
        <w:t>and rushing documents</w:t>
      </w:r>
      <w:r w:rsidR="00D10083">
        <w:t xml:space="preserve"> and parties discuss the risks it brings about.</w:t>
      </w:r>
    </w:p>
    <w:p w14:paraId="2D7B40D6" w14:textId="3E3C6104" w:rsidR="0019380D" w:rsidRDefault="0019380D" w:rsidP="003054CC">
      <w:pPr>
        <w:pStyle w:val="ListParagraph"/>
        <w:numPr>
          <w:ilvl w:val="0"/>
          <w:numId w:val="28"/>
        </w:numPr>
        <w:contextualSpacing w:val="0"/>
      </w:pPr>
      <w:r>
        <w:t>1</w:t>
      </w:r>
      <w:r w:rsidR="006963AC">
        <w:t>1</w:t>
      </w:r>
      <w:r>
        <w:t xml:space="preserve"> of the 15 or </w:t>
      </w:r>
      <w:r w:rsidR="006963AC">
        <w:t>73</w:t>
      </w:r>
      <w:r>
        <w:t>% of the interviewees stated that a time saving would be a justification for commencing construction with an incomplete design.</w:t>
      </w:r>
    </w:p>
    <w:p w14:paraId="6C731699" w14:textId="4182D6E0" w:rsidR="0019380D" w:rsidRDefault="006963AC" w:rsidP="003054CC">
      <w:pPr>
        <w:pStyle w:val="ListParagraph"/>
        <w:numPr>
          <w:ilvl w:val="0"/>
          <w:numId w:val="28"/>
        </w:numPr>
        <w:contextualSpacing w:val="0"/>
      </w:pPr>
      <w:r>
        <w:t>4</w:t>
      </w:r>
      <w:r w:rsidR="0019380D">
        <w:t xml:space="preserve"> of the 1</w:t>
      </w:r>
      <w:r>
        <w:t>2</w:t>
      </w:r>
      <w:r w:rsidR="0019380D">
        <w:t xml:space="preserve"> or </w:t>
      </w:r>
      <w:r>
        <w:t>33</w:t>
      </w:r>
      <w:r w:rsidR="0019380D">
        <w:t xml:space="preserve">% of the interviewees stated that a cost saving would be a justification for commencing construction with an incomplete </w:t>
      </w:r>
      <w:r w:rsidR="00E03C87">
        <w:t>design,</w:t>
      </w:r>
      <w:r w:rsidR="0019380D">
        <w:t xml:space="preserve"> but it is noteworthy to highlight that all linked this to the time saving in some way.</w:t>
      </w:r>
    </w:p>
    <w:p w14:paraId="1636E904" w14:textId="52403B3D" w:rsidR="0019380D" w:rsidRDefault="0019380D" w:rsidP="003054CC">
      <w:pPr>
        <w:pStyle w:val="ListParagraph"/>
        <w:numPr>
          <w:ilvl w:val="0"/>
          <w:numId w:val="28"/>
        </w:numPr>
        <w:contextualSpacing w:val="0"/>
      </w:pPr>
      <w:r>
        <w:t xml:space="preserve">9 of the 15 interviewees or 60% of the interviewees, although justifying </w:t>
      </w:r>
      <w:r w:rsidR="006963AC">
        <w:t xml:space="preserve">premature construction by time saving, only justified it under </w:t>
      </w:r>
      <w:r w:rsidR="00084835">
        <w:t>clarification</w:t>
      </w:r>
      <w:r w:rsidR="006963AC">
        <w:t>.</w:t>
      </w:r>
      <w:r w:rsidR="00DF0027">
        <w:t xml:space="preserve"> This view is echoed in </w:t>
      </w:r>
      <w:r w:rsidR="00800506">
        <w:t>Latham (1994) and Monyane (2013)</w:t>
      </w:r>
      <w:r w:rsidR="00DF0027">
        <w:t xml:space="preserve"> whereby they highlight the consequences that must be considered.</w:t>
      </w:r>
    </w:p>
    <w:p w14:paraId="5395F4A0" w14:textId="12AF4CCA" w:rsidR="006963AC" w:rsidRDefault="006963AC" w:rsidP="003054CC">
      <w:pPr>
        <w:pStyle w:val="ListParagraph"/>
        <w:numPr>
          <w:ilvl w:val="0"/>
          <w:numId w:val="28"/>
        </w:numPr>
        <w:contextualSpacing w:val="0"/>
      </w:pPr>
      <w:r>
        <w:t>Only 1 or 7% of the 15 interviewees, a Project manager</w:t>
      </w:r>
      <w:r w:rsidR="00EA2EB2">
        <w:t xml:space="preserve"> (PM2)</w:t>
      </w:r>
      <w:r>
        <w:t xml:space="preserve"> justified costs savings unreservedl</w:t>
      </w:r>
      <w:r w:rsidR="00AA1C6F">
        <w:t>y, which interesting was not found in the literature.</w:t>
      </w:r>
    </w:p>
    <w:p w14:paraId="0A8E366A" w14:textId="3C6E882C" w:rsidR="00A016C4" w:rsidRPr="00F9061F" w:rsidRDefault="00A016C4" w:rsidP="007B42BE">
      <w:r w:rsidRPr="00F9061F">
        <w:t xml:space="preserve">The justification of commencing construction with an incomplete design was easily answered by the interviews but again did not produce a conclusive answer that was widely agreed upon by all professions. </w:t>
      </w:r>
    </w:p>
    <w:p w14:paraId="52A51ACE" w14:textId="31391350" w:rsidR="006963AC" w:rsidRDefault="00A13C0A">
      <w:pPr>
        <w:pStyle w:val="Heading3"/>
      </w:pPr>
      <w:bookmarkStart w:id="105" w:name="_Toc526229790"/>
      <w:r>
        <w:t>Q</w:t>
      </w:r>
      <w:r w:rsidR="006A7B4B">
        <w:t>4-6.</w:t>
      </w:r>
      <w:r>
        <w:t xml:space="preserve"> </w:t>
      </w:r>
      <w:r w:rsidR="006963AC" w:rsidRPr="00662B62">
        <w:t>Understand the consequences of commencing construction with an incomplete design on the project team.</w:t>
      </w:r>
      <w:bookmarkEnd w:id="105"/>
    </w:p>
    <w:p w14:paraId="75A6A89E" w14:textId="776ACE5C" w:rsidR="00A016C4" w:rsidRDefault="00A016C4" w:rsidP="00A016C4">
      <w:r>
        <w:t>Through</w:t>
      </w:r>
      <w:r w:rsidRPr="00D303A1">
        <w:t xml:space="preserve"> questions </w:t>
      </w:r>
      <w:r>
        <w:t>4</w:t>
      </w:r>
      <w:r w:rsidRPr="00D303A1">
        <w:t xml:space="preserve"> </w:t>
      </w:r>
      <w:r>
        <w:t>to 6</w:t>
      </w:r>
      <w:r w:rsidRPr="00D303A1">
        <w:t>, Cost and Time were pronounced in all, and Quality, Stress and rework fluctuated through the phases.</w:t>
      </w:r>
      <w:r>
        <w:t xml:space="preserve"> This was in strong correlation to the literature but could have been influenced by the prompts in some instances. </w:t>
      </w:r>
      <w:r w:rsidRPr="00D303A1">
        <w:t>In phase 1, questions 3-5 it was noted that there were almost no positive responses, despite the study questions highlighting both positive and negative responses were applicable.</w:t>
      </w:r>
    </w:p>
    <w:p w14:paraId="3A548991" w14:textId="42DBEBEC" w:rsidR="00A016C4" w:rsidRDefault="00A016C4" w:rsidP="00A016C4">
      <w:r w:rsidRPr="00F9061F">
        <w:t xml:space="preserve">The consequences and impacts on the project team was widely answered with large volumes of information but insufficient detail to determine the links and differences between the professions. It was found to be useful to understand the various causes and impacts and the data was reduced as far as possible to test against a wider and different audience in the questionnaire. </w:t>
      </w:r>
    </w:p>
    <w:p w14:paraId="09F695E7" w14:textId="2C93A886" w:rsidR="00C44B9E" w:rsidRPr="00F9061F" w:rsidRDefault="001050A2" w:rsidP="00A016C4">
      <w:r>
        <w:lastRenderedPageBreak/>
        <w:t xml:space="preserve">It was difficult to compare the Project Team members to the literature since a similar study was not discovered, but the </w:t>
      </w:r>
    </w:p>
    <w:p w14:paraId="53969F7E" w14:textId="692A7C8C" w:rsidR="003D54B6" w:rsidRDefault="00696A36" w:rsidP="007B42BE">
      <w:pPr>
        <w:pStyle w:val="ListParagraph"/>
        <w:numPr>
          <w:ilvl w:val="0"/>
          <w:numId w:val="30"/>
        </w:numPr>
        <w:contextualSpacing w:val="0"/>
      </w:pPr>
      <w:r w:rsidRPr="00A13C0A">
        <w:rPr>
          <w:b/>
        </w:rPr>
        <w:t>Planning ph</w:t>
      </w:r>
      <w:r w:rsidR="00273433">
        <w:rPr>
          <w:b/>
        </w:rPr>
        <w:t>ase</w:t>
      </w:r>
    </w:p>
    <w:p w14:paraId="519A0E0C" w14:textId="08703464" w:rsidR="006963AC" w:rsidRDefault="00426956" w:rsidP="00A13C0A">
      <w:pPr>
        <w:pStyle w:val="ListParagraph"/>
        <w:numPr>
          <w:ilvl w:val="0"/>
          <w:numId w:val="28"/>
        </w:numPr>
        <w:contextualSpacing w:val="0"/>
      </w:pPr>
      <w:r>
        <w:t>30 out of 74 or 41% of responses refer to time implications</w:t>
      </w:r>
    </w:p>
    <w:p w14:paraId="1E19C92A" w14:textId="309BD5CD" w:rsidR="006B55B1" w:rsidRDefault="00426956" w:rsidP="00A13C0A">
      <w:pPr>
        <w:pStyle w:val="ListParagraph"/>
        <w:numPr>
          <w:ilvl w:val="0"/>
          <w:numId w:val="28"/>
        </w:numPr>
        <w:contextualSpacing w:val="0"/>
      </w:pPr>
      <w:r>
        <w:t>22 of 74 or 30% of responses refer to cost implications</w:t>
      </w:r>
    </w:p>
    <w:p w14:paraId="6565DFE7" w14:textId="7742B38B" w:rsidR="000B2BFC" w:rsidRDefault="00D014D5" w:rsidP="007B42BE">
      <w:r>
        <w:t xml:space="preserve">Cost and Time consequences were by far the highest studied impacts and consequences </w:t>
      </w:r>
      <w:r w:rsidR="00123ABB">
        <w:t>in the literature and this is mirrored by the results in this study,</w:t>
      </w:r>
    </w:p>
    <w:p w14:paraId="5E470BD3" w14:textId="69309E20" w:rsidR="006B55B1" w:rsidRDefault="00426956" w:rsidP="00A13C0A">
      <w:pPr>
        <w:pStyle w:val="ListParagraph"/>
        <w:numPr>
          <w:ilvl w:val="0"/>
          <w:numId w:val="28"/>
        </w:numPr>
        <w:contextualSpacing w:val="0"/>
      </w:pPr>
      <w:r>
        <w:t xml:space="preserve">6 of 74 </w:t>
      </w:r>
      <w:r w:rsidR="00696A36">
        <w:t xml:space="preserve">or 8% of </w:t>
      </w:r>
      <w:r>
        <w:t>responses refer</w:t>
      </w:r>
      <w:r w:rsidR="00696A36">
        <w:t xml:space="preserve"> to both quality implications and change implications</w:t>
      </w:r>
    </w:p>
    <w:p w14:paraId="669D8700" w14:textId="77777777" w:rsidR="00696A36" w:rsidRDefault="00696A36" w:rsidP="00A13C0A">
      <w:pPr>
        <w:pStyle w:val="ListParagraph"/>
        <w:numPr>
          <w:ilvl w:val="0"/>
          <w:numId w:val="28"/>
        </w:numPr>
        <w:contextualSpacing w:val="0"/>
      </w:pPr>
      <w:r>
        <w:t>3 of 74 or 4% of responses were positive which require special mentions</w:t>
      </w:r>
    </w:p>
    <w:p w14:paraId="4450F3AD" w14:textId="77777777" w:rsidR="00696A36" w:rsidRDefault="00696A36" w:rsidP="00A13C0A">
      <w:pPr>
        <w:pStyle w:val="ListParagraph"/>
        <w:numPr>
          <w:ilvl w:val="1"/>
          <w:numId w:val="28"/>
        </w:numPr>
        <w:contextualSpacing w:val="0"/>
      </w:pPr>
      <w:r>
        <w:t>“It e</w:t>
      </w:r>
      <w:r w:rsidRPr="00696A36">
        <w:t xml:space="preserve">nables </w:t>
      </w:r>
      <w:r w:rsidR="0036798C">
        <w:t xml:space="preserve">the </w:t>
      </w:r>
      <w:r w:rsidRPr="00696A36">
        <w:t>client to commence and complete projects sooner</w:t>
      </w:r>
      <w:r>
        <w:t>”, P</w:t>
      </w:r>
      <w:r w:rsidR="0036798C">
        <w:t>M2</w:t>
      </w:r>
    </w:p>
    <w:p w14:paraId="70A1042B" w14:textId="77777777" w:rsidR="00696A36" w:rsidRDefault="00696A36" w:rsidP="00A13C0A">
      <w:pPr>
        <w:pStyle w:val="ListParagraph"/>
        <w:numPr>
          <w:ilvl w:val="1"/>
          <w:numId w:val="28"/>
        </w:numPr>
        <w:contextualSpacing w:val="0"/>
      </w:pPr>
      <w:r>
        <w:t xml:space="preserve">“The scope can be finalised earlier”, </w:t>
      </w:r>
      <w:r w:rsidR="0036798C">
        <w:t>S&amp;CE7</w:t>
      </w:r>
    </w:p>
    <w:p w14:paraId="6C29DB08" w14:textId="77777777" w:rsidR="00696A36" w:rsidRDefault="00696A36" w:rsidP="00A13C0A">
      <w:pPr>
        <w:pStyle w:val="ListParagraph"/>
        <w:numPr>
          <w:ilvl w:val="1"/>
          <w:numId w:val="28"/>
        </w:numPr>
        <w:contextualSpacing w:val="0"/>
      </w:pPr>
      <w:r>
        <w:t xml:space="preserve">“Repeat business is much easier…but results in…consenting…fee reduction”, </w:t>
      </w:r>
      <w:r w:rsidR="0036798C">
        <w:t>S&amp;CE8</w:t>
      </w:r>
    </w:p>
    <w:p w14:paraId="1CC4B406" w14:textId="77777777" w:rsidR="006B55B1" w:rsidRDefault="00426956" w:rsidP="00A13C0A">
      <w:pPr>
        <w:pStyle w:val="ListParagraph"/>
        <w:numPr>
          <w:ilvl w:val="0"/>
          <w:numId w:val="28"/>
        </w:numPr>
        <w:contextualSpacing w:val="0"/>
      </w:pPr>
      <w:r>
        <w:t>Other noteworthy consequences</w:t>
      </w:r>
    </w:p>
    <w:p w14:paraId="413B163B" w14:textId="1DF90411" w:rsidR="00426956" w:rsidRDefault="00DE23C9" w:rsidP="00A13C0A">
      <w:pPr>
        <w:pStyle w:val="ListParagraph"/>
        <w:numPr>
          <w:ilvl w:val="1"/>
          <w:numId w:val="28"/>
        </w:numPr>
        <w:contextualSpacing w:val="0"/>
      </w:pPr>
      <w:r>
        <w:t>There were s</w:t>
      </w:r>
      <w:r w:rsidR="00426956">
        <w:t>everal mentions of working at risk</w:t>
      </w:r>
      <w:r w:rsidR="00095674">
        <w:t xml:space="preserve"> by some of the design </w:t>
      </w:r>
      <w:r w:rsidR="00627D35">
        <w:t>professionals</w:t>
      </w:r>
      <w:r w:rsidR="00095674">
        <w:t>.</w:t>
      </w:r>
      <w:r w:rsidR="00426956">
        <w:t xml:space="preserve"> </w:t>
      </w:r>
      <w:r w:rsidR="00627D35">
        <w:t>i.e.</w:t>
      </w:r>
      <w:r w:rsidR="00426956">
        <w:t xml:space="preserve"> not getting paid for the work done unless and until the project </w:t>
      </w:r>
      <w:r w:rsidR="00095674">
        <w:t>proceeds</w:t>
      </w:r>
      <w:r w:rsidR="00426956">
        <w:t xml:space="preserve"> to</w:t>
      </w:r>
      <w:r w:rsidR="00095674">
        <w:t xml:space="preserve"> the implementation stage</w:t>
      </w:r>
      <w:r w:rsidR="00426956">
        <w:t xml:space="preserve"> </w:t>
      </w:r>
      <w:r w:rsidR="004E33BA">
        <w:t xml:space="preserve">of </w:t>
      </w:r>
      <w:r w:rsidR="00426956">
        <w:t>construction</w:t>
      </w:r>
      <w:r w:rsidR="0036798C">
        <w:t xml:space="preserve">), Arc5, S&amp;CE 7&amp;8 and </w:t>
      </w:r>
      <w:r w:rsidR="007D162C">
        <w:t>Cont.</w:t>
      </w:r>
      <w:r w:rsidR="00487338">
        <w:t xml:space="preserve"> (</w:t>
      </w:r>
      <w:r w:rsidR="0036798C">
        <w:t>15)</w:t>
      </w:r>
    </w:p>
    <w:p w14:paraId="12D0BD4A" w14:textId="7333B298" w:rsidR="00426956" w:rsidRDefault="00426956" w:rsidP="00A13C0A">
      <w:pPr>
        <w:pStyle w:val="ListParagraph"/>
        <w:numPr>
          <w:ilvl w:val="1"/>
          <w:numId w:val="28"/>
        </w:numPr>
        <w:contextualSpacing w:val="0"/>
      </w:pPr>
      <w:r>
        <w:t>Several mentions of a shift where architects are being force</w:t>
      </w:r>
      <w:r w:rsidR="00696A36">
        <w:t>d</w:t>
      </w:r>
      <w:r>
        <w:t xml:space="preserve"> to design into a budget where the feasibility is financial only</w:t>
      </w:r>
      <w:r w:rsidR="0036798C">
        <w:t>, (PM1, Arc3&amp;4, S&amp;CE 7, QS9 and QS12).</w:t>
      </w:r>
    </w:p>
    <w:p w14:paraId="21575E77" w14:textId="1ED55B7F" w:rsidR="006C0737" w:rsidRDefault="006C0737" w:rsidP="007B42BE">
      <w:pPr>
        <w:pStyle w:val="ListParagraph"/>
        <w:numPr>
          <w:ilvl w:val="0"/>
          <w:numId w:val="28"/>
        </w:numPr>
        <w:contextualSpacing w:val="0"/>
      </w:pPr>
      <w:r>
        <w:t>Stress was not a significant factor in the planning stage.</w:t>
      </w:r>
    </w:p>
    <w:p w14:paraId="5DBE3263" w14:textId="77777777" w:rsidR="004E572A" w:rsidRPr="00A13C0A" w:rsidRDefault="004E572A" w:rsidP="00A13C0A">
      <w:pPr>
        <w:pStyle w:val="ListParagraph"/>
        <w:numPr>
          <w:ilvl w:val="0"/>
          <w:numId w:val="30"/>
        </w:numPr>
        <w:contextualSpacing w:val="0"/>
        <w:rPr>
          <w:b/>
        </w:rPr>
      </w:pPr>
      <w:r w:rsidRPr="00A13C0A">
        <w:rPr>
          <w:b/>
        </w:rPr>
        <w:t>Implementation phase</w:t>
      </w:r>
    </w:p>
    <w:p w14:paraId="6675E2D9" w14:textId="3A9D61BE" w:rsidR="004E572A" w:rsidRDefault="008C253F" w:rsidP="00A13C0A">
      <w:pPr>
        <w:pStyle w:val="ListParagraph"/>
        <w:numPr>
          <w:ilvl w:val="0"/>
          <w:numId w:val="29"/>
        </w:numPr>
        <w:contextualSpacing w:val="0"/>
      </w:pPr>
      <w:r>
        <w:t>28</w:t>
      </w:r>
      <w:r w:rsidR="004E572A">
        <w:t xml:space="preserve"> out of 7</w:t>
      </w:r>
      <w:r>
        <w:t>3</w:t>
      </w:r>
      <w:r w:rsidR="004E572A">
        <w:t xml:space="preserve"> or </w:t>
      </w:r>
      <w:r>
        <w:t>38</w:t>
      </w:r>
      <w:r w:rsidR="004E572A">
        <w:t xml:space="preserve">% of responses refer to </w:t>
      </w:r>
      <w:r>
        <w:t>change</w:t>
      </w:r>
      <w:r w:rsidR="004E572A">
        <w:t xml:space="preserve"> implications</w:t>
      </w:r>
    </w:p>
    <w:p w14:paraId="538C8050" w14:textId="42BB8107" w:rsidR="004E572A" w:rsidRDefault="004E572A" w:rsidP="00A13C0A">
      <w:pPr>
        <w:pStyle w:val="ListParagraph"/>
        <w:numPr>
          <w:ilvl w:val="0"/>
          <w:numId w:val="29"/>
        </w:numPr>
        <w:contextualSpacing w:val="0"/>
      </w:pPr>
      <w:r>
        <w:t>2</w:t>
      </w:r>
      <w:r w:rsidR="008C253F">
        <w:t>5</w:t>
      </w:r>
      <w:r>
        <w:t xml:space="preserve"> of 7</w:t>
      </w:r>
      <w:r w:rsidR="008C253F">
        <w:t>3</w:t>
      </w:r>
      <w:r>
        <w:t xml:space="preserve"> or 3</w:t>
      </w:r>
      <w:r w:rsidR="008C253F">
        <w:t>4</w:t>
      </w:r>
      <w:r>
        <w:t xml:space="preserve">% of responses refer to </w:t>
      </w:r>
      <w:r w:rsidR="008C253F">
        <w:t>time</w:t>
      </w:r>
      <w:r>
        <w:t xml:space="preserve"> implications</w:t>
      </w:r>
    </w:p>
    <w:p w14:paraId="502362F7" w14:textId="2E51BC91" w:rsidR="004E572A" w:rsidRDefault="008C253F" w:rsidP="00A13C0A">
      <w:pPr>
        <w:pStyle w:val="ListParagraph"/>
        <w:numPr>
          <w:ilvl w:val="0"/>
          <w:numId w:val="29"/>
        </w:numPr>
        <w:contextualSpacing w:val="0"/>
      </w:pPr>
      <w:r>
        <w:lastRenderedPageBreak/>
        <w:t>22</w:t>
      </w:r>
      <w:r w:rsidR="004E572A">
        <w:t xml:space="preserve"> of 7</w:t>
      </w:r>
      <w:r>
        <w:t>3</w:t>
      </w:r>
      <w:r w:rsidR="004E572A">
        <w:t xml:space="preserve"> or </w:t>
      </w:r>
      <w:r>
        <w:t>30</w:t>
      </w:r>
      <w:r w:rsidR="004E572A">
        <w:t xml:space="preserve">% of responses refer to </w:t>
      </w:r>
      <w:r>
        <w:t>cost</w:t>
      </w:r>
      <w:r w:rsidR="004E572A">
        <w:t xml:space="preserve"> implications </w:t>
      </w:r>
    </w:p>
    <w:p w14:paraId="789878C4" w14:textId="77777777" w:rsidR="008C253F" w:rsidRDefault="008C253F" w:rsidP="00A13C0A">
      <w:pPr>
        <w:pStyle w:val="ListParagraph"/>
        <w:numPr>
          <w:ilvl w:val="0"/>
          <w:numId w:val="29"/>
        </w:numPr>
        <w:contextualSpacing w:val="0"/>
      </w:pPr>
      <w:r>
        <w:t>11 of 73 or 15% of responses refer to quality implications</w:t>
      </w:r>
    </w:p>
    <w:p w14:paraId="0C5DEBA5" w14:textId="77777777" w:rsidR="008C253F" w:rsidRDefault="008C253F" w:rsidP="00A13C0A">
      <w:pPr>
        <w:pStyle w:val="ListParagraph"/>
        <w:numPr>
          <w:ilvl w:val="0"/>
          <w:numId w:val="29"/>
        </w:numPr>
        <w:contextualSpacing w:val="0"/>
      </w:pPr>
      <w:r>
        <w:t>8 of 73 or 11% of responses refer to stress implications</w:t>
      </w:r>
    </w:p>
    <w:p w14:paraId="0A25D6E9" w14:textId="77777777" w:rsidR="004E572A" w:rsidRPr="00D314B1" w:rsidRDefault="00D314B1" w:rsidP="00A13C0A">
      <w:pPr>
        <w:pStyle w:val="ListParagraph"/>
        <w:numPr>
          <w:ilvl w:val="0"/>
          <w:numId w:val="29"/>
        </w:numPr>
        <w:contextualSpacing w:val="0"/>
      </w:pPr>
      <w:r>
        <w:t xml:space="preserve">Only </w:t>
      </w:r>
      <w:r w:rsidR="008C253F">
        <w:t>1</w:t>
      </w:r>
      <w:r w:rsidR="004E572A">
        <w:t xml:space="preserve"> of 7</w:t>
      </w:r>
      <w:r w:rsidR="008C253F">
        <w:t>3</w:t>
      </w:r>
      <w:r w:rsidR="004E572A">
        <w:t xml:space="preserve"> or </w:t>
      </w:r>
      <w:r w:rsidR="008C253F">
        <w:t>1</w:t>
      </w:r>
      <w:r w:rsidR="004E572A">
        <w:t>% of responses were positive which require</w:t>
      </w:r>
      <w:r>
        <w:t>s</w:t>
      </w:r>
      <w:r w:rsidR="004E572A">
        <w:t xml:space="preserve"> special </w:t>
      </w:r>
      <w:r w:rsidR="00176614">
        <w:t>mention,</w:t>
      </w:r>
      <w:r w:rsidR="00176614" w:rsidRPr="00D314B1">
        <w:t xml:space="preserve"> “Other</w:t>
      </w:r>
      <w:r w:rsidR="008C253F" w:rsidRPr="00D314B1">
        <w:t xml:space="preserve"> designers can continue their work before the final design is done by the architect</w:t>
      </w:r>
      <w:r w:rsidR="0096043C" w:rsidRPr="00D314B1">
        <w:t>.</w:t>
      </w:r>
      <w:r w:rsidR="004E572A" w:rsidRPr="00D314B1">
        <w:t xml:space="preserve">”, </w:t>
      </w:r>
      <w:r w:rsidR="00176614">
        <w:t>QS9.</w:t>
      </w:r>
    </w:p>
    <w:p w14:paraId="68B2646F" w14:textId="77777777" w:rsidR="004E572A" w:rsidRDefault="004E572A" w:rsidP="00A13C0A">
      <w:pPr>
        <w:pStyle w:val="ListParagraph"/>
        <w:numPr>
          <w:ilvl w:val="0"/>
          <w:numId w:val="29"/>
        </w:numPr>
        <w:contextualSpacing w:val="0"/>
      </w:pPr>
      <w:r>
        <w:t xml:space="preserve">Other noteworthy </w:t>
      </w:r>
      <w:r w:rsidR="008C253F">
        <w:t>mentions</w:t>
      </w:r>
      <w:r w:rsidR="00D314B1">
        <w:t xml:space="preserve"> were</w:t>
      </w:r>
      <w:r w:rsidR="0036798C">
        <w:t>;</w:t>
      </w:r>
    </w:p>
    <w:p w14:paraId="1EC3F495" w14:textId="77777777" w:rsidR="008C253F" w:rsidRDefault="00D314B1" w:rsidP="00A13C0A">
      <w:pPr>
        <w:pStyle w:val="ListParagraph"/>
        <w:numPr>
          <w:ilvl w:val="1"/>
          <w:numId w:val="29"/>
        </w:numPr>
        <w:contextualSpacing w:val="0"/>
      </w:pPr>
      <w:r>
        <w:t>“</w:t>
      </w:r>
      <w:r w:rsidR="008C253F" w:rsidRPr="008C253F">
        <w:t>T</w:t>
      </w:r>
      <w:r>
        <w:t>here was t</w:t>
      </w:r>
      <w:r w:rsidR="008C253F" w:rsidRPr="008C253F">
        <w:t xml:space="preserve">ime pressure debating design, completion dates </w:t>
      </w:r>
      <w:r>
        <w:t xml:space="preserve">were </w:t>
      </w:r>
      <w:r w:rsidR="008C253F" w:rsidRPr="008C253F">
        <w:t>fixed</w:t>
      </w:r>
      <w:r>
        <w:t xml:space="preserve"> and </w:t>
      </w:r>
      <w:r w:rsidR="008C253F" w:rsidRPr="008C253F">
        <w:t xml:space="preserve">once </w:t>
      </w:r>
      <w:r w:rsidR="0055267A">
        <w:t xml:space="preserve">the </w:t>
      </w:r>
      <w:r w:rsidR="008C253F" w:rsidRPr="008C253F">
        <w:t>agreed time is reduced</w:t>
      </w:r>
      <w:r>
        <w:t xml:space="preserve">; </w:t>
      </w:r>
      <w:r w:rsidR="008C253F" w:rsidRPr="008C253F">
        <w:t xml:space="preserve">conservative designs </w:t>
      </w:r>
      <w:r>
        <w:t>followed to</w:t>
      </w:r>
      <w:r w:rsidR="008C253F" w:rsidRPr="008C253F">
        <w:t xml:space="preserve"> </w:t>
      </w:r>
      <w:r w:rsidRPr="008C253F">
        <w:t>allow</w:t>
      </w:r>
      <w:r>
        <w:t xml:space="preserve"> </w:t>
      </w:r>
      <w:r w:rsidR="008C253F" w:rsidRPr="008C253F">
        <w:t xml:space="preserve">for change </w:t>
      </w:r>
      <w:r>
        <w:t xml:space="preserve">but </w:t>
      </w:r>
      <w:r w:rsidR="008C253F" w:rsidRPr="008C253F">
        <w:t>result</w:t>
      </w:r>
      <w:r>
        <w:t>ed</w:t>
      </w:r>
      <w:r w:rsidR="008C253F" w:rsidRPr="008C253F">
        <w:t xml:space="preserve"> in cost increases</w:t>
      </w:r>
      <w:r>
        <w:t>.</w:t>
      </w:r>
      <w:r w:rsidR="00176614">
        <w:t>”, S&amp;CE8.</w:t>
      </w:r>
    </w:p>
    <w:p w14:paraId="5E8AAE13" w14:textId="77777777" w:rsidR="008C253F" w:rsidRDefault="008C253F" w:rsidP="00A13C0A">
      <w:pPr>
        <w:pStyle w:val="ListParagraph"/>
        <w:numPr>
          <w:ilvl w:val="1"/>
          <w:numId w:val="29"/>
        </w:numPr>
        <w:contextualSpacing w:val="0"/>
      </w:pPr>
      <w:r>
        <w:t>“</w:t>
      </w:r>
      <w:r w:rsidRPr="0096043C">
        <w:t>Everything being done becomes difficult or hard work.</w:t>
      </w:r>
      <w:r>
        <w:t>”, Cont</w:t>
      </w:r>
      <w:r w:rsidR="0036798C">
        <w:t>14</w:t>
      </w:r>
      <w:r>
        <w:t xml:space="preserve"> </w:t>
      </w:r>
    </w:p>
    <w:p w14:paraId="094506B7" w14:textId="77777777" w:rsidR="008C253F" w:rsidRDefault="008C253F" w:rsidP="00A13C0A">
      <w:pPr>
        <w:pStyle w:val="ListParagraph"/>
        <w:numPr>
          <w:ilvl w:val="1"/>
          <w:numId w:val="29"/>
        </w:numPr>
        <w:contextualSpacing w:val="0"/>
      </w:pPr>
      <w:r>
        <w:t>“</w:t>
      </w:r>
      <w:r w:rsidRPr="0096043C">
        <w:t>Poor information is worse than no information.</w:t>
      </w:r>
      <w:r>
        <w:t xml:space="preserve">”, </w:t>
      </w:r>
      <w:r w:rsidR="0036798C">
        <w:t>Cont14</w:t>
      </w:r>
    </w:p>
    <w:p w14:paraId="381F5EF7" w14:textId="77777777" w:rsidR="008C253F" w:rsidRDefault="008C253F" w:rsidP="00A13C0A">
      <w:pPr>
        <w:pStyle w:val="ListParagraph"/>
        <w:numPr>
          <w:ilvl w:val="1"/>
          <w:numId w:val="29"/>
        </w:numPr>
        <w:contextualSpacing w:val="0"/>
      </w:pPr>
      <w:r>
        <w:t>“</w:t>
      </w:r>
      <w:r w:rsidRPr="008C253F">
        <w:t xml:space="preserve">More liberty with scope changes increases with incomplete </w:t>
      </w:r>
      <w:r w:rsidR="00627D35" w:rsidRPr="008C253F">
        <w:t>design</w:t>
      </w:r>
      <w:r w:rsidR="00627D35">
        <w:t>”</w:t>
      </w:r>
      <w:r>
        <w:t>, Q</w:t>
      </w:r>
      <w:r w:rsidR="0036798C">
        <w:t>S12</w:t>
      </w:r>
    </w:p>
    <w:p w14:paraId="268B0452" w14:textId="77777777" w:rsidR="008C253F" w:rsidRDefault="008C253F" w:rsidP="00A13C0A">
      <w:pPr>
        <w:pStyle w:val="ListParagraph"/>
        <w:numPr>
          <w:ilvl w:val="1"/>
          <w:numId w:val="29"/>
        </w:numPr>
        <w:contextualSpacing w:val="0"/>
      </w:pPr>
      <w:r>
        <w:t>“W</w:t>
      </w:r>
      <w:r w:rsidRPr="008C253F">
        <w:t xml:space="preserve">ith cost </w:t>
      </w:r>
      <w:r w:rsidR="008A09BE" w:rsidRPr="008C253F">
        <w:t>overrun</w:t>
      </w:r>
      <w:r w:rsidR="008A09BE">
        <w:t>s, comes</w:t>
      </w:r>
      <w:r w:rsidRPr="008C253F">
        <w:t xml:space="preserve"> question </w:t>
      </w:r>
      <w:r>
        <w:t xml:space="preserve">of </w:t>
      </w:r>
      <w:r w:rsidRPr="008C253F">
        <w:t>honesty/morality with rates</w:t>
      </w:r>
      <w:r>
        <w:t xml:space="preserve"> and measures</w:t>
      </w:r>
      <w:r w:rsidRPr="008C253F">
        <w:t xml:space="preserve"> which leads to relationship breakdown/integrity issues</w:t>
      </w:r>
      <w:r>
        <w:t>.”, Cont</w:t>
      </w:r>
      <w:r w:rsidR="0036798C">
        <w:t>15</w:t>
      </w:r>
    </w:p>
    <w:p w14:paraId="0D4B476B" w14:textId="77777777" w:rsidR="008A09BE" w:rsidRPr="00A13C0A" w:rsidRDefault="008A09BE" w:rsidP="00A13C0A">
      <w:pPr>
        <w:pStyle w:val="ListParagraph"/>
        <w:numPr>
          <w:ilvl w:val="0"/>
          <w:numId w:val="30"/>
        </w:numPr>
        <w:contextualSpacing w:val="0"/>
        <w:rPr>
          <w:b/>
        </w:rPr>
      </w:pPr>
      <w:r w:rsidRPr="00A13C0A">
        <w:rPr>
          <w:b/>
        </w:rPr>
        <w:t>Close out phase</w:t>
      </w:r>
    </w:p>
    <w:p w14:paraId="33CA6096" w14:textId="13867FF7" w:rsidR="008A09BE" w:rsidRPr="00A13C0A" w:rsidRDefault="008A09BE" w:rsidP="00A13C0A">
      <w:pPr>
        <w:pStyle w:val="ListParagraph"/>
        <w:numPr>
          <w:ilvl w:val="0"/>
          <w:numId w:val="31"/>
        </w:numPr>
        <w:contextualSpacing w:val="0"/>
      </w:pPr>
      <w:r w:rsidRPr="00A13C0A">
        <w:t xml:space="preserve">25 out of 56 or </w:t>
      </w:r>
      <w:r w:rsidR="001F72E7" w:rsidRPr="00A13C0A">
        <w:t>45</w:t>
      </w:r>
      <w:r w:rsidRPr="00A13C0A">
        <w:t>% of responses refer to time implications</w:t>
      </w:r>
    </w:p>
    <w:p w14:paraId="75E8183B" w14:textId="16680A22" w:rsidR="008A09BE" w:rsidRPr="00A13C0A" w:rsidRDefault="001F72E7" w:rsidP="00A13C0A">
      <w:pPr>
        <w:pStyle w:val="ListParagraph"/>
        <w:numPr>
          <w:ilvl w:val="0"/>
          <w:numId w:val="31"/>
        </w:numPr>
        <w:contextualSpacing w:val="0"/>
      </w:pPr>
      <w:r w:rsidRPr="00A13C0A">
        <w:t>18</w:t>
      </w:r>
      <w:r w:rsidR="008A09BE" w:rsidRPr="00A13C0A">
        <w:t xml:space="preserve"> of 56 or 3</w:t>
      </w:r>
      <w:r w:rsidRPr="00A13C0A">
        <w:t>2</w:t>
      </w:r>
      <w:r w:rsidR="008A09BE" w:rsidRPr="00A13C0A">
        <w:t xml:space="preserve">% of responses refer to </w:t>
      </w:r>
      <w:r w:rsidRPr="00A13C0A">
        <w:t>quality</w:t>
      </w:r>
      <w:r w:rsidR="008A09BE" w:rsidRPr="00A13C0A">
        <w:t xml:space="preserve"> implications </w:t>
      </w:r>
    </w:p>
    <w:p w14:paraId="63F6830C" w14:textId="77777777" w:rsidR="008A09BE" w:rsidRPr="00A13C0A" w:rsidRDefault="008A09BE" w:rsidP="00A13C0A">
      <w:pPr>
        <w:pStyle w:val="ListParagraph"/>
        <w:numPr>
          <w:ilvl w:val="0"/>
          <w:numId w:val="31"/>
        </w:numPr>
        <w:contextualSpacing w:val="0"/>
      </w:pPr>
      <w:r w:rsidRPr="00A13C0A">
        <w:t>1</w:t>
      </w:r>
      <w:r w:rsidR="001F72E7" w:rsidRPr="00A13C0A">
        <w:t>7</w:t>
      </w:r>
      <w:r w:rsidRPr="00A13C0A">
        <w:t xml:space="preserve"> of 56 or </w:t>
      </w:r>
      <w:r w:rsidR="001F72E7" w:rsidRPr="00A13C0A">
        <w:t>30</w:t>
      </w:r>
      <w:r w:rsidRPr="00A13C0A">
        <w:t xml:space="preserve">% of responses refer to </w:t>
      </w:r>
      <w:r w:rsidR="001F72E7" w:rsidRPr="00A13C0A">
        <w:t>change</w:t>
      </w:r>
      <w:r w:rsidRPr="00A13C0A">
        <w:t xml:space="preserve"> implications</w:t>
      </w:r>
    </w:p>
    <w:p w14:paraId="030E47B1" w14:textId="77777777" w:rsidR="008A09BE" w:rsidRPr="00A13C0A" w:rsidRDefault="001F72E7" w:rsidP="00A13C0A">
      <w:pPr>
        <w:pStyle w:val="ListParagraph"/>
        <w:numPr>
          <w:ilvl w:val="0"/>
          <w:numId w:val="31"/>
        </w:numPr>
        <w:contextualSpacing w:val="0"/>
      </w:pPr>
      <w:r w:rsidRPr="00A13C0A">
        <w:t>10</w:t>
      </w:r>
      <w:r w:rsidR="008A09BE" w:rsidRPr="00A13C0A">
        <w:t xml:space="preserve"> of 56 or 1</w:t>
      </w:r>
      <w:r w:rsidRPr="00A13C0A">
        <w:t>8</w:t>
      </w:r>
      <w:r w:rsidR="008A09BE" w:rsidRPr="00A13C0A">
        <w:t xml:space="preserve">% of responses refer to </w:t>
      </w:r>
      <w:r w:rsidRPr="00A13C0A">
        <w:t>cost</w:t>
      </w:r>
      <w:r w:rsidR="008A09BE" w:rsidRPr="00A13C0A">
        <w:t xml:space="preserve"> implications</w:t>
      </w:r>
    </w:p>
    <w:p w14:paraId="55E10D18" w14:textId="77777777" w:rsidR="008A09BE" w:rsidRPr="00A13C0A" w:rsidRDefault="008A09BE" w:rsidP="00A13C0A">
      <w:pPr>
        <w:pStyle w:val="ListParagraph"/>
        <w:numPr>
          <w:ilvl w:val="0"/>
          <w:numId w:val="31"/>
        </w:numPr>
        <w:contextualSpacing w:val="0"/>
      </w:pPr>
      <w:r w:rsidRPr="00A13C0A">
        <w:t>Other noteworthy mentions</w:t>
      </w:r>
    </w:p>
    <w:p w14:paraId="35C0299D" w14:textId="04EF9A84" w:rsidR="008A09BE" w:rsidRPr="00A13C0A" w:rsidRDefault="008A09BE" w:rsidP="00A13C0A">
      <w:pPr>
        <w:pStyle w:val="ListParagraph"/>
        <w:numPr>
          <w:ilvl w:val="1"/>
          <w:numId w:val="31"/>
        </w:numPr>
        <w:contextualSpacing w:val="0"/>
      </w:pPr>
      <w:r w:rsidRPr="00A13C0A">
        <w:t>“Quality suffers the worst - do not underestimate time and/or sequence – you only have 1 or 2 chances of doing it right.”, Cont</w:t>
      </w:r>
      <w:r w:rsidR="0036798C" w:rsidRPr="00A13C0A">
        <w:t>14</w:t>
      </w:r>
      <w:r w:rsidRPr="00A13C0A">
        <w:t xml:space="preserve"> </w:t>
      </w:r>
    </w:p>
    <w:p w14:paraId="280938FD" w14:textId="77777777" w:rsidR="008A09BE" w:rsidRPr="00A13C0A" w:rsidRDefault="008A09BE" w:rsidP="00A13C0A">
      <w:pPr>
        <w:pStyle w:val="ListParagraph"/>
        <w:numPr>
          <w:ilvl w:val="1"/>
          <w:numId w:val="31"/>
        </w:numPr>
        <w:contextualSpacing w:val="0"/>
      </w:pPr>
      <w:r w:rsidRPr="00A13C0A">
        <w:t>“The definition of PC becomes difficult with major changes.”, Cont</w:t>
      </w:r>
      <w:r w:rsidR="0036798C" w:rsidRPr="00A13C0A">
        <w:t>13</w:t>
      </w:r>
    </w:p>
    <w:p w14:paraId="0883A48F" w14:textId="77777777" w:rsidR="00F30977" w:rsidRPr="002761D0" w:rsidRDefault="00F30977" w:rsidP="00A13C0A">
      <w:pPr>
        <w:pStyle w:val="ListParagraph"/>
        <w:numPr>
          <w:ilvl w:val="0"/>
          <w:numId w:val="32"/>
        </w:numPr>
        <w:contextualSpacing w:val="0"/>
      </w:pPr>
      <w:r w:rsidRPr="002761D0">
        <w:lastRenderedPageBreak/>
        <w:t>Overall impact on the project team</w:t>
      </w:r>
    </w:p>
    <w:p w14:paraId="3D4CB61A" w14:textId="77777777" w:rsidR="00F30977" w:rsidRDefault="00662B62" w:rsidP="00A13C0A">
      <w:pPr>
        <w:pStyle w:val="ListParagraph"/>
        <w:numPr>
          <w:ilvl w:val="0"/>
          <w:numId w:val="32"/>
        </w:numPr>
        <w:contextualSpacing w:val="0"/>
      </w:pPr>
      <w:r>
        <w:t>13</w:t>
      </w:r>
      <w:r w:rsidR="00F30977">
        <w:t xml:space="preserve"> out of </w:t>
      </w:r>
      <w:r>
        <w:t>45</w:t>
      </w:r>
      <w:r w:rsidR="00F30977">
        <w:t xml:space="preserve"> or </w:t>
      </w:r>
      <w:r>
        <w:t>29</w:t>
      </w:r>
      <w:r w:rsidR="00F30977">
        <w:t xml:space="preserve">% of responses refer to </w:t>
      </w:r>
      <w:r>
        <w:t>change</w:t>
      </w:r>
      <w:r w:rsidR="00F30977">
        <w:t xml:space="preserve"> implications</w:t>
      </w:r>
    </w:p>
    <w:p w14:paraId="42F2C71B" w14:textId="77777777" w:rsidR="00F30977" w:rsidRPr="001F72E7" w:rsidRDefault="00F30977" w:rsidP="00A13C0A">
      <w:pPr>
        <w:pStyle w:val="ListParagraph"/>
        <w:numPr>
          <w:ilvl w:val="0"/>
          <w:numId w:val="32"/>
        </w:numPr>
        <w:contextualSpacing w:val="0"/>
      </w:pPr>
      <w:r>
        <w:t>1</w:t>
      </w:r>
      <w:r w:rsidR="00662B62">
        <w:t>1</w:t>
      </w:r>
      <w:r w:rsidRPr="001F72E7">
        <w:t xml:space="preserve"> of </w:t>
      </w:r>
      <w:r w:rsidR="00662B62">
        <w:t xml:space="preserve">45 </w:t>
      </w:r>
      <w:r w:rsidRPr="001F72E7">
        <w:t xml:space="preserve">or </w:t>
      </w:r>
      <w:r w:rsidR="00662B62">
        <w:t>24</w:t>
      </w:r>
      <w:r w:rsidRPr="001F72E7">
        <w:t xml:space="preserve">% of responses refer to </w:t>
      </w:r>
      <w:r>
        <w:t>quality</w:t>
      </w:r>
      <w:r w:rsidRPr="001F72E7">
        <w:t xml:space="preserve"> implications </w:t>
      </w:r>
    </w:p>
    <w:p w14:paraId="76CD3178" w14:textId="77777777" w:rsidR="00F30977" w:rsidRDefault="00662B62" w:rsidP="00A13C0A">
      <w:pPr>
        <w:pStyle w:val="ListParagraph"/>
        <w:numPr>
          <w:ilvl w:val="0"/>
          <w:numId w:val="32"/>
        </w:numPr>
        <w:contextualSpacing w:val="0"/>
      </w:pPr>
      <w:r>
        <w:t>7</w:t>
      </w:r>
      <w:r w:rsidR="00F30977">
        <w:t xml:space="preserve"> of </w:t>
      </w:r>
      <w:r>
        <w:t xml:space="preserve">45 </w:t>
      </w:r>
      <w:r w:rsidR="00F30977">
        <w:t xml:space="preserve">or </w:t>
      </w:r>
      <w:r>
        <w:t>16</w:t>
      </w:r>
      <w:r w:rsidR="00F30977">
        <w:t xml:space="preserve">% of responses refer to </w:t>
      </w:r>
      <w:r>
        <w:t>time</w:t>
      </w:r>
      <w:r w:rsidR="00F30977">
        <w:t xml:space="preserve"> implications</w:t>
      </w:r>
    </w:p>
    <w:p w14:paraId="38EFC08E" w14:textId="77777777" w:rsidR="00F30977" w:rsidRDefault="00662B62" w:rsidP="00A13C0A">
      <w:pPr>
        <w:pStyle w:val="ListParagraph"/>
        <w:numPr>
          <w:ilvl w:val="0"/>
          <w:numId w:val="32"/>
        </w:numPr>
        <w:contextualSpacing w:val="0"/>
      </w:pPr>
      <w:r>
        <w:t>6</w:t>
      </w:r>
      <w:r w:rsidR="00F30977">
        <w:t xml:space="preserve"> of </w:t>
      </w:r>
      <w:r>
        <w:t xml:space="preserve">45 </w:t>
      </w:r>
      <w:r w:rsidR="00F30977">
        <w:t>or 1</w:t>
      </w:r>
      <w:r>
        <w:t>3</w:t>
      </w:r>
      <w:r w:rsidR="00F30977">
        <w:t>% of responses refer to cost implications</w:t>
      </w:r>
    </w:p>
    <w:p w14:paraId="60BADA15" w14:textId="77777777" w:rsidR="00F30977" w:rsidRDefault="00F30977" w:rsidP="00A13C0A">
      <w:pPr>
        <w:pStyle w:val="ListParagraph"/>
        <w:numPr>
          <w:ilvl w:val="0"/>
          <w:numId w:val="32"/>
        </w:numPr>
        <w:contextualSpacing w:val="0"/>
      </w:pPr>
      <w:r>
        <w:t>Other noteworthy mentions</w:t>
      </w:r>
    </w:p>
    <w:p w14:paraId="7B4D30F1" w14:textId="7CD80E95" w:rsidR="00F30977" w:rsidRPr="001F72E7" w:rsidRDefault="00627D35" w:rsidP="00A13C0A">
      <w:pPr>
        <w:pStyle w:val="ListParagraph"/>
        <w:numPr>
          <w:ilvl w:val="1"/>
          <w:numId w:val="32"/>
        </w:numPr>
        <w:contextualSpacing w:val="0"/>
      </w:pPr>
      <w:r>
        <w:t>There were s</w:t>
      </w:r>
      <w:r w:rsidR="00F30977">
        <w:t>everal mentions of bad or broken relationships from stress and pressure</w:t>
      </w:r>
      <w:r w:rsidR="00246DF8">
        <w:t>, (PM1&amp;2, Cont13 and QS12)</w:t>
      </w:r>
    </w:p>
    <w:p w14:paraId="5B5B7B2B" w14:textId="77777777" w:rsidR="00F30977" w:rsidRDefault="00F30977" w:rsidP="00A13C0A">
      <w:pPr>
        <w:pStyle w:val="ListParagraph"/>
        <w:numPr>
          <w:ilvl w:val="1"/>
          <w:numId w:val="32"/>
        </w:numPr>
        <w:contextualSpacing w:val="0"/>
      </w:pPr>
      <w:r>
        <w:t>“The n</w:t>
      </w:r>
      <w:r w:rsidRPr="00F30977">
        <w:t xml:space="preserve">otion of </w:t>
      </w:r>
      <w:r w:rsidR="00662B62">
        <w:t xml:space="preserve">a </w:t>
      </w:r>
      <w:r w:rsidRPr="00F30977">
        <w:t>complete design is idealistic not realistic</w:t>
      </w:r>
      <w:r w:rsidRPr="0096043C">
        <w:t>.</w:t>
      </w:r>
      <w:r>
        <w:t xml:space="preserve">”, </w:t>
      </w:r>
      <w:r w:rsidR="00246DF8">
        <w:t>QS12.</w:t>
      </w:r>
    </w:p>
    <w:p w14:paraId="5C29A165" w14:textId="3818227F" w:rsidR="00662B62" w:rsidRDefault="00A13C0A">
      <w:pPr>
        <w:pStyle w:val="Heading3"/>
      </w:pPr>
      <w:bookmarkStart w:id="106" w:name="_Toc526229791"/>
      <w:r>
        <w:t>Q</w:t>
      </w:r>
      <w:r w:rsidR="006A7B4B">
        <w:t xml:space="preserve">7. </w:t>
      </w:r>
      <w:r w:rsidR="00662B62" w:rsidRPr="00662B62">
        <w:t>Determine the consequences of commencing construction with an incomplete design on the project itself.</w:t>
      </w:r>
      <w:bookmarkEnd w:id="106"/>
    </w:p>
    <w:p w14:paraId="10F03EE7" w14:textId="6BA9D272" w:rsidR="00A016C4" w:rsidRPr="00D75672" w:rsidRDefault="00A016C4" w:rsidP="007B42BE">
      <w:r w:rsidRPr="00F9061F">
        <w:t>Finally, the impacts on the project itself was queried and a good volume of data was received in this respect as well. This information was also selectively reduced to a manageable portion and included in the questionnaire for further testing.</w:t>
      </w:r>
    </w:p>
    <w:p w14:paraId="54375CF5" w14:textId="77777777" w:rsidR="007051BD" w:rsidRDefault="007051BD" w:rsidP="00A13C0A">
      <w:pPr>
        <w:pStyle w:val="ListParagraph"/>
        <w:numPr>
          <w:ilvl w:val="0"/>
          <w:numId w:val="33"/>
        </w:numPr>
        <w:contextualSpacing w:val="0"/>
      </w:pPr>
      <w:r>
        <w:t>12 out of 38 or 32% of responses refer to quality implications</w:t>
      </w:r>
    </w:p>
    <w:p w14:paraId="6AF5F340" w14:textId="77777777" w:rsidR="007051BD" w:rsidRPr="001F72E7" w:rsidRDefault="007051BD" w:rsidP="00A13C0A">
      <w:pPr>
        <w:pStyle w:val="ListParagraph"/>
        <w:numPr>
          <w:ilvl w:val="0"/>
          <w:numId w:val="33"/>
        </w:numPr>
        <w:contextualSpacing w:val="0"/>
      </w:pPr>
      <w:r>
        <w:t>10</w:t>
      </w:r>
      <w:r w:rsidRPr="001F72E7">
        <w:t xml:space="preserve"> of </w:t>
      </w:r>
      <w:r>
        <w:t xml:space="preserve">38 </w:t>
      </w:r>
      <w:r w:rsidRPr="001F72E7">
        <w:t xml:space="preserve">or </w:t>
      </w:r>
      <w:r>
        <w:t>26</w:t>
      </w:r>
      <w:r w:rsidRPr="001F72E7">
        <w:t xml:space="preserve">% of responses refer to </w:t>
      </w:r>
      <w:r>
        <w:t>time</w:t>
      </w:r>
      <w:r w:rsidRPr="001F72E7">
        <w:t xml:space="preserve"> implications </w:t>
      </w:r>
    </w:p>
    <w:p w14:paraId="7881CCB1" w14:textId="77777777" w:rsidR="007051BD" w:rsidRDefault="007051BD" w:rsidP="00A13C0A">
      <w:pPr>
        <w:pStyle w:val="ListParagraph"/>
        <w:numPr>
          <w:ilvl w:val="0"/>
          <w:numId w:val="33"/>
        </w:numPr>
        <w:contextualSpacing w:val="0"/>
      </w:pPr>
      <w:r>
        <w:t>9 of 38 or 24% of responses refer to change implications</w:t>
      </w:r>
    </w:p>
    <w:p w14:paraId="2696989D" w14:textId="77777777" w:rsidR="007051BD" w:rsidRDefault="007051BD" w:rsidP="00A13C0A">
      <w:pPr>
        <w:pStyle w:val="ListParagraph"/>
        <w:numPr>
          <w:ilvl w:val="0"/>
          <w:numId w:val="33"/>
        </w:numPr>
        <w:contextualSpacing w:val="0"/>
      </w:pPr>
      <w:r>
        <w:t>7 of 38 or 18% of responses refer to cost implications</w:t>
      </w:r>
    </w:p>
    <w:p w14:paraId="7A6991AE" w14:textId="77777777" w:rsidR="007051BD" w:rsidRDefault="007051BD" w:rsidP="00A13C0A">
      <w:pPr>
        <w:pStyle w:val="ListParagraph"/>
        <w:numPr>
          <w:ilvl w:val="0"/>
          <w:numId w:val="33"/>
        </w:numPr>
        <w:contextualSpacing w:val="0"/>
      </w:pPr>
      <w:r>
        <w:t>Other noteworthy mentions</w:t>
      </w:r>
    </w:p>
    <w:p w14:paraId="3F06A776" w14:textId="5F4F1E58" w:rsidR="007051BD" w:rsidRPr="001F72E7" w:rsidRDefault="007051BD" w:rsidP="00A13C0A">
      <w:pPr>
        <w:pStyle w:val="ListParagraph"/>
        <w:numPr>
          <w:ilvl w:val="1"/>
          <w:numId w:val="33"/>
        </w:numPr>
        <w:contextualSpacing w:val="0"/>
      </w:pPr>
      <w:r>
        <w:t>“</w:t>
      </w:r>
      <w:r w:rsidRPr="007051BD">
        <w:t>When a project is accelerated the quality goes down</w:t>
      </w:r>
      <w:r>
        <w:t>”, Cont</w:t>
      </w:r>
      <w:r w:rsidR="00246DF8">
        <w:t>13</w:t>
      </w:r>
      <w:r w:rsidRPr="001F72E7">
        <w:t xml:space="preserve"> </w:t>
      </w:r>
    </w:p>
    <w:p w14:paraId="7D533F64" w14:textId="77777777" w:rsidR="007051BD" w:rsidRDefault="007051BD" w:rsidP="00A13C0A">
      <w:pPr>
        <w:pStyle w:val="ListParagraph"/>
        <w:numPr>
          <w:ilvl w:val="1"/>
          <w:numId w:val="33"/>
        </w:numPr>
        <w:contextualSpacing w:val="0"/>
      </w:pPr>
      <w:r>
        <w:t>“</w:t>
      </w:r>
      <w:r w:rsidRPr="007051BD">
        <w:t>Final completion guarantees are outstanding for 12-14month</w:t>
      </w:r>
      <w:r>
        <w:t xml:space="preserve"> (</w:t>
      </w:r>
      <w:r w:rsidR="00627D35" w:rsidRPr="00246DF8">
        <w:t>noted as a study by a financial institution</w:t>
      </w:r>
      <w:r>
        <w:t>)</w:t>
      </w:r>
      <w:r w:rsidR="00246DF8">
        <w:t>,</w:t>
      </w:r>
      <w:r>
        <w:t>”</w:t>
      </w:r>
      <w:r w:rsidR="00246DF8">
        <w:t xml:space="preserve"> </w:t>
      </w:r>
      <w:r>
        <w:t>Cont</w:t>
      </w:r>
      <w:r w:rsidR="00246DF8">
        <w:t>13</w:t>
      </w:r>
      <w:r w:rsidR="00627D35">
        <w:t>.</w:t>
      </w:r>
    </w:p>
    <w:p w14:paraId="79484E14" w14:textId="2351DE52" w:rsidR="00B80193" w:rsidRDefault="00B80193">
      <w:pPr>
        <w:pStyle w:val="Heading2"/>
      </w:pPr>
      <w:bookmarkStart w:id="107" w:name="_Toc526229792"/>
      <w:r w:rsidRPr="00E660BB">
        <w:lastRenderedPageBreak/>
        <w:t xml:space="preserve">Questionnaire </w:t>
      </w:r>
      <w:r w:rsidR="00C15640">
        <w:t xml:space="preserve">Discussions and </w:t>
      </w:r>
      <w:r w:rsidRPr="00E660BB">
        <w:t>Data Analysis</w:t>
      </w:r>
      <w:bookmarkEnd w:id="107"/>
    </w:p>
    <w:p w14:paraId="65E84595" w14:textId="2AB362C9" w:rsidR="007B2C1F" w:rsidRPr="00585AA9" w:rsidRDefault="00A13C0A" w:rsidP="007B42BE">
      <w:pPr>
        <w:pStyle w:val="Heading3"/>
      </w:pPr>
      <w:bookmarkStart w:id="108" w:name="_Toc526229793"/>
      <w:r>
        <w:t>Q</w:t>
      </w:r>
      <w:r w:rsidR="006A7B4B">
        <w:t xml:space="preserve">uestion </w:t>
      </w:r>
      <w:r w:rsidR="007B2C1F" w:rsidRPr="00585AA9">
        <w:t>1</w:t>
      </w:r>
      <w:r w:rsidR="006A7B4B">
        <w:t>.</w:t>
      </w:r>
      <w:r w:rsidR="007B2C1F" w:rsidRPr="00585AA9">
        <w:t xml:space="preserve"> Describe what is considered an incomplete design by the project team</w:t>
      </w:r>
      <w:r>
        <w:t>?</w:t>
      </w:r>
      <w:bookmarkEnd w:id="108"/>
    </w:p>
    <w:p w14:paraId="3BDE8ABC" w14:textId="4F5E0A67" w:rsidR="00C3253F" w:rsidRDefault="005372B1" w:rsidP="00A13C0A">
      <w:r>
        <w:t xml:space="preserve">It is interesting to note that, the top </w:t>
      </w:r>
      <w:r w:rsidR="001201F7">
        <w:t>5</w:t>
      </w:r>
      <w:r>
        <w:t xml:space="preserve"> ranked descriptions </w:t>
      </w:r>
      <w:r w:rsidR="00DA08D7">
        <w:t xml:space="preserve">as shown in table 13 below </w:t>
      </w:r>
      <w:r>
        <w:t>are very high level and not very explicit</w:t>
      </w:r>
      <w:r w:rsidR="00A23026">
        <w:t xml:space="preserve"> or detailed. This is conflicting with </w:t>
      </w:r>
      <w:r w:rsidR="00E863DD">
        <w:t xml:space="preserve">as with </w:t>
      </w:r>
      <w:sdt>
        <w:sdtPr>
          <w:id w:val="410980796"/>
          <w:citation/>
        </w:sdtPr>
        <w:sdtContent>
          <w:r w:rsidR="00BD03CA">
            <w:fldChar w:fldCharType="begin"/>
          </w:r>
          <w:r w:rsidR="00BD03CA">
            <w:instrText xml:space="preserve"> CITATION Ger12 \l 7177 </w:instrText>
          </w:r>
          <w:r w:rsidR="00BD03CA">
            <w:fldChar w:fldCharType="separate"/>
          </w:r>
          <w:r w:rsidR="00901525" w:rsidRPr="00901525">
            <w:rPr>
              <w:noProof/>
            </w:rPr>
            <w:t>(Kikwasi, 2012)</w:t>
          </w:r>
          <w:r w:rsidR="00BD03CA">
            <w:fldChar w:fldCharType="end"/>
          </w:r>
        </w:sdtContent>
      </w:sdt>
      <w:r w:rsidR="00E863DD">
        <w:t xml:space="preserve">, </w:t>
      </w:r>
      <w:sdt>
        <w:sdtPr>
          <w:id w:val="-1567716366"/>
          <w:citation/>
        </w:sdtPr>
        <w:sdtContent>
          <w:r w:rsidR="00BD03CA">
            <w:fldChar w:fldCharType="begin"/>
          </w:r>
          <w:r w:rsidR="00BD03CA">
            <w:instrText xml:space="preserve"> CITATION Cli11 \l 7177 </w:instrText>
          </w:r>
          <w:r w:rsidR="00BD03CA">
            <w:fldChar w:fldCharType="separate"/>
          </w:r>
          <w:r w:rsidR="00901525" w:rsidRPr="00901525">
            <w:rPr>
              <w:noProof/>
            </w:rPr>
            <w:t>(Lee, 2011)</w:t>
          </w:r>
          <w:r w:rsidR="00BD03CA">
            <w:fldChar w:fldCharType="end"/>
          </w:r>
        </w:sdtContent>
      </w:sdt>
      <w:r w:rsidR="00BD03CA">
        <w:t xml:space="preserve"> </w:t>
      </w:r>
      <w:r w:rsidR="00E863DD">
        <w:t xml:space="preserve">and </w:t>
      </w:r>
      <w:sdt>
        <w:sdtPr>
          <w:id w:val="-364367357"/>
          <w:citation/>
        </w:sdtPr>
        <w:sdtContent>
          <w:r w:rsidR="00BD03CA">
            <w:fldChar w:fldCharType="begin"/>
          </w:r>
          <w:r w:rsidR="00213F54">
            <w:instrText xml:space="preserve">CITATION Ren08 \l 7177 </w:instrText>
          </w:r>
          <w:r w:rsidR="00BD03CA">
            <w:fldChar w:fldCharType="separate"/>
          </w:r>
          <w:r w:rsidR="00901525" w:rsidRPr="00901525">
            <w:rPr>
              <w:noProof/>
            </w:rPr>
            <w:t>(Ren, et al., 2008)</w:t>
          </w:r>
          <w:r w:rsidR="00BD03CA">
            <w:fldChar w:fldCharType="end"/>
          </w:r>
        </w:sdtContent>
      </w:sdt>
      <w:r w:rsidR="00E863DD">
        <w:t xml:space="preserve"> </w:t>
      </w:r>
      <w:r w:rsidR="00A23026">
        <w:t xml:space="preserve">in the literature. It </w:t>
      </w:r>
      <w:r w:rsidR="000D3241">
        <w:t xml:space="preserve">is </w:t>
      </w:r>
      <w:r w:rsidR="00A23026">
        <w:t>also interesting to highlight that the contractors did not demand complete designs, unlike in the interviews and that it was the quantity surveyors that were more explicitly requiring a higher level o</w:t>
      </w:r>
      <w:r w:rsidR="00F7565F">
        <w:t>f</w:t>
      </w:r>
      <w:r w:rsidR="00A23026">
        <w:t xml:space="preserve"> design.</w:t>
      </w:r>
      <w:r w:rsidR="001201F7">
        <w:t xml:space="preserve"> </w:t>
      </w:r>
      <w:r w:rsidR="009A0ED6">
        <w:t xml:space="preserve">This conflict may lead some to believe that the data </w:t>
      </w:r>
      <w:r w:rsidR="001E2D6E">
        <w:t xml:space="preserve">is erroneous however it is my opinion that this </w:t>
      </w:r>
      <w:r w:rsidR="00A53FF3">
        <w:t xml:space="preserve">proves that the description is elusive due to lack of </w:t>
      </w:r>
      <w:r w:rsidR="008C7F3F">
        <w:t xml:space="preserve">detailed context and can </w:t>
      </w:r>
      <w:r w:rsidR="001E2D6E">
        <w:t>be resolved</w:t>
      </w:r>
      <w:r w:rsidR="008C7F3F">
        <w:t xml:space="preserve"> </w:t>
      </w:r>
      <w:r w:rsidR="00C3253F">
        <w:t xml:space="preserve">when the context is fixed. </w:t>
      </w:r>
    </w:p>
    <w:p w14:paraId="1AC249C3" w14:textId="649B51AD" w:rsidR="001201F7" w:rsidRDefault="001E2D6E" w:rsidP="00A13C0A">
      <w:r>
        <w:t xml:space="preserve"> </w:t>
      </w:r>
      <w:r w:rsidR="001201F7">
        <w:t>The 6</w:t>
      </w:r>
      <w:r w:rsidR="001201F7" w:rsidRPr="001201F7">
        <w:rPr>
          <w:vertAlign w:val="superscript"/>
        </w:rPr>
        <w:t>th</w:t>
      </w:r>
      <w:r w:rsidR="001201F7">
        <w:t xml:space="preserve"> ranked citation is the only explicit description and not at </w:t>
      </w:r>
      <w:r w:rsidR="00E25440">
        <w:t xml:space="preserve">a </w:t>
      </w:r>
      <w:r w:rsidR="00E03C87">
        <w:t>high-level</w:t>
      </w:r>
      <w:r w:rsidR="00E25440">
        <w:t xml:space="preserve"> understanding. This requirement</w:t>
      </w:r>
      <w:r w:rsidR="001201F7">
        <w:t xml:space="preserve"> must be critical in its nature to obtain consensus</w:t>
      </w:r>
      <w:r w:rsidR="00CD48AD">
        <w:t xml:space="preserve">, assuming that </w:t>
      </w:r>
      <w:r w:rsidR="001A1951">
        <w:t>consensus</w:t>
      </w:r>
      <w:r w:rsidR="00CD48AD">
        <w:t xml:space="preserve"> is achieved at 50% or more agreement.</w:t>
      </w:r>
      <w:r w:rsidR="00654148">
        <w:t xml:space="preserve"> </w:t>
      </w:r>
    </w:p>
    <w:p w14:paraId="1B78A5DA" w14:textId="539F9EBE" w:rsidR="007B2C1F" w:rsidRDefault="001201F7" w:rsidP="00A13C0A">
      <w:r>
        <w:t>Ranked at 1, “</w:t>
      </w:r>
      <w:r w:rsidRPr="001201F7">
        <w:t>Sufficient drawings to obtain reasonable quantities</w:t>
      </w:r>
      <w:r>
        <w:t>”, with 70%</w:t>
      </w:r>
      <w:r w:rsidR="00CD48AD">
        <w:t xml:space="preserve"> total agreement</w:t>
      </w:r>
      <w:r>
        <w:t>, but not with complete consensus</w:t>
      </w:r>
      <w:r w:rsidR="00CD48AD">
        <w:t xml:space="preserve"> in all professions </w:t>
      </w:r>
      <w:r>
        <w:t xml:space="preserve">as only 1 of 3 </w:t>
      </w:r>
      <w:r w:rsidR="003E3010">
        <w:t>project managers agreeing</w:t>
      </w:r>
      <w:r>
        <w:t xml:space="preserve">. Ranked </w:t>
      </w:r>
      <w:r w:rsidR="00CD48AD">
        <w:t xml:space="preserve">at </w:t>
      </w:r>
      <w:r>
        <w:t>2,”</w:t>
      </w:r>
      <w:r w:rsidRPr="001201F7">
        <w:t xml:space="preserve"> An understanding of the structure must be clear</w:t>
      </w:r>
      <w:r>
        <w:t>” and with 60%</w:t>
      </w:r>
      <w:r w:rsidR="00CD48AD">
        <w:t xml:space="preserve"> total </w:t>
      </w:r>
      <w:r w:rsidR="00E03C87">
        <w:t>agreement,</w:t>
      </w:r>
      <w:r>
        <w:t xml:space="preserve"> the QS’ and </w:t>
      </w:r>
      <w:r w:rsidR="001A1951">
        <w:t>Cont.’s</w:t>
      </w:r>
      <w:r>
        <w:t xml:space="preserve"> did not fully agree</w:t>
      </w:r>
      <w:r w:rsidR="00E37620">
        <w:t>. Ranked</w:t>
      </w:r>
      <w:r>
        <w:t xml:space="preserve"> at 3, “</w:t>
      </w:r>
      <w:r w:rsidRPr="001201F7">
        <w:t>The concept must be clear to the architect</w:t>
      </w:r>
      <w:r>
        <w:t>”, at 57%</w:t>
      </w:r>
      <w:r w:rsidR="00CD48AD" w:rsidRPr="00CD48AD">
        <w:t xml:space="preserve"> </w:t>
      </w:r>
      <w:r w:rsidR="00CD48AD">
        <w:t>total agreement</w:t>
      </w:r>
      <w:r>
        <w:t>, the S&amp;CE, QS and Cons did not fully agree. Ranked at 4 “</w:t>
      </w:r>
      <w:r w:rsidRPr="001201F7">
        <w:t>Sufficient information exists to start the earthworks and/or foundations and a flow of sufficient information so as not to delay the project thereafter</w:t>
      </w:r>
      <w:r>
        <w:t>”,</w:t>
      </w:r>
      <w:r w:rsidR="00E37620">
        <w:t xml:space="preserve"> at 57%</w:t>
      </w:r>
      <w:r w:rsidR="00CD48AD" w:rsidRPr="00CD48AD">
        <w:t xml:space="preserve"> </w:t>
      </w:r>
      <w:r w:rsidR="00CD48AD">
        <w:t>total agreement</w:t>
      </w:r>
      <w:r w:rsidR="00E37620">
        <w:t>, the</w:t>
      </w:r>
      <w:r>
        <w:t xml:space="preserve"> </w:t>
      </w:r>
      <w:r w:rsidR="00E37620">
        <w:t>PM, QS and Arc did not agree. Ranked at 5</w:t>
      </w:r>
      <w:r w:rsidR="00332FDF">
        <w:t>,”</w:t>
      </w:r>
      <w:r w:rsidR="00332FDF" w:rsidRPr="00E37620">
        <w:t xml:space="preserve"> Sufficient</w:t>
      </w:r>
      <w:r w:rsidR="00E37620" w:rsidRPr="00E37620">
        <w:t xml:space="preserve"> information is available to plan, resource and commence the construction</w:t>
      </w:r>
      <w:r w:rsidR="00E37620">
        <w:t>”, at 53%</w:t>
      </w:r>
      <w:r w:rsidR="00CD48AD" w:rsidRPr="00CD48AD">
        <w:t xml:space="preserve"> </w:t>
      </w:r>
      <w:r w:rsidR="00CD48AD">
        <w:t>total agreement</w:t>
      </w:r>
      <w:r w:rsidR="00E37620">
        <w:t>, the S&amp;CE and others did not agree. Ranked at 6, “</w:t>
      </w:r>
      <w:r w:rsidR="00E37620" w:rsidRPr="00E37620">
        <w:t xml:space="preserve">Founding conditions must be understood”, </w:t>
      </w:r>
      <w:r w:rsidR="00E37620">
        <w:t xml:space="preserve">the QS, </w:t>
      </w:r>
      <w:r w:rsidR="00332FDF">
        <w:t>Cont.</w:t>
      </w:r>
      <w:r w:rsidR="00E37620">
        <w:t xml:space="preserve"> and Other did not agree.</w:t>
      </w:r>
    </w:p>
    <w:p w14:paraId="2CC30A5E" w14:textId="77777777" w:rsidR="009666F4" w:rsidRDefault="009666F4" w:rsidP="00FE733B">
      <w:pPr>
        <w:pStyle w:val="TableCaption"/>
      </w:pPr>
    </w:p>
    <w:p w14:paraId="19767250" w14:textId="77777777" w:rsidR="0082121A" w:rsidRDefault="0082121A">
      <w:pPr>
        <w:spacing w:line="276" w:lineRule="auto"/>
        <w:jc w:val="left"/>
        <w:rPr>
          <w:rFonts w:ascii="Arial" w:hAnsi="Arial"/>
          <w:i/>
          <w:sz w:val="22"/>
          <w:lang w:eastAsia="en-ZA"/>
        </w:rPr>
      </w:pPr>
      <w:r>
        <w:br w:type="page"/>
      </w:r>
    </w:p>
    <w:p w14:paraId="2E623778" w14:textId="4C27445D" w:rsidR="009666F4" w:rsidRDefault="009666F4" w:rsidP="00FE733B">
      <w:pPr>
        <w:pStyle w:val="TableCaption"/>
      </w:pPr>
      <w:bookmarkStart w:id="109" w:name="_Toc526229709"/>
      <w:r>
        <w:lastRenderedPageBreak/>
        <w:t>Table 13 – Data analysis justifications</w:t>
      </w:r>
      <w:r w:rsidR="00463BC2">
        <w:t xml:space="preserve"> – top rankings</w:t>
      </w:r>
      <w:bookmarkEnd w:id="109"/>
    </w:p>
    <w:tbl>
      <w:tblPr>
        <w:tblW w:w="9760" w:type="dxa"/>
        <w:tblLook w:val="04A0" w:firstRow="1" w:lastRow="0" w:firstColumn="1" w:lastColumn="0" w:noHBand="0" w:noVBand="1"/>
      </w:tblPr>
      <w:tblGrid>
        <w:gridCol w:w="5023"/>
        <w:gridCol w:w="627"/>
        <w:gridCol w:w="559"/>
        <w:gridCol w:w="627"/>
        <w:gridCol w:w="554"/>
        <w:gridCol w:w="554"/>
        <w:gridCol w:w="557"/>
        <w:gridCol w:w="627"/>
        <w:gridCol w:w="632"/>
      </w:tblGrid>
      <w:tr w:rsidR="005372B1" w:rsidRPr="005372B1" w14:paraId="35A2FDCE" w14:textId="77777777" w:rsidTr="007B42BE">
        <w:trPr>
          <w:trHeight w:val="1425"/>
        </w:trPr>
        <w:tc>
          <w:tcPr>
            <w:tcW w:w="5023" w:type="dxa"/>
            <w:tcBorders>
              <w:top w:val="nil"/>
              <w:left w:val="nil"/>
              <w:bottom w:val="nil"/>
              <w:right w:val="nil"/>
            </w:tcBorders>
            <w:shd w:val="clear" w:color="auto" w:fill="auto"/>
            <w:vAlign w:val="center"/>
            <w:hideMark/>
          </w:tcPr>
          <w:p w14:paraId="7E7F53A4" w14:textId="585DE2C2" w:rsidR="005372B1" w:rsidRPr="005372B1" w:rsidRDefault="00463BC2" w:rsidP="005372B1">
            <w:pPr>
              <w:spacing w:after="0" w:line="240" w:lineRule="auto"/>
              <w:jc w:val="center"/>
              <w:rPr>
                <w:rFonts w:ascii="Calibri" w:eastAsia="Times New Roman" w:hAnsi="Calibri" w:cs="Calibri"/>
                <w:b/>
                <w:bCs/>
                <w:color w:val="000000"/>
                <w:sz w:val="18"/>
                <w:szCs w:val="18"/>
                <w:lang w:eastAsia="en-ZA"/>
              </w:rPr>
            </w:pPr>
            <w:r w:rsidRPr="00A7268E">
              <w:rPr>
                <w:rFonts w:ascii="Calibri" w:eastAsia="Times New Roman" w:hAnsi="Calibri" w:cs="Calibri"/>
                <w:b/>
                <w:bCs/>
                <w:color w:val="000000"/>
                <w:sz w:val="18"/>
                <w:szCs w:val="18"/>
                <w:lang w:eastAsia="en-ZA"/>
              </w:rPr>
              <w:t>When calling for tenders with incomplete designs the following statuses were cited as adequate</w:t>
            </w:r>
          </w:p>
        </w:tc>
        <w:tc>
          <w:tcPr>
            <w:tcW w:w="627" w:type="dxa"/>
            <w:tcBorders>
              <w:top w:val="single" w:sz="4" w:space="0" w:color="auto"/>
              <w:left w:val="single" w:sz="4" w:space="0" w:color="auto"/>
              <w:bottom w:val="single" w:sz="4" w:space="0" w:color="auto"/>
              <w:right w:val="single" w:sz="4" w:space="0" w:color="auto"/>
            </w:tcBorders>
            <w:shd w:val="clear" w:color="auto" w:fill="auto"/>
            <w:textDirection w:val="tbLrV"/>
            <w:vAlign w:val="center"/>
            <w:hideMark/>
          </w:tcPr>
          <w:p w14:paraId="75B8A44D"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PM</w:t>
            </w:r>
          </w:p>
        </w:tc>
        <w:tc>
          <w:tcPr>
            <w:tcW w:w="559" w:type="dxa"/>
            <w:tcBorders>
              <w:top w:val="single" w:sz="4" w:space="0" w:color="auto"/>
              <w:left w:val="nil"/>
              <w:bottom w:val="single" w:sz="4" w:space="0" w:color="auto"/>
              <w:right w:val="single" w:sz="4" w:space="0" w:color="auto"/>
            </w:tcBorders>
            <w:shd w:val="clear" w:color="auto" w:fill="auto"/>
            <w:textDirection w:val="tbLrV"/>
            <w:vAlign w:val="center"/>
            <w:hideMark/>
          </w:tcPr>
          <w:p w14:paraId="47840333"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Arc</w:t>
            </w:r>
          </w:p>
        </w:tc>
        <w:tc>
          <w:tcPr>
            <w:tcW w:w="627" w:type="dxa"/>
            <w:tcBorders>
              <w:top w:val="single" w:sz="4" w:space="0" w:color="auto"/>
              <w:left w:val="nil"/>
              <w:bottom w:val="single" w:sz="4" w:space="0" w:color="auto"/>
              <w:right w:val="single" w:sz="4" w:space="0" w:color="auto"/>
            </w:tcBorders>
            <w:shd w:val="clear" w:color="auto" w:fill="auto"/>
            <w:textDirection w:val="tbLrV"/>
            <w:vAlign w:val="center"/>
            <w:hideMark/>
          </w:tcPr>
          <w:p w14:paraId="2E7BA4A7"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S&amp;CE</w:t>
            </w:r>
          </w:p>
        </w:tc>
        <w:tc>
          <w:tcPr>
            <w:tcW w:w="554" w:type="dxa"/>
            <w:tcBorders>
              <w:top w:val="single" w:sz="4" w:space="0" w:color="auto"/>
              <w:left w:val="nil"/>
              <w:bottom w:val="single" w:sz="4" w:space="0" w:color="auto"/>
              <w:right w:val="single" w:sz="4" w:space="0" w:color="auto"/>
            </w:tcBorders>
            <w:shd w:val="clear" w:color="auto" w:fill="auto"/>
            <w:textDirection w:val="tbLrV"/>
            <w:vAlign w:val="center"/>
            <w:hideMark/>
          </w:tcPr>
          <w:p w14:paraId="58686E70"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QS</w:t>
            </w:r>
          </w:p>
        </w:tc>
        <w:tc>
          <w:tcPr>
            <w:tcW w:w="554" w:type="dxa"/>
            <w:tcBorders>
              <w:top w:val="single" w:sz="4" w:space="0" w:color="auto"/>
              <w:left w:val="nil"/>
              <w:bottom w:val="single" w:sz="4" w:space="0" w:color="auto"/>
              <w:right w:val="single" w:sz="4" w:space="0" w:color="auto"/>
            </w:tcBorders>
            <w:shd w:val="clear" w:color="auto" w:fill="auto"/>
            <w:textDirection w:val="tbLrV"/>
            <w:vAlign w:val="center"/>
            <w:hideMark/>
          </w:tcPr>
          <w:p w14:paraId="39619B60" w14:textId="7B06D4A8" w:rsidR="005372B1" w:rsidRPr="005372B1" w:rsidRDefault="001A195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Cont.</w:t>
            </w:r>
          </w:p>
        </w:tc>
        <w:tc>
          <w:tcPr>
            <w:tcW w:w="557" w:type="dxa"/>
            <w:tcBorders>
              <w:top w:val="single" w:sz="4" w:space="0" w:color="auto"/>
              <w:left w:val="nil"/>
              <w:bottom w:val="single" w:sz="4" w:space="0" w:color="auto"/>
              <w:right w:val="single" w:sz="4" w:space="0" w:color="auto"/>
            </w:tcBorders>
            <w:shd w:val="clear" w:color="auto" w:fill="auto"/>
            <w:textDirection w:val="tbLrV"/>
            <w:vAlign w:val="center"/>
            <w:hideMark/>
          </w:tcPr>
          <w:p w14:paraId="70927FCC" w14:textId="5406D084"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Oth</w:t>
            </w:r>
            <w:r w:rsidR="007D162C">
              <w:rPr>
                <w:rFonts w:ascii="Calibri" w:eastAsia="Times New Roman" w:hAnsi="Calibri" w:cs="Calibri"/>
                <w:b/>
                <w:bCs/>
                <w:color w:val="000000"/>
                <w:sz w:val="18"/>
                <w:szCs w:val="18"/>
                <w:lang w:eastAsia="en-ZA"/>
              </w:rPr>
              <w:t>er</w:t>
            </w:r>
          </w:p>
        </w:tc>
        <w:tc>
          <w:tcPr>
            <w:tcW w:w="627" w:type="dxa"/>
            <w:tcBorders>
              <w:top w:val="single" w:sz="4" w:space="0" w:color="auto"/>
              <w:left w:val="nil"/>
              <w:bottom w:val="single" w:sz="4" w:space="0" w:color="auto"/>
              <w:right w:val="single" w:sz="4" w:space="0" w:color="auto"/>
            </w:tcBorders>
            <w:shd w:val="clear" w:color="auto" w:fill="auto"/>
            <w:vAlign w:val="bottom"/>
            <w:hideMark/>
          </w:tcPr>
          <w:p w14:paraId="3F3DB1B7" w14:textId="77777777" w:rsidR="005372B1" w:rsidRPr="005372B1" w:rsidRDefault="005372B1" w:rsidP="005372B1">
            <w:pPr>
              <w:spacing w:after="0" w:line="240" w:lineRule="auto"/>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Total</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3CD79604" w14:textId="77777777" w:rsidR="005372B1" w:rsidRPr="005372B1" w:rsidRDefault="005372B1" w:rsidP="005372B1">
            <w:pPr>
              <w:spacing w:after="0" w:line="240" w:lineRule="auto"/>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rank#</w:t>
            </w:r>
          </w:p>
        </w:tc>
      </w:tr>
      <w:tr w:rsidR="005372B1" w:rsidRPr="005372B1" w14:paraId="7B89839F" w14:textId="77777777" w:rsidTr="007B42BE">
        <w:trPr>
          <w:trHeight w:val="300"/>
        </w:trPr>
        <w:tc>
          <w:tcPr>
            <w:tcW w:w="5023" w:type="dxa"/>
            <w:tcBorders>
              <w:top w:val="nil"/>
              <w:left w:val="nil"/>
              <w:bottom w:val="nil"/>
              <w:right w:val="nil"/>
            </w:tcBorders>
            <w:shd w:val="clear" w:color="auto" w:fill="auto"/>
            <w:vAlign w:val="bottom"/>
            <w:hideMark/>
          </w:tcPr>
          <w:p w14:paraId="48EFA652" w14:textId="77777777" w:rsidR="005372B1" w:rsidRPr="005372B1" w:rsidRDefault="005372B1" w:rsidP="005372B1">
            <w:pPr>
              <w:spacing w:after="0" w:line="240" w:lineRule="auto"/>
              <w:rPr>
                <w:rFonts w:ascii="Calibri" w:eastAsia="Times New Roman" w:hAnsi="Calibri" w:cs="Calibri"/>
                <w:color w:val="000000"/>
                <w:sz w:val="18"/>
                <w:szCs w:val="18"/>
                <w:lang w:eastAsia="en-ZA"/>
              </w:rPr>
            </w:pPr>
          </w:p>
        </w:tc>
        <w:tc>
          <w:tcPr>
            <w:tcW w:w="627" w:type="dxa"/>
            <w:tcBorders>
              <w:top w:val="nil"/>
              <w:left w:val="single" w:sz="4" w:space="0" w:color="auto"/>
              <w:bottom w:val="single" w:sz="4" w:space="0" w:color="auto"/>
              <w:right w:val="single" w:sz="4" w:space="0" w:color="auto"/>
            </w:tcBorders>
            <w:shd w:val="clear" w:color="auto" w:fill="auto"/>
            <w:vAlign w:val="center"/>
            <w:hideMark/>
          </w:tcPr>
          <w:p w14:paraId="2CCC7381"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 </w:t>
            </w:r>
          </w:p>
        </w:tc>
        <w:tc>
          <w:tcPr>
            <w:tcW w:w="559" w:type="dxa"/>
            <w:tcBorders>
              <w:top w:val="nil"/>
              <w:left w:val="nil"/>
              <w:bottom w:val="single" w:sz="4" w:space="0" w:color="auto"/>
              <w:right w:val="single" w:sz="4" w:space="0" w:color="auto"/>
            </w:tcBorders>
            <w:shd w:val="clear" w:color="auto" w:fill="auto"/>
            <w:vAlign w:val="center"/>
            <w:hideMark/>
          </w:tcPr>
          <w:p w14:paraId="3A77DBED"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 </w:t>
            </w:r>
          </w:p>
        </w:tc>
        <w:tc>
          <w:tcPr>
            <w:tcW w:w="627" w:type="dxa"/>
            <w:tcBorders>
              <w:top w:val="nil"/>
              <w:left w:val="nil"/>
              <w:bottom w:val="single" w:sz="4" w:space="0" w:color="auto"/>
              <w:right w:val="single" w:sz="4" w:space="0" w:color="auto"/>
            </w:tcBorders>
            <w:shd w:val="clear" w:color="auto" w:fill="auto"/>
            <w:vAlign w:val="center"/>
            <w:hideMark/>
          </w:tcPr>
          <w:p w14:paraId="233CF88D"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 </w:t>
            </w:r>
          </w:p>
        </w:tc>
        <w:tc>
          <w:tcPr>
            <w:tcW w:w="554" w:type="dxa"/>
            <w:tcBorders>
              <w:top w:val="nil"/>
              <w:left w:val="nil"/>
              <w:bottom w:val="single" w:sz="4" w:space="0" w:color="auto"/>
              <w:right w:val="single" w:sz="4" w:space="0" w:color="auto"/>
            </w:tcBorders>
            <w:shd w:val="clear" w:color="auto" w:fill="auto"/>
            <w:vAlign w:val="center"/>
            <w:hideMark/>
          </w:tcPr>
          <w:p w14:paraId="751810D0"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 </w:t>
            </w:r>
          </w:p>
        </w:tc>
        <w:tc>
          <w:tcPr>
            <w:tcW w:w="554" w:type="dxa"/>
            <w:tcBorders>
              <w:top w:val="nil"/>
              <w:left w:val="nil"/>
              <w:bottom w:val="single" w:sz="4" w:space="0" w:color="auto"/>
              <w:right w:val="single" w:sz="4" w:space="0" w:color="auto"/>
            </w:tcBorders>
            <w:shd w:val="clear" w:color="auto" w:fill="auto"/>
            <w:vAlign w:val="center"/>
            <w:hideMark/>
          </w:tcPr>
          <w:p w14:paraId="3749E25D"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 </w:t>
            </w:r>
          </w:p>
        </w:tc>
        <w:tc>
          <w:tcPr>
            <w:tcW w:w="557" w:type="dxa"/>
            <w:tcBorders>
              <w:top w:val="nil"/>
              <w:left w:val="nil"/>
              <w:bottom w:val="single" w:sz="4" w:space="0" w:color="auto"/>
              <w:right w:val="single" w:sz="4" w:space="0" w:color="auto"/>
            </w:tcBorders>
            <w:shd w:val="clear" w:color="auto" w:fill="auto"/>
            <w:vAlign w:val="center"/>
            <w:hideMark/>
          </w:tcPr>
          <w:p w14:paraId="287DEBB8" w14:textId="77777777" w:rsidR="005372B1" w:rsidRPr="005372B1" w:rsidRDefault="005372B1" w:rsidP="005372B1">
            <w:pPr>
              <w:spacing w:after="0" w:line="240" w:lineRule="auto"/>
              <w:jc w:val="center"/>
              <w:rPr>
                <w:rFonts w:ascii="Calibri" w:eastAsia="Times New Roman" w:hAnsi="Calibri" w:cs="Calibri"/>
                <w:b/>
                <w:bCs/>
                <w:color w:val="000000"/>
                <w:sz w:val="18"/>
                <w:szCs w:val="18"/>
                <w:lang w:eastAsia="en-ZA"/>
              </w:rPr>
            </w:pPr>
            <w:r w:rsidRPr="005372B1">
              <w:rPr>
                <w:rFonts w:ascii="Calibri" w:eastAsia="Times New Roman" w:hAnsi="Calibri" w:cs="Calibri"/>
                <w:b/>
                <w:bCs/>
                <w:color w:val="000000"/>
                <w:sz w:val="18"/>
                <w:szCs w:val="18"/>
                <w:lang w:eastAsia="en-ZA"/>
              </w:rPr>
              <w:t> </w:t>
            </w:r>
          </w:p>
        </w:tc>
        <w:tc>
          <w:tcPr>
            <w:tcW w:w="627" w:type="dxa"/>
            <w:tcBorders>
              <w:top w:val="nil"/>
              <w:left w:val="nil"/>
              <w:bottom w:val="single" w:sz="4" w:space="0" w:color="auto"/>
              <w:right w:val="single" w:sz="4" w:space="0" w:color="auto"/>
            </w:tcBorders>
            <w:shd w:val="clear" w:color="auto" w:fill="auto"/>
            <w:vAlign w:val="bottom"/>
            <w:hideMark/>
          </w:tcPr>
          <w:p w14:paraId="01C8B4D5" w14:textId="77777777" w:rsidR="005372B1" w:rsidRPr="005372B1" w:rsidRDefault="005372B1" w:rsidP="005372B1">
            <w:pPr>
              <w:spacing w:after="0" w:line="240" w:lineRule="auto"/>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 </w:t>
            </w:r>
          </w:p>
        </w:tc>
        <w:tc>
          <w:tcPr>
            <w:tcW w:w="632" w:type="dxa"/>
            <w:tcBorders>
              <w:top w:val="nil"/>
              <w:left w:val="nil"/>
              <w:bottom w:val="single" w:sz="4" w:space="0" w:color="auto"/>
              <w:right w:val="single" w:sz="4" w:space="0" w:color="auto"/>
            </w:tcBorders>
            <w:shd w:val="clear" w:color="auto" w:fill="auto"/>
            <w:noWrap/>
            <w:vAlign w:val="bottom"/>
            <w:hideMark/>
          </w:tcPr>
          <w:p w14:paraId="0BCE11B2" w14:textId="77777777" w:rsidR="005372B1" w:rsidRPr="005372B1" w:rsidRDefault="005372B1" w:rsidP="005372B1">
            <w:pPr>
              <w:spacing w:after="0" w:line="240" w:lineRule="auto"/>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 </w:t>
            </w:r>
          </w:p>
        </w:tc>
      </w:tr>
      <w:tr w:rsidR="005372B1" w:rsidRPr="005372B1" w14:paraId="039FE4A4" w14:textId="77777777" w:rsidTr="007B42BE">
        <w:trPr>
          <w:trHeight w:val="450"/>
        </w:trPr>
        <w:tc>
          <w:tcPr>
            <w:tcW w:w="50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B772A" w14:textId="77777777" w:rsidR="005372B1" w:rsidRPr="005372B1" w:rsidRDefault="005372B1" w:rsidP="007B42BE">
            <w:pPr>
              <w:spacing w:after="0" w:line="240" w:lineRule="auto"/>
              <w:jc w:val="lef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 xml:space="preserve">Sufficient drawings to obtain reasonable quantities </w:t>
            </w:r>
          </w:p>
        </w:tc>
        <w:tc>
          <w:tcPr>
            <w:tcW w:w="627" w:type="dxa"/>
            <w:tcBorders>
              <w:top w:val="nil"/>
              <w:left w:val="nil"/>
              <w:bottom w:val="single" w:sz="4" w:space="0" w:color="auto"/>
              <w:right w:val="single" w:sz="4" w:space="0" w:color="auto"/>
            </w:tcBorders>
            <w:shd w:val="clear" w:color="auto" w:fill="auto"/>
            <w:vAlign w:val="bottom"/>
            <w:hideMark/>
          </w:tcPr>
          <w:p w14:paraId="32678676"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33.33</w:t>
            </w:r>
          </w:p>
        </w:tc>
        <w:tc>
          <w:tcPr>
            <w:tcW w:w="559" w:type="dxa"/>
            <w:tcBorders>
              <w:top w:val="nil"/>
              <w:left w:val="nil"/>
              <w:bottom w:val="single" w:sz="4" w:space="0" w:color="auto"/>
              <w:right w:val="single" w:sz="4" w:space="0" w:color="auto"/>
            </w:tcBorders>
            <w:shd w:val="clear" w:color="000000" w:fill="92D050"/>
            <w:vAlign w:val="bottom"/>
            <w:hideMark/>
          </w:tcPr>
          <w:p w14:paraId="489E2E8A"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92D050"/>
            <w:vAlign w:val="bottom"/>
            <w:hideMark/>
          </w:tcPr>
          <w:p w14:paraId="776C3D85"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000000" w:fill="92D050"/>
            <w:vAlign w:val="bottom"/>
            <w:hideMark/>
          </w:tcPr>
          <w:p w14:paraId="0E810BE8"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75</w:t>
            </w:r>
          </w:p>
        </w:tc>
        <w:tc>
          <w:tcPr>
            <w:tcW w:w="554" w:type="dxa"/>
            <w:tcBorders>
              <w:top w:val="nil"/>
              <w:left w:val="nil"/>
              <w:bottom w:val="single" w:sz="4" w:space="0" w:color="auto"/>
              <w:right w:val="single" w:sz="4" w:space="0" w:color="auto"/>
            </w:tcBorders>
            <w:shd w:val="clear" w:color="000000" w:fill="00B050"/>
            <w:vAlign w:val="bottom"/>
            <w:hideMark/>
          </w:tcPr>
          <w:p w14:paraId="07B28F0A"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557" w:type="dxa"/>
            <w:tcBorders>
              <w:top w:val="nil"/>
              <w:left w:val="nil"/>
              <w:bottom w:val="single" w:sz="4" w:space="0" w:color="auto"/>
              <w:right w:val="single" w:sz="4" w:space="0" w:color="auto"/>
            </w:tcBorders>
            <w:shd w:val="clear" w:color="000000" w:fill="00B050"/>
            <w:vAlign w:val="bottom"/>
            <w:hideMark/>
          </w:tcPr>
          <w:p w14:paraId="6826183F"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000000" w:fill="FF0000"/>
            <w:vAlign w:val="bottom"/>
            <w:hideMark/>
          </w:tcPr>
          <w:p w14:paraId="187D09C6"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70</w:t>
            </w:r>
          </w:p>
        </w:tc>
        <w:tc>
          <w:tcPr>
            <w:tcW w:w="632" w:type="dxa"/>
            <w:tcBorders>
              <w:top w:val="nil"/>
              <w:left w:val="nil"/>
              <w:bottom w:val="single" w:sz="4" w:space="0" w:color="auto"/>
              <w:right w:val="single" w:sz="4" w:space="0" w:color="auto"/>
            </w:tcBorders>
            <w:shd w:val="clear" w:color="auto" w:fill="auto"/>
            <w:noWrap/>
            <w:vAlign w:val="bottom"/>
            <w:hideMark/>
          </w:tcPr>
          <w:p w14:paraId="0FEC9F17"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1</w:t>
            </w:r>
          </w:p>
        </w:tc>
      </w:tr>
      <w:tr w:rsidR="005372B1" w:rsidRPr="005372B1" w14:paraId="0E3A0FAF" w14:textId="77777777" w:rsidTr="007B42BE">
        <w:trPr>
          <w:trHeight w:val="450"/>
        </w:trPr>
        <w:tc>
          <w:tcPr>
            <w:tcW w:w="5023" w:type="dxa"/>
            <w:tcBorders>
              <w:top w:val="nil"/>
              <w:left w:val="single" w:sz="4" w:space="0" w:color="auto"/>
              <w:bottom w:val="single" w:sz="4" w:space="0" w:color="auto"/>
              <w:right w:val="single" w:sz="4" w:space="0" w:color="auto"/>
            </w:tcBorders>
            <w:shd w:val="clear" w:color="auto" w:fill="auto"/>
            <w:vAlign w:val="center"/>
            <w:hideMark/>
          </w:tcPr>
          <w:p w14:paraId="28130C4B" w14:textId="77777777" w:rsidR="005372B1" w:rsidRPr="005372B1" w:rsidRDefault="005372B1" w:rsidP="007B42BE">
            <w:pPr>
              <w:spacing w:after="0" w:line="240" w:lineRule="auto"/>
              <w:jc w:val="lef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An understanding of the structure must be clear</w:t>
            </w:r>
          </w:p>
        </w:tc>
        <w:tc>
          <w:tcPr>
            <w:tcW w:w="627" w:type="dxa"/>
            <w:tcBorders>
              <w:top w:val="nil"/>
              <w:left w:val="nil"/>
              <w:bottom w:val="single" w:sz="4" w:space="0" w:color="auto"/>
              <w:right w:val="single" w:sz="4" w:space="0" w:color="auto"/>
            </w:tcBorders>
            <w:shd w:val="clear" w:color="000000" w:fill="00B050"/>
            <w:vAlign w:val="bottom"/>
            <w:hideMark/>
          </w:tcPr>
          <w:p w14:paraId="7DCB733B"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0110A469"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87.5</w:t>
            </w:r>
          </w:p>
        </w:tc>
        <w:tc>
          <w:tcPr>
            <w:tcW w:w="627" w:type="dxa"/>
            <w:tcBorders>
              <w:top w:val="nil"/>
              <w:left w:val="nil"/>
              <w:bottom w:val="single" w:sz="4" w:space="0" w:color="auto"/>
              <w:right w:val="single" w:sz="4" w:space="0" w:color="auto"/>
            </w:tcBorders>
            <w:shd w:val="clear" w:color="000000" w:fill="92D050"/>
            <w:vAlign w:val="bottom"/>
            <w:hideMark/>
          </w:tcPr>
          <w:p w14:paraId="767FFAED"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auto" w:fill="auto"/>
            <w:vAlign w:val="bottom"/>
            <w:hideMark/>
          </w:tcPr>
          <w:p w14:paraId="26CA4B70"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39BCD7F0"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25</w:t>
            </w:r>
          </w:p>
        </w:tc>
        <w:tc>
          <w:tcPr>
            <w:tcW w:w="557" w:type="dxa"/>
            <w:tcBorders>
              <w:top w:val="nil"/>
              <w:left w:val="nil"/>
              <w:bottom w:val="single" w:sz="4" w:space="0" w:color="auto"/>
              <w:right w:val="single" w:sz="4" w:space="0" w:color="auto"/>
            </w:tcBorders>
            <w:shd w:val="clear" w:color="000000" w:fill="00B050"/>
            <w:vAlign w:val="bottom"/>
            <w:hideMark/>
          </w:tcPr>
          <w:p w14:paraId="1CB4DA45"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627" w:type="dxa"/>
            <w:tcBorders>
              <w:top w:val="nil"/>
              <w:left w:val="nil"/>
              <w:bottom w:val="single" w:sz="4" w:space="0" w:color="auto"/>
              <w:right w:val="single" w:sz="4" w:space="0" w:color="auto"/>
            </w:tcBorders>
            <w:shd w:val="clear" w:color="000000" w:fill="FF0000"/>
            <w:vAlign w:val="bottom"/>
            <w:hideMark/>
          </w:tcPr>
          <w:p w14:paraId="612658DD"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60</w:t>
            </w:r>
          </w:p>
        </w:tc>
        <w:tc>
          <w:tcPr>
            <w:tcW w:w="632" w:type="dxa"/>
            <w:tcBorders>
              <w:top w:val="nil"/>
              <w:left w:val="nil"/>
              <w:bottom w:val="single" w:sz="4" w:space="0" w:color="auto"/>
              <w:right w:val="single" w:sz="4" w:space="0" w:color="auto"/>
            </w:tcBorders>
            <w:shd w:val="clear" w:color="auto" w:fill="auto"/>
            <w:noWrap/>
            <w:vAlign w:val="bottom"/>
            <w:hideMark/>
          </w:tcPr>
          <w:p w14:paraId="172C0149"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w:t>
            </w:r>
          </w:p>
        </w:tc>
      </w:tr>
      <w:tr w:rsidR="005372B1" w:rsidRPr="005372B1" w14:paraId="286435D6" w14:textId="77777777" w:rsidTr="007B42BE">
        <w:trPr>
          <w:trHeight w:val="450"/>
        </w:trPr>
        <w:tc>
          <w:tcPr>
            <w:tcW w:w="5023" w:type="dxa"/>
            <w:tcBorders>
              <w:top w:val="nil"/>
              <w:left w:val="single" w:sz="4" w:space="0" w:color="auto"/>
              <w:bottom w:val="single" w:sz="4" w:space="0" w:color="auto"/>
              <w:right w:val="single" w:sz="4" w:space="0" w:color="auto"/>
            </w:tcBorders>
            <w:shd w:val="clear" w:color="auto" w:fill="auto"/>
            <w:vAlign w:val="center"/>
            <w:hideMark/>
          </w:tcPr>
          <w:p w14:paraId="64786EF5" w14:textId="77777777" w:rsidR="005372B1" w:rsidRPr="005372B1" w:rsidRDefault="005372B1" w:rsidP="007B42BE">
            <w:pPr>
              <w:spacing w:after="0" w:line="240" w:lineRule="auto"/>
              <w:jc w:val="lef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The concept must be clear to the architect</w:t>
            </w:r>
          </w:p>
        </w:tc>
        <w:tc>
          <w:tcPr>
            <w:tcW w:w="627" w:type="dxa"/>
            <w:tcBorders>
              <w:top w:val="nil"/>
              <w:left w:val="nil"/>
              <w:bottom w:val="single" w:sz="4" w:space="0" w:color="auto"/>
              <w:right w:val="single" w:sz="4" w:space="0" w:color="auto"/>
            </w:tcBorders>
            <w:shd w:val="clear" w:color="000000" w:fill="00B050"/>
            <w:vAlign w:val="bottom"/>
            <w:hideMark/>
          </w:tcPr>
          <w:p w14:paraId="7B45AAA8"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66.67</w:t>
            </w:r>
          </w:p>
        </w:tc>
        <w:tc>
          <w:tcPr>
            <w:tcW w:w="559" w:type="dxa"/>
            <w:tcBorders>
              <w:top w:val="nil"/>
              <w:left w:val="nil"/>
              <w:bottom w:val="single" w:sz="4" w:space="0" w:color="auto"/>
              <w:right w:val="single" w:sz="4" w:space="0" w:color="auto"/>
            </w:tcBorders>
            <w:shd w:val="clear" w:color="000000" w:fill="92D050"/>
            <w:vAlign w:val="bottom"/>
            <w:hideMark/>
          </w:tcPr>
          <w:p w14:paraId="3AB0E053"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auto" w:fill="auto"/>
            <w:vAlign w:val="bottom"/>
            <w:hideMark/>
          </w:tcPr>
          <w:p w14:paraId="2E9A9C35"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42.86</w:t>
            </w:r>
          </w:p>
        </w:tc>
        <w:tc>
          <w:tcPr>
            <w:tcW w:w="554" w:type="dxa"/>
            <w:tcBorders>
              <w:top w:val="nil"/>
              <w:left w:val="nil"/>
              <w:bottom w:val="single" w:sz="4" w:space="0" w:color="auto"/>
              <w:right w:val="single" w:sz="4" w:space="0" w:color="auto"/>
            </w:tcBorders>
            <w:shd w:val="clear" w:color="auto" w:fill="auto"/>
            <w:vAlign w:val="bottom"/>
            <w:hideMark/>
          </w:tcPr>
          <w:p w14:paraId="7C675EBD"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24AA6F6C"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0</w:t>
            </w:r>
          </w:p>
        </w:tc>
        <w:tc>
          <w:tcPr>
            <w:tcW w:w="557" w:type="dxa"/>
            <w:tcBorders>
              <w:top w:val="nil"/>
              <w:left w:val="nil"/>
              <w:bottom w:val="single" w:sz="4" w:space="0" w:color="auto"/>
              <w:right w:val="single" w:sz="4" w:space="0" w:color="auto"/>
            </w:tcBorders>
            <w:shd w:val="clear" w:color="000000" w:fill="92D050"/>
            <w:vAlign w:val="bottom"/>
            <w:hideMark/>
          </w:tcPr>
          <w:p w14:paraId="39815854"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FF0000"/>
            <w:vAlign w:val="bottom"/>
            <w:hideMark/>
          </w:tcPr>
          <w:p w14:paraId="32265D0B"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56.67</w:t>
            </w:r>
          </w:p>
        </w:tc>
        <w:tc>
          <w:tcPr>
            <w:tcW w:w="632" w:type="dxa"/>
            <w:tcBorders>
              <w:top w:val="nil"/>
              <w:left w:val="nil"/>
              <w:bottom w:val="single" w:sz="4" w:space="0" w:color="auto"/>
              <w:right w:val="single" w:sz="4" w:space="0" w:color="auto"/>
            </w:tcBorders>
            <w:shd w:val="clear" w:color="auto" w:fill="auto"/>
            <w:vAlign w:val="bottom"/>
            <w:hideMark/>
          </w:tcPr>
          <w:p w14:paraId="04CC3043"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3</w:t>
            </w:r>
          </w:p>
        </w:tc>
      </w:tr>
      <w:tr w:rsidR="005372B1" w:rsidRPr="005372B1" w14:paraId="02C5AC38" w14:textId="77777777" w:rsidTr="007B42BE">
        <w:trPr>
          <w:trHeight w:val="720"/>
        </w:trPr>
        <w:tc>
          <w:tcPr>
            <w:tcW w:w="5023" w:type="dxa"/>
            <w:tcBorders>
              <w:top w:val="nil"/>
              <w:left w:val="single" w:sz="4" w:space="0" w:color="auto"/>
              <w:bottom w:val="single" w:sz="4" w:space="0" w:color="auto"/>
              <w:right w:val="single" w:sz="4" w:space="0" w:color="auto"/>
            </w:tcBorders>
            <w:shd w:val="clear" w:color="auto" w:fill="auto"/>
            <w:vAlign w:val="center"/>
            <w:hideMark/>
          </w:tcPr>
          <w:p w14:paraId="27720EC3" w14:textId="77777777" w:rsidR="005372B1" w:rsidRPr="005372B1" w:rsidRDefault="005372B1" w:rsidP="007B42BE">
            <w:pPr>
              <w:spacing w:after="0" w:line="240" w:lineRule="auto"/>
              <w:jc w:val="lef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Sufficient information exists to start the earthworks and/or foundations and a flow of sufficient information so as not to delay the project thereafter</w:t>
            </w:r>
          </w:p>
        </w:tc>
        <w:tc>
          <w:tcPr>
            <w:tcW w:w="627" w:type="dxa"/>
            <w:tcBorders>
              <w:top w:val="nil"/>
              <w:left w:val="nil"/>
              <w:bottom w:val="single" w:sz="4" w:space="0" w:color="auto"/>
              <w:right w:val="single" w:sz="4" w:space="0" w:color="auto"/>
            </w:tcBorders>
            <w:shd w:val="clear" w:color="auto" w:fill="auto"/>
            <w:vAlign w:val="bottom"/>
            <w:hideMark/>
          </w:tcPr>
          <w:p w14:paraId="5DAD1545"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16.67</w:t>
            </w:r>
          </w:p>
        </w:tc>
        <w:tc>
          <w:tcPr>
            <w:tcW w:w="559" w:type="dxa"/>
            <w:tcBorders>
              <w:top w:val="nil"/>
              <w:left w:val="nil"/>
              <w:bottom w:val="single" w:sz="4" w:space="0" w:color="auto"/>
              <w:right w:val="single" w:sz="4" w:space="0" w:color="auto"/>
            </w:tcBorders>
            <w:shd w:val="clear" w:color="000000" w:fill="92D050"/>
            <w:vAlign w:val="bottom"/>
            <w:hideMark/>
          </w:tcPr>
          <w:p w14:paraId="5415EE61"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92D050"/>
            <w:vAlign w:val="bottom"/>
            <w:hideMark/>
          </w:tcPr>
          <w:p w14:paraId="6866D1CF"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auto" w:fill="auto"/>
            <w:vAlign w:val="bottom"/>
            <w:hideMark/>
          </w:tcPr>
          <w:p w14:paraId="4B8BD27B"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4E16A22F"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0</w:t>
            </w:r>
          </w:p>
        </w:tc>
        <w:tc>
          <w:tcPr>
            <w:tcW w:w="557" w:type="dxa"/>
            <w:tcBorders>
              <w:top w:val="nil"/>
              <w:left w:val="nil"/>
              <w:bottom w:val="single" w:sz="4" w:space="0" w:color="auto"/>
              <w:right w:val="single" w:sz="4" w:space="0" w:color="auto"/>
            </w:tcBorders>
            <w:shd w:val="clear" w:color="000000" w:fill="92D050"/>
            <w:vAlign w:val="bottom"/>
            <w:hideMark/>
          </w:tcPr>
          <w:p w14:paraId="5558B552"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000000" w:fill="FF0000"/>
            <w:vAlign w:val="bottom"/>
            <w:hideMark/>
          </w:tcPr>
          <w:p w14:paraId="4730F93C"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56.67</w:t>
            </w:r>
          </w:p>
        </w:tc>
        <w:tc>
          <w:tcPr>
            <w:tcW w:w="632" w:type="dxa"/>
            <w:tcBorders>
              <w:top w:val="nil"/>
              <w:left w:val="nil"/>
              <w:bottom w:val="single" w:sz="4" w:space="0" w:color="auto"/>
              <w:right w:val="single" w:sz="4" w:space="0" w:color="auto"/>
            </w:tcBorders>
            <w:shd w:val="clear" w:color="auto" w:fill="auto"/>
            <w:noWrap/>
            <w:vAlign w:val="bottom"/>
            <w:hideMark/>
          </w:tcPr>
          <w:p w14:paraId="3CD64299"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4</w:t>
            </w:r>
          </w:p>
        </w:tc>
      </w:tr>
      <w:tr w:rsidR="005372B1" w:rsidRPr="005372B1" w14:paraId="3B91CBB6" w14:textId="77777777" w:rsidTr="007B42BE">
        <w:trPr>
          <w:trHeight w:val="480"/>
        </w:trPr>
        <w:tc>
          <w:tcPr>
            <w:tcW w:w="5023" w:type="dxa"/>
            <w:tcBorders>
              <w:top w:val="nil"/>
              <w:left w:val="single" w:sz="4" w:space="0" w:color="auto"/>
              <w:bottom w:val="single" w:sz="4" w:space="0" w:color="auto"/>
              <w:right w:val="single" w:sz="4" w:space="0" w:color="auto"/>
            </w:tcBorders>
            <w:shd w:val="clear" w:color="auto" w:fill="auto"/>
            <w:vAlign w:val="center"/>
            <w:hideMark/>
          </w:tcPr>
          <w:p w14:paraId="746CA281" w14:textId="77777777" w:rsidR="005372B1" w:rsidRPr="005372B1" w:rsidRDefault="005372B1" w:rsidP="007B42BE">
            <w:pPr>
              <w:spacing w:after="0" w:line="240" w:lineRule="auto"/>
              <w:jc w:val="lef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Sufficient information is available to plan, resource and commence the construction</w:t>
            </w:r>
          </w:p>
        </w:tc>
        <w:tc>
          <w:tcPr>
            <w:tcW w:w="627" w:type="dxa"/>
            <w:tcBorders>
              <w:top w:val="nil"/>
              <w:left w:val="nil"/>
              <w:bottom w:val="single" w:sz="4" w:space="0" w:color="auto"/>
              <w:right w:val="single" w:sz="4" w:space="0" w:color="auto"/>
            </w:tcBorders>
            <w:shd w:val="clear" w:color="000000" w:fill="00B050"/>
            <w:vAlign w:val="bottom"/>
            <w:hideMark/>
          </w:tcPr>
          <w:p w14:paraId="06A3179F"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39CDD068"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100</w:t>
            </w:r>
          </w:p>
        </w:tc>
        <w:tc>
          <w:tcPr>
            <w:tcW w:w="627" w:type="dxa"/>
            <w:tcBorders>
              <w:top w:val="nil"/>
              <w:left w:val="nil"/>
              <w:bottom w:val="single" w:sz="4" w:space="0" w:color="auto"/>
              <w:right w:val="single" w:sz="4" w:space="0" w:color="auto"/>
            </w:tcBorders>
            <w:shd w:val="clear" w:color="auto" w:fill="auto"/>
            <w:vAlign w:val="bottom"/>
            <w:hideMark/>
          </w:tcPr>
          <w:p w14:paraId="27C0EE9D"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28.57</w:t>
            </w:r>
          </w:p>
        </w:tc>
        <w:tc>
          <w:tcPr>
            <w:tcW w:w="554" w:type="dxa"/>
            <w:tcBorders>
              <w:top w:val="nil"/>
              <w:left w:val="nil"/>
              <w:bottom w:val="single" w:sz="4" w:space="0" w:color="auto"/>
              <w:right w:val="single" w:sz="4" w:space="0" w:color="auto"/>
            </w:tcBorders>
            <w:shd w:val="clear" w:color="000000" w:fill="00B050"/>
            <w:vAlign w:val="bottom"/>
            <w:hideMark/>
          </w:tcPr>
          <w:p w14:paraId="2F8EC5CB"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554" w:type="dxa"/>
            <w:tcBorders>
              <w:top w:val="nil"/>
              <w:left w:val="nil"/>
              <w:bottom w:val="single" w:sz="4" w:space="0" w:color="auto"/>
              <w:right w:val="single" w:sz="4" w:space="0" w:color="auto"/>
            </w:tcBorders>
            <w:shd w:val="clear" w:color="000000" w:fill="00B050"/>
            <w:vAlign w:val="bottom"/>
            <w:hideMark/>
          </w:tcPr>
          <w:p w14:paraId="1346BE89"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557" w:type="dxa"/>
            <w:tcBorders>
              <w:top w:val="nil"/>
              <w:left w:val="nil"/>
              <w:bottom w:val="single" w:sz="4" w:space="0" w:color="auto"/>
              <w:right w:val="single" w:sz="4" w:space="0" w:color="auto"/>
            </w:tcBorders>
            <w:shd w:val="clear" w:color="auto" w:fill="auto"/>
            <w:vAlign w:val="bottom"/>
            <w:hideMark/>
          </w:tcPr>
          <w:p w14:paraId="1C0853AE"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000000" w:fill="FF0000"/>
            <w:vAlign w:val="bottom"/>
            <w:hideMark/>
          </w:tcPr>
          <w:p w14:paraId="067EFFC0"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53.33</w:t>
            </w:r>
          </w:p>
        </w:tc>
        <w:tc>
          <w:tcPr>
            <w:tcW w:w="632" w:type="dxa"/>
            <w:tcBorders>
              <w:top w:val="nil"/>
              <w:left w:val="nil"/>
              <w:bottom w:val="single" w:sz="4" w:space="0" w:color="auto"/>
              <w:right w:val="single" w:sz="4" w:space="0" w:color="auto"/>
            </w:tcBorders>
            <w:shd w:val="clear" w:color="auto" w:fill="auto"/>
            <w:noWrap/>
            <w:vAlign w:val="bottom"/>
            <w:hideMark/>
          </w:tcPr>
          <w:p w14:paraId="51260B71"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w:t>
            </w:r>
          </w:p>
        </w:tc>
      </w:tr>
      <w:tr w:rsidR="005372B1" w:rsidRPr="005372B1" w14:paraId="25D96CC2" w14:textId="77777777" w:rsidTr="007B42BE">
        <w:trPr>
          <w:trHeight w:val="450"/>
        </w:trPr>
        <w:tc>
          <w:tcPr>
            <w:tcW w:w="5023" w:type="dxa"/>
            <w:tcBorders>
              <w:top w:val="nil"/>
              <w:left w:val="single" w:sz="4" w:space="0" w:color="auto"/>
              <w:bottom w:val="single" w:sz="4" w:space="0" w:color="auto"/>
              <w:right w:val="single" w:sz="4" w:space="0" w:color="auto"/>
            </w:tcBorders>
            <w:shd w:val="clear" w:color="auto" w:fill="auto"/>
            <w:vAlign w:val="center"/>
            <w:hideMark/>
          </w:tcPr>
          <w:p w14:paraId="6340E0E7" w14:textId="77777777" w:rsidR="005372B1" w:rsidRPr="005372B1" w:rsidRDefault="005372B1" w:rsidP="007B42BE">
            <w:pPr>
              <w:spacing w:after="0" w:line="240" w:lineRule="auto"/>
              <w:jc w:val="lef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Founding conditions must be understood</w:t>
            </w:r>
          </w:p>
        </w:tc>
        <w:tc>
          <w:tcPr>
            <w:tcW w:w="627" w:type="dxa"/>
            <w:tcBorders>
              <w:top w:val="nil"/>
              <w:left w:val="nil"/>
              <w:bottom w:val="single" w:sz="4" w:space="0" w:color="auto"/>
              <w:right w:val="single" w:sz="4" w:space="0" w:color="auto"/>
            </w:tcBorders>
            <w:shd w:val="clear" w:color="000000" w:fill="00B050"/>
            <w:vAlign w:val="bottom"/>
            <w:hideMark/>
          </w:tcPr>
          <w:p w14:paraId="4B00EB50"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50</w:t>
            </w:r>
          </w:p>
        </w:tc>
        <w:tc>
          <w:tcPr>
            <w:tcW w:w="559" w:type="dxa"/>
            <w:tcBorders>
              <w:top w:val="nil"/>
              <w:left w:val="nil"/>
              <w:bottom w:val="single" w:sz="4" w:space="0" w:color="auto"/>
              <w:right w:val="single" w:sz="4" w:space="0" w:color="auto"/>
            </w:tcBorders>
            <w:shd w:val="clear" w:color="000000" w:fill="92D050"/>
            <w:vAlign w:val="bottom"/>
            <w:hideMark/>
          </w:tcPr>
          <w:p w14:paraId="7D503D64"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75</w:t>
            </w:r>
          </w:p>
        </w:tc>
        <w:tc>
          <w:tcPr>
            <w:tcW w:w="627" w:type="dxa"/>
            <w:tcBorders>
              <w:top w:val="nil"/>
              <w:left w:val="nil"/>
              <w:bottom w:val="single" w:sz="4" w:space="0" w:color="auto"/>
              <w:right w:val="single" w:sz="4" w:space="0" w:color="auto"/>
            </w:tcBorders>
            <w:shd w:val="clear" w:color="000000" w:fill="92D050"/>
            <w:vAlign w:val="bottom"/>
            <w:hideMark/>
          </w:tcPr>
          <w:p w14:paraId="0A5023A9" w14:textId="77777777" w:rsidR="005372B1" w:rsidRPr="005372B1" w:rsidRDefault="005372B1" w:rsidP="005372B1">
            <w:pPr>
              <w:spacing w:after="0" w:line="240" w:lineRule="auto"/>
              <w:jc w:val="right"/>
              <w:rPr>
                <w:rFonts w:ascii="Calibri" w:eastAsia="Times New Roman" w:hAnsi="Calibri" w:cs="Calibri"/>
                <w:sz w:val="18"/>
                <w:szCs w:val="18"/>
                <w:lang w:eastAsia="en-ZA"/>
              </w:rPr>
            </w:pPr>
            <w:r w:rsidRPr="005372B1">
              <w:rPr>
                <w:rFonts w:ascii="Calibri" w:eastAsia="Times New Roman" w:hAnsi="Calibri" w:cs="Calibri"/>
                <w:sz w:val="18"/>
                <w:szCs w:val="18"/>
                <w:lang w:eastAsia="en-ZA"/>
              </w:rPr>
              <w:t>85.71</w:t>
            </w:r>
          </w:p>
        </w:tc>
        <w:tc>
          <w:tcPr>
            <w:tcW w:w="554" w:type="dxa"/>
            <w:tcBorders>
              <w:top w:val="nil"/>
              <w:left w:val="nil"/>
              <w:bottom w:val="single" w:sz="4" w:space="0" w:color="auto"/>
              <w:right w:val="single" w:sz="4" w:space="0" w:color="auto"/>
            </w:tcBorders>
            <w:shd w:val="clear" w:color="auto" w:fill="auto"/>
            <w:vAlign w:val="bottom"/>
            <w:hideMark/>
          </w:tcPr>
          <w:p w14:paraId="3F74C776"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25</w:t>
            </w:r>
          </w:p>
        </w:tc>
        <w:tc>
          <w:tcPr>
            <w:tcW w:w="554" w:type="dxa"/>
            <w:tcBorders>
              <w:top w:val="nil"/>
              <w:left w:val="nil"/>
              <w:bottom w:val="single" w:sz="4" w:space="0" w:color="auto"/>
              <w:right w:val="single" w:sz="4" w:space="0" w:color="auto"/>
            </w:tcBorders>
            <w:shd w:val="clear" w:color="auto" w:fill="auto"/>
            <w:vAlign w:val="bottom"/>
            <w:hideMark/>
          </w:tcPr>
          <w:p w14:paraId="7E14D520"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25</w:t>
            </w:r>
          </w:p>
        </w:tc>
        <w:tc>
          <w:tcPr>
            <w:tcW w:w="557" w:type="dxa"/>
            <w:tcBorders>
              <w:top w:val="nil"/>
              <w:left w:val="nil"/>
              <w:bottom w:val="single" w:sz="4" w:space="0" w:color="auto"/>
              <w:right w:val="single" w:sz="4" w:space="0" w:color="auto"/>
            </w:tcBorders>
            <w:shd w:val="clear" w:color="auto" w:fill="auto"/>
            <w:vAlign w:val="bottom"/>
            <w:hideMark/>
          </w:tcPr>
          <w:p w14:paraId="004135F9"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0</w:t>
            </w:r>
          </w:p>
        </w:tc>
        <w:tc>
          <w:tcPr>
            <w:tcW w:w="627" w:type="dxa"/>
            <w:tcBorders>
              <w:top w:val="nil"/>
              <w:left w:val="nil"/>
              <w:bottom w:val="single" w:sz="4" w:space="0" w:color="auto"/>
              <w:right w:val="single" w:sz="4" w:space="0" w:color="auto"/>
            </w:tcBorders>
            <w:shd w:val="clear" w:color="000000" w:fill="FF0000"/>
            <w:vAlign w:val="bottom"/>
            <w:hideMark/>
          </w:tcPr>
          <w:p w14:paraId="60C042FC" w14:textId="77777777" w:rsidR="005372B1" w:rsidRPr="005372B1" w:rsidRDefault="005372B1" w:rsidP="005372B1">
            <w:pPr>
              <w:spacing w:after="0" w:line="240" w:lineRule="auto"/>
              <w:jc w:val="right"/>
              <w:rPr>
                <w:rFonts w:ascii="Calibri" w:eastAsia="Times New Roman" w:hAnsi="Calibri" w:cs="Calibri"/>
                <w:color w:val="000000"/>
                <w:sz w:val="18"/>
                <w:szCs w:val="18"/>
                <w:lang w:eastAsia="en-ZA"/>
              </w:rPr>
            </w:pPr>
            <w:r w:rsidRPr="005372B1">
              <w:rPr>
                <w:rFonts w:ascii="Calibri" w:eastAsia="Times New Roman" w:hAnsi="Calibri" w:cs="Calibri"/>
                <w:color w:val="000000"/>
                <w:sz w:val="18"/>
                <w:szCs w:val="18"/>
                <w:lang w:eastAsia="en-ZA"/>
              </w:rPr>
              <w:t>53.33</w:t>
            </w:r>
          </w:p>
        </w:tc>
        <w:tc>
          <w:tcPr>
            <w:tcW w:w="632" w:type="dxa"/>
            <w:tcBorders>
              <w:top w:val="nil"/>
              <w:left w:val="nil"/>
              <w:bottom w:val="single" w:sz="4" w:space="0" w:color="auto"/>
              <w:right w:val="single" w:sz="4" w:space="0" w:color="auto"/>
            </w:tcBorders>
            <w:shd w:val="clear" w:color="auto" w:fill="auto"/>
            <w:vAlign w:val="bottom"/>
            <w:hideMark/>
          </w:tcPr>
          <w:p w14:paraId="4AD699DC" w14:textId="77777777" w:rsidR="005372B1" w:rsidRPr="005372B1" w:rsidRDefault="001201F7" w:rsidP="005372B1">
            <w:pPr>
              <w:spacing w:after="0" w:line="240" w:lineRule="auto"/>
              <w:jc w:val="right"/>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6</w:t>
            </w:r>
          </w:p>
        </w:tc>
      </w:tr>
    </w:tbl>
    <w:p w14:paraId="212E0E2B" w14:textId="77777777" w:rsidR="005372B1" w:rsidRPr="007B2C1F" w:rsidRDefault="005372B1" w:rsidP="007B2C1F">
      <w:pPr>
        <w:rPr>
          <w:rFonts w:ascii="Arial" w:hAnsi="Arial" w:cs="Arial"/>
          <w:szCs w:val="24"/>
        </w:rPr>
      </w:pPr>
    </w:p>
    <w:p w14:paraId="7EE24A3B" w14:textId="6665AF88" w:rsidR="007B2C1F" w:rsidRPr="00F715D7" w:rsidRDefault="00A13C0A" w:rsidP="007B42BE">
      <w:pPr>
        <w:pStyle w:val="Heading3"/>
      </w:pPr>
      <w:bookmarkStart w:id="110" w:name="_Toc526229794"/>
      <w:r w:rsidRPr="007B42BE">
        <w:rPr>
          <w:rStyle w:val="Heading3Char"/>
        </w:rPr>
        <w:t>Q</w:t>
      </w:r>
      <w:r w:rsidR="006A7B4B" w:rsidRPr="007B42BE">
        <w:rPr>
          <w:rStyle w:val="Heading3Char"/>
          <w:b/>
        </w:rPr>
        <w:t xml:space="preserve">uestion </w:t>
      </w:r>
      <w:r w:rsidR="007B2C1F" w:rsidRPr="007B42BE">
        <w:rPr>
          <w:rStyle w:val="Heading3Char"/>
        </w:rPr>
        <w:t>2</w:t>
      </w:r>
      <w:r w:rsidR="006A7B4B" w:rsidRPr="007B42BE">
        <w:rPr>
          <w:rStyle w:val="Heading3Char"/>
          <w:b/>
        </w:rPr>
        <w:t>.</w:t>
      </w:r>
      <w:r w:rsidR="007B2C1F" w:rsidRPr="007B42BE">
        <w:rPr>
          <w:rStyle w:val="Heading3Char"/>
        </w:rPr>
        <w:t xml:space="preserve"> Determine when it</w:t>
      </w:r>
      <w:r w:rsidR="005E510A">
        <w:rPr>
          <w:rStyle w:val="Heading3Char"/>
          <w:b/>
        </w:rPr>
        <w:t xml:space="preserve"> is</w:t>
      </w:r>
      <w:r w:rsidR="007B2C1F" w:rsidRPr="007B42BE">
        <w:rPr>
          <w:rStyle w:val="Heading3Char"/>
        </w:rPr>
        <w:t xml:space="preserve"> justified to commence construction with an incomplete design</w:t>
      </w:r>
      <w:r w:rsidR="007B2C1F" w:rsidRPr="00D75672">
        <w:t>.</w:t>
      </w:r>
      <w:bookmarkEnd w:id="110"/>
    </w:p>
    <w:p w14:paraId="4A46A5A1" w14:textId="77777777" w:rsidR="00E37620" w:rsidRDefault="00E37620" w:rsidP="00A13C0A">
      <w:r>
        <w:t>There was strong consensus across the team in only one category, “</w:t>
      </w:r>
      <w:r w:rsidRPr="00E37620">
        <w:t>To save time when the client needs the project delivered earlier due to deadlines such as lease expiration</w:t>
      </w:r>
      <w:r>
        <w:t xml:space="preserve">”, at 73% and a minimum of 50% across team members. In all the other categories in the top 5 there was disagreement. Saving time was a strong theme in the top five </w:t>
      </w:r>
      <w:r w:rsidR="00692392">
        <w:t>categories</w:t>
      </w:r>
      <w:r>
        <w:t xml:space="preserve">, however as costs became integrated into the citation, the justification became less </w:t>
      </w:r>
      <w:r w:rsidR="00692392">
        <w:t>relevant</w:t>
      </w:r>
      <w:r>
        <w:t>.</w:t>
      </w:r>
    </w:p>
    <w:p w14:paraId="1CE1D241" w14:textId="57A1284C" w:rsidR="00E37620" w:rsidRDefault="00692392" w:rsidP="007B2C1F">
      <w:r>
        <w:t xml:space="preserve">Architects had the strongest showing across the </w:t>
      </w:r>
      <w:r w:rsidR="005B20E4">
        <w:t>citations</w:t>
      </w:r>
      <w:r>
        <w:t xml:space="preserve">, concurring </w:t>
      </w:r>
      <w:r w:rsidR="005B20E4">
        <w:t>with</w:t>
      </w:r>
      <w:r>
        <w:t xml:space="preserve"> 9 citations and the Project managers with the smallest showing, concurring </w:t>
      </w:r>
      <w:r w:rsidR="005B20E4">
        <w:t>with</w:t>
      </w:r>
      <w:r>
        <w:t xml:space="preserve"> only 2 citations. </w:t>
      </w:r>
      <w:r w:rsidR="00C15640">
        <w:t xml:space="preserve">The </w:t>
      </w:r>
      <w:r>
        <w:t xml:space="preserve">S&amp;CE also had low consensus showing in only 3 </w:t>
      </w:r>
      <w:r w:rsidR="005B20E4">
        <w:t>categories</w:t>
      </w:r>
      <w:r>
        <w:t>.</w:t>
      </w:r>
    </w:p>
    <w:p w14:paraId="7449E02E" w14:textId="003B6698" w:rsidR="00C15640" w:rsidRDefault="00C0106C" w:rsidP="007B42BE">
      <w:r>
        <w:t xml:space="preserve">These results are similar in nature </w:t>
      </w:r>
      <w:r w:rsidR="004F60F4">
        <w:t>to</w:t>
      </w:r>
      <w:r>
        <w:t xml:space="preserve"> </w:t>
      </w:r>
      <w:r w:rsidR="00800506">
        <w:t>Griego (2016)’s</w:t>
      </w:r>
      <w:r w:rsidR="004F60F4">
        <w:t xml:space="preserve"> stud</w:t>
      </w:r>
      <w:r w:rsidR="00C11F4E">
        <w:t>y</w:t>
      </w:r>
      <w:r w:rsidR="004F60F4">
        <w:t xml:space="preserve"> on</w:t>
      </w:r>
      <w:r>
        <w:t xml:space="preserve"> </w:t>
      </w:r>
      <w:r w:rsidR="00DD5061">
        <w:t xml:space="preserve">page 93, Figure 5, where the </w:t>
      </w:r>
      <w:r w:rsidR="004F60F4">
        <w:t xml:space="preserve">top </w:t>
      </w:r>
      <w:r w:rsidR="003363FF">
        <w:t>three</w:t>
      </w:r>
      <w:r w:rsidR="004F60F4">
        <w:t xml:space="preserve"> drivers </w:t>
      </w:r>
      <w:r w:rsidR="003363FF">
        <w:t xml:space="preserve">were all related to saving time </w:t>
      </w:r>
      <w:r w:rsidR="00170D4C">
        <w:t xml:space="preserve">and the top two were </w:t>
      </w:r>
      <w:r w:rsidR="001E40F8">
        <w:t xml:space="preserve">incredibly similar to this studies top </w:t>
      </w:r>
      <w:r w:rsidR="005567E6">
        <w:t>two</w:t>
      </w:r>
      <w:r w:rsidR="001E40F8">
        <w:t xml:space="preserve"> </w:t>
      </w:r>
      <w:r w:rsidR="00E03C87">
        <w:t>i.e.</w:t>
      </w:r>
      <w:r w:rsidR="001E40F8">
        <w:t xml:space="preserve"> “Owner </w:t>
      </w:r>
      <w:r w:rsidR="00C11F4E">
        <w:t>mandated</w:t>
      </w:r>
      <w:r w:rsidR="001E40F8">
        <w:t xml:space="preserve"> overly aggressive schedule” </w:t>
      </w:r>
      <w:r w:rsidR="00C11F4E">
        <w:t>versus</w:t>
      </w:r>
      <w:r w:rsidR="001E40F8">
        <w:t xml:space="preserve"> ”</w:t>
      </w:r>
      <w:r w:rsidR="001E40F8" w:rsidRPr="001E40F8">
        <w:t>To save time when the client needs the project delivered earlier due to deadlines such as lease expiration</w:t>
      </w:r>
      <w:r w:rsidR="001E40F8">
        <w:t>”</w:t>
      </w:r>
      <w:r w:rsidR="005567E6">
        <w:t xml:space="preserve"> and </w:t>
      </w:r>
      <w:r w:rsidR="001E40F8">
        <w:t xml:space="preserve"> </w:t>
      </w:r>
      <w:r w:rsidR="008916A3">
        <w:t>“Owner perceived benefit to early start” versus “to save time by starting construction earlier”</w:t>
      </w:r>
      <w:r w:rsidR="005567E6">
        <w:t>.</w:t>
      </w:r>
    </w:p>
    <w:p w14:paraId="5B862F11" w14:textId="77777777" w:rsidR="00C15640" w:rsidRDefault="00C15640" w:rsidP="00FE733B">
      <w:pPr>
        <w:pStyle w:val="TableCaption"/>
      </w:pPr>
    </w:p>
    <w:p w14:paraId="34DCD620" w14:textId="512A36D3" w:rsidR="009666F4" w:rsidRDefault="009666F4" w:rsidP="00FE733B">
      <w:pPr>
        <w:pStyle w:val="TableCaption"/>
      </w:pPr>
      <w:bookmarkStart w:id="111" w:name="_Toc526229710"/>
      <w:r>
        <w:lastRenderedPageBreak/>
        <w:t>Table 1</w:t>
      </w:r>
      <w:r w:rsidR="00463BC2">
        <w:t>4</w:t>
      </w:r>
      <w:r>
        <w:t xml:space="preserve"> – Data analysis justifications</w:t>
      </w:r>
      <w:r w:rsidR="00463BC2">
        <w:t xml:space="preserve"> – top 5 rankings</w:t>
      </w:r>
      <w:bookmarkEnd w:id="111"/>
    </w:p>
    <w:tbl>
      <w:tblPr>
        <w:tblW w:w="9760" w:type="dxa"/>
        <w:tblLook w:val="04A0" w:firstRow="1" w:lastRow="0" w:firstColumn="1" w:lastColumn="0" w:noHBand="0" w:noVBand="1"/>
      </w:tblPr>
      <w:tblGrid>
        <w:gridCol w:w="4847"/>
        <w:gridCol w:w="642"/>
        <w:gridCol w:w="642"/>
        <w:gridCol w:w="642"/>
        <w:gridCol w:w="551"/>
        <w:gridCol w:w="581"/>
        <w:gridCol w:w="581"/>
        <w:gridCol w:w="642"/>
        <w:gridCol w:w="632"/>
      </w:tblGrid>
      <w:tr w:rsidR="00E37620" w:rsidRPr="00E37620" w14:paraId="47068264" w14:textId="77777777" w:rsidTr="00E37620">
        <w:trPr>
          <w:trHeight w:val="990"/>
        </w:trPr>
        <w:tc>
          <w:tcPr>
            <w:tcW w:w="5220" w:type="dxa"/>
            <w:tcBorders>
              <w:top w:val="nil"/>
              <w:left w:val="nil"/>
              <w:bottom w:val="nil"/>
              <w:right w:val="nil"/>
            </w:tcBorders>
            <w:shd w:val="clear" w:color="auto" w:fill="auto"/>
            <w:vAlign w:val="center"/>
            <w:hideMark/>
          </w:tcPr>
          <w:p w14:paraId="1E4BBCE4"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Where projects commence with incomplete designs the following reasons are frequently cited.  </w:t>
            </w:r>
          </w:p>
        </w:tc>
        <w:tc>
          <w:tcPr>
            <w:tcW w:w="560" w:type="dxa"/>
            <w:tcBorders>
              <w:top w:val="single" w:sz="4" w:space="0" w:color="auto"/>
              <w:left w:val="single" w:sz="4" w:space="0" w:color="auto"/>
              <w:bottom w:val="single" w:sz="4" w:space="0" w:color="auto"/>
              <w:right w:val="single" w:sz="4" w:space="0" w:color="auto"/>
            </w:tcBorders>
            <w:shd w:val="clear" w:color="auto" w:fill="auto"/>
            <w:textDirection w:val="tbLrV"/>
            <w:vAlign w:val="center"/>
            <w:hideMark/>
          </w:tcPr>
          <w:p w14:paraId="5A9A2FEC"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PM</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682D5A4E"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Arc</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2EEE5FEB"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S&amp;CE</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09E27E56"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QS</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5115530D" w14:textId="09DCBAF5" w:rsidR="00E37620" w:rsidRPr="00E37620" w:rsidRDefault="001A1951"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Cont.</w:t>
            </w:r>
          </w:p>
        </w:tc>
        <w:tc>
          <w:tcPr>
            <w:tcW w:w="560" w:type="dxa"/>
            <w:tcBorders>
              <w:top w:val="single" w:sz="4" w:space="0" w:color="auto"/>
              <w:left w:val="nil"/>
              <w:bottom w:val="single" w:sz="4" w:space="0" w:color="auto"/>
              <w:right w:val="single" w:sz="4" w:space="0" w:color="auto"/>
            </w:tcBorders>
            <w:shd w:val="clear" w:color="auto" w:fill="auto"/>
            <w:textDirection w:val="tbLrV"/>
            <w:vAlign w:val="center"/>
            <w:hideMark/>
          </w:tcPr>
          <w:p w14:paraId="3A200133" w14:textId="4567F68E"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Oth</w:t>
            </w:r>
            <w:r w:rsidR="00C11F4E">
              <w:rPr>
                <w:rFonts w:ascii="Calibri" w:eastAsia="Times New Roman" w:hAnsi="Calibri" w:cs="Calibri"/>
                <w:b/>
                <w:bCs/>
                <w:color w:val="000000"/>
                <w:sz w:val="18"/>
                <w:szCs w:val="18"/>
                <w:lang w:eastAsia="en-ZA"/>
              </w:rPr>
              <w:t>er</w:t>
            </w:r>
          </w:p>
        </w:tc>
        <w:tc>
          <w:tcPr>
            <w:tcW w:w="560" w:type="dxa"/>
            <w:tcBorders>
              <w:top w:val="single" w:sz="4" w:space="0" w:color="auto"/>
              <w:left w:val="nil"/>
              <w:bottom w:val="single" w:sz="4" w:space="0" w:color="auto"/>
              <w:right w:val="single" w:sz="4" w:space="0" w:color="auto"/>
            </w:tcBorders>
            <w:shd w:val="clear" w:color="auto" w:fill="auto"/>
            <w:vAlign w:val="bottom"/>
            <w:hideMark/>
          </w:tcPr>
          <w:p w14:paraId="78DAD572" w14:textId="77777777" w:rsidR="00E37620" w:rsidRPr="00E37620" w:rsidRDefault="00E37620" w:rsidP="00E37620">
            <w:pPr>
              <w:spacing w:after="0" w:line="240" w:lineRule="auto"/>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Total</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7E3B6109" w14:textId="77777777" w:rsidR="00E37620" w:rsidRPr="00E37620" w:rsidRDefault="00E37620" w:rsidP="00E37620">
            <w:pPr>
              <w:spacing w:after="0" w:line="240" w:lineRule="auto"/>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rank#</w:t>
            </w:r>
          </w:p>
        </w:tc>
      </w:tr>
      <w:tr w:rsidR="00E37620" w:rsidRPr="00E37620" w14:paraId="1E64E630" w14:textId="77777777" w:rsidTr="00E37620">
        <w:trPr>
          <w:trHeight w:val="300"/>
        </w:trPr>
        <w:tc>
          <w:tcPr>
            <w:tcW w:w="5220" w:type="dxa"/>
            <w:tcBorders>
              <w:top w:val="nil"/>
              <w:left w:val="nil"/>
              <w:bottom w:val="nil"/>
              <w:right w:val="nil"/>
            </w:tcBorders>
            <w:shd w:val="clear" w:color="auto" w:fill="auto"/>
            <w:vAlign w:val="center"/>
            <w:hideMark/>
          </w:tcPr>
          <w:p w14:paraId="5FC5145D" w14:textId="77777777" w:rsidR="00E37620" w:rsidRPr="00E37620" w:rsidRDefault="00E37620" w:rsidP="00E37620">
            <w:pPr>
              <w:spacing w:after="0" w:line="240" w:lineRule="auto"/>
              <w:rPr>
                <w:rFonts w:ascii="Calibri" w:eastAsia="Times New Roman" w:hAnsi="Calibri" w:cs="Calibri"/>
                <w:color w:val="000000"/>
                <w:sz w:val="18"/>
                <w:szCs w:val="18"/>
                <w:lang w:eastAsia="en-ZA"/>
              </w:rPr>
            </w:pPr>
          </w:p>
        </w:tc>
        <w:tc>
          <w:tcPr>
            <w:tcW w:w="560" w:type="dxa"/>
            <w:tcBorders>
              <w:top w:val="nil"/>
              <w:left w:val="single" w:sz="4" w:space="0" w:color="auto"/>
              <w:bottom w:val="single" w:sz="4" w:space="0" w:color="auto"/>
              <w:right w:val="single" w:sz="4" w:space="0" w:color="auto"/>
            </w:tcBorders>
            <w:shd w:val="clear" w:color="auto" w:fill="auto"/>
            <w:textDirection w:val="tbLrV"/>
            <w:vAlign w:val="center"/>
            <w:hideMark/>
          </w:tcPr>
          <w:p w14:paraId="26AB0C0D"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0AFA2784"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39CAAFCC"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2FC6EB78"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7D442392"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textDirection w:val="tbLrV"/>
            <w:vAlign w:val="center"/>
            <w:hideMark/>
          </w:tcPr>
          <w:p w14:paraId="3A159518" w14:textId="77777777" w:rsidR="00E37620" w:rsidRPr="00E37620" w:rsidRDefault="00E37620" w:rsidP="00E37620">
            <w:pPr>
              <w:spacing w:after="0" w:line="240" w:lineRule="auto"/>
              <w:jc w:val="center"/>
              <w:rPr>
                <w:rFonts w:ascii="Calibri" w:eastAsia="Times New Roman" w:hAnsi="Calibri" w:cs="Calibri"/>
                <w:b/>
                <w:bCs/>
                <w:color w:val="000000"/>
                <w:sz w:val="18"/>
                <w:szCs w:val="18"/>
                <w:lang w:eastAsia="en-ZA"/>
              </w:rPr>
            </w:pPr>
            <w:r w:rsidRPr="00E37620">
              <w:rPr>
                <w:rFonts w:ascii="Calibri" w:eastAsia="Times New Roman" w:hAnsi="Calibri" w:cs="Calibri"/>
                <w:b/>
                <w:bCs/>
                <w:color w:val="000000"/>
                <w:sz w:val="18"/>
                <w:szCs w:val="18"/>
                <w:lang w:eastAsia="en-ZA"/>
              </w:rPr>
              <w:t> </w:t>
            </w:r>
          </w:p>
        </w:tc>
        <w:tc>
          <w:tcPr>
            <w:tcW w:w="560" w:type="dxa"/>
            <w:tcBorders>
              <w:top w:val="nil"/>
              <w:left w:val="nil"/>
              <w:bottom w:val="single" w:sz="4" w:space="0" w:color="auto"/>
              <w:right w:val="single" w:sz="4" w:space="0" w:color="auto"/>
            </w:tcBorders>
            <w:shd w:val="clear" w:color="auto" w:fill="auto"/>
            <w:vAlign w:val="bottom"/>
            <w:hideMark/>
          </w:tcPr>
          <w:p w14:paraId="690599B3" w14:textId="77777777" w:rsidR="00E37620" w:rsidRPr="00E37620" w:rsidRDefault="00E37620" w:rsidP="00E37620">
            <w:pPr>
              <w:spacing w:after="0" w:line="240" w:lineRule="auto"/>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 </w:t>
            </w:r>
          </w:p>
        </w:tc>
        <w:tc>
          <w:tcPr>
            <w:tcW w:w="620" w:type="dxa"/>
            <w:tcBorders>
              <w:top w:val="nil"/>
              <w:left w:val="nil"/>
              <w:bottom w:val="single" w:sz="4" w:space="0" w:color="auto"/>
              <w:right w:val="single" w:sz="4" w:space="0" w:color="auto"/>
            </w:tcBorders>
            <w:shd w:val="clear" w:color="auto" w:fill="auto"/>
            <w:noWrap/>
            <w:vAlign w:val="bottom"/>
            <w:hideMark/>
          </w:tcPr>
          <w:p w14:paraId="16E65C05" w14:textId="77777777" w:rsidR="00E37620" w:rsidRPr="00E37620" w:rsidRDefault="00E37620" w:rsidP="00E37620">
            <w:pPr>
              <w:spacing w:after="0" w:line="240" w:lineRule="auto"/>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 </w:t>
            </w:r>
          </w:p>
        </w:tc>
      </w:tr>
      <w:tr w:rsidR="00E37620" w:rsidRPr="00E37620" w14:paraId="2AFA2871" w14:textId="77777777" w:rsidTr="00E37620">
        <w:trPr>
          <w:trHeight w:val="480"/>
        </w:trPr>
        <w:tc>
          <w:tcPr>
            <w:tcW w:w="52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F8606" w14:textId="77777777" w:rsidR="00E37620" w:rsidRPr="00E37620" w:rsidRDefault="00E37620" w:rsidP="00E37620">
            <w:pPr>
              <w:spacing w:after="0" w:line="240" w:lineRule="auto"/>
              <w:jc w:val="center"/>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To save time when the client needs the project delivered earlier due to deadlines such as lease expiration</w:t>
            </w:r>
          </w:p>
        </w:tc>
        <w:tc>
          <w:tcPr>
            <w:tcW w:w="560" w:type="dxa"/>
            <w:tcBorders>
              <w:top w:val="nil"/>
              <w:left w:val="nil"/>
              <w:bottom w:val="single" w:sz="4" w:space="0" w:color="auto"/>
              <w:right w:val="single" w:sz="4" w:space="0" w:color="auto"/>
            </w:tcBorders>
            <w:shd w:val="clear" w:color="000000" w:fill="92D050"/>
            <w:vAlign w:val="bottom"/>
            <w:hideMark/>
          </w:tcPr>
          <w:p w14:paraId="5D254BB3"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83.3</w:t>
            </w:r>
          </w:p>
        </w:tc>
        <w:tc>
          <w:tcPr>
            <w:tcW w:w="560" w:type="dxa"/>
            <w:tcBorders>
              <w:top w:val="nil"/>
              <w:left w:val="nil"/>
              <w:bottom w:val="single" w:sz="4" w:space="0" w:color="auto"/>
              <w:right w:val="single" w:sz="4" w:space="0" w:color="auto"/>
            </w:tcBorders>
            <w:shd w:val="clear" w:color="000000" w:fill="92D050"/>
            <w:vAlign w:val="bottom"/>
            <w:hideMark/>
          </w:tcPr>
          <w:p w14:paraId="7AD602B7"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87.5</w:t>
            </w:r>
          </w:p>
        </w:tc>
        <w:tc>
          <w:tcPr>
            <w:tcW w:w="560" w:type="dxa"/>
            <w:tcBorders>
              <w:top w:val="nil"/>
              <w:left w:val="nil"/>
              <w:bottom w:val="single" w:sz="4" w:space="0" w:color="auto"/>
              <w:right w:val="single" w:sz="4" w:space="0" w:color="auto"/>
            </w:tcBorders>
            <w:shd w:val="clear" w:color="000000" w:fill="92D050"/>
            <w:vAlign w:val="bottom"/>
            <w:hideMark/>
          </w:tcPr>
          <w:p w14:paraId="7F332DDF"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85.7</w:t>
            </w:r>
          </w:p>
        </w:tc>
        <w:tc>
          <w:tcPr>
            <w:tcW w:w="560" w:type="dxa"/>
            <w:tcBorders>
              <w:top w:val="nil"/>
              <w:left w:val="nil"/>
              <w:bottom w:val="single" w:sz="4" w:space="0" w:color="auto"/>
              <w:right w:val="single" w:sz="4" w:space="0" w:color="auto"/>
            </w:tcBorders>
            <w:shd w:val="clear" w:color="000000" w:fill="00B050"/>
            <w:vAlign w:val="bottom"/>
            <w:hideMark/>
          </w:tcPr>
          <w:p w14:paraId="6973CCE7"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00B050"/>
            <w:vAlign w:val="bottom"/>
            <w:hideMark/>
          </w:tcPr>
          <w:p w14:paraId="1A88B4BA"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00B050"/>
            <w:vAlign w:val="bottom"/>
            <w:hideMark/>
          </w:tcPr>
          <w:p w14:paraId="098A1240"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FF0000"/>
            <w:vAlign w:val="bottom"/>
            <w:hideMark/>
          </w:tcPr>
          <w:p w14:paraId="10EACA17"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73.3</w:t>
            </w:r>
          </w:p>
        </w:tc>
        <w:tc>
          <w:tcPr>
            <w:tcW w:w="620" w:type="dxa"/>
            <w:tcBorders>
              <w:top w:val="nil"/>
              <w:left w:val="nil"/>
              <w:bottom w:val="single" w:sz="4" w:space="0" w:color="auto"/>
              <w:right w:val="single" w:sz="4" w:space="0" w:color="auto"/>
            </w:tcBorders>
            <w:shd w:val="clear" w:color="auto" w:fill="auto"/>
            <w:noWrap/>
            <w:vAlign w:val="bottom"/>
            <w:hideMark/>
          </w:tcPr>
          <w:p w14:paraId="1A57879C" w14:textId="77777777" w:rsidR="00E37620" w:rsidRPr="00E37620" w:rsidRDefault="00E37620" w:rsidP="00E37620">
            <w:pPr>
              <w:spacing w:after="0" w:line="240" w:lineRule="auto"/>
              <w:jc w:val="right"/>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1</w:t>
            </w:r>
          </w:p>
        </w:tc>
      </w:tr>
      <w:tr w:rsidR="00E37620" w:rsidRPr="00E37620" w14:paraId="0E3A4030" w14:textId="77777777" w:rsidTr="00E3762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59EE3670" w14:textId="77777777" w:rsidR="00E37620" w:rsidRPr="00E37620" w:rsidRDefault="00E37620" w:rsidP="00E37620">
            <w:pPr>
              <w:spacing w:after="0" w:line="240" w:lineRule="auto"/>
              <w:jc w:val="center"/>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To save time by starting construction earlier</w:t>
            </w:r>
          </w:p>
        </w:tc>
        <w:tc>
          <w:tcPr>
            <w:tcW w:w="560" w:type="dxa"/>
            <w:tcBorders>
              <w:top w:val="nil"/>
              <w:left w:val="nil"/>
              <w:bottom w:val="single" w:sz="4" w:space="0" w:color="auto"/>
              <w:right w:val="single" w:sz="4" w:space="0" w:color="auto"/>
            </w:tcBorders>
            <w:shd w:val="clear" w:color="000000" w:fill="00B050"/>
            <w:vAlign w:val="bottom"/>
            <w:hideMark/>
          </w:tcPr>
          <w:p w14:paraId="22AB5A27" w14:textId="77777777" w:rsidR="00E37620" w:rsidRPr="00E37620" w:rsidRDefault="00E37620" w:rsidP="00E37620">
            <w:pPr>
              <w:spacing w:after="0" w:line="240" w:lineRule="auto"/>
              <w:jc w:val="right"/>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92D050"/>
            <w:vAlign w:val="bottom"/>
            <w:hideMark/>
          </w:tcPr>
          <w:p w14:paraId="22AE607D" w14:textId="77777777" w:rsidR="00E37620" w:rsidRPr="00E37620" w:rsidRDefault="00E37620" w:rsidP="00E37620">
            <w:pPr>
              <w:spacing w:after="0" w:line="240" w:lineRule="auto"/>
              <w:jc w:val="right"/>
              <w:rPr>
                <w:rFonts w:ascii="Calibri" w:eastAsia="Times New Roman" w:hAnsi="Calibri" w:cs="Calibri"/>
                <w:lang w:eastAsia="en-ZA"/>
              </w:rPr>
            </w:pPr>
            <w:r w:rsidRPr="00E37620">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000000" w:fill="92D050"/>
            <w:vAlign w:val="bottom"/>
            <w:hideMark/>
          </w:tcPr>
          <w:p w14:paraId="16B8587B" w14:textId="77777777" w:rsidR="00E37620" w:rsidRPr="00E37620" w:rsidRDefault="00E37620" w:rsidP="00E37620">
            <w:pPr>
              <w:spacing w:after="0" w:line="240" w:lineRule="auto"/>
              <w:jc w:val="right"/>
              <w:rPr>
                <w:rFonts w:ascii="Calibri" w:eastAsia="Times New Roman" w:hAnsi="Calibri" w:cs="Calibri"/>
                <w:lang w:eastAsia="en-ZA"/>
              </w:rPr>
            </w:pPr>
            <w:r w:rsidRPr="00E37620">
              <w:rPr>
                <w:rFonts w:ascii="Calibri" w:eastAsia="Times New Roman" w:hAnsi="Calibri" w:cs="Calibri"/>
                <w:lang w:eastAsia="en-ZA"/>
              </w:rPr>
              <w:t>85.7</w:t>
            </w:r>
          </w:p>
        </w:tc>
        <w:tc>
          <w:tcPr>
            <w:tcW w:w="560" w:type="dxa"/>
            <w:tcBorders>
              <w:top w:val="nil"/>
              <w:left w:val="nil"/>
              <w:bottom w:val="single" w:sz="4" w:space="0" w:color="auto"/>
              <w:right w:val="single" w:sz="4" w:space="0" w:color="auto"/>
            </w:tcBorders>
            <w:shd w:val="clear" w:color="auto" w:fill="auto"/>
            <w:vAlign w:val="bottom"/>
            <w:hideMark/>
          </w:tcPr>
          <w:p w14:paraId="39271B95" w14:textId="77777777" w:rsidR="00E37620" w:rsidRPr="00E37620" w:rsidRDefault="00E37620" w:rsidP="00E37620">
            <w:pPr>
              <w:spacing w:after="0" w:line="240" w:lineRule="auto"/>
              <w:jc w:val="right"/>
              <w:rPr>
                <w:rFonts w:ascii="Calibri" w:eastAsia="Times New Roman" w:hAnsi="Calibri" w:cs="Calibri"/>
                <w:color w:val="000000"/>
                <w:lang w:eastAsia="en-ZA"/>
              </w:rPr>
            </w:pPr>
            <w:r w:rsidRPr="00E37620">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000000" w:fill="92D050"/>
            <w:vAlign w:val="bottom"/>
            <w:hideMark/>
          </w:tcPr>
          <w:p w14:paraId="2C5A061C" w14:textId="77777777" w:rsidR="00E37620" w:rsidRPr="00E37620" w:rsidRDefault="00E37620" w:rsidP="00E37620">
            <w:pPr>
              <w:spacing w:after="0" w:line="240" w:lineRule="auto"/>
              <w:jc w:val="right"/>
              <w:rPr>
                <w:rFonts w:ascii="Calibri" w:eastAsia="Times New Roman" w:hAnsi="Calibri" w:cs="Calibri"/>
                <w:lang w:eastAsia="en-ZA"/>
              </w:rPr>
            </w:pPr>
            <w:r w:rsidRPr="00E37620">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000000" w:fill="92D050"/>
            <w:vAlign w:val="bottom"/>
            <w:hideMark/>
          </w:tcPr>
          <w:p w14:paraId="14A937FE" w14:textId="77777777" w:rsidR="00E37620" w:rsidRPr="00E37620" w:rsidRDefault="00E37620" w:rsidP="00E37620">
            <w:pPr>
              <w:spacing w:after="0" w:line="240" w:lineRule="auto"/>
              <w:jc w:val="right"/>
              <w:rPr>
                <w:rFonts w:ascii="Calibri" w:eastAsia="Times New Roman" w:hAnsi="Calibri" w:cs="Calibri"/>
                <w:lang w:eastAsia="en-ZA"/>
              </w:rPr>
            </w:pPr>
            <w:r w:rsidRPr="00E37620">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000000" w:fill="FF0000"/>
            <w:vAlign w:val="bottom"/>
            <w:hideMark/>
          </w:tcPr>
          <w:p w14:paraId="3AD5BA41" w14:textId="77777777" w:rsidR="00E37620" w:rsidRPr="00E37620" w:rsidRDefault="00E37620" w:rsidP="00E37620">
            <w:pPr>
              <w:spacing w:after="0" w:line="240" w:lineRule="auto"/>
              <w:jc w:val="right"/>
              <w:rPr>
                <w:rFonts w:ascii="Calibri" w:eastAsia="Times New Roman" w:hAnsi="Calibri" w:cs="Calibri"/>
                <w:color w:val="000000"/>
                <w:lang w:eastAsia="en-ZA"/>
              </w:rPr>
            </w:pPr>
            <w:r w:rsidRPr="00E37620">
              <w:rPr>
                <w:rFonts w:ascii="Calibri" w:eastAsia="Times New Roman" w:hAnsi="Calibri" w:cs="Calibri"/>
                <w:color w:val="000000"/>
                <w:lang w:eastAsia="en-ZA"/>
              </w:rPr>
              <w:t>70</w:t>
            </w:r>
          </w:p>
        </w:tc>
        <w:tc>
          <w:tcPr>
            <w:tcW w:w="620" w:type="dxa"/>
            <w:tcBorders>
              <w:top w:val="nil"/>
              <w:left w:val="nil"/>
              <w:bottom w:val="single" w:sz="4" w:space="0" w:color="auto"/>
              <w:right w:val="single" w:sz="4" w:space="0" w:color="auto"/>
            </w:tcBorders>
            <w:shd w:val="clear" w:color="auto" w:fill="auto"/>
            <w:noWrap/>
            <w:vAlign w:val="bottom"/>
            <w:hideMark/>
          </w:tcPr>
          <w:p w14:paraId="3457252F" w14:textId="77777777" w:rsidR="00E37620" w:rsidRPr="00E37620" w:rsidRDefault="00E37620" w:rsidP="00E37620">
            <w:pPr>
              <w:spacing w:after="0" w:line="240" w:lineRule="auto"/>
              <w:jc w:val="right"/>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2</w:t>
            </w:r>
          </w:p>
        </w:tc>
      </w:tr>
      <w:tr w:rsidR="00E37620" w:rsidRPr="00E37620" w14:paraId="3DF83EC6" w14:textId="77777777" w:rsidTr="00E3762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6BBD292F" w14:textId="77777777" w:rsidR="00E37620" w:rsidRPr="00E37620" w:rsidRDefault="00E37620" w:rsidP="00E37620">
            <w:pPr>
              <w:spacing w:after="0" w:line="240" w:lineRule="auto"/>
              <w:jc w:val="center"/>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To save time but cost contingencies must be the provided for</w:t>
            </w:r>
          </w:p>
        </w:tc>
        <w:tc>
          <w:tcPr>
            <w:tcW w:w="560" w:type="dxa"/>
            <w:tcBorders>
              <w:top w:val="nil"/>
              <w:left w:val="nil"/>
              <w:bottom w:val="single" w:sz="4" w:space="0" w:color="auto"/>
              <w:right w:val="single" w:sz="4" w:space="0" w:color="auto"/>
            </w:tcBorders>
            <w:shd w:val="clear" w:color="auto" w:fill="auto"/>
            <w:vAlign w:val="bottom"/>
            <w:hideMark/>
          </w:tcPr>
          <w:p w14:paraId="52E1CF4F"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000000" w:fill="92D050"/>
            <w:vAlign w:val="bottom"/>
            <w:hideMark/>
          </w:tcPr>
          <w:p w14:paraId="3BDADE72"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000000" w:fill="00B050"/>
            <w:vAlign w:val="bottom"/>
            <w:hideMark/>
          </w:tcPr>
          <w:p w14:paraId="56947F99"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57.1</w:t>
            </w:r>
          </w:p>
        </w:tc>
        <w:tc>
          <w:tcPr>
            <w:tcW w:w="560" w:type="dxa"/>
            <w:tcBorders>
              <w:top w:val="nil"/>
              <w:left w:val="nil"/>
              <w:bottom w:val="single" w:sz="4" w:space="0" w:color="auto"/>
              <w:right w:val="single" w:sz="4" w:space="0" w:color="auto"/>
            </w:tcBorders>
            <w:shd w:val="clear" w:color="auto" w:fill="auto"/>
            <w:vAlign w:val="bottom"/>
            <w:hideMark/>
          </w:tcPr>
          <w:p w14:paraId="19EFF5AA"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auto" w:fill="auto"/>
            <w:vAlign w:val="bottom"/>
            <w:hideMark/>
          </w:tcPr>
          <w:p w14:paraId="25B02F82"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25</w:t>
            </w:r>
          </w:p>
        </w:tc>
        <w:tc>
          <w:tcPr>
            <w:tcW w:w="560" w:type="dxa"/>
            <w:tcBorders>
              <w:top w:val="nil"/>
              <w:left w:val="nil"/>
              <w:bottom w:val="single" w:sz="4" w:space="0" w:color="auto"/>
              <w:right w:val="single" w:sz="4" w:space="0" w:color="auto"/>
            </w:tcBorders>
            <w:shd w:val="clear" w:color="000000" w:fill="00B050"/>
            <w:vAlign w:val="bottom"/>
            <w:hideMark/>
          </w:tcPr>
          <w:p w14:paraId="731B6344"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7CBC2E1F"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620" w:type="dxa"/>
            <w:tcBorders>
              <w:top w:val="nil"/>
              <w:left w:val="nil"/>
              <w:bottom w:val="single" w:sz="4" w:space="0" w:color="auto"/>
              <w:right w:val="single" w:sz="4" w:space="0" w:color="auto"/>
            </w:tcBorders>
            <w:shd w:val="clear" w:color="auto" w:fill="auto"/>
            <w:noWrap/>
            <w:vAlign w:val="bottom"/>
            <w:hideMark/>
          </w:tcPr>
          <w:p w14:paraId="5A42565E" w14:textId="77777777" w:rsidR="00E37620" w:rsidRPr="00E37620" w:rsidRDefault="00E37620" w:rsidP="00E37620">
            <w:pPr>
              <w:spacing w:after="0" w:line="240" w:lineRule="auto"/>
              <w:jc w:val="right"/>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3</w:t>
            </w:r>
          </w:p>
        </w:tc>
      </w:tr>
      <w:tr w:rsidR="00E37620" w:rsidRPr="00E37620" w14:paraId="1AD2155C" w14:textId="77777777" w:rsidTr="00E37620">
        <w:trPr>
          <w:trHeight w:val="30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778CF79C" w14:textId="77777777" w:rsidR="00E37620" w:rsidRPr="00E37620" w:rsidRDefault="00E37620" w:rsidP="00E37620">
            <w:pPr>
              <w:spacing w:after="0" w:line="240" w:lineRule="auto"/>
              <w:jc w:val="center"/>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To save time and avoid costs such a</w:t>
            </w:r>
            <w:r>
              <w:rPr>
                <w:rFonts w:ascii="Calibri" w:eastAsia="Times New Roman" w:hAnsi="Calibri" w:cs="Calibri"/>
                <w:color w:val="000000"/>
                <w:sz w:val="18"/>
                <w:szCs w:val="18"/>
                <w:lang w:eastAsia="en-ZA"/>
              </w:rPr>
              <w:t>s</w:t>
            </w:r>
            <w:r w:rsidRPr="00E37620">
              <w:rPr>
                <w:rFonts w:ascii="Calibri" w:eastAsia="Times New Roman" w:hAnsi="Calibri" w:cs="Calibri"/>
                <w:color w:val="000000"/>
                <w:sz w:val="18"/>
                <w:szCs w:val="18"/>
                <w:lang w:eastAsia="en-ZA"/>
              </w:rPr>
              <w:t xml:space="preserve"> escalation</w:t>
            </w:r>
          </w:p>
        </w:tc>
        <w:tc>
          <w:tcPr>
            <w:tcW w:w="560" w:type="dxa"/>
            <w:tcBorders>
              <w:top w:val="nil"/>
              <w:left w:val="nil"/>
              <w:bottom w:val="single" w:sz="4" w:space="0" w:color="auto"/>
              <w:right w:val="single" w:sz="4" w:space="0" w:color="auto"/>
            </w:tcBorders>
            <w:shd w:val="clear" w:color="auto" w:fill="auto"/>
            <w:vAlign w:val="bottom"/>
            <w:hideMark/>
          </w:tcPr>
          <w:p w14:paraId="76041906"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auto" w:fill="auto"/>
            <w:vAlign w:val="bottom"/>
            <w:hideMark/>
          </w:tcPr>
          <w:p w14:paraId="1640F70A"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37.5</w:t>
            </w:r>
          </w:p>
        </w:tc>
        <w:tc>
          <w:tcPr>
            <w:tcW w:w="560" w:type="dxa"/>
            <w:tcBorders>
              <w:top w:val="nil"/>
              <w:left w:val="nil"/>
              <w:bottom w:val="single" w:sz="4" w:space="0" w:color="auto"/>
              <w:right w:val="single" w:sz="4" w:space="0" w:color="auto"/>
            </w:tcBorders>
            <w:shd w:val="clear" w:color="auto" w:fill="auto"/>
            <w:vAlign w:val="bottom"/>
            <w:hideMark/>
          </w:tcPr>
          <w:p w14:paraId="5551F7D9"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28.6</w:t>
            </w:r>
          </w:p>
        </w:tc>
        <w:tc>
          <w:tcPr>
            <w:tcW w:w="560" w:type="dxa"/>
            <w:tcBorders>
              <w:top w:val="nil"/>
              <w:left w:val="nil"/>
              <w:bottom w:val="single" w:sz="4" w:space="0" w:color="auto"/>
              <w:right w:val="single" w:sz="4" w:space="0" w:color="auto"/>
            </w:tcBorders>
            <w:shd w:val="clear" w:color="000000" w:fill="00B050"/>
            <w:vAlign w:val="bottom"/>
            <w:hideMark/>
          </w:tcPr>
          <w:p w14:paraId="449E2908"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00B050"/>
            <w:vAlign w:val="bottom"/>
            <w:hideMark/>
          </w:tcPr>
          <w:p w14:paraId="0298F2A6"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000000" w:fill="92D050"/>
            <w:vAlign w:val="bottom"/>
            <w:hideMark/>
          </w:tcPr>
          <w:p w14:paraId="40A17C82"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auto" w:fill="auto"/>
            <w:vAlign w:val="bottom"/>
            <w:hideMark/>
          </w:tcPr>
          <w:p w14:paraId="0E325588"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43.3</w:t>
            </w:r>
          </w:p>
        </w:tc>
        <w:tc>
          <w:tcPr>
            <w:tcW w:w="620" w:type="dxa"/>
            <w:tcBorders>
              <w:top w:val="nil"/>
              <w:left w:val="nil"/>
              <w:bottom w:val="single" w:sz="4" w:space="0" w:color="auto"/>
              <w:right w:val="single" w:sz="4" w:space="0" w:color="auto"/>
            </w:tcBorders>
            <w:shd w:val="clear" w:color="auto" w:fill="auto"/>
            <w:noWrap/>
            <w:vAlign w:val="bottom"/>
            <w:hideMark/>
          </w:tcPr>
          <w:p w14:paraId="3C0805C4" w14:textId="77777777" w:rsidR="00E37620" w:rsidRPr="00E37620" w:rsidRDefault="00E37620" w:rsidP="00E37620">
            <w:pPr>
              <w:spacing w:after="0" w:line="240" w:lineRule="auto"/>
              <w:jc w:val="right"/>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4</w:t>
            </w:r>
          </w:p>
        </w:tc>
      </w:tr>
      <w:tr w:rsidR="00E37620" w:rsidRPr="00E37620" w14:paraId="2F291A05" w14:textId="77777777" w:rsidTr="00E37620">
        <w:trPr>
          <w:trHeight w:val="480"/>
        </w:trPr>
        <w:tc>
          <w:tcPr>
            <w:tcW w:w="5220" w:type="dxa"/>
            <w:tcBorders>
              <w:top w:val="nil"/>
              <w:left w:val="single" w:sz="4" w:space="0" w:color="auto"/>
              <w:bottom w:val="single" w:sz="4" w:space="0" w:color="auto"/>
              <w:right w:val="single" w:sz="4" w:space="0" w:color="auto"/>
            </w:tcBorders>
            <w:shd w:val="clear" w:color="auto" w:fill="auto"/>
            <w:vAlign w:val="center"/>
            <w:hideMark/>
          </w:tcPr>
          <w:p w14:paraId="088A2625" w14:textId="77777777" w:rsidR="00E37620" w:rsidRPr="00E37620" w:rsidRDefault="00E37620" w:rsidP="00E37620">
            <w:pPr>
              <w:spacing w:after="0" w:line="240" w:lineRule="auto"/>
              <w:jc w:val="center"/>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To save time but it raises the risk of cost overruns during the project</w:t>
            </w:r>
          </w:p>
        </w:tc>
        <w:tc>
          <w:tcPr>
            <w:tcW w:w="560" w:type="dxa"/>
            <w:tcBorders>
              <w:top w:val="nil"/>
              <w:left w:val="nil"/>
              <w:bottom w:val="single" w:sz="4" w:space="0" w:color="auto"/>
              <w:right w:val="single" w:sz="4" w:space="0" w:color="auto"/>
            </w:tcBorders>
            <w:shd w:val="clear" w:color="auto" w:fill="auto"/>
            <w:vAlign w:val="bottom"/>
            <w:hideMark/>
          </w:tcPr>
          <w:p w14:paraId="36E60400"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33.3</w:t>
            </w:r>
          </w:p>
        </w:tc>
        <w:tc>
          <w:tcPr>
            <w:tcW w:w="560" w:type="dxa"/>
            <w:tcBorders>
              <w:top w:val="nil"/>
              <w:left w:val="nil"/>
              <w:bottom w:val="single" w:sz="4" w:space="0" w:color="auto"/>
              <w:right w:val="single" w:sz="4" w:space="0" w:color="auto"/>
            </w:tcBorders>
            <w:shd w:val="clear" w:color="000000" w:fill="00B050"/>
            <w:vAlign w:val="bottom"/>
            <w:hideMark/>
          </w:tcPr>
          <w:p w14:paraId="3134546F"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50</w:t>
            </w:r>
          </w:p>
        </w:tc>
        <w:tc>
          <w:tcPr>
            <w:tcW w:w="560" w:type="dxa"/>
            <w:tcBorders>
              <w:top w:val="nil"/>
              <w:left w:val="nil"/>
              <w:bottom w:val="single" w:sz="4" w:space="0" w:color="auto"/>
              <w:right w:val="single" w:sz="4" w:space="0" w:color="auto"/>
            </w:tcBorders>
            <w:shd w:val="clear" w:color="auto" w:fill="auto"/>
            <w:vAlign w:val="bottom"/>
            <w:hideMark/>
          </w:tcPr>
          <w:p w14:paraId="3F97F766"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14.3</w:t>
            </w:r>
          </w:p>
        </w:tc>
        <w:tc>
          <w:tcPr>
            <w:tcW w:w="560" w:type="dxa"/>
            <w:tcBorders>
              <w:top w:val="nil"/>
              <w:left w:val="nil"/>
              <w:bottom w:val="single" w:sz="4" w:space="0" w:color="auto"/>
              <w:right w:val="single" w:sz="4" w:space="0" w:color="auto"/>
            </w:tcBorders>
            <w:shd w:val="clear" w:color="000000" w:fill="92D050"/>
            <w:vAlign w:val="bottom"/>
            <w:hideMark/>
          </w:tcPr>
          <w:p w14:paraId="43FACC10"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75</w:t>
            </w:r>
          </w:p>
        </w:tc>
        <w:tc>
          <w:tcPr>
            <w:tcW w:w="560" w:type="dxa"/>
            <w:tcBorders>
              <w:top w:val="nil"/>
              <w:left w:val="nil"/>
              <w:bottom w:val="single" w:sz="4" w:space="0" w:color="auto"/>
              <w:right w:val="single" w:sz="4" w:space="0" w:color="auto"/>
            </w:tcBorders>
            <w:shd w:val="clear" w:color="auto" w:fill="auto"/>
            <w:vAlign w:val="bottom"/>
            <w:hideMark/>
          </w:tcPr>
          <w:p w14:paraId="07734AA6"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0</w:t>
            </w:r>
          </w:p>
        </w:tc>
        <w:tc>
          <w:tcPr>
            <w:tcW w:w="560" w:type="dxa"/>
            <w:tcBorders>
              <w:top w:val="nil"/>
              <w:left w:val="nil"/>
              <w:bottom w:val="single" w:sz="4" w:space="0" w:color="auto"/>
              <w:right w:val="single" w:sz="4" w:space="0" w:color="auto"/>
            </w:tcBorders>
            <w:shd w:val="clear" w:color="000000" w:fill="92D050"/>
            <w:vAlign w:val="bottom"/>
            <w:hideMark/>
          </w:tcPr>
          <w:p w14:paraId="6D0364B2" w14:textId="77777777" w:rsidR="00E37620" w:rsidRPr="00E37620" w:rsidRDefault="00E37620" w:rsidP="00E37620">
            <w:pPr>
              <w:spacing w:after="0" w:line="240" w:lineRule="auto"/>
              <w:jc w:val="center"/>
              <w:rPr>
                <w:rFonts w:ascii="Calibri" w:eastAsia="Times New Roman" w:hAnsi="Calibri" w:cs="Calibri"/>
                <w:lang w:eastAsia="en-ZA"/>
              </w:rPr>
            </w:pPr>
            <w:r w:rsidRPr="00E37620">
              <w:rPr>
                <w:rFonts w:ascii="Calibri" w:eastAsia="Times New Roman" w:hAnsi="Calibri" w:cs="Calibri"/>
                <w:lang w:eastAsia="en-ZA"/>
              </w:rPr>
              <w:t>100</w:t>
            </w:r>
          </w:p>
        </w:tc>
        <w:tc>
          <w:tcPr>
            <w:tcW w:w="560" w:type="dxa"/>
            <w:tcBorders>
              <w:top w:val="nil"/>
              <w:left w:val="nil"/>
              <w:bottom w:val="single" w:sz="4" w:space="0" w:color="auto"/>
              <w:right w:val="single" w:sz="4" w:space="0" w:color="auto"/>
            </w:tcBorders>
            <w:shd w:val="clear" w:color="auto" w:fill="auto"/>
            <w:vAlign w:val="bottom"/>
            <w:hideMark/>
          </w:tcPr>
          <w:p w14:paraId="363AE8D1" w14:textId="77777777" w:rsidR="00E37620" w:rsidRPr="00E37620" w:rsidRDefault="00E37620" w:rsidP="00E37620">
            <w:pPr>
              <w:spacing w:after="0" w:line="240" w:lineRule="auto"/>
              <w:jc w:val="center"/>
              <w:rPr>
                <w:rFonts w:ascii="Calibri" w:eastAsia="Times New Roman" w:hAnsi="Calibri" w:cs="Calibri"/>
                <w:color w:val="000000"/>
                <w:lang w:eastAsia="en-ZA"/>
              </w:rPr>
            </w:pPr>
            <w:r w:rsidRPr="00E37620">
              <w:rPr>
                <w:rFonts w:ascii="Calibri" w:eastAsia="Times New Roman" w:hAnsi="Calibri" w:cs="Calibri"/>
                <w:color w:val="000000"/>
                <w:lang w:eastAsia="en-ZA"/>
              </w:rPr>
              <w:t>40</w:t>
            </w:r>
          </w:p>
        </w:tc>
        <w:tc>
          <w:tcPr>
            <w:tcW w:w="620" w:type="dxa"/>
            <w:tcBorders>
              <w:top w:val="nil"/>
              <w:left w:val="nil"/>
              <w:bottom w:val="single" w:sz="4" w:space="0" w:color="auto"/>
              <w:right w:val="single" w:sz="4" w:space="0" w:color="auto"/>
            </w:tcBorders>
            <w:shd w:val="clear" w:color="auto" w:fill="auto"/>
            <w:noWrap/>
            <w:vAlign w:val="bottom"/>
            <w:hideMark/>
          </w:tcPr>
          <w:p w14:paraId="0D025FFD" w14:textId="77777777" w:rsidR="00E37620" w:rsidRPr="00E37620" w:rsidRDefault="00E37620" w:rsidP="00E37620">
            <w:pPr>
              <w:spacing w:after="0" w:line="240" w:lineRule="auto"/>
              <w:jc w:val="right"/>
              <w:rPr>
                <w:rFonts w:ascii="Calibri" w:eastAsia="Times New Roman" w:hAnsi="Calibri" w:cs="Calibri"/>
                <w:color w:val="000000"/>
                <w:sz w:val="18"/>
                <w:szCs w:val="18"/>
                <w:lang w:eastAsia="en-ZA"/>
              </w:rPr>
            </w:pPr>
            <w:r w:rsidRPr="00E37620">
              <w:rPr>
                <w:rFonts w:ascii="Calibri" w:eastAsia="Times New Roman" w:hAnsi="Calibri" w:cs="Calibri"/>
                <w:color w:val="000000"/>
                <w:sz w:val="18"/>
                <w:szCs w:val="18"/>
                <w:lang w:eastAsia="en-ZA"/>
              </w:rPr>
              <w:t>5</w:t>
            </w:r>
          </w:p>
        </w:tc>
      </w:tr>
    </w:tbl>
    <w:p w14:paraId="56D7F2A1" w14:textId="5DF42190" w:rsidR="007B2C1F" w:rsidRPr="007B2C1F" w:rsidRDefault="007B2C1F" w:rsidP="00A13C0A"/>
    <w:p w14:paraId="3583E8E6" w14:textId="2501A038" w:rsidR="007B2C1F" w:rsidRDefault="00A13C0A" w:rsidP="007B42BE">
      <w:pPr>
        <w:pStyle w:val="Heading3"/>
      </w:pPr>
      <w:bookmarkStart w:id="112" w:name="_Toc526229795"/>
      <w:r>
        <w:t>Q</w:t>
      </w:r>
      <w:r w:rsidR="006A7B4B">
        <w:t>uestion 4-6.</w:t>
      </w:r>
      <w:r w:rsidR="007B2C1F" w:rsidRPr="00662B62">
        <w:t xml:space="preserve"> Understand the consequences of commencing construction with an incomplete design on the project team.</w:t>
      </w:r>
      <w:bookmarkEnd w:id="112"/>
    </w:p>
    <w:p w14:paraId="4366D5FE" w14:textId="18A0FED9" w:rsidR="0016242E" w:rsidRDefault="00C15640" w:rsidP="00A13C0A">
      <w:r>
        <w:t>With reference to table 8,</w:t>
      </w:r>
      <w:r w:rsidR="0095137C">
        <w:t xml:space="preserve"> in the results,</w:t>
      </w:r>
      <w:r>
        <w:t xml:space="preserve"> </w:t>
      </w:r>
      <w:r w:rsidR="000A0BE3">
        <w:t xml:space="preserve">Stress was the main effect on the PT. </w:t>
      </w:r>
      <w:r w:rsidR="00EE03E1">
        <w:t xml:space="preserve">These results interestingly aligned with </w:t>
      </w:r>
      <w:sdt>
        <w:sdtPr>
          <w:id w:val="1546098554"/>
          <w:citation/>
        </w:sdtPr>
        <w:sdtContent>
          <w:r w:rsidR="00BD03CA">
            <w:fldChar w:fldCharType="begin"/>
          </w:r>
          <w:r w:rsidR="00213F54">
            <w:instrText xml:space="preserve">CITATION Ndi09 \l 7177 </w:instrText>
          </w:r>
          <w:r w:rsidR="00BD03CA">
            <w:fldChar w:fldCharType="separate"/>
          </w:r>
          <w:r w:rsidR="00901525" w:rsidRPr="00901525">
            <w:rPr>
              <w:noProof/>
            </w:rPr>
            <w:t>(Ndihokubwayo &amp; Haupt, 2009)</w:t>
          </w:r>
          <w:r w:rsidR="00BD03CA">
            <w:fldChar w:fldCharType="end"/>
          </w:r>
        </w:sdtContent>
      </w:sdt>
      <w:r w:rsidR="00BD03CA">
        <w:t xml:space="preserve"> </w:t>
      </w:r>
      <w:r w:rsidR="00857F09">
        <w:t xml:space="preserve">and </w:t>
      </w:r>
      <w:sdt>
        <w:sdtPr>
          <w:id w:val="1239599632"/>
          <w:citation/>
        </w:sdtPr>
        <w:sdtContent>
          <w:r w:rsidR="00BD03CA">
            <w:fldChar w:fldCharType="begin"/>
          </w:r>
          <w:r w:rsidR="00213F54">
            <w:instrText xml:space="preserve">CITATION Ens15 \l 7177 </w:instrText>
          </w:r>
          <w:r w:rsidR="00BD03CA">
            <w:fldChar w:fldCharType="separate"/>
          </w:r>
          <w:r w:rsidR="00901525" w:rsidRPr="00901525">
            <w:rPr>
              <w:noProof/>
            </w:rPr>
            <w:t>(Enshassi &amp; Al Swaity, 2015)</w:t>
          </w:r>
          <w:r w:rsidR="00BD03CA">
            <w:fldChar w:fldCharType="end"/>
          </w:r>
        </w:sdtContent>
      </w:sdt>
      <w:r w:rsidR="00857F09">
        <w:t xml:space="preserve">, </w:t>
      </w:r>
      <w:r w:rsidR="00C5628C">
        <w:t>though</w:t>
      </w:r>
      <w:r w:rsidR="00857F09">
        <w:t xml:space="preserve"> Enshassi </w:t>
      </w:r>
      <w:r w:rsidR="00C5628C">
        <w:t>had a more positive outlook on stress.</w:t>
      </w:r>
      <w:r w:rsidR="00831D48">
        <w:t xml:space="preserve"> </w:t>
      </w:r>
    </w:p>
    <w:p w14:paraId="47D61D63" w14:textId="6C9BA9B3" w:rsidR="00EE03E1" w:rsidRDefault="0016242E" w:rsidP="00A13C0A">
      <w:r>
        <w:t xml:space="preserve">With </w:t>
      </w:r>
      <w:r w:rsidR="003C6F67">
        <w:t xml:space="preserve">focus </w:t>
      </w:r>
      <w:r w:rsidR="00C337AC">
        <w:t>on the</w:t>
      </w:r>
      <w:r>
        <w:t xml:space="preserve"> </w:t>
      </w:r>
      <w:r w:rsidR="003C6F67">
        <w:t>less summarised table 15</w:t>
      </w:r>
      <w:r w:rsidR="00C337AC">
        <w:t xml:space="preserve">, </w:t>
      </w:r>
      <w:r w:rsidR="00831D48">
        <w:t>Cost</w:t>
      </w:r>
      <w:r w:rsidR="0095137C">
        <w:t xml:space="preserve"> and</w:t>
      </w:r>
      <w:r w:rsidR="00831D48">
        <w:t xml:space="preserve"> </w:t>
      </w:r>
      <w:r w:rsidR="00E03C87">
        <w:t>Time were</w:t>
      </w:r>
      <w:r w:rsidR="00A43B9B">
        <w:t xml:space="preserve"> grouped closely together as with</w:t>
      </w:r>
      <w:r w:rsidR="00E30E68">
        <w:t xml:space="preserve"> the Interview, but these differed in that the interview responses did not include </w:t>
      </w:r>
      <w:r w:rsidR="00EE54B2">
        <w:t>any other effects until the</w:t>
      </w:r>
      <w:r w:rsidR="00BE6D40">
        <w:t xml:space="preserve"> close out stage where </w:t>
      </w:r>
      <w:r w:rsidR="00A71D32">
        <w:t xml:space="preserve">quality became the dominant effect. </w:t>
      </w:r>
      <w:r w:rsidR="0095137C">
        <w:t xml:space="preserve">This can be </w:t>
      </w:r>
      <w:r w:rsidR="00433F11">
        <w:t>related to the fact that often in a project, the focus by all parties is to drive and complete the project, and often only once th</w:t>
      </w:r>
      <w:r w:rsidR="006C4C93">
        <w:t>e</w:t>
      </w:r>
      <w:r w:rsidR="00433F11">
        <w:t xml:space="preserve"> </w:t>
      </w:r>
      <w:r w:rsidR="006C4C93">
        <w:t>primary</w:t>
      </w:r>
      <w:r w:rsidR="00433F11">
        <w:t xml:space="preserve"> deliverable</w:t>
      </w:r>
      <w:r w:rsidR="006C4C93">
        <w:t>s</w:t>
      </w:r>
      <w:r w:rsidR="00433F11">
        <w:t xml:space="preserve"> </w:t>
      </w:r>
      <w:r w:rsidR="006C4C93">
        <w:t>are being met does the team focus on the clients next most important</w:t>
      </w:r>
      <w:r w:rsidR="00433F11">
        <w:t xml:space="preserve"> </w:t>
      </w:r>
      <w:r w:rsidR="006C4C93">
        <w:t xml:space="preserve">deliverable of quality. </w:t>
      </w:r>
      <w:r w:rsidR="00910A30">
        <w:t xml:space="preserve">It may also relate to the fact that quality is a very difficult deliverable to measure. </w:t>
      </w:r>
      <w:r w:rsidR="00B77C6A">
        <w:t xml:space="preserve">Various scholars have tried to measure </w:t>
      </w:r>
      <w:r w:rsidR="00E03C87">
        <w:t>quality;</w:t>
      </w:r>
      <w:r w:rsidR="00B77C6A">
        <w:t xml:space="preserve"> however the consensus generally returns back to meeting the cli</w:t>
      </w:r>
      <w:r w:rsidR="00CE63C7">
        <w:t>e</w:t>
      </w:r>
      <w:r w:rsidR="00B77C6A">
        <w:t>n</w:t>
      </w:r>
      <w:r w:rsidR="00CE63C7">
        <w:t>t</w:t>
      </w:r>
      <w:r w:rsidR="00B77C6A">
        <w:t xml:space="preserve">s expectation. </w:t>
      </w:r>
      <w:r w:rsidR="00A71D32">
        <w:t>This also differed from the questionnaire stage in that quality</w:t>
      </w:r>
      <w:r w:rsidR="00D57CED">
        <w:t xml:space="preserve"> effect</w:t>
      </w:r>
      <w:r w:rsidR="00A71D32">
        <w:t xml:space="preserve"> although prevalent </w:t>
      </w:r>
      <w:r w:rsidR="00AF7B2F">
        <w:t xml:space="preserve">in the interview stage </w:t>
      </w:r>
      <w:r w:rsidR="00D57CED">
        <w:t xml:space="preserve">at close out construction phase </w:t>
      </w:r>
      <w:r w:rsidR="00AF7B2F">
        <w:t xml:space="preserve">was not in the </w:t>
      </w:r>
      <w:r w:rsidR="00E03C87">
        <w:t>majority,</w:t>
      </w:r>
      <w:r w:rsidR="00AF7B2F">
        <w:t xml:space="preserve"> </w:t>
      </w:r>
      <w:r w:rsidR="00E92880">
        <w:t xml:space="preserve">but </w:t>
      </w:r>
      <w:r w:rsidR="00BE6D40">
        <w:t xml:space="preserve">re-work became </w:t>
      </w:r>
      <w:r w:rsidR="001972C4">
        <w:t xml:space="preserve">noticeable. </w:t>
      </w:r>
      <w:r w:rsidR="00CE63C7">
        <w:t xml:space="preserve">This </w:t>
      </w:r>
      <w:r w:rsidR="00C11F4E">
        <w:t>supports</w:t>
      </w:r>
      <w:r w:rsidR="00C00956">
        <w:t xml:space="preserve"> </w:t>
      </w:r>
      <w:r w:rsidR="00CE63C7">
        <w:t xml:space="preserve">the </w:t>
      </w:r>
      <w:r w:rsidR="00C00956">
        <w:t>previous statement in that only once the focus is set on quality do</w:t>
      </w:r>
      <w:r>
        <w:t>es the project team start highlighting work that is not acceptable and that has to be redone.</w:t>
      </w:r>
    </w:p>
    <w:p w14:paraId="708938B5" w14:textId="5A852E5B" w:rsidR="00117E0F" w:rsidRDefault="00692392" w:rsidP="00A13C0A">
      <w:r>
        <w:t xml:space="preserve">The main correlations </w:t>
      </w:r>
      <w:r w:rsidR="00897998">
        <w:t>were</w:t>
      </w:r>
      <w:r>
        <w:t xml:space="preserve"> that there was strong agreement that the effects were almost always prevalent</w:t>
      </w:r>
      <w:r w:rsidR="00897998">
        <w:t>, w</w:t>
      </w:r>
      <w:r>
        <w:t xml:space="preserve">ith never more than 15% responses </w:t>
      </w:r>
      <w:r w:rsidR="00897998">
        <w:t>rejecting effects</w:t>
      </w:r>
      <w:r w:rsidR="006C0ACA">
        <w:t xml:space="preserve"> or an average of </w:t>
      </w:r>
      <w:r w:rsidR="0016249C">
        <w:t>8%</w:t>
      </w:r>
      <w:r>
        <w:t xml:space="preserve">. </w:t>
      </w:r>
      <w:r w:rsidR="00042D43">
        <w:t xml:space="preserve">This </w:t>
      </w:r>
      <w:r w:rsidR="000E5A99">
        <w:t>proves</w:t>
      </w:r>
      <w:r w:rsidR="00042D43">
        <w:t xml:space="preserve"> </w:t>
      </w:r>
      <w:r w:rsidR="000E5A99">
        <w:t xml:space="preserve">that </w:t>
      </w:r>
      <w:r w:rsidR="00C51786">
        <w:t xml:space="preserve">the Project Team Members studied did not disagree with the hypothesis </w:t>
      </w:r>
      <w:r w:rsidR="00460B4F">
        <w:t xml:space="preserve">that there </w:t>
      </w:r>
      <w:r w:rsidR="00F85492">
        <w:t>are</w:t>
      </w:r>
      <w:r w:rsidR="00460B4F">
        <w:t xml:space="preserve"> </w:t>
      </w:r>
      <w:r w:rsidR="00F85492">
        <w:t xml:space="preserve">adverse </w:t>
      </w:r>
      <w:r w:rsidR="00460B4F">
        <w:t xml:space="preserve">Impacts and </w:t>
      </w:r>
      <w:r w:rsidR="00F85492">
        <w:t>C</w:t>
      </w:r>
      <w:r w:rsidR="00460B4F">
        <w:t>onsequences</w:t>
      </w:r>
      <w:r w:rsidR="00F85492">
        <w:t xml:space="preserve"> caused by incomplete designs and that in </w:t>
      </w:r>
      <w:r w:rsidR="00E03C87">
        <w:t>fact 11</w:t>
      </w:r>
      <w:r w:rsidR="00897998">
        <w:t xml:space="preserve"> </w:t>
      </w:r>
      <w:r w:rsidR="00897998">
        <w:lastRenderedPageBreak/>
        <w:t>of the categories agreed that there was often an effect on the project team, and only 1 category highlighted that the effects were seldom,</w:t>
      </w:r>
      <w:r w:rsidR="005B20E4">
        <w:t xml:space="preserve"> being</w:t>
      </w:r>
      <w:r w:rsidR="00897998">
        <w:t xml:space="preserve"> “Quality” in the planning phase. </w:t>
      </w:r>
    </w:p>
    <w:p w14:paraId="208A944D" w14:textId="4F4F6D26" w:rsidR="00692392" w:rsidRDefault="00897998" w:rsidP="00A13C0A">
      <w:r>
        <w:t xml:space="preserve">In </w:t>
      </w:r>
      <w:r w:rsidR="00F85492">
        <w:t>addition</w:t>
      </w:r>
      <w:r w:rsidR="00616137">
        <w:t>,</w:t>
      </w:r>
      <w:r>
        <w:t xml:space="preserve"> responses to effects on quality seemed to be divided between Often and Seldom in all construction phases.</w:t>
      </w:r>
    </w:p>
    <w:p w14:paraId="359F3E8E" w14:textId="1A85C754" w:rsidR="00C93DAA" w:rsidRPr="00692392" w:rsidRDefault="00463BC2" w:rsidP="00FE733B">
      <w:pPr>
        <w:pStyle w:val="TableCaption"/>
      </w:pPr>
      <w:bookmarkStart w:id="113" w:name="_Toc526229711"/>
      <w:r>
        <w:t xml:space="preserve">Table 15 – </w:t>
      </w:r>
      <w:r w:rsidR="006A7B4B">
        <w:t>Data analysis Consequences on the Project team</w:t>
      </w:r>
      <w:r w:rsidR="00C26793">
        <w:t xml:space="preserve"> by phase versus</w:t>
      </w:r>
      <w:r w:rsidR="00AC7155">
        <w:t xml:space="preserve"> frequency of impact</w:t>
      </w:r>
      <w:bookmarkEnd w:id="113"/>
    </w:p>
    <w:tbl>
      <w:tblPr>
        <w:tblW w:w="6400" w:type="dxa"/>
        <w:tblLook w:val="04A0" w:firstRow="1" w:lastRow="0" w:firstColumn="1" w:lastColumn="0" w:noHBand="0" w:noVBand="1"/>
      </w:tblPr>
      <w:tblGrid>
        <w:gridCol w:w="981"/>
        <w:gridCol w:w="2560"/>
        <w:gridCol w:w="960"/>
        <w:gridCol w:w="963"/>
        <w:gridCol w:w="960"/>
      </w:tblGrid>
      <w:tr w:rsidR="00A61D59" w:rsidRPr="00A61D59" w14:paraId="754058CE" w14:textId="77777777" w:rsidTr="00A61D59">
        <w:trPr>
          <w:trHeight w:val="300"/>
        </w:trPr>
        <w:tc>
          <w:tcPr>
            <w:tcW w:w="960" w:type="dxa"/>
            <w:tcBorders>
              <w:top w:val="nil"/>
              <w:left w:val="nil"/>
              <w:bottom w:val="nil"/>
              <w:right w:val="nil"/>
            </w:tcBorders>
            <w:shd w:val="clear" w:color="auto" w:fill="auto"/>
            <w:noWrap/>
            <w:vAlign w:val="bottom"/>
            <w:hideMark/>
          </w:tcPr>
          <w:p w14:paraId="7F681227" w14:textId="77777777" w:rsidR="00A61D59" w:rsidRPr="00A61D59" w:rsidRDefault="00A61D59" w:rsidP="00A61D59">
            <w:pPr>
              <w:spacing w:after="0" w:line="240" w:lineRule="auto"/>
              <w:rPr>
                <w:rFonts w:eastAsia="Times New Roman" w:cs="Times New Roman"/>
                <w:szCs w:val="24"/>
                <w:lang w:eastAsia="en-ZA"/>
              </w:rPr>
            </w:pPr>
          </w:p>
        </w:tc>
        <w:tc>
          <w:tcPr>
            <w:tcW w:w="2560" w:type="dxa"/>
            <w:tcBorders>
              <w:top w:val="nil"/>
              <w:left w:val="nil"/>
              <w:bottom w:val="nil"/>
              <w:right w:val="nil"/>
            </w:tcBorders>
            <w:shd w:val="clear" w:color="auto" w:fill="auto"/>
            <w:noWrap/>
            <w:vAlign w:val="bottom"/>
            <w:hideMark/>
          </w:tcPr>
          <w:p w14:paraId="568D6D9C"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0AB2D4DD"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Often</w:t>
            </w:r>
          </w:p>
        </w:tc>
        <w:tc>
          <w:tcPr>
            <w:tcW w:w="960" w:type="dxa"/>
            <w:tcBorders>
              <w:top w:val="nil"/>
              <w:left w:val="nil"/>
              <w:bottom w:val="nil"/>
              <w:right w:val="nil"/>
            </w:tcBorders>
            <w:shd w:val="clear" w:color="auto" w:fill="auto"/>
            <w:noWrap/>
            <w:vAlign w:val="bottom"/>
            <w:hideMark/>
          </w:tcPr>
          <w:p w14:paraId="099CD7F0"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Seldom</w:t>
            </w:r>
          </w:p>
        </w:tc>
        <w:tc>
          <w:tcPr>
            <w:tcW w:w="960" w:type="dxa"/>
            <w:tcBorders>
              <w:top w:val="nil"/>
              <w:left w:val="nil"/>
              <w:bottom w:val="nil"/>
              <w:right w:val="nil"/>
            </w:tcBorders>
            <w:shd w:val="clear" w:color="auto" w:fill="auto"/>
            <w:noWrap/>
            <w:vAlign w:val="bottom"/>
            <w:hideMark/>
          </w:tcPr>
          <w:p w14:paraId="6114C7C2"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Never</w:t>
            </w:r>
          </w:p>
        </w:tc>
      </w:tr>
      <w:tr w:rsidR="00A61D59" w:rsidRPr="00A61D59" w14:paraId="04FE7B71" w14:textId="77777777" w:rsidTr="00A61D59">
        <w:trPr>
          <w:trHeight w:val="300"/>
        </w:trPr>
        <w:tc>
          <w:tcPr>
            <w:tcW w:w="960" w:type="dxa"/>
            <w:tcBorders>
              <w:top w:val="nil"/>
              <w:left w:val="nil"/>
              <w:bottom w:val="nil"/>
              <w:right w:val="nil"/>
            </w:tcBorders>
            <w:shd w:val="clear" w:color="auto" w:fill="auto"/>
            <w:noWrap/>
            <w:vAlign w:val="bottom"/>
            <w:hideMark/>
          </w:tcPr>
          <w:p w14:paraId="409BD64A" w14:textId="77777777" w:rsidR="00A61D59" w:rsidRPr="00A61D59" w:rsidRDefault="00A61D59" w:rsidP="00A61D59">
            <w:pPr>
              <w:spacing w:after="0" w:line="240" w:lineRule="auto"/>
              <w:rPr>
                <w:rFonts w:ascii="Calibri" w:eastAsia="Times New Roman" w:hAnsi="Calibri" w:cs="Calibri"/>
                <w:b/>
                <w:bCs/>
                <w:color w:val="000000"/>
                <w:lang w:eastAsia="en-ZA"/>
              </w:rPr>
            </w:pPr>
          </w:p>
        </w:tc>
        <w:tc>
          <w:tcPr>
            <w:tcW w:w="2560" w:type="dxa"/>
            <w:tcBorders>
              <w:top w:val="nil"/>
              <w:left w:val="nil"/>
              <w:bottom w:val="nil"/>
              <w:right w:val="nil"/>
            </w:tcBorders>
            <w:shd w:val="clear" w:color="auto" w:fill="auto"/>
            <w:noWrap/>
            <w:vAlign w:val="bottom"/>
            <w:hideMark/>
          </w:tcPr>
          <w:p w14:paraId="3578ADAC"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71AB82B0"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5BC186A8"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auto" w:fill="auto"/>
            <w:noWrap/>
            <w:vAlign w:val="bottom"/>
            <w:hideMark/>
          </w:tcPr>
          <w:p w14:paraId="2A57CA74" w14:textId="77777777" w:rsidR="00A61D59" w:rsidRPr="00A61D59" w:rsidRDefault="00A61D59" w:rsidP="00A61D59">
            <w:pPr>
              <w:spacing w:after="0" w:line="240" w:lineRule="auto"/>
              <w:rPr>
                <w:rFonts w:eastAsia="Times New Roman" w:cs="Times New Roman"/>
                <w:sz w:val="20"/>
                <w:szCs w:val="20"/>
                <w:lang w:eastAsia="en-ZA"/>
              </w:rPr>
            </w:pPr>
          </w:p>
        </w:tc>
      </w:tr>
      <w:tr w:rsidR="00A61D59" w:rsidRPr="00A61D59" w14:paraId="6A5BC897" w14:textId="77777777" w:rsidTr="00A61D59">
        <w:trPr>
          <w:trHeight w:val="300"/>
        </w:trPr>
        <w:tc>
          <w:tcPr>
            <w:tcW w:w="960" w:type="dxa"/>
            <w:tcBorders>
              <w:top w:val="nil"/>
              <w:left w:val="nil"/>
              <w:bottom w:val="nil"/>
              <w:right w:val="nil"/>
            </w:tcBorders>
            <w:shd w:val="clear" w:color="auto" w:fill="auto"/>
            <w:noWrap/>
            <w:vAlign w:val="bottom"/>
            <w:hideMark/>
          </w:tcPr>
          <w:p w14:paraId="31D2537A"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Cost</w:t>
            </w:r>
          </w:p>
        </w:tc>
        <w:tc>
          <w:tcPr>
            <w:tcW w:w="2560" w:type="dxa"/>
            <w:tcBorders>
              <w:top w:val="nil"/>
              <w:left w:val="nil"/>
              <w:bottom w:val="nil"/>
              <w:right w:val="nil"/>
            </w:tcBorders>
            <w:shd w:val="clear" w:color="auto" w:fill="auto"/>
            <w:noWrap/>
            <w:vAlign w:val="bottom"/>
            <w:hideMark/>
          </w:tcPr>
          <w:p w14:paraId="6CD9365A"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Planning phase</w:t>
            </w:r>
          </w:p>
        </w:tc>
        <w:tc>
          <w:tcPr>
            <w:tcW w:w="960" w:type="dxa"/>
            <w:tcBorders>
              <w:top w:val="nil"/>
              <w:left w:val="nil"/>
              <w:bottom w:val="nil"/>
              <w:right w:val="nil"/>
            </w:tcBorders>
            <w:shd w:val="clear" w:color="000000" w:fill="FFFF00"/>
            <w:noWrap/>
            <w:vAlign w:val="bottom"/>
            <w:hideMark/>
          </w:tcPr>
          <w:p w14:paraId="6406FC06"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58.35%</w:t>
            </w:r>
          </w:p>
        </w:tc>
        <w:tc>
          <w:tcPr>
            <w:tcW w:w="960" w:type="dxa"/>
            <w:tcBorders>
              <w:top w:val="nil"/>
              <w:left w:val="nil"/>
              <w:bottom w:val="nil"/>
              <w:right w:val="nil"/>
            </w:tcBorders>
            <w:shd w:val="clear" w:color="auto" w:fill="auto"/>
            <w:noWrap/>
            <w:vAlign w:val="bottom"/>
            <w:hideMark/>
          </w:tcPr>
          <w:p w14:paraId="7AFF7095"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36.12%</w:t>
            </w:r>
          </w:p>
        </w:tc>
        <w:tc>
          <w:tcPr>
            <w:tcW w:w="960" w:type="dxa"/>
            <w:tcBorders>
              <w:top w:val="nil"/>
              <w:left w:val="nil"/>
              <w:bottom w:val="nil"/>
              <w:right w:val="nil"/>
            </w:tcBorders>
            <w:shd w:val="clear" w:color="000000" w:fill="92D050"/>
            <w:noWrap/>
            <w:vAlign w:val="bottom"/>
            <w:hideMark/>
          </w:tcPr>
          <w:p w14:paraId="348EEE61"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5.54%</w:t>
            </w:r>
          </w:p>
        </w:tc>
      </w:tr>
      <w:tr w:rsidR="00A61D59" w:rsidRPr="00A61D59" w14:paraId="20BA5938" w14:textId="77777777" w:rsidTr="00A61D59">
        <w:trPr>
          <w:trHeight w:val="300"/>
        </w:trPr>
        <w:tc>
          <w:tcPr>
            <w:tcW w:w="960" w:type="dxa"/>
            <w:tcBorders>
              <w:top w:val="nil"/>
              <w:left w:val="nil"/>
              <w:bottom w:val="nil"/>
              <w:right w:val="nil"/>
            </w:tcBorders>
            <w:shd w:val="clear" w:color="auto" w:fill="auto"/>
            <w:noWrap/>
            <w:vAlign w:val="bottom"/>
            <w:hideMark/>
          </w:tcPr>
          <w:p w14:paraId="5E2B4263"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3C9EC1A2"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Construction phase</w:t>
            </w:r>
          </w:p>
        </w:tc>
        <w:tc>
          <w:tcPr>
            <w:tcW w:w="960" w:type="dxa"/>
            <w:tcBorders>
              <w:top w:val="nil"/>
              <w:left w:val="nil"/>
              <w:bottom w:val="nil"/>
              <w:right w:val="nil"/>
            </w:tcBorders>
            <w:shd w:val="clear" w:color="000000" w:fill="FFC000"/>
            <w:noWrap/>
            <w:vAlign w:val="bottom"/>
            <w:hideMark/>
          </w:tcPr>
          <w:p w14:paraId="31772C62"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64.79%</w:t>
            </w:r>
          </w:p>
        </w:tc>
        <w:tc>
          <w:tcPr>
            <w:tcW w:w="960" w:type="dxa"/>
            <w:tcBorders>
              <w:top w:val="nil"/>
              <w:left w:val="nil"/>
              <w:bottom w:val="nil"/>
              <w:right w:val="nil"/>
            </w:tcBorders>
            <w:shd w:val="clear" w:color="auto" w:fill="auto"/>
            <w:noWrap/>
            <w:vAlign w:val="bottom"/>
            <w:hideMark/>
          </w:tcPr>
          <w:p w14:paraId="43EE7ED9"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31.46%</w:t>
            </w:r>
          </w:p>
        </w:tc>
        <w:tc>
          <w:tcPr>
            <w:tcW w:w="960" w:type="dxa"/>
            <w:tcBorders>
              <w:top w:val="nil"/>
              <w:left w:val="nil"/>
              <w:bottom w:val="nil"/>
              <w:right w:val="nil"/>
            </w:tcBorders>
            <w:shd w:val="clear" w:color="000000" w:fill="92D050"/>
            <w:noWrap/>
            <w:vAlign w:val="bottom"/>
            <w:hideMark/>
          </w:tcPr>
          <w:p w14:paraId="2F851D1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3.64%</w:t>
            </w:r>
          </w:p>
        </w:tc>
      </w:tr>
      <w:tr w:rsidR="00A61D59" w:rsidRPr="00A61D59" w14:paraId="1B00EA28" w14:textId="77777777" w:rsidTr="00A61D59">
        <w:trPr>
          <w:trHeight w:val="300"/>
        </w:trPr>
        <w:tc>
          <w:tcPr>
            <w:tcW w:w="960" w:type="dxa"/>
            <w:tcBorders>
              <w:top w:val="nil"/>
              <w:left w:val="nil"/>
              <w:bottom w:val="nil"/>
              <w:right w:val="nil"/>
            </w:tcBorders>
            <w:shd w:val="clear" w:color="auto" w:fill="auto"/>
            <w:noWrap/>
            <w:vAlign w:val="bottom"/>
            <w:hideMark/>
          </w:tcPr>
          <w:p w14:paraId="27FD8CF7"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4515AE7B"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Close out phase</w:t>
            </w:r>
          </w:p>
        </w:tc>
        <w:tc>
          <w:tcPr>
            <w:tcW w:w="960" w:type="dxa"/>
            <w:tcBorders>
              <w:top w:val="nil"/>
              <w:left w:val="nil"/>
              <w:bottom w:val="nil"/>
              <w:right w:val="nil"/>
            </w:tcBorders>
            <w:shd w:val="clear" w:color="000000" w:fill="FFC000"/>
            <w:noWrap/>
            <w:vAlign w:val="bottom"/>
            <w:hideMark/>
          </w:tcPr>
          <w:p w14:paraId="6BD37AD9"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61.72%</w:t>
            </w:r>
          </w:p>
        </w:tc>
        <w:tc>
          <w:tcPr>
            <w:tcW w:w="960" w:type="dxa"/>
            <w:tcBorders>
              <w:top w:val="nil"/>
              <w:left w:val="nil"/>
              <w:bottom w:val="nil"/>
              <w:right w:val="nil"/>
            </w:tcBorders>
            <w:shd w:val="clear" w:color="auto" w:fill="auto"/>
            <w:noWrap/>
            <w:vAlign w:val="bottom"/>
            <w:hideMark/>
          </w:tcPr>
          <w:p w14:paraId="2B1CD2B1"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28.44%</w:t>
            </w:r>
          </w:p>
        </w:tc>
        <w:tc>
          <w:tcPr>
            <w:tcW w:w="960" w:type="dxa"/>
            <w:tcBorders>
              <w:top w:val="nil"/>
              <w:left w:val="nil"/>
              <w:bottom w:val="nil"/>
              <w:right w:val="nil"/>
            </w:tcBorders>
            <w:shd w:val="clear" w:color="000000" w:fill="92D050"/>
            <w:noWrap/>
            <w:vAlign w:val="bottom"/>
            <w:hideMark/>
          </w:tcPr>
          <w:p w14:paraId="0BCB8D85"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9.84%</w:t>
            </w:r>
          </w:p>
        </w:tc>
      </w:tr>
      <w:tr w:rsidR="00A61D59" w:rsidRPr="00A61D59" w14:paraId="7FC235BB" w14:textId="77777777" w:rsidTr="00A61D59">
        <w:trPr>
          <w:trHeight w:val="300"/>
        </w:trPr>
        <w:tc>
          <w:tcPr>
            <w:tcW w:w="960" w:type="dxa"/>
            <w:tcBorders>
              <w:top w:val="nil"/>
              <w:left w:val="nil"/>
              <w:bottom w:val="nil"/>
              <w:right w:val="nil"/>
            </w:tcBorders>
            <w:shd w:val="clear" w:color="auto" w:fill="auto"/>
            <w:noWrap/>
            <w:vAlign w:val="bottom"/>
            <w:hideMark/>
          </w:tcPr>
          <w:p w14:paraId="0D23B4E9"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2DE000D9"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058D5323"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19BB1213"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38B12AC2" w14:textId="77777777" w:rsidR="00A61D59" w:rsidRPr="00A61D59" w:rsidRDefault="00A61D59" w:rsidP="00A61D59">
            <w:pPr>
              <w:spacing w:after="0" w:line="240" w:lineRule="auto"/>
              <w:rPr>
                <w:rFonts w:eastAsia="Times New Roman" w:cs="Times New Roman"/>
                <w:sz w:val="20"/>
                <w:szCs w:val="20"/>
                <w:lang w:eastAsia="en-ZA"/>
              </w:rPr>
            </w:pPr>
          </w:p>
        </w:tc>
      </w:tr>
      <w:tr w:rsidR="00A61D59" w:rsidRPr="00A61D59" w14:paraId="272784D1" w14:textId="77777777" w:rsidTr="00A61D59">
        <w:trPr>
          <w:trHeight w:val="300"/>
        </w:trPr>
        <w:tc>
          <w:tcPr>
            <w:tcW w:w="960" w:type="dxa"/>
            <w:tcBorders>
              <w:top w:val="nil"/>
              <w:left w:val="nil"/>
              <w:bottom w:val="nil"/>
              <w:right w:val="nil"/>
            </w:tcBorders>
            <w:shd w:val="clear" w:color="auto" w:fill="auto"/>
            <w:noWrap/>
            <w:vAlign w:val="bottom"/>
            <w:hideMark/>
          </w:tcPr>
          <w:p w14:paraId="58943E4B"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Time</w:t>
            </w:r>
          </w:p>
        </w:tc>
        <w:tc>
          <w:tcPr>
            <w:tcW w:w="2560" w:type="dxa"/>
            <w:tcBorders>
              <w:top w:val="nil"/>
              <w:left w:val="nil"/>
              <w:bottom w:val="nil"/>
              <w:right w:val="nil"/>
            </w:tcBorders>
            <w:shd w:val="clear" w:color="auto" w:fill="auto"/>
            <w:noWrap/>
            <w:vAlign w:val="bottom"/>
            <w:hideMark/>
          </w:tcPr>
          <w:p w14:paraId="4A26AAB9"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Planning phase</w:t>
            </w:r>
          </w:p>
        </w:tc>
        <w:tc>
          <w:tcPr>
            <w:tcW w:w="960" w:type="dxa"/>
            <w:tcBorders>
              <w:top w:val="nil"/>
              <w:left w:val="nil"/>
              <w:bottom w:val="nil"/>
              <w:right w:val="nil"/>
            </w:tcBorders>
            <w:shd w:val="clear" w:color="000000" w:fill="FFFF00"/>
            <w:noWrap/>
            <w:vAlign w:val="bottom"/>
            <w:hideMark/>
          </w:tcPr>
          <w:p w14:paraId="48704F20"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56.63%</w:t>
            </w:r>
          </w:p>
        </w:tc>
        <w:tc>
          <w:tcPr>
            <w:tcW w:w="960" w:type="dxa"/>
            <w:tcBorders>
              <w:top w:val="nil"/>
              <w:left w:val="nil"/>
              <w:bottom w:val="nil"/>
              <w:right w:val="nil"/>
            </w:tcBorders>
            <w:shd w:val="clear" w:color="auto" w:fill="auto"/>
            <w:noWrap/>
            <w:vAlign w:val="bottom"/>
            <w:hideMark/>
          </w:tcPr>
          <w:p w14:paraId="17986940"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36.68%</w:t>
            </w:r>
          </w:p>
        </w:tc>
        <w:tc>
          <w:tcPr>
            <w:tcW w:w="960" w:type="dxa"/>
            <w:tcBorders>
              <w:top w:val="nil"/>
              <w:left w:val="nil"/>
              <w:bottom w:val="nil"/>
              <w:right w:val="nil"/>
            </w:tcBorders>
            <w:shd w:val="clear" w:color="000000" w:fill="92D050"/>
            <w:noWrap/>
            <w:vAlign w:val="bottom"/>
            <w:hideMark/>
          </w:tcPr>
          <w:p w14:paraId="4D0A81EF"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6.68%</w:t>
            </w:r>
          </w:p>
        </w:tc>
      </w:tr>
      <w:tr w:rsidR="00A61D59" w:rsidRPr="00A61D59" w14:paraId="27B3B5C3" w14:textId="77777777" w:rsidTr="00A61D59">
        <w:trPr>
          <w:trHeight w:val="300"/>
        </w:trPr>
        <w:tc>
          <w:tcPr>
            <w:tcW w:w="960" w:type="dxa"/>
            <w:tcBorders>
              <w:top w:val="nil"/>
              <w:left w:val="nil"/>
              <w:bottom w:val="nil"/>
              <w:right w:val="nil"/>
            </w:tcBorders>
            <w:shd w:val="clear" w:color="auto" w:fill="auto"/>
            <w:noWrap/>
            <w:vAlign w:val="bottom"/>
            <w:hideMark/>
          </w:tcPr>
          <w:p w14:paraId="321F1B58"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6E68DB81"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Construction phase</w:t>
            </w:r>
          </w:p>
        </w:tc>
        <w:tc>
          <w:tcPr>
            <w:tcW w:w="960" w:type="dxa"/>
            <w:tcBorders>
              <w:top w:val="nil"/>
              <w:left w:val="nil"/>
              <w:bottom w:val="nil"/>
              <w:right w:val="nil"/>
            </w:tcBorders>
            <w:shd w:val="clear" w:color="000000" w:fill="FFC000"/>
            <w:noWrap/>
            <w:vAlign w:val="bottom"/>
            <w:hideMark/>
          </w:tcPr>
          <w:p w14:paraId="47B9CA37"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66.91%</w:t>
            </w:r>
          </w:p>
        </w:tc>
        <w:tc>
          <w:tcPr>
            <w:tcW w:w="960" w:type="dxa"/>
            <w:tcBorders>
              <w:top w:val="nil"/>
              <w:left w:val="nil"/>
              <w:bottom w:val="nil"/>
              <w:right w:val="nil"/>
            </w:tcBorders>
            <w:shd w:val="clear" w:color="auto" w:fill="auto"/>
            <w:noWrap/>
            <w:vAlign w:val="bottom"/>
            <w:hideMark/>
          </w:tcPr>
          <w:p w14:paraId="3D8F7E9E"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29.82%</w:t>
            </w:r>
          </w:p>
        </w:tc>
        <w:tc>
          <w:tcPr>
            <w:tcW w:w="960" w:type="dxa"/>
            <w:tcBorders>
              <w:top w:val="nil"/>
              <w:left w:val="nil"/>
              <w:bottom w:val="nil"/>
              <w:right w:val="nil"/>
            </w:tcBorders>
            <w:shd w:val="clear" w:color="000000" w:fill="92D050"/>
            <w:noWrap/>
            <w:vAlign w:val="bottom"/>
            <w:hideMark/>
          </w:tcPr>
          <w:p w14:paraId="44F936AF"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3.28%</w:t>
            </w:r>
          </w:p>
        </w:tc>
      </w:tr>
      <w:tr w:rsidR="00A61D59" w:rsidRPr="00A61D59" w14:paraId="134DE46E" w14:textId="77777777" w:rsidTr="00A61D59">
        <w:trPr>
          <w:trHeight w:val="300"/>
        </w:trPr>
        <w:tc>
          <w:tcPr>
            <w:tcW w:w="960" w:type="dxa"/>
            <w:tcBorders>
              <w:top w:val="nil"/>
              <w:left w:val="nil"/>
              <w:bottom w:val="nil"/>
              <w:right w:val="nil"/>
            </w:tcBorders>
            <w:shd w:val="clear" w:color="auto" w:fill="auto"/>
            <w:noWrap/>
            <w:vAlign w:val="bottom"/>
            <w:hideMark/>
          </w:tcPr>
          <w:p w14:paraId="3450B9AE"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17F018C3"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Close out phase</w:t>
            </w:r>
          </w:p>
        </w:tc>
        <w:tc>
          <w:tcPr>
            <w:tcW w:w="960" w:type="dxa"/>
            <w:tcBorders>
              <w:top w:val="nil"/>
              <w:left w:val="nil"/>
              <w:bottom w:val="nil"/>
              <w:right w:val="nil"/>
            </w:tcBorders>
            <w:shd w:val="clear" w:color="000000" w:fill="FFFF00"/>
            <w:noWrap/>
            <w:vAlign w:val="bottom"/>
            <w:hideMark/>
          </w:tcPr>
          <w:p w14:paraId="70F2AE6E"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58.94%</w:t>
            </w:r>
          </w:p>
        </w:tc>
        <w:tc>
          <w:tcPr>
            <w:tcW w:w="960" w:type="dxa"/>
            <w:tcBorders>
              <w:top w:val="nil"/>
              <w:left w:val="nil"/>
              <w:bottom w:val="nil"/>
              <w:right w:val="nil"/>
            </w:tcBorders>
            <w:shd w:val="clear" w:color="auto" w:fill="auto"/>
            <w:noWrap/>
            <w:vAlign w:val="bottom"/>
            <w:hideMark/>
          </w:tcPr>
          <w:p w14:paraId="291A97A4"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32.11%</w:t>
            </w:r>
          </w:p>
        </w:tc>
        <w:tc>
          <w:tcPr>
            <w:tcW w:w="960" w:type="dxa"/>
            <w:tcBorders>
              <w:top w:val="nil"/>
              <w:left w:val="nil"/>
              <w:bottom w:val="nil"/>
              <w:right w:val="nil"/>
            </w:tcBorders>
            <w:shd w:val="clear" w:color="000000" w:fill="92D050"/>
            <w:noWrap/>
            <w:vAlign w:val="bottom"/>
            <w:hideMark/>
          </w:tcPr>
          <w:p w14:paraId="7C3834C8"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8.95%</w:t>
            </w:r>
          </w:p>
        </w:tc>
      </w:tr>
      <w:tr w:rsidR="00A61D59" w:rsidRPr="00A61D59" w14:paraId="6F5C2967" w14:textId="77777777" w:rsidTr="00A61D59">
        <w:trPr>
          <w:trHeight w:val="300"/>
        </w:trPr>
        <w:tc>
          <w:tcPr>
            <w:tcW w:w="960" w:type="dxa"/>
            <w:tcBorders>
              <w:top w:val="nil"/>
              <w:left w:val="nil"/>
              <w:bottom w:val="nil"/>
              <w:right w:val="nil"/>
            </w:tcBorders>
            <w:shd w:val="clear" w:color="auto" w:fill="auto"/>
            <w:noWrap/>
            <w:vAlign w:val="bottom"/>
            <w:hideMark/>
          </w:tcPr>
          <w:p w14:paraId="2E410889"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0FF12892"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31AE1061"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7DB71A93"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74836239" w14:textId="77777777" w:rsidR="00A61D59" w:rsidRPr="00A61D59" w:rsidRDefault="00A61D59" w:rsidP="00A61D59">
            <w:pPr>
              <w:spacing w:after="0" w:line="240" w:lineRule="auto"/>
              <w:rPr>
                <w:rFonts w:eastAsia="Times New Roman" w:cs="Times New Roman"/>
                <w:sz w:val="20"/>
                <w:szCs w:val="20"/>
                <w:lang w:eastAsia="en-ZA"/>
              </w:rPr>
            </w:pPr>
          </w:p>
        </w:tc>
      </w:tr>
      <w:tr w:rsidR="00A61D59" w:rsidRPr="00A61D59" w14:paraId="6AC1168A" w14:textId="77777777" w:rsidTr="00A61D59">
        <w:trPr>
          <w:trHeight w:val="300"/>
        </w:trPr>
        <w:tc>
          <w:tcPr>
            <w:tcW w:w="960" w:type="dxa"/>
            <w:tcBorders>
              <w:top w:val="nil"/>
              <w:left w:val="nil"/>
              <w:bottom w:val="nil"/>
              <w:right w:val="nil"/>
            </w:tcBorders>
            <w:shd w:val="clear" w:color="auto" w:fill="auto"/>
            <w:noWrap/>
            <w:vAlign w:val="bottom"/>
            <w:hideMark/>
          </w:tcPr>
          <w:p w14:paraId="3DAD48A2"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Quality</w:t>
            </w:r>
          </w:p>
        </w:tc>
        <w:tc>
          <w:tcPr>
            <w:tcW w:w="2560" w:type="dxa"/>
            <w:tcBorders>
              <w:top w:val="nil"/>
              <w:left w:val="nil"/>
              <w:bottom w:val="nil"/>
              <w:right w:val="nil"/>
            </w:tcBorders>
            <w:shd w:val="clear" w:color="auto" w:fill="auto"/>
            <w:noWrap/>
            <w:vAlign w:val="bottom"/>
            <w:hideMark/>
          </w:tcPr>
          <w:p w14:paraId="3BC83E34"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Planning phase</w:t>
            </w:r>
          </w:p>
        </w:tc>
        <w:tc>
          <w:tcPr>
            <w:tcW w:w="960" w:type="dxa"/>
            <w:tcBorders>
              <w:top w:val="nil"/>
              <w:left w:val="nil"/>
              <w:bottom w:val="nil"/>
              <w:right w:val="nil"/>
            </w:tcBorders>
            <w:shd w:val="clear" w:color="auto" w:fill="auto"/>
            <w:noWrap/>
            <w:vAlign w:val="bottom"/>
            <w:hideMark/>
          </w:tcPr>
          <w:p w14:paraId="0C071215"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37.35%</w:t>
            </w:r>
          </w:p>
        </w:tc>
        <w:tc>
          <w:tcPr>
            <w:tcW w:w="960" w:type="dxa"/>
            <w:tcBorders>
              <w:top w:val="nil"/>
              <w:left w:val="nil"/>
              <w:bottom w:val="nil"/>
              <w:right w:val="nil"/>
            </w:tcBorders>
            <w:shd w:val="clear" w:color="000000" w:fill="FFFF00"/>
            <w:noWrap/>
            <w:vAlign w:val="bottom"/>
            <w:hideMark/>
          </w:tcPr>
          <w:p w14:paraId="064D6428"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50.10%</w:t>
            </w:r>
          </w:p>
        </w:tc>
        <w:tc>
          <w:tcPr>
            <w:tcW w:w="960" w:type="dxa"/>
            <w:tcBorders>
              <w:top w:val="nil"/>
              <w:left w:val="nil"/>
              <w:bottom w:val="nil"/>
              <w:right w:val="nil"/>
            </w:tcBorders>
            <w:shd w:val="clear" w:color="000000" w:fill="92D050"/>
            <w:noWrap/>
            <w:vAlign w:val="bottom"/>
            <w:hideMark/>
          </w:tcPr>
          <w:p w14:paraId="620812A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12.54%</w:t>
            </w:r>
          </w:p>
        </w:tc>
      </w:tr>
      <w:tr w:rsidR="00A61D59" w:rsidRPr="00A61D59" w14:paraId="3ECC7193" w14:textId="77777777" w:rsidTr="00A61D59">
        <w:trPr>
          <w:trHeight w:val="300"/>
        </w:trPr>
        <w:tc>
          <w:tcPr>
            <w:tcW w:w="960" w:type="dxa"/>
            <w:tcBorders>
              <w:top w:val="nil"/>
              <w:left w:val="nil"/>
              <w:bottom w:val="nil"/>
              <w:right w:val="nil"/>
            </w:tcBorders>
            <w:shd w:val="clear" w:color="auto" w:fill="auto"/>
            <w:noWrap/>
            <w:vAlign w:val="bottom"/>
            <w:hideMark/>
          </w:tcPr>
          <w:p w14:paraId="0C8AA5F8"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3E0DDBE8"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Construction phase</w:t>
            </w:r>
          </w:p>
        </w:tc>
        <w:tc>
          <w:tcPr>
            <w:tcW w:w="960" w:type="dxa"/>
            <w:tcBorders>
              <w:top w:val="nil"/>
              <w:left w:val="nil"/>
              <w:bottom w:val="nil"/>
              <w:right w:val="nil"/>
            </w:tcBorders>
            <w:shd w:val="clear" w:color="auto" w:fill="auto"/>
            <w:noWrap/>
            <w:vAlign w:val="bottom"/>
            <w:hideMark/>
          </w:tcPr>
          <w:p w14:paraId="34BA31B1"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44.59%</w:t>
            </w:r>
          </w:p>
        </w:tc>
        <w:tc>
          <w:tcPr>
            <w:tcW w:w="960" w:type="dxa"/>
            <w:tcBorders>
              <w:top w:val="nil"/>
              <w:left w:val="nil"/>
              <w:bottom w:val="nil"/>
              <w:right w:val="nil"/>
            </w:tcBorders>
            <w:shd w:val="clear" w:color="auto" w:fill="auto"/>
            <w:noWrap/>
            <w:vAlign w:val="bottom"/>
            <w:hideMark/>
          </w:tcPr>
          <w:p w14:paraId="6611280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48.64%</w:t>
            </w:r>
          </w:p>
        </w:tc>
        <w:tc>
          <w:tcPr>
            <w:tcW w:w="960" w:type="dxa"/>
            <w:tcBorders>
              <w:top w:val="nil"/>
              <w:left w:val="nil"/>
              <w:bottom w:val="nil"/>
              <w:right w:val="nil"/>
            </w:tcBorders>
            <w:shd w:val="clear" w:color="000000" w:fill="92D050"/>
            <w:noWrap/>
            <w:vAlign w:val="bottom"/>
            <w:hideMark/>
          </w:tcPr>
          <w:p w14:paraId="3B3A188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6.76%</w:t>
            </w:r>
          </w:p>
        </w:tc>
      </w:tr>
      <w:tr w:rsidR="00A61D59" w:rsidRPr="00A61D59" w14:paraId="31C57DD0" w14:textId="77777777" w:rsidTr="00A61D59">
        <w:trPr>
          <w:trHeight w:val="300"/>
        </w:trPr>
        <w:tc>
          <w:tcPr>
            <w:tcW w:w="960" w:type="dxa"/>
            <w:tcBorders>
              <w:top w:val="nil"/>
              <w:left w:val="nil"/>
              <w:bottom w:val="nil"/>
              <w:right w:val="nil"/>
            </w:tcBorders>
            <w:shd w:val="clear" w:color="auto" w:fill="auto"/>
            <w:noWrap/>
            <w:vAlign w:val="bottom"/>
            <w:hideMark/>
          </w:tcPr>
          <w:p w14:paraId="442DEF84"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314A6FFF"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Close out phase</w:t>
            </w:r>
          </w:p>
        </w:tc>
        <w:tc>
          <w:tcPr>
            <w:tcW w:w="960" w:type="dxa"/>
            <w:tcBorders>
              <w:top w:val="nil"/>
              <w:left w:val="nil"/>
              <w:bottom w:val="nil"/>
              <w:right w:val="nil"/>
            </w:tcBorders>
            <w:shd w:val="clear" w:color="auto" w:fill="auto"/>
            <w:noWrap/>
            <w:vAlign w:val="bottom"/>
            <w:hideMark/>
          </w:tcPr>
          <w:p w14:paraId="0FB769B3"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41.84%</w:t>
            </w:r>
          </w:p>
        </w:tc>
        <w:tc>
          <w:tcPr>
            <w:tcW w:w="960" w:type="dxa"/>
            <w:tcBorders>
              <w:top w:val="nil"/>
              <w:left w:val="nil"/>
              <w:bottom w:val="nil"/>
              <w:right w:val="nil"/>
            </w:tcBorders>
            <w:shd w:val="clear" w:color="auto" w:fill="auto"/>
            <w:noWrap/>
            <w:vAlign w:val="bottom"/>
            <w:hideMark/>
          </w:tcPr>
          <w:p w14:paraId="0A5EA643"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43.95%</w:t>
            </w:r>
          </w:p>
        </w:tc>
        <w:tc>
          <w:tcPr>
            <w:tcW w:w="960" w:type="dxa"/>
            <w:tcBorders>
              <w:top w:val="nil"/>
              <w:left w:val="nil"/>
              <w:bottom w:val="nil"/>
              <w:right w:val="nil"/>
            </w:tcBorders>
            <w:shd w:val="clear" w:color="000000" w:fill="92D050"/>
            <w:noWrap/>
            <w:vAlign w:val="bottom"/>
            <w:hideMark/>
          </w:tcPr>
          <w:p w14:paraId="6C1D0E96"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14.21%</w:t>
            </w:r>
          </w:p>
        </w:tc>
      </w:tr>
      <w:tr w:rsidR="00A61D59" w:rsidRPr="00A61D59" w14:paraId="515BD3C3" w14:textId="77777777" w:rsidTr="00A61D59">
        <w:trPr>
          <w:trHeight w:val="300"/>
        </w:trPr>
        <w:tc>
          <w:tcPr>
            <w:tcW w:w="960" w:type="dxa"/>
            <w:tcBorders>
              <w:top w:val="nil"/>
              <w:left w:val="nil"/>
              <w:bottom w:val="nil"/>
              <w:right w:val="nil"/>
            </w:tcBorders>
            <w:shd w:val="clear" w:color="auto" w:fill="auto"/>
            <w:noWrap/>
            <w:vAlign w:val="bottom"/>
            <w:hideMark/>
          </w:tcPr>
          <w:p w14:paraId="00786F01"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2747360F"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71F195DE"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5C0F68BC"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5631D8ED" w14:textId="77777777" w:rsidR="00A61D59" w:rsidRPr="00A61D59" w:rsidRDefault="00A61D59" w:rsidP="00A61D59">
            <w:pPr>
              <w:spacing w:after="0" w:line="240" w:lineRule="auto"/>
              <w:rPr>
                <w:rFonts w:eastAsia="Times New Roman" w:cs="Times New Roman"/>
                <w:sz w:val="20"/>
                <w:szCs w:val="20"/>
                <w:lang w:eastAsia="en-ZA"/>
              </w:rPr>
            </w:pPr>
          </w:p>
        </w:tc>
      </w:tr>
      <w:tr w:rsidR="00A61D59" w:rsidRPr="00A61D59" w14:paraId="2FF42848" w14:textId="77777777" w:rsidTr="00A61D59">
        <w:trPr>
          <w:trHeight w:val="300"/>
        </w:trPr>
        <w:tc>
          <w:tcPr>
            <w:tcW w:w="960" w:type="dxa"/>
            <w:tcBorders>
              <w:top w:val="nil"/>
              <w:left w:val="nil"/>
              <w:bottom w:val="nil"/>
              <w:right w:val="nil"/>
            </w:tcBorders>
            <w:shd w:val="clear" w:color="auto" w:fill="auto"/>
            <w:noWrap/>
            <w:vAlign w:val="bottom"/>
            <w:hideMark/>
          </w:tcPr>
          <w:p w14:paraId="4AD7CD9C"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Rework</w:t>
            </w:r>
          </w:p>
        </w:tc>
        <w:tc>
          <w:tcPr>
            <w:tcW w:w="2560" w:type="dxa"/>
            <w:tcBorders>
              <w:top w:val="nil"/>
              <w:left w:val="nil"/>
              <w:bottom w:val="nil"/>
              <w:right w:val="nil"/>
            </w:tcBorders>
            <w:shd w:val="clear" w:color="auto" w:fill="auto"/>
            <w:noWrap/>
            <w:vAlign w:val="bottom"/>
            <w:hideMark/>
          </w:tcPr>
          <w:p w14:paraId="53F7B77B"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Planning phase</w:t>
            </w:r>
          </w:p>
        </w:tc>
        <w:tc>
          <w:tcPr>
            <w:tcW w:w="960" w:type="dxa"/>
            <w:tcBorders>
              <w:top w:val="nil"/>
              <w:left w:val="nil"/>
              <w:bottom w:val="nil"/>
              <w:right w:val="nil"/>
            </w:tcBorders>
            <w:shd w:val="clear" w:color="auto" w:fill="auto"/>
            <w:noWrap/>
            <w:vAlign w:val="bottom"/>
            <w:hideMark/>
          </w:tcPr>
          <w:p w14:paraId="6146D368"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49.65%</w:t>
            </w:r>
          </w:p>
        </w:tc>
        <w:tc>
          <w:tcPr>
            <w:tcW w:w="960" w:type="dxa"/>
            <w:tcBorders>
              <w:top w:val="nil"/>
              <w:left w:val="nil"/>
              <w:bottom w:val="nil"/>
              <w:right w:val="nil"/>
            </w:tcBorders>
            <w:shd w:val="clear" w:color="auto" w:fill="auto"/>
            <w:noWrap/>
            <w:vAlign w:val="bottom"/>
            <w:hideMark/>
          </w:tcPr>
          <w:p w14:paraId="752921EE"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42.47%</w:t>
            </w:r>
          </w:p>
        </w:tc>
        <w:tc>
          <w:tcPr>
            <w:tcW w:w="960" w:type="dxa"/>
            <w:tcBorders>
              <w:top w:val="nil"/>
              <w:left w:val="nil"/>
              <w:bottom w:val="nil"/>
              <w:right w:val="nil"/>
            </w:tcBorders>
            <w:shd w:val="clear" w:color="000000" w:fill="92D050"/>
            <w:noWrap/>
            <w:vAlign w:val="bottom"/>
            <w:hideMark/>
          </w:tcPr>
          <w:p w14:paraId="4607AFE8"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7.86%</w:t>
            </w:r>
          </w:p>
        </w:tc>
      </w:tr>
      <w:tr w:rsidR="00A61D59" w:rsidRPr="00A61D59" w14:paraId="402251EB" w14:textId="77777777" w:rsidTr="00A61D59">
        <w:trPr>
          <w:trHeight w:val="300"/>
        </w:trPr>
        <w:tc>
          <w:tcPr>
            <w:tcW w:w="960" w:type="dxa"/>
            <w:tcBorders>
              <w:top w:val="nil"/>
              <w:left w:val="nil"/>
              <w:bottom w:val="nil"/>
              <w:right w:val="nil"/>
            </w:tcBorders>
            <w:shd w:val="clear" w:color="auto" w:fill="auto"/>
            <w:noWrap/>
            <w:vAlign w:val="bottom"/>
            <w:hideMark/>
          </w:tcPr>
          <w:p w14:paraId="44BA1332"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317F321E"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Construction phase</w:t>
            </w:r>
          </w:p>
        </w:tc>
        <w:tc>
          <w:tcPr>
            <w:tcW w:w="960" w:type="dxa"/>
            <w:tcBorders>
              <w:top w:val="nil"/>
              <w:left w:val="nil"/>
              <w:bottom w:val="nil"/>
              <w:right w:val="nil"/>
            </w:tcBorders>
            <w:shd w:val="clear" w:color="000000" w:fill="FFC000"/>
            <w:noWrap/>
            <w:vAlign w:val="bottom"/>
            <w:hideMark/>
          </w:tcPr>
          <w:p w14:paraId="77B27147"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66.12%</w:t>
            </w:r>
          </w:p>
        </w:tc>
        <w:tc>
          <w:tcPr>
            <w:tcW w:w="960" w:type="dxa"/>
            <w:tcBorders>
              <w:top w:val="nil"/>
              <w:left w:val="nil"/>
              <w:bottom w:val="nil"/>
              <w:right w:val="nil"/>
            </w:tcBorders>
            <w:shd w:val="clear" w:color="auto" w:fill="auto"/>
            <w:noWrap/>
            <w:vAlign w:val="bottom"/>
            <w:hideMark/>
          </w:tcPr>
          <w:p w14:paraId="13B09C78"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29.05%</w:t>
            </w:r>
          </w:p>
        </w:tc>
        <w:tc>
          <w:tcPr>
            <w:tcW w:w="960" w:type="dxa"/>
            <w:tcBorders>
              <w:top w:val="nil"/>
              <w:left w:val="nil"/>
              <w:bottom w:val="nil"/>
              <w:right w:val="nil"/>
            </w:tcBorders>
            <w:shd w:val="clear" w:color="000000" w:fill="92D050"/>
            <w:noWrap/>
            <w:vAlign w:val="bottom"/>
            <w:hideMark/>
          </w:tcPr>
          <w:p w14:paraId="796F5BD1"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4.83%</w:t>
            </w:r>
          </w:p>
        </w:tc>
      </w:tr>
      <w:tr w:rsidR="00A61D59" w:rsidRPr="00A61D59" w14:paraId="0D685544" w14:textId="77777777" w:rsidTr="00A61D59">
        <w:trPr>
          <w:trHeight w:val="300"/>
        </w:trPr>
        <w:tc>
          <w:tcPr>
            <w:tcW w:w="960" w:type="dxa"/>
            <w:tcBorders>
              <w:top w:val="nil"/>
              <w:left w:val="nil"/>
              <w:bottom w:val="nil"/>
              <w:right w:val="nil"/>
            </w:tcBorders>
            <w:shd w:val="clear" w:color="auto" w:fill="auto"/>
            <w:noWrap/>
            <w:vAlign w:val="bottom"/>
            <w:hideMark/>
          </w:tcPr>
          <w:p w14:paraId="7FAD7AE9"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3D5134FB"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Close out phase</w:t>
            </w:r>
          </w:p>
        </w:tc>
        <w:tc>
          <w:tcPr>
            <w:tcW w:w="960" w:type="dxa"/>
            <w:tcBorders>
              <w:top w:val="nil"/>
              <w:left w:val="nil"/>
              <w:bottom w:val="nil"/>
              <w:right w:val="nil"/>
            </w:tcBorders>
            <w:shd w:val="clear" w:color="000000" w:fill="FFFF00"/>
            <w:noWrap/>
            <w:vAlign w:val="bottom"/>
            <w:hideMark/>
          </w:tcPr>
          <w:p w14:paraId="6F6A503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53.16%</w:t>
            </w:r>
          </w:p>
        </w:tc>
        <w:tc>
          <w:tcPr>
            <w:tcW w:w="960" w:type="dxa"/>
            <w:tcBorders>
              <w:top w:val="nil"/>
              <w:left w:val="nil"/>
              <w:bottom w:val="nil"/>
              <w:right w:val="nil"/>
            </w:tcBorders>
            <w:shd w:val="clear" w:color="auto" w:fill="auto"/>
            <w:noWrap/>
            <w:vAlign w:val="bottom"/>
            <w:hideMark/>
          </w:tcPr>
          <w:p w14:paraId="5C94D979"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32.90%</w:t>
            </w:r>
          </w:p>
        </w:tc>
        <w:tc>
          <w:tcPr>
            <w:tcW w:w="960" w:type="dxa"/>
            <w:tcBorders>
              <w:top w:val="nil"/>
              <w:left w:val="nil"/>
              <w:bottom w:val="nil"/>
              <w:right w:val="nil"/>
            </w:tcBorders>
            <w:shd w:val="clear" w:color="000000" w:fill="92D050"/>
            <w:noWrap/>
            <w:vAlign w:val="bottom"/>
            <w:hideMark/>
          </w:tcPr>
          <w:p w14:paraId="5567E27A"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13.95%</w:t>
            </w:r>
          </w:p>
        </w:tc>
      </w:tr>
      <w:tr w:rsidR="00A61D59" w:rsidRPr="00A61D59" w14:paraId="2956ABFF" w14:textId="77777777" w:rsidTr="00A61D59">
        <w:trPr>
          <w:trHeight w:val="300"/>
        </w:trPr>
        <w:tc>
          <w:tcPr>
            <w:tcW w:w="960" w:type="dxa"/>
            <w:tcBorders>
              <w:top w:val="nil"/>
              <w:left w:val="nil"/>
              <w:bottom w:val="nil"/>
              <w:right w:val="nil"/>
            </w:tcBorders>
            <w:shd w:val="clear" w:color="auto" w:fill="auto"/>
            <w:noWrap/>
            <w:vAlign w:val="bottom"/>
            <w:hideMark/>
          </w:tcPr>
          <w:p w14:paraId="769BB73D"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4ED19F70"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5ADE6454"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20BBBFC9" w14:textId="77777777" w:rsidR="00A61D59" w:rsidRPr="00A61D59" w:rsidRDefault="00A61D59" w:rsidP="00A61D59">
            <w:pPr>
              <w:spacing w:after="0" w:line="240" w:lineRule="auto"/>
              <w:rPr>
                <w:rFonts w:eastAsia="Times New Roman" w:cs="Times New Roman"/>
                <w:sz w:val="20"/>
                <w:szCs w:val="20"/>
                <w:lang w:eastAsia="en-ZA"/>
              </w:rPr>
            </w:pPr>
          </w:p>
        </w:tc>
        <w:tc>
          <w:tcPr>
            <w:tcW w:w="960" w:type="dxa"/>
            <w:tcBorders>
              <w:top w:val="nil"/>
              <w:left w:val="nil"/>
              <w:bottom w:val="nil"/>
              <w:right w:val="nil"/>
            </w:tcBorders>
            <w:shd w:val="clear" w:color="000000" w:fill="92D050"/>
            <w:noWrap/>
            <w:vAlign w:val="bottom"/>
            <w:hideMark/>
          </w:tcPr>
          <w:p w14:paraId="5DB9509E" w14:textId="77777777" w:rsidR="00A61D59" w:rsidRPr="00A61D59" w:rsidRDefault="00A61D59" w:rsidP="00A61D59">
            <w:pPr>
              <w:spacing w:after="0" w:line="240" w:lineRule="auto"/>
              <w:rPr>
                <w:rFonts w:eastAsia="Times New Roman" w:cs="Times New Roman"/>
                <w:sz w:val="20"/>
                <w:szCs w:val="20"/>
                <w:lang w:eastAsia="en-ZA"/>
              </w:rPr>
            </w:pPr>
          </w:p>
        </w:tc>
      </w:tr>
      <w:tr w:rsidR="00A61D59" w:rsidRPr="00A61D59" w14:paraId="72E6E864" w14:textId="77777777" w:rsidTr="00A61D59">
        <w:trPr>
          <w:trHeight w:val="300"/>
        </w:trPr>
        <w:tc>
          <w:tcPr>
            <w:tcW w:w="960" w:type="dxa"/>
            <w:tcBorders>
              <w:top w:val="nil"/>
              <w:left w:val="nil"/>
              <w:bottom w:val="nil"/>
              <w:right w:val="nil"/>
            </w:tcBorders>
            <w:shd w:val="clear" w:color="auto" w:fill="auto"/>
            <w:noWrap/>
            <w:vAlign w:val="bottom"/>
            <w:hideMark/>
          </w:tcPr>
          <w:p w14:paraId="7D110D01" w14:textId="77777777" w:rsidR="00A61D59" w:rsidRPr="00A61D59" w:rsidRDefault="00A61D59" w:rsidP="00A61D59">
            <w:pPr>
              <w:spacing w:after="0" w:line="240" w:lineRule="auto"/>
              <w:rPr>
                <w:rFonts w:ascii="Calibri" w:eastAsia="Times New Roman" w:hAnsi="Calibri" w:cs="Calibri"/>
                <w:b/>
                <w:bCs/>
                <w:color w:val="000000"/>
                <w:lang w:eastAsia="en-ZA"/>
              </w:rPr>
            </w:pPr>
            <w:r w:rsidRPr="00A61D59">
              <w:rPr>
                <w:rFonts w:ascii="Calibri" w:eastAsia="Times New Roman" w:hAnsi="Calibri" w:cs="Calibri"/>
                <w:b/>
                <w:bCs/>
                <w:color w:val="000000"/>
                <w:lang w:eastAsia="en-ZA"/>
              </w:rPr>
              <w:t>Stress</w:t>
            </w:r>
          </w:p>
        </w:tc>
        <w:tc>
          <w:tcPr>
            <w:tcW w:w="2560" w:type="dxa"/>
            <w:tcBorders>
              <w:top w:val="nil"/>
              <w:left w:val="nil"/>
              <w:bottom w:val="nil"/>
              <w:right w:val="nil"/>
            </w:tcBorders>
            <w:shd w:val="clear" w:color="auto" w:fill="auto"/>
            <w:noWrap/>
            <w:vAlign w:val="bottom"/>
            <w:hideMark/>
          </w:tcPr>
          <w:p w14:paraId="122CE87C"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Planning phase</w:t>
            </w:r>
          </w:p>
        </w:tc>
        <w:tc>
          <w:tcPr>
            <w:tcW w:w="960" w:type="dxa"/>
            <w:tcBorders>
              <w:top w:val="nil"/>
              <w:left w:val="nil"/>
              <w:bottom w:val="nil"/>
              <w:right w:val="nil"/>
            </w:tcBorders>
            <w:shd w:val="clear" w:color="000000" w:fill="FFC000"/>
            <w:noWrap/>
            <w:vAlign w:val="bottom"/>
            <w:hideMark/>
          </w:tcPr>
          <w:p w14:paraId="5FDFA01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63.17%</w:t>
            </w:r>
          </w:p>
        </w:tc>
        <w:tc>
          <w:tcPr>
            <w:tcW w:w="960" w:type="dxa"/>
            <w:tcBorders>
              <w:top w:val="nil"/>
              <w:left w:val="nil"/>
              <w:bottom w:val="nil"/>
              <w:right w:val="nil"/>
            </w:tcBorders>
            <w:shd w:val="clear" w:color="auto" w:fill="auto"/>
            <w:noWrap/>
            <w:vAlign w:val="bottom"/>
            <w:hideMark/>
          </w:tcPr>
          <w:p w14:paraId="210E1B74"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31.98%</w:t>
            </w:r>
          </w:p>
        </w:tc>
        <w:tc>
          <w:tcPr>
            <w:tcW w:w="960" w:type="dxa"/>
            <w:tcBorders>
              <w:top w:val="nil"/>
              <w:left w:val="nil"/>
              <w:bottom w:val="nil"/>
              <w:right w:val="nil"/>
            </w:tcBorders>
            <w:shd w:val="clear" w:color="000000" w:fill="92D050"/>
            <w:noWrap/>
            <w:vAlign w:val="bottom"/>
            <w:hideMark/>
          </w:tcPr>
          <w:p w14:paraId="353FFD58"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4.85%</w:t>
            </w:r>
          </w:p>
        </w:tc>
      </w:tr>
      <w:tr w:rsidR="00A61D59" w:rsidRPr="00A61D59" w14:paraId="5590705C" w14:textId="77777777" w:rsidTr="00A61D59">
        <w:trPr>
          <w:trHeight w:val="300"/>
        </w:trPr>
        <w:tc>
          <w:tcPr>
            <w:tcW w:w="960" w:type="dxa"/>
            <w:tcBorders>
              <w:top w:val="nil"/>
              <w:left w:val="nil"/>
              <w:bottom w:val="nil"/>
              <w:right w:val="nil"/>
            </w:tcBorders>
            <w:shd w:val="clear" w:color="auto" w:fill="auto"/>
            <w:noWrap/>
            <w:vAlign w:val="bottom"/>
            <w:hideMark/>
          </w:tcPr>
          <w:p w14:paraId="1F6E32DA"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61A185AC"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Construction phase</w:t>
            </w:r>
          </w:p>
        </w:tc>
        <w:tc>
          <w:tcPr>
            <w:tcW w:w="960" w:type="dxa"/>
            <w:tcBorders>
              <w:top w:val="nil"/>
              <w:left w:val="nil"/>
              <w:bottom w:val="nil"/>
              <w:right w:val="nil"/>
            </w:tcBorders>
            <w:shd w:val="clear" w:color="000000" w:fill="FFC000"/>
            <w:noWrap/>
            <w:vAlign w:val="bottom"/>
            <w:hideMark/>
          </w:tcPr>
          <w:p w14:paraId="0C920555"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69.32%</w:t>
            </w:r>
          </w:p>
        </w:tc>
        <w:tc>
          <w:tcPr>
            <w:tcW w:w="960" w:type="dxa"/>
            <w:tcBorders>
              <w:top w:val="nil"/>
              <w:left w:val="nil"/>
              <w:bottom w:val="nil"/>
              <w:right w:val="nil"/>
            </w:tcBorders>
            <w:shd w:val="clear" w:color="auto" w:fill="auto"/>
            <w:noWrap/>
            <w:vAlign w:val="bottom"/>
            <w:hideMark/>
          </w:tcPr>
          <w:p w14:paraId="58E34C4B"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27.74%</w:t>
            </w:r>
          </w:p>
        </w:tc>
        <w:tc>
          <w:tcPr>
            <w:tcW w:w="960" w:type="dxa"/>
            <w:tcBorders>
              <w:top w:val="nil"/>
              <w:left w:val="nil"/>
              <w:bottom w:val="nil"/>
              <w:right w:val="nil"/>
            </w:tcBorders>
            <w:shd w:val="clear" w:color="000000" w:fill="92D050"/>
            <w:noWrap/>
            <w:vAlign w:val="bottom"/>
            <w:hideMark/>
          </w:tcPr>
          <w:p w14:paraId="22F2BEDA"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2.90%</w:t>
            </w:r>
          </w:p>
        </w:tc>
      </w:tr>
      <w:tr w:rsidR="00A61D59" w:rsidRPr="00A61D59" w14:paraId="36B9B523" w14:textId="77777777" w:rsidTr="00A61D59">
        <w:trPr>
          <w:trHeight w:val="300"/>
        </w:trPr>
        <w:tc>
          <w:tcPr>
            <w:tcW w:w="960" w:type="dxa"/>
            <w:tcBorders>
              <w:top w:val="nil"/>
              <w:left w:val="nil"/>
              <w:bottom w:val="nil"/>
              <w:right w:val="nil"/>
            </w:tcBorders>
            <w:shd w:val="clear" w:color="auto" w:fill="auto"/>
            <w:noWrap/>
            <w:vAlign w:val="bottom"/>
            <w:hideMark/>
          </w:tcPr>
          <w:p w14:paraId="213357FC" w14:textId="77777777" w:rsidR="00A61D59" w:rsidRPr="00A61D59" w:rsidRDefault="00A61D59" w:rsidP="00A61D59">
            <w:pPr>
              <w:spacing w:after="0" w:line="240" w:lineRule="auto"/>
              <w:jc w:val="right"/>
              <w:rPr>
                <w:rFonts w:ascii="Calibri" w:eastAsia="Times New Roman" w:hAnsi="Calibri" w:cs="Calibri"/>
                <w:color w:val="000000"/>
                <w:lang w:eastAsia="en-ZA"/>
              </w:rPr>
            </w:pPr>
          </w:p>
        </w:tc>
        <w:tc>
          <w:tcPr>
            <w:tcW w:w="2560" w:type="dxa"/>
            <w:tcBorders>
              <w:top w:val="nil"/>
              <w:left w:val="nil"/>
              <w:bottom w:val="nil"/>
              <w:right w:val="nil"/>
            </w:tcBorders>
            <w:shd w:val="clear" w:color="auto" w:fill="auto"/>
            <w:noWrap/>
            <w:vAlign w:val="bottom"/>
            <w:hideMark/>
          </w:tcPr>
          <w:p w14:paraId="49C31ADD" w14:textId="77777777" w:rsidR="00A61D59" w:rsidRPr="00A61D59" w:rsidRDefault="00A61D59" w:rsidP="00A61D59">
            <w:pPr>
              <w:spacing w:after="0" w:line="240" w:lineRule="auto"/>
              <w:rPr>
                <w:rFonts w:ascii="Calibri" w:eastAsia="Times New Roman" w:hAnsi="Calibri" w:cs="Calibri"/>
                <w:color w:val="000000"/>
                <w:lang w:eastAsia="en-ZA"/>
              </w:rPr>
            </w:pPr>
            <w:r w:rsidRPr="00A61D59">
              <w:rPr>
                <w:rFonts w:ascii="Calibri" w:eastAsia="Times New Roman" w:hAnsi="Calibri" w:cs="Calibri"/>
                <w:color w:val="000000"/>
                <w:lang w:eastAsia="en-ZA"/>
              </w:rPr>
              <w:t>Close out phase</w:t>
            </w:r>
          </w:p>
        </w:tc>
        <w:tc>
          <w:tcPr>
            <w:tcW w:w="960" w:type="dxa"/>
            <w:tcBorders>
              <w:top w:val="nil"/>
              <w:left w:val="nil"/>
              <w:bottom w:val="nil"/>
              <w:right w:val="nil"/>
            </w:tcBorders>
            <w:shd w:val="clear" w:color="000000" w:fill="FFC000"/>
            <w:noWrap/>
            <w:vAlign w:val="bottom"/>
            <w:hideMark/>
          </w:tcPr>
          <w:p w14:paraId="5CEA7297"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65.61%</w:t>
            </w:r>
          </w:p>
        </w:tc>
        <w:tc>
          <w:tcPr>
            <w:tcW w:w="960" w:type="dxa"/>
            <w:tcBorders>
              <w:top w:val="nil"/>
              <w:left w:val="nil"/>
              <w:bottom w:val="nil"/>
              <w:right w:val="nil"/>
            </w:tcBorders>
            <w:shd w:val="clear" w:color="auto" w:fill="auto"/>
            <w:noWrap/>
            <w:vAlign w:val="bottom"/>
            <w:hideMark/>
          </w:tcPr>
          <w:p w14:paraId="293AF0AF"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26.11%</w:t>
            </w:r>
          </w:p>
        </w:tc>
        <w:tc>
          <w:tcPr>
            <w:tcW w:w="960" w:type="dxa"/>
            <w:tcBorders>
              <w:top w:val="nil"/>
              <w:left w:val="nil"/>
              <w:bottom w:val="nil"/>
              <w:right w:val="nil"/>
            </w:tcBorders>
            <w:shd w:val="clear" w:color="000000" w:fill="92D050"/>
            <w:noWrap/>
            <w:vAlign w:val="bottom"/>
            <w:hideMark/>
          </w:tcPr>
          <w:p w14:paraId="55303DA5" w14:textId="77777777" w:rsidR="00A61D59" w:rsidRPr="00A61D59" w:rsidRDefault="00A61D59" w:rsidP="00A61D59">
            <w:pPr>
              <w:spacing w:after="0" w:line="240" w:lineRule="auto"/>
              <w:jc w:val="right"/>
              <w:rPr>
                <w:rFonts w:ascii="Calibri" w:eastAsia="Times New Roman" w:hAnsi="Calibri" w:cs="Calibri"/>
                <w:color w:val="000000"/>
                <w:lang w:eastAsia="en-ZA"/>
              </w:rPr>
            </w:pPr>
            <w:r w:rsidRPr="00A61D59">
              <w:rPr>
                <w:rFonts w:ascii="Calibri" w:eastAsia="Times New Roman" w:hAnsi="Calibri" w:cs="Calibri"/>
                <w:color w:val="000000"/>
                <w:lang w:eastAsia="en-ZA"/>
              </w:rPr>
              <w:t>8.30%</w:t>
            </w:r>
          </w:p>
        </w:tc>
      </w:tr>
    </w:tbl>
    <w:p w14:paraId="0D66E386" w14:textId="77777777" w:rsidR="007B2C1F" w:rsidRDefault="007B2C1F" w:rsidP="007B2C1F">
      <w:pPr>
        <w:rPr>
          <w:rFonts w:ascii="Arial" w:hAnsi="Arial" w:cs="Arial"/>
          <w:i/>
          <w:szCs w:val="24"/>
        </w:rPr>
      </w:pPr>
    </w:p>
    <w:p w14:paraId="3F333D0F" w14:textId="7D7E1005" w:rsidR="007B2C1F" w:rsidRPr="00662B62" w:rsidRDefault="002C1C2D">
      <w:pPr>
        <w:pStyle w:val="Heading3"/>
      </w:pPr>
      <w:bookmarkStart w:id="114" w:name="_Toc526229796"/>
      <w:r>
        <w:t>Q</w:t>
      </w:r>
      <w:r w:rsidR="006A7B4B">
        <w:t>uestion 7.</w:t>
      </w:r>
      <w:r w:rsidR="007B2C1F" w:rsidRPr="00662B62">
        <w:t xml:space="preserve"> Determine the consequences of commencing construction with an incomplete design on the project itself.</w:t>
      </w:r>
      <w:bookmarkEnd w:id="114"/>
    </w:p>
    <w:p w14:paraId="21D61658" w14:textId="1A9AC945" w:rsidR="00332FDF" w:rsidRDefault="00616137" w:rsidP="00616137">
      <w:r>
        <w:t xml:space="preserve">In </w:t>
      </w:r>
      <w:r w:rsidR="00FF2E78">
        <w:t>Table 16 below</w:t>
      </w:r>
      <w:r>
        <w:t xml:space="preserve">, in the top 10 ranked </w:t>
      </w:r>
      <w:r w:rsidR="00332FDF">
        <w:t>responses, 6</w:t>
      </w:r>
      <w:r w:rsidR="005B20E4">
        <w:t xml:space="preserve"> out of </w:t>
      </w:r>
      <w:r>
        <w:t>10 referred to time, 2</w:t>
      </w:r>
      <w:r w:rsidR="005B20E4">
        <w:t xml:space="preserve"> out of </w:t>
      </w:r>
      <w:r>
        <w:t>10 referred to quality(R5&amp;R7) and 2</w:t>
      </w:r>
      <w:r w:rsidR="005B20E4">
        <w:t xml:space="preserve"> out of </w:t>
      </w:r>
      <w:r>
        <w:t>10 referred to cost (R6&amp;R8). In the top three ranked citations, R1 at 95</w:t>
      </w:r>
      <w:r w:rsidR="00332FDF">
        <w:t>% “</w:t>
      </w:r>
      <w:r w:rsidRPr="00EC5D14">
        <w:t>The</w:t>
      </w:r>
      <w:r w:rsidRPr="00772C4E">
        <w:t xml:space="preserve"> project occupation was delayed due to scope changes resulting in</w:t>
      </w:r>
      <w:r>
        <w:t>”, R2 at 90% “</w:t>
      </w:r>
      <w:r w:rsidRPr="00772C4E">
        <w:t>Property rights and restriction were not resolved timeously and resulted in</w:t>
      </w:r>
      <w:r>
        <w:t>” and R3 at 80% “</w:t>
      </w:r>
      <w:r w:rsidRPr="00772C4E">
        <w:t>Late council approvals or no approvals resulted in</w:t>
      </w:r>
      <w:r>
        <w:t>”, all cited, “</w:t>
      </w:r>
      <w:r w:rsidRPr="00897998">
        <w:t>The Project taking longer</w:t>
      </w:r>
      <w:r>
        <w:t xml:space="preserve">” as the dominant effect with extremely strong correlations with all exceeding 2 out of </w:t>
      </w:r>
      <w:r w:rsidR="005B20E4">
        <w:t>3</w:t>
      </w:r>
      <w:r>
        <w:t xml:space="preserve"> professions agreeing. R4 at 75% “</w:t>
      </w:r>
      <w:r w:rsidRPr="00772C4E">
        <w:t xml:space="preserve">The handover process was </w:t>
      </w:r>
      <w:r w:rsidR="00E03C87" w:rsidRPr="00772C4E">
        <w:t>disrupt</w:t>
      </w:r>
      <w:r w:rsidR="00E03C87">
        <w:t>ed,</w:t>
      </w:r>
      <w:r w:rsidRPr="00772C4E">
        <w:t xml:space="preserve"> and the snags </w:t>
      </w:r>
      <w:r w:rsidRPr="00772C4E">
        <w:lastRenderedPageBreak/>
        <w:t xml:space="preserve">process could not be clearly defined resulting in </w:t>
      </w:r>
      <w:r>
        <w:t>“, cited “</w:t>
      </w:r>
      <w:r w:rsidRPr="00897998">
        <w:t>The Project taking longer</w:t>
      </w:r>
      <w:r>
        <w:t xml:space="preserve">” as the dominant effect but failed to get full consensus with one PM disagreeing. </w:t>
      </w:r>
    </w:p>
    <w:p w14:paraId="6BA3758A" w14:textId="370D80A2" w:rsidR="00C93DAA" w:rsidRDefault="00463BC2" w:rsidP="00FE733B">
      <w:pPr>
        <w:pStyle w:val="TableCaption"/>
      </w:pPr>
      <w:bookmarkStart w:id="115" w:name="_Toc526229712"/>
      <w:r>
        <w:t xml:space="preserve">Table 16 – </w:t>
      </w:r>
      <w:r w:rsidR="006A7B4B" w:rsidRPr="006A7B4B">
        <w:t>Ranking of the consequences on the project itself</w:t>
      </w:r>
      <w:bookmarkEnd w:id="115"/>
    </w:p>
    <w:tbl>
      <w:tblPr>
        <w:tblW w:w="9940" w:type="dxa"/>
        <w:tblLook w:val="04A0" w:firstRow="1" w:lastRow="0" w:firstColumn="1" w:lastColumn="0" w:noHBand="0" w:noVBand="1"/>
      </w:tblPr>
      <w:tblGrid>
        <w:gridCol w:w="5860"/>
        <w:gridCol w:w="2380"/>
        <w:gridCol w:w="1052"/>
        <w:gridCol w:w="960"/>
      </w:tblGrid>
      <w:tr w:rsidR="0082121A" w:rsidRPr="00616137" w14:paraId="069FA670" w14:textId="77777777" w:rsidTr="0082121A">
        <w:trPr>
          <w:trHeight w:val="300"/>
        </w:trPr>
        <w:tc>
          <w:tcPr>
            <w:tcW w:w="5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6246FC"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14:paraId="0B4A0339"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16A54BC"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417E85"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r>
      <w:tr w:rsidR="0082121A" w:rsidRPr="00616137" w14:paraId="14149DBA" w14:textId="77777777" w:rsidTr="0082121A">
        <w:trPr>
          <w:trHeight w:val="975"/>
        </w:trPr>
        <w:tc>
          <w:tcPr>
            <w:tcW w:w="5860" w:type="dxa"/>
            <w:tcBorders>
              <w:top w:val="nil"/>
              <w:left w:val="single" w:sz="4" w:space="0" w:color="auto"/>
              <w:bottom w:val="single" w:sz="4" w:space="0" w:color="auto"/>
              <w:right w:val="single" w:sz="4" w:space="0" w:color="auto"/>
            </w:tcBorders>
            <w:shd w:val="clear" w:color="auto" w:fill="auto"/>
            <w:vAlign w:val="bottom"/>
            <w:hideMark/>
          </w:tcPr>
          <w:p w14:paraId="35C0BC4D"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Where projects commence with incomplete designs the following consequences to the project are frequently cited. Please rank the consequences in order of effects.</w:t>
            </w:r>
          </w:p>
        </w:tc>
        <w:tc>
          <w:tcPr>
            <w:tcW w:w="2380" w:type="dxa"/>
            <w:tcBorders>
              <w:top w:val="nil"/>
              <w:left w:val="nil"/>
              <w:bottom w:val="single" w:sz="4" w:space="0" w:color="auto"/>
              <w:right w:val="single" w:sz="4" w:space="0" w:color="auto"/>
            </w:tcBorders>
            <w:shd w:val="clear" w:color="auto" w:fill="auto"/>
            <w:vAlign w:val="bottom"/>
            <w:hideMark/>
          </w:tcPr>
          <w:p w14:paraId="3E04B6DB"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 </w:t>
            </w:r>
          </w:p>
        </w:tc>
        <w:tc>
          <w:tcPr>
            <w:tcW w:w="740" w:type="dxa"/>
            <w:tcBorders>
              <w:top w:val="nil"/>
              <w:left w:val="nil"/>
              <w:bottom w:val="single" w:sz="4" w:space="0" w:color="auto"/>
              <w:right w:val="single" w:sz="4" w:space="0" w:color="auto"/>
            </w:tcBorders>
            <w:shd w:val="clear" w:color="auto" w:fill="auto"/>
            <w:noWrap/>
            <w:vAlign w:val="bottom"/>
            <w:hideMark/>
          </w:tcPr>
          <w:p w14:paraId="55E7C414"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375A08E9"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r>
      <w:tr w:rsidR="0082121A" w:rsidRPr="00616137" w14:paraId="24C1373C" w14:textId="77777777" w:rsidTr="0082121A">
        <w:trPr>
          <w:trHeight w:val="300"/>
        </w:trPr>
        <w:tc>
          <w:tcPr>
            <w:tcW w:w="5860" w:type="dxa"/>
            <w:tcBorders>
              <w:top w:val="nil"/>
              <w:left w:val="single" w:sz="4" w:space="0" w:color="auto"/>
              <w:bottom w:val="single" w:sz="4" w:space="0" w:color="auto"/>
              <w:right w:val="single" w:sz="4" w:space="0" w:color="auto"/>
            </w:tcBorders>
            <w:shd w:val="clear" w:color="auto" w:fill="auto"/>
            <w:vAlign w:val="bottom"/>
            <w:hideMark/>
          </w:tcPr>
          <w:p w14:paraId="75F39C31"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 </w:t>
            </w:r>
          </w:p>
        </w:tc>
        <w:tc>
          <w:tcPr>
            <w:tcW w:w="2380" w:type="dxa"/>
            <w:tcBorders>
              <w:top w:val="nil"/>
              <w:left w:val="nil"/>
              <w:bottom w:val="single" w:sz="4" w:space="0" w:color="auto"/>
              <w:right w:val="single" w:sz="4" w:space="0" w:color="auto"/>
            </w:tcBorders>
            <w:shd w:val="clear" w:color="auto" w:fill="auto"/>
            <w:vAlign w:val="bottom"/>
            <w:hideMark/>
          </w:tcPr>
          <w:p w14:paraId="1DBC09C6"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 </w:t>
            </w:r>
          </w:p>
        </w:tc>
        <w:tc>
          <w:tcPr>
            <w:tcW w:w="740" w:type="dxa"/>
            <w:tcBorders>
              <w:top w:val="nil"/>
              <w:left w:val="nil"/>
              <w:bottom w:val="single" w:sz="4" w:space="0" w:color="auto"/>
              <w:right w:val="single" w:sz="4" w:space="0" w:color="auto"/>
            </w:tcBorders>
            <w:shd w:val="clear" w:color="auto" w:fill="auto"/>
            <w:noWrap/>
            <w:vAlign w:val="bottom"/>
            <w:hideMark/>
          </w:tcPr>
          <w:p w14:paraId="51CFC214"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2A55483E"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r>
      <w:tr w:rsidR="0082121A" w:rsidRPr="00616137" w14:paraId="6897A7B8" w14:textId="77777777" w:rsidTr="0082121A">
        <w:trPr>
          <w:trHeight w:val="300"/>
        </w:trPr>
        <w:tc>
          <w:tcPr>
            <w:tcW w:w="5860" w:type="dxa"/>
            <w:tcBorders>
              <w:top w:val="nil"/>
              <w:left w:val="single" w:sz="4" w:space="0" w:color="auto"/>
              <w:bottom w:val="single" w:sz="4" w:space="0" w:color="auto"/>
              <w:right w:val="single" w:sz="4" w:space="0" w:color="auto"/>
            </w:tcBorders>
            <w:shd w:val="clear" w:color="auto" w:fill="auto"/>
            <w:vAlign w:val="bottom"/>
            <w:hideMark/>
          </w:tcPr>
          <w:p w14:paraId="2370C1EE"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Pr>
                <w:rFonts w:ascii="Calibri" w:eastAsia="Times New Roman" w:hAnsi="Calibri" w:cs="Calibri"/>
                <w:b/>
                <w:bCs/>
                <w:color w:val="000000"/>
                <w:sz w:val="18"/>
                <w:szCs w:val="18"/>
                <w:lang w:eastAsia="en-ZA"/>
              </w:rPr>
              <w:t>Citing</w:t>
            </w:r>
          </w:p>
        </w:tc>
        <w:tc>
          <w:tcPr>
            <w:tcW w:w="2380" w:type="dxa"/>
            <w:tcBorders>
              <w:top w:val="nil"/>
              <w:left w:val="nil"/>
              <w:bottom w:val="single" w:sz="4" w:space="0" w:color="auto"/>
              <w:right w:val="single" w:sz="4" w:space="0" w:color="auto"/>
            </w:tcBorders>
            <w:shd w:val="clear" w:color="auto" w:fill="auto"/>
            <w:vAlign w:val="bottom"/>
            <w:hideMark/>
          </w:tcPr>
          <w:p w14:paraId="37CC85BA"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Pr>
                <w:rFonts w:ascii="Calibri" w:eastAsia="Times New Roman" w:hAnsi="Calibri" w:cs="Calibri"/>
                <w:b/>
                <w:bCs/>
                <w:color w:val="000000"/>
                <w:sz w:val="18"/>
                <w:szCs w:val="18"/>
                <w:lang w:eastAsia="en-ZA"/>
              </w:rPr>
              <w:t>Consequence</w:t>
            </w:r>
          </w:p>
        </w:tc>
        <w:tc>
          <w:tcPr>
            <w:tcW w:w="740" w:type="dxa"/>
            <w:tcBorders>
              <w:top w:val="nil"/>
              <w:left w:val="nil"/>
              <w:bottom w:val="single" w:sz="4" w:space="0" w:color="auto"/>
              <w:right w:val="single" w:sz="4" w:space="0" w:color="auto"/>
            </w:tcBorders>
            <w:shd w:val="clear" w:color="auto" w:fill="auto"/>
            <w:vAlign w:val="center"/>
            <w:hideMark/>
          </w:tcPr>
          <w:p w14:paraId="3C33083D" w14:textId="77777777" w:rsidR="0082121A" w:rsidRDefault="0082121A" w:rsidP="0082121A">
            <w:pPr>
              <w:spacing w:after="0" w:line="240" w:lineRule="auto"/>
              <w:jc w:val="center"/>
              <w:rPr>
                <w:rFonts w:ascii="Calibri" w:eastAsia="Times New Roman" w:hAnsi="Calibri" w:cs="Calibri"/>
                <w:b/>
                <w:bCs/>
                <w:color w:val="000000"/>
                <w:sz w:val="18"/>
                <w:szCs w:val="18"/>
                <w:lang w:eastAsia="en-ZA"/>
              </w:rPr>
            </w:pPr>
            <w:r>
              <w:rPr>
                <w:rFonts w:ascii="Calibri" w:eastAsia="Times New Roman" w:hAnsi="Calibri" w:cs="Calibri"/>
                <w:b/>
                <w:bCs/>
                <w:color w:val="000000"/>
                <w:sz w:val="18"/>
                <w:szCs w:val="18"/>
                <w:lang w:eastAsia="en-ZA"/>
              </w:rPr>
              <w:t xml:space="preserve">Agreement </w:t>
            </w:r>
          </w:p>
          <w:p w14:paraId="0CCFD392"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Pr>
                <w:rFonts w:ascii="Calibri" w:eastAsia="Times New Roman" w:hAnsi="Calibri" w:cs="Calibri"/>
                <w:b/>
                <w:bCs/>
                <w:color w:val="000000"/>
                <w:sz w:val="18"/>
                <w:szCs w:val="18"/>
                <w:lang w:eastAsia="en-ZA"/>
              </w:rPr>
              <w:t>coefficient</w:t>
            </w:r>
          </w:p>
        </w:tc>
        <w:tc>
          <w:tcPr>
            <w:tcW w:w="960" w:type="dxa"/>
            <w:tcBorders>
              <w:top w:val="nil"/>
              <w:left w:val="nil"/>
              <w:bottom w:val="single" w:sz="4" w:space="0" w:color="auto"/>
              <w:right w:val="single" w:sz="4" w:space="0" w:color="auto"/>
            </w:tcBorders>
            <w:shd w:val="clear" w:color="auto" w:fill="auto"/>
            <w:noWrap/>
            <w:vAlign w:val="bottom"/>
            <w:hideMark/>
          </w:tcPr>
          <w:p w14:paraId="1BF43F7D" w14:textId="77777777" w:rsidR="0082121A"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Rank</w:t>
            </w:r>
            <w:r>
              <w:rPr>
                <w:rFonts w:ascii="Calibri" w:eastAsia="Times New Roman" w:hAnsi="Calibri" w:cs="Calibri"/>
                <w:color w:val="000000"/>
                <w:sz w:val="18"/>
                <w:szCs w:val="18"/>
                <w:lang w:eastAsia="en-ZA"/>
              </w:rPr>
              <w:t>ing</w:t>
            </w:r>
          </w:p>
          <w:p w14:paraId="043461C6"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Pr>
                <w:rFonts w:ascii="Calibri" w:eastAsia="Times New Roman" w:hAnsi="Calibri" w:cs="Calibri"/>
                <w:color w:val="000000"/>
                <w:sz w:val="18"/>
                <w:szCs w:val="18"/>
                <w:lang w:eastAsia="en-ZA"/>
              </w:rPr>
              <w:t>(R)</w:t>
            </w:r>
          </w:p>
        </w:tc>
      </w:tr>
      <w:tr w:rsidR="0082121A" w:rsidRPr="00616137" w14:paraId="73959828" w14:textId="77777777" w:rsidTr="0082121A">
        <w:trPr>
          <w:trHeight w:val="300"/>
        </w:trPr>
        <w:tc>
          <w:tcPr>
            <w:tcW w:w="5860" w:type="dxa"/>
            <w:tcBorders>
              <w:top w:val="nil"/>
              <w:left w:val="single" w:sz="4" w:space="0" w:color="auto"/>
              <w:bottom w:val="single" w:sz="4" w:space="0" w:color="auto"/>
              <w:right w:val="single" w:sz="4" w:space="0" w:color="auto"/>
            </w:tcBorders>
            <w:shd w:val="clear" w:color="auto" w:fill="auto"/>
            <w:vAlign w:val="bottom"/>
            <w:hideMark/>
          </w:tcPr>
          <w:p w14:paraId="1D0A1FED"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 </w:t>
            </w:r>
          </w:p>
        </w:tc>
        <w:tc>
          <w:tcPr>
            <w:tcW w:w="2380" w:type="dxa"/>
            <w:tcBorders>
              <w:top w:val="nil"/>
              <w:left w:val="nil"/>
              <w:bottom w:val="single" w:sz="4" w:space="0" w:color="auto"/>
              <w:right w:val="single" w:sz="4" w:space="0" w:color="auto"/>
            </w:tcBorders>
            <w:shd w:val="clear" w:color="auto" w:fill="auto"/>
            <w:vAlign w:val="bottom"/>
            <w:hideMark/>
          </w:tcPr>
          <w:p w14:paraId="28779806"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 </w:t>
            </w:r>
          </w:p>
        </w:tc>
        <w:tc>
          <w:tcPr>
            <w:tcW w:w="740" w:type="dxa"/>
            <w:tcBorders>
              <w:top w:val="nil"/>
              <w:left w:val="nil"/>
              <w:bottom w:val="single" w:sz="4" w:space="0" w:color="auto"/>
              <w:right w:val="single" w:sz="4" w:space="0" w:color="auto"/>
            </w:tcBorders>
            <w:shd w:val="clear" w:color="auto" w:fill="auto"/>
            <w:noWrap/>
            <w:vAlign w:val="bottom"/>
            <w:hideMark/>
          </w:tcPr>
          <w:p w14:paraId="0F0FD841"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p>
        </w:tc>
        <w:tc>
          <w:tcPr>
            <w:tcW w:w="960" w:type="dxa"/>
            <w:tcBorders>
              <w:top w:val="nil"/>
              <w:left w:val="nil"/>
              <w:bottom w:val="single" w:sz="4" w:space="0" w:color="auto"/>
              <w:right w:val="single" w:sz="4" w:space="0" w:color="auto"/>
            </w:tcBorders>
            <w:shd w:val="clear" w:color="auto" w:fill="auto"/>
            <w:noWrap/>
            <w:vAlign w:val="bottom"/>
            <w:hideMark/>
          </w:tcPr>
          <w:p w14:paraId="6DE7E052"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r>
      <w:tr w:rsidR="0082121A" w:rsidRPr="00616137" w14:paraId="0B3FD0FF" w14:textId="77777777" w:rsidTr="0082121A">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14:paraId="4CFB25CD"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2380" w:type="dxa"/>
            <w:tcBorders>
              <w:top w:val="nil"/>
              <w:left w:val="nil"/>
              <w:bottom w:val="single" w:sz="4" w:space="0" w:color="auto"/>
              <w:right w:val="single" w:sz="4" w:space="0" w:color="auto"/>
            </w:tcBorders>
            <w:shd w:val="clear" w:color="auto" w:fill="auto"/>
            <w:noWrap/>
            <w:vAlign w:val="bottom"/>
            <w:hideMark/>
          </w:tcPr>
          <w:p w14:paraId="59E5F945"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740" w:type="dxa"/>
            <w:tcBorders>
              <w:top w:val="nil"/>
              <w:left w:val="nil"/>
              <w:bottom w:val="single" w:sz="4" w:space="0" w:color="auto"/>
              <w:right w:val="single" w:sz="4" w:space="0" w:color="auto"/>
            </w:tcBorders>
            <w:shd w:val="clear" w:color="auto" w:fill="auto"/>
            <w:noWrap/>
            <w:vAlign w:val="bottom"/>
            <w:hideMark/>
          </w:tcPr>
          <w:p w14:paraId="6698B710"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c>
          <w:tcPr>
            <w:tcW w:w="960" w:type="dxa"/>
            <w:tcBorders>
              <w:top w:val="nil"/>
              <w:left w:val="nil"/>
              <w:bottom w:val="single" w:sz="4" w:space="0" w:color="auto"/>
              <w:right w:val="single" w:sz="4" w:space="0" w:color="auto"/>
            </w:tcBorders>
            <w:shd w:val="clear" w:color="auto" w:fill="auto"/>
            <w:noWrap/>
            <w:vAlign w:val="bottom"/>
            <w:hideMark/>
          </w:tcPr>
          <w:p w14:paraId="0BB3C957" w14:textId="77777777" w:rsidR="0082121A" w:rsidRPr="00616137" w:rsidRDefault="0082121A" w:rsidP="0082121A">
            <w:pPr>
              <w:spacing w:after="0" w:line="240" w:lineRule="auto"/>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 </w:t>
            </w:r>
          </w:p>
        </w:tc>
      </w:tr>
      <w:tr w:rsidR="0082121A" w:rsidRPr="00616137" w14:paraId="20AE10D4"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2A417791"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occupation was delayed due to scope changes resulting in </w:t>
            </w:r>
          </w:p>
        </w:tc>
        <w:tc>
          <w:tcPr>
            <w:tcW w:w="2380" w:type="dxa"/>
            <w:tcBorders>
              <w:top w:val="nil"/>
              <w:left w:val="nil"/>
              <w:bottom w:val="single" w:sz="4" w:space="0" w:color="auto"/>
              <w:right w:val="single" w:sz="4" w:space="0" w:color="auto"/>
            </w:tcBorders>
            <w:shd w:val="clear" w:color="auto" w:fill="auto"/>
            <w:vAlign w:val="center"/>
            <w:hideMark/>
          </w:tcPr>
          <w:p w14:paraId="2C94C09B"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taking longer</w:t>
            </w:r>
          </w:p>
        </w:tc>
        <w:tc>
          <w:tcPr>
            <w:tcW w:w="740" w:type="dxa"/>
            <w:tcBorders>
              <w:top w:val="single" w:sz="4" w:space="0" w:color="auto"/>
              <w:left w:val="single" w:sz="4" w:space="0" w:color="auto"/>
              <w:bottom w:val="single" w:sz="4" w:space="0" w:color="auto"/>
              <w:right w:val="single" w:sz="4" w:space="0" w:color="auto"/>
            </w:tcBorders>
            <w:shd w:val="clear" w:color="000000" w:fill="FF0000"/>
            <w:vAlign w:val="bottom"/>
            <w:hideMark/>
          </w:tcPr>
          <w:p w14:paraId="61ADC65C" w14:textId="77777777" w:rsidR="0082121A" w:rsidRPr="00616137" w:rsidRDefault="0082121A" w:rsidP="0082121A">
            <w:pPr>
              <w:spacing w:after="0" w:line="240" w:lineRule="auto"/>
              <w:jc w:val="right"/>
              <w:rPr>
                <w:rFonts w:ascii="Calibri" w:eastAsia="Times New Roman" w:hAnsi="Calibri" w:cs="Calibri"/>
                <w:sz w:val="18"/>
                <w:szCs w:val="18"/>
                <w:lang w:eastAsia="en-ZA"/>
              </w:rPr>
            </w:pPr>
            <w:r w:rsidRPr="00616137">
              <w:rPr>
                <w:rFonts w:ascii="Calibri" w:eastAsia="Times New Roman" w:hAnsi="Calibri" w:cs="Calibri"/>
                <w:sz w:val="18"/>
                <w:szCs w:val="18"/>
                <w:lang w:eastAsia="en-ZA"/>
              </w:rPr>
              <w:t>95</w:t>
            </w:r>
          </w:p>
        </w:tc>
        <w:tc>
          <w:tcPr>
            <w:tcW w:w="960" w:type="dxa"/>
            <w:tcBorders>
              <w:top w:val="nil"/>
              <w:left w:val="nil"/>
              <w:bottom w:val="single" w:sz="4" w:space="0" w:color="auto"/>
              <w:right w:val="single" w:sz="4" w:space="0" w:color="auto"/>
            </w:tcBorders>
            <w:shd w:val="clear" w:color="auto" w:fill="auto"/>
            <w:vAlign w:val="bottom"/>
            <w:hideMark/>
          </w:tcPr>
          <w:p w14:paraId="629F9F45"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1</w:t>
            </w:r>
          </w:p>
        </w:tc>
      </w:tr>
      <w:tr w:rsidR="0082121A" w:rsidRPr="00616137" w14:paraId="376604AC"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50C86B08"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Property rights and restriction were not resolved timeously and resulted in</w:t>
            </w:r>
          </w:p>
        </w:tc>
        <w:tc>
          <w:tcPr>
            <w:tcW w:w="2380" w:type="dxa"/>
            <w:tcBorders>
              <w:top w:val="nil"/>
              <w:left w:val="nil"/>
              <w:bottom w:val="single" w:sz="4" w:space="0" w:color="auto"/>
              <w:right w:val="single" w:sz="4" w:space="0" w:color="auto"/>
            </w:tcBorders>
            <w:shd w:val="clear" w:color="auto" w:fill="auto"/>
            <w:vAlign w:val="center"/>
            <w:hideMark/>
          </w:tcPr>
          <w:p w14:paraId="33BEFFD4"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taking longer</w:t>
            </w:r>
          </w:p>
        </w:tc>
        <w:tc>
          <w:tcPr>
            <w:tcW w:w="740" w:type="dxa"/>
            <w:tcBorders>
              <w:top w:val="single" w:sz="4" w:space="0" w:color="auto"/>
              <w:left w:val="single" w:sz="4" w:space="0" w:color="auto"/>
              <w:bottom w:val="single" w:sz="4" w:space="0" w:color="auto"/>
              <w:right w:val="single" w:sz="4" w:space="0" w:color="auto"/>
            </w:tcBorders>
            <w:shd w:val="clear" w:color="000000" w:fill="FF0000"/>
            <w:vAlign w:val="bottom"/>
            <w:hideMark/>
          </w:tcPr>
          <w:p w14:paraId="41692D66" w14:textId="77777777" w:rsidR="0082121A" w:rsidRPr="00616137" w:rsidRDefault="0082121A" w:rsidP="0082121A">
            <w:pPr>
              <w:spacing w:after="0" w:line="240" w:lineRule="auto"/>
              <w:jc w:val="right"/>
              <w:rPr>
                <w:rFonts w:ascii="Calibri" w:eastAsia="Times New Roman" w:hAnsi="Calibri" w:cs="Calibri"/>
                <w:sz w:val="18"/>
                <w:szCs w:val="18"/>
                <w:lang w:eastAsia="en-ZA"/>
              </w:rPr>
            </w:pPr>
            <w:r w:rsidRPr="00616137">
              <w:rPr>
                <w:rFonts w:ascii="Calibri" w:eastAsia="Times New Roman" w:hAnsi="Calibri" w:cs="Calibri"/>
                <w:sz w:val="18"/>
                <w:szCs w:val="18"/>
                <w:lang w:eastAsia="en-ZA"/>
              </w:rPr>
              <w:t>90</w:t>
            </w:r>
          </w:p>
        </w:tc>
        <w:tc>
          <w:tcPr>
            <w:tcW w:w="960" w:type="dxa"/>
            <w:tcBorders>
              <w:top w:val="nil"/>
              <w:left w:val="nil"/>
              <w:bottom w:val="single" w:sz="4" w:space="0" w:color="auto"/>
              <w:right w:val="single" w:sz="4" w:space="0" w:color="auto"/>
            </w:tcBorders>
            <w:shd w:val="clear" w:color="auto" w:fill="auto"/>
            <w:vAlign w:val="bottom"/>
            <w:hideMark/>
          </w:tcPr>
          <w:p w14:paraId="7AFF8388"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2</w:t>
            </w:r>
          </w:p>
        </w:tc>
      </w:tr>
      <w:tr w:rsidR="0082121A" w:rsidRPr="00616137" w14:paraId="27ADCFC0"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5FCE1585"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Late council approvals or no approvals resulted in</w:t>
            </w:r>
          </w:p>
        </w:tc>
        <w:tc>
          <w:tcPr>
            <w:tcW w:w="2380" w:type="dxa"/>
            <w:tcBorders>
              <w:top w:val="nil"/>
              <w:left w:val="nil"/>
              <w:bottom w:val="single" w:sz="4" w:space="0" w:color="auto"/>
              <w:right w:val="single" w:sz="4" w:space="0" w:color="auto"/>
            </w:tcBorders>
            <w:shd w:val="clear" w:color="auto" w:fill="auto"/>
            <w:vAlign w:val="center"/>
            <w:hideMark/>
          </w:tcPr>
          <w:p w14:paraId="001C83C2"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taking longer</w:t>
            </w:r>
          </w:p>
        </w:tc>
        <w:tc>
          <w:tcPr>
            <w:tcW w:w="740" w:type="dxa"/>
            <w:tcBorders>
              <w:top w:val="single" w:sz="4" w:space="0" w:color="auto"/>
              <w:left w:val="single" w:sz="4" w:space="0" w:color="auto"/>
              <w:bottom w:val="single" w:sz="4" w:space="0" w:color="auto"/>
              <w:right w:val="single" w:sz="4" w:space="0" w:color="auto"/>
            </w:tcBorders>
            <w:shd w:val="clear" w:color="000000" w:fill="FF0000"/>
            <w:vAlign w:val="bottom"/>
            <w:hideMark/>
          </w:tcPr>
          <w:p w14:paraId="60F7674A" w14:textId="77777777" w:rsidR="0082121A" w:rsidRPr="00616137" w:rsidRDefault="0082121A" w:rsidP="0082121A">
            <w:pPr>
              <w:spacing w:after="0" w:line="240" w:lineRule="auto"/>
              <w:jc w:val="right"/>
              <w:rPr>
                <w:rFonts w:ascii="Calibri" w:eastAsia="Times New Roman" w:hAnsi="Calibri" w:cs="Calibri"/>
                <w:sz w:val="18"/>
                <w:szCs w:val="18"/>
                <w:lang w:eastAsia="en-ZA"/>
              </w:rPr>
            </w:pPr>
            <w:r w:rsidRPr="00616137">
              <w:rPr>
                <w:rFonts w:ascii="Calibri" w:eastAsia="Times New Roman" w:hAnsi="Calibri" w:cs="Calibri"/>
                <w:sz w:val="18"/>
                <w:szCs w:val="18"/>
                <w:lang w:eastAsia="en-ZA"/>
              </w:rPr>
              <w:t>85</w:t>
            </w:r>
          </w:p>
        </w:tc>
        <w:tc>
          <w:tcPr>
            <w:tcW w:w="960" w:type="dxa"/>
            <w:tcBorders>
              <w:top w:val="nil"/>
              <w:left w:val="nil"/>
              <w:bottom w:val="single" w:sz="4" w:space="0" w:color="auto"/>
              <w:right w:val="single" w:sz="4" w:space="0" w:color="auto"/>
            </w:tcBorders>
            <w:shd w:val="clear" w:color="auto" w:fill="auto"/>
            <w:vAlign w:val="bottom"/>
            <w:hideMark/>
          </w:tcPr>
          <w:p w14:paraId="0E427C78"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3</w:t>
            </w:r>
          </w:p>
        </w:tc>
      </w:tr>
      <w:tr w:rsidR="0082121A" w:rsidRPr="00616137" w14:paraId="750F7EEB"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5207CF84" w14:textId="030809B6"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 xml:space="preserve">The handover process was </w:t>
            </w:r>
            <w:r w:rsidR="00E03C87" w:rsidRPr="00616137">
              <w:rPr>
                <w:rFonts w:ascii="Calibri" w:eastAsia="Times New Roman" w:hAnsi="Calibri" w:cs="Calibri"/>
                <w:b/>
                <w:bCs/>
                <w:color w:val="000000"/>
                <w:sz w:val="18"/>
                <w:szCs w:val="18"/>
                <w:lang w:eastAsia="en-ZA"/>
              </w:rPr>
              <w:t>disrupt</w:t>
            </w:r>
            <w:r w:rsidR="00E03C87">
              <w:rPr>
                <w:rFonts w:ascii="Calibri" w:eastAsia="Times New Roman" w:hAnsi="Calibri" w:cs="Calibri"/>
                <w:b/>
                <w:bCs/>
                <w:color w:val="000000"/>
                <w:sz w:val="18"/>
                <w:szCs w:val="18"/>
                <w:lang w:eastAsia="en-ZA"/>
              </w:rPr>
              <w:t>ed,</w:t>
            </w:r>
            <w:r w:rsidRPr="00616137">
              <w:rPr>
                <w:rFonts w:ascii="Calibri" w:eastAsia="Times New Roman" w:hAnsi="Calibri" w:cs="Calibri"/>
                <w:b/>
                <w:bCs/>
                <w:color w:val="000000"/>
                <w:sz w:val="18"/>
                <w:szCs w:val="18"/>
                <w:lang w:eastAsia="en-ZA"/>
              </w:rPr>
              <w:t xml:space="preserve"> and the snags process could not be clearly defined resulting in</w:t>
            </w:r>
          </w:p>
        </w:tc>
        <w:tc>
          <w:tcPr>
            <w:tcW w:w="2380" w:type="dxa"/>
            <w:tcBorders>
              <w:top w:val="nil"/>
              <w:left w:val="nil"/>
              <w:bottom w:val="single" w:sz="4" w:space="0" w:color="auto"/>
              <w:right w:val="single" w:sz="4" w:space="0" w:color="auto"/>
            </w:tcBorders>
            <w:shd w:val="clear" w:color="auto" w:fill="auto"/>
            <w:vAlign w:val="center"/>
            <w:hideMark/>
          </w:tcPr>
          <w:p w14:paraId="10B0E1D5"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taking longer</w:t>
            </w:r>
          </w:p>
        </w:tc>
        <w:tc>
          <w:tcPr>
            <w:tcW w:w="740"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6CD46AEA"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75</w:t>
            </w:r>
          </w:p>
        </w:tc>
        <w:tc>
          <w:tcPr>
            <w:tcW w:w="960" w:type="dxa"/>
            <w:tcBorders>
              <w:top w:val="nil"/>
              <w:left w:val="nil"/>
              <w:bottom w:val="single" w:sz="4" w:space="0" w:color="auto"/>
              <w:right w:val="single" w:sz="4" w:space="0" w:color="auto"/>
            </w:tcBorders>
            <w:shd w:val="clear" w:color="auto" w:fill="auto"/>
            <w:vAlign w:val="bottom"/>
            <w:hideMark/>
          </w:tcPr>
          <w:p w14:paraId="2C16783D"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4</w:t>
            </w:r>
          </w:p>
        </w:tc>
      </w:tr>
      <w:tr w:rsidR="0082121A" w:rsidRPr="00616137" w14:paraId="7CCB3E0F" w14:textId="77777777" w:rsidTr="0082121A">
        <w:trPr>
          <w:trHeight w:val="735"/>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6E84F780"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Design sacrifices, quality compromises and functionality vs quality resulted in</w:t>
            </w:r>
          </w:p>
        </w:tc>
        <w:tc>
          <w:tcPr>
            <w:tcW w:w="2380" w:type="dxa"/>
            <w:tcBorders>
              <w:top w:val="nil"/>
              <w:left w:val="nil"/>
              <w:bottom w:val="single" w:sz="4" w:space="0" w:color="auto"/>
              <w:right w:val="single" w:sz="4" w:space="0" w:color="auto"/>
            </w:tcBorders>
            <w:shd w:val="clear" w:color="auto" w:fill="auto"/>
            <w:vAlign w:val="center"/>
            <w:hideMark/>
          </w:tcPr>
          <w:p w14:paraId="7E17ECB2"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quality of the project being compromised</w:t>
            </w:r>
          </w:p>
        </w:tc>
        <w:tc>
          <w:tcPr>
            <w:tcW w:w="740"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76E06AF6"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75</w:t>
            </w:r>
          </w:p>
        </w:tc>
        <w:tc>
          <w:tcPr>
            <w:tcW w:w="960" w:type="dxa"/>
            <w:tcBorders>
              <w:top w:val="nil"/>
              <w:left w:val="nil"/>
              <w:bottom w:val="single" w:sz="4" w:space="0" w:color="auto"/>
              <w:right w:val="single" w:sz="4" w:space="0" w:color="auto"/>
            </w:tcBorders>
            <w:shd w:val="clear" w:color="auto" w:fill="auto"/>
            <w:vAlign w:val="bottom"/>
            <w:hideMark/>
          </w:tcPr>
          <w:p w14:paraId="1A745AC7"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5</w:t>
            </w:r>
          </w:p>
        </w:tc>
      </w:tr>
      <w:tr w:rsidR="0082121A" w:rsidRPr="00616137" w14:paraId="578596AC" w14:textId="77777777" w:rsidTr="0082121A">
        <w:trPr>
          <w:trHeight w:val="48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1C18C761"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occupation was delayed due to scope changes resulting in </w:t>
            </w:r>
          </w:p>
        </w:tc>
        <w:tc>
          <w:tcPr>
            <w:tcW w:w="2380" w:type="dxa"/>
            <w:tcBorders>
              <w:top w:val="nil"/>
              <w:left w:val="nil"/>
              <w:bottom w:val="single" w:sz="4" w:space="0" w:color="auto"/>
              <w:right w:val="single" w:sz="4" w:space="0" w:color="auto"/>
            </w:tcBorders>
            <w:shd w:val="clear" w:color="auto" w:fill="auto"/>
            <w:vAlign w:val="center"/>
            <w:hideMark/>
          </w:tcPr>
          <w:p w14:paraId="7DA58683"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costs being increased significantly</w:t>
            </w:r>
          </w:p>
        </w:tc>
        <w:tc>
          <w:tcPr>
            <w:tcW w:w="740"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52264B39"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65</w:t>
            </w:r>
          </w:p>
        </w:tc>
        <w:tc>
          <w:tcPr>
            <w:tcW w:w="960" w:type="dxa"/>
            <w:tcBorders>
              <w:top w:val="nil"/>
              <w:left w:val="nil"/>
              <w:bottom w:val="single" w:sz="4" w:space="0" w:color="auto"/>
              <w:right w:val="single" w:sz="4" w:space="0" w:color="auto"/>
            </w:tcBorders>
            <w:shd w:val="clear" w:color="auto" w:fill="auto"/>
            <w:vAlign w:val="bottom"/>
            <w:hideMark/>
          </w:tcPr>
          <w:p w14:paraId="22209875"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6</w:t>
            </w:r>
          </w:p>
        </w:tc>
      </w:tr>
      <w:tr w:rsidR="0082121A" w:rsidRPr="00616137" w14:paraId="65A489ED"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3AF219FA"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structural integrity and longevity of the building was compromised resulting in</w:t>
            </w:r>
          </w:p>
        </w:tc>
        <w:tc>
          <w:tcPr>
            <w:tcW w:w="2380" w:type="dxa"/>
            <w:tcBorders>
              <w:top w:val="nil"/>
              <w:left w:val="nil"/>
              <w:bottom w:val="single" w:sz="4" w:space="0" w:color="auto"/>
              <w:right w:val="single" w:sz="4" w:space="0" w:color="auto"/>
            </w:tcBorders>
            <w:shd w:val="clear" w:color="auto" w:fill="auto"/>
            <w:vAlign w:val="center"/>
            <w:hideMark/>
          </w:tcPr>
          <w:p w14:paraId="74DB6F52"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quality of the project being compromised</w:t>
            </w:r>
          </w:p>
        </w:tc>
        <w:tc>
          <w:tcPr>
            <w:tcW w:w="740"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214AA563"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65</w:t>
            </w:r>
          </w:p>
        </w:tc>
        <w:tc>
          <w:tcPr>
            <w:tcW w:w="960" w:type="dxa"/>
            <w:tcBorders>
              <w:top w:val="nil"/>
              <w:left w:val="nil"/>
              <w:bottom w:val="single" w:sz="4" w:space="0" w:color="auto"/>
              <w:right w:val="single" w:sz="4" w:space="0" w:color="auto"/>
            </w:tcBorders>
            <w:shd w:val="clear" w:color="auto" w:fill="auto"/>
            <w:vAlign w:val="bottom"/>
            <w:hideMark/>
          </w:tcPr>
          <w:p w14:paraId="47B77F89"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7</w:t>
            </w:r>
          </w:p>
        </w:tc>
      </w:tr>
      <w:tr w:rsidR="0082121A" w:rsidRPr="00616137" w14:paraId="1A71D7C9" w14:textId="77777777" w:rsidTr="0082121A">
        <w:trPr>
          <w:trHeight w:val="48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744C3D29"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Unclear assumptions in the design resulted in</w:t>
            </w:r>
          </w:p>
        </w:tc>
        <w:tc>
          <w:tcPr>
            <w:tcW w:w="2380" w:type="dxa"/>
            <w:tcBorders>
              <w:top w:val="nil"/>
              <w:left w:val="nil"/>
              <w:bottom w:val="single" w:sz="4" w:space="0" w:color="auto"/>
              <w:right w:val="single" w:sz="4" w:space="0" w:color="auto"/>
            </w:tcBorders>
            <w:shd w:val="clear" w:color="auto" w:fill="auto"/>
            <w:vAlign w:val="center"/>
            <w:hideMark/>
          </w:tcPr>
          <w:p w14:paraId="2BD33599"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costs being increased significantly</w:t>
            </w:r>
          </w:p>
        </w:tc>
        <w:tc>
          <w:tcPr>
            <w:tcW w:w="740"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60BBF10B"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65</w:t>
            </w:r>
          </w:p>
        </w:tc>
        <w:tc>
          <w:tcPr>
            <w:tcW w:w="960" w:type="dxa"/>
            <w:tcBorders>
              <w:top w:val="nil"/>
              <w:left w:val="nil"/>
              <w:bottom w:val="single" w:sz="4" w:space="0" w:color="auto"/>
              <w:right w:val="single" w:sz="4" w:space="0" w:color="auto"/>
            </w:tcBorders>
            <w:shd w:val="clear" w:color="auto" w:fill="auto"/>
            <w:vAlign w:val="bottom"/>
            <w:hideMark/>
          </w:tcPr>
          <w:p w14:paraId="251B1142"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8</w:t>
            </w:r>
          </w:p>
        </w:tc>
      </w:tr>
      <w:tr w:rsidR="0082121A" w:rsidRPr="00616137" w14:paraId="56DB7242"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1C700673"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Unclear assumptions in the design resulted in</w:t>
            </w:r>
          </w:p>
        </w:tc>
        <w:tc>
          <w:tcPr>
            <w:tcW w:w="2380" w:type="dxa"/>
            <w:tcBorders>
              <w:top w:val="nil"/>
              <w:left w:val="nil"/>
              <w:bottom w:val="single" w:sz="4" w:space="0" w:color="auto"/>
              <w:right w:val="single" w:sz="4" w:space="0" w:color="auto"/>
            </w:tcBorders>
            <w:shd w:val="clear" w:color="auto" w:fill="auto"/>
            <w:vAlign w:val="center"/>
            <w:hideMark/>
          </w:tcPr>
          <w:p w14:paraId="10B427BF"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taking longer</w:t>
            </w:r>
          </w:p>
        </w:tc>
        <w:tc>
          <w:tcPr>
            <w:tcW w:w="740" w:type="dxa"/>
            <w:tcBorders>
              <w:top w:val="single" w:sz="4" w:space="0" w:color="auto"/>
              <w:left w:val="single" w:sz="4" w:space="0" w:color="auto"/>
              <w:bottom w:val="single" w:sz="4" w:space="0" w:color="auto"/>
              <w:right w:val="single" w:sz="4" w:space="0" w:color="auto"/>
            </w:tcBorders>
            <w:shd w:val="clear" w:color="000000" w:fill="FFC000"/>
            <w:vAlign w:val="bottom"/>
            <w:hideMark/>
          </w:tcPr>
          <w:p w14:paraId="6A65862D"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60</w:t>
            </w:r>
          </w:p>
        </w:tc>
        <w:tc>
          <w:tcPr>
            <w:tcW w:w="960" w:type="dxa"/>
            <w:tcBorders>
              <w:top w:val="nil"/>
              <w:left w:val="nil"/>
              <w:bottom w:val="single" w:sz="4" w:space="0" w:color="auto"/>
              <w:right w:val="single" w:sz="4" w:space="0" w:color="auto"/>
            </w:tcBorders>
            <w:shd w:val="clear" w:color="auto" w:fill="auto"/>
            <w:vAlign w:val="bottom"/>
            <w:hideMark/>
          </w:tcPr>
          <w:p w14:paraId="53D96A9A"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9</w:t>
            </w:r>
          </w:p>
        </w:tc>
      </w:tr>
      <w:tr w:rsidR="0082121A" w:rsidRPr="00616137" w14:paraId="4566AE00" w14:textId="77777777" w:rsidTr="0082121A">
        <w:trPr>
          <w:trHeight w:val="720"/>
        </w:trPr>
        <w:tc>
          <w:tcPr>
            <w:tcW w:w="5860" w:type="dxa"/>
            <w:tcBorders>
              <w:top w:val="nil"/>
              <w:left w:val="single" w:sz="4" w:space="0" w:color="auto"/>
              <w:bottom w:val="single" w:sz="4" w:space="0" w:color="auto"/>
              <w:right w:val="single" w:sz="4" w:space="0" w:color="auto"/>
            </w:tcBorders>
            <w:shd w:val="clear" w:color="auto" w:fill="auto"/>
            <w:vAlign w:val="center"/>
            <w:hideMark/>
          </w:tcPr>
          <w:p w14:paraId="3BBB1F6D" w14:textId="77777777" w:rsidR="0082121A" w:rsidRPr="00616137" w:rsidRDefault="0082121A" w:rsidP="0082121A">
            <w:pPr>
              <w:spacing w:after="0" w:line="240" w:lineRule="auto"/>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There was an increase in snags and defects resulting in</w:t>
            </w:r>
          </w:p>
        </w:tc>
        <w:tc>
          <w:tcPr>
            <w:tcW w:w="2380" w:type="dxa"/>
            <w:tcBorders>
              <w:top w:val="nil"/>
              <w:left w:val="nil"/>
              <w:bottom w:val="single" w:sz="4" w:space="0" w:color="auto"/>
              <w:right w:val="single" w:sz="4" w:space="0" w:color="auto"/>
            </w:tcBorders>
            <w:shd w:val="clear" w:color="auto" w:fill="auto"/>
            <w:vAlign w:val="center"/>
            <w:hideMark/>
          </w:tcPr>
          <w:p w14:paraId="14B15D16" w14:textId="77777777" w:rsidR="0082121A" w:rsidRPr="00616137" w:rsidRDefault="0082121A" w:rsidP="0082121A">
            <w:pPr>
              <w:spacing w:after="0" w:line="240" w:lineRule="auto"/>
              <w:jc w:val="center"/>
              <w:rPr>
                <w:rFonts w:ascii="Calibri" w:eastAsia="Times New Roman" w:hAnsi="Calibri" w:cs="Calibri"/>
                <w:b/>
                <w:bCs/>
                <w:color w:val="000000"/>
                <w:sz w:val="18"/>
                <w:szCs w:val="18"/>
                <w:lang w:eastAsia="en-ZA"/>
              </w:rPr>
            </w:pPr>
            <w:r w:rsidRPr="00616137">
              <w:rPr>
                <w:rFonts w:ascii="Calibri" w:eastAsia="Times New Roman" w:hAnsi="Calibri" w:cs="Calibri"/>
                <w:b/>
                <w:bCs/>
                <w:color w:val="000000"/>
                <w:sz w:val="18"/>
                <w:szCs w:val="18"/>
                <w:lang w:eastAsia="en-ZA"/>
              </w:rPr>
              <w:t>The Project taking longer</w:t>
            </w:r>
          </w:p>
        </w:tc>
        <w:tc>
          <w:tcPr>
            <w:tcW w:w="740" w:type="dxa"/>
            <w:tcBorders>
              <w:top w:val="single" w:sz="4" w:space="0" w:color="auto"/>
              <w:left w:val="single" w:sz="4" w:space="0" w:color="auto"/>
              <w:bottom w:val="single" w:sz="4" w:space="0" w:color="auto"/>
              <w:right w:val="single" w:sz="4" w:space="0" w:color="auto"/>
            </w:tcBorders>
            <w:shd w:val="clear" w:color="000000" w:fill="FFFF00"/>
            <w:vAlign w:val="bottom"/>
            <w:hideMark/>
          </w:tcPr>
          <w:p w14:paraId="734CC937" w14:textId="77777777" w:rsidR="0082121A" w:rsidRPr="00616137" w:rsidRDefault="0082121A" w:rsidP="0082121A">
            <w:pPr>
              <w:spacing w:after="0" w:line="240" w:lineRule="auto"/>
              <w:jc w:val="right"/>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57.89</w:t>
            </w:r>
          </w:p>
        </w:tc>
        <w:tc>
          <w:tcPr>
            <w:tcW w:w="960" w:type="dxa"/>
            <w:tcBorders>
              <w:top w:val="nil"/>
              <w:left w:val="nil"/>
              <w:bottom w:val="single" w:sz="4" w:space="0" w:color="auto"/>
              <w:right w:val="single" w:sz="4" w:space="0" w:color="auto"/>
            </w:tcBorders>
            <w:shd w:val="clear" w:color="auto" w:fill="auto"/>
            <w:vAlign w:val="bottom"/>
            <w:hideMark/>
          </w:tcPr>
          <w:p w14:paraId="63D033F8" w14:textId="77777777" w:rsidR="0082121A" w:rsidRPr="00616137" w:rsidRDefault="0082121A" w:rsidP="0082121A">
            <w:pPr>
              <w:spacing w:after="0" w:line="240" w:lineRule="auto"/>
              <w:jc w:val="center"/>
              <w:rPr>
                <w:rFonts w:ascii="Calibri" w:eastAsia="Times New Roman" w:hAnsi="Calibri" w:cs="Calibri"/>
                <w:color w:val="000000"/>
                <w:sz w:val="18"/>
                <w:szCs w:val="18"/>
                <w:lang w:eastAsia="en-ZA"/>
              </w:rPr>
            </w:pPr>
            <w:r w:rsidRPr="00616137">
              <w:rPr>
                <w:rFonts w:ascii="Calibri" w:eastAsia="Times New Roman" w:hAnsi="Calibri" w:cs="Calibri"/>
                <w:color w:val="000000"/>
                <w:sz w:val="18"/>
                <w:szCs w:val="18"/>
                <w:lang w:eastAsia="en-ZA"/>
              </w:rPr>
              <w:t>10</w:t>
            </w:r>
          </w:p>
        </w:tc>
      </w:tr>
    </w:tbl>
    <w:p w14:paraId="2AE3A8A3" w14:textId="77777777" w:rsidR="0082121A" w:rsidRDefault="0082121A" w:rsidP="007B42BE"/>
    <w:p w14:paraId="5F260B3F" w14:textId="66692DE2" w:rsidR="0082121A" w:rsidRPr="002C1C2D" w:rsidRDefault="0082121A" w:rsidP="007B42BE">
      <w:r>
        <w:t xml:space="preserve">The top 4 rankings with strong agreement and approval and 2 additional citings ranked 9 and </w:t>
      </w:r>
      <w:r w:rsidR="00E03C87">
        <w:t>10, shows</w:t>
      </w:r>
      <w:r>
        <w:t xml:space="preserve"> that the Project Team members in this study agree that the main consequence on the project is it taking longer. It was surprising to find quality being compromised ranking in 5</w:t>
      </w:r>
      <w:r w:rsidRPr="00D21209">
        <w:rPr>
          <w:vertAlign w:val="superscript"/>
        </w:rPr>
        <w:t>th</w:t>
      </w:r>
      <w:r>
        <w:t xml:space="preserve"> and 7</w:t>
      </w:r>
      <w:r w:rsidRPr="00D21209">
        <w:rPr>
          <w:vertAlign w:val="superscript"/>
        </w:rPr>
        <w:t>th</w:t>
      </w:r>
      <w:r>
        <w:t xml:space="preserve"> place ahead of significant costs increases ranked 6th and 8</w:t>
      </w:r>
      <w:r w:rsidRPr="00D21209">
        <w:rPr>
          <w:vertAlign w:val="superscript"/>
        </w:rPr>
        <w:t>th</w:t>
      </w:r>
      <w:r>
        <w:t xml:space="preserve"> place. It is surprising that although the project takes longer there is not much clarity on whether this could be </w:t>
      </w:r>
      <w:r>
        <w:lastRenderedPageBreak/>
        <w:t xml:space="preserve">linked to the project costing more and this set of data cannot confirm or reject that link. Perhaps the costs incurred due to the project taking longer are burdened on the Project Team as apposed to the Project itself. </w:t>
      </w:r>
    </w:p>
    <w:p w14:paraId="00AF3315" w14:textId="3DD29C88" w:rsidR="00AA44D1" w:rsidRDefault="00AA44D1">
      <w:pPr>
        <w:pStyle w:val="Heading2"/>
      </w:pPr>
      <w:bookmarkStart w:id="116" w:name="_Toc526229797"/>
      <w:r>
        <w:t>Summary</w:t>
      </w:r>
      <w:bookmarkEnd w:id="116"/>
    </w:p>
    <w:p w14:paraId="511FC5F9" w14:textId="167DDA36" w:rsidR="00EE6EC0" w:rsidRDefault="00EE6EC0">
      <w:pPr>
        <w:pStyle w:val="Heading3"/>
      </w:pPr>
      <w:bookmarkStart w:id="117" w:name="_Toc526229798"/>
      <w:r>
        <w:t>Introduction</w:t>
      </w:r>
      <w:bookmarkEnd w:id="117"/>
    </w:p>
    <w:p w14:paraId="7279B561" w14:textId="6BC7D1CF" w:rsidR="00EE6EC0" w:rsidRDefault="00EE6EC0" w:rsidP="00EE6EC0">
      <w:r>
        <w:t>T</w:t>
      </w:r>
      <w:r w:rsidR="00E36D19">
        <w:t xml:space="preserve">he answers to </w:t>
      </w:r>
      <w:r>
        <w:t xml:space="preserve">the </w:t>
      </w:r>
      <w:r w:rsidR="00C565B9">
        <w:t xml:space="preserve">secondary </w:t>
      </w:r>
      <w:r>
        <w:t>question</w:t>
      </w:r>
      <w:r w:rsidR="00C565B9">
        <w:t>s as perceived by</w:t>
      </w:r>
      <w:r>
        <w:t xml:space="preserve"> the project team</w:t>
      </w:r>
      <w:r w:rsidR="00E36D19">
        <w:t xml:space="preserve"> must be unpacked to </w:t>
      </w:r>
      <w:r w:rsidR="00C565B9">
        <w:t>fully understand the</w:t>
      </w:r>
      <w:r w:rsidR="006540E9">
        <w:t xml:space="preserve"> primary question</w:t>
      </w:r>
      <w:r w:rsidR="00AC23F7">
        <w:t>. I</w:t>
      </w:r>
      <w:r w:rsidR="006540E9">
        <w:t>n answering these secondary questions we</w:t>
      </w:r>
      <w:r w:rsidR="00407856">
        <w:t xml:space="preserve"> </w:t>
      </w:r>
      <w:r w:rsidR="00E03C87">
        <w:t>will understand</w:t>
      </w:r>
      <w:r>
        <w:t xml:space="preserve"> </w:t>
      </w:r>
      <w:r w:rsidR="00407856">
        <w:t xml:space="preserve">why it is so difficult </w:t>
      </w:r>
      <w:r w:rsidR="00F9206D">
        <w:t>to understand</w:t>
      </w:r>
      <w:r>
        <w:t xml:space="preserve"> the characteristics of an incomp</w:t>
      </w:r>
      <w:r w:rsidR="007B342E">
        <w:t>lete</w:t>
      </w:r>
      <w:r>
        <w:t xml:space="preserve"> design, what are the factors that lead </w:t>
      </w:r>
      <w:r w:rsidR="007432F3">
        <w:t xml:space="preserve">to </w:t>
      </w:r>
      <w:r w:rsidR="007B342E">
        <w:t>commencing with an incomplete design</w:t>
      </w:r>
      <w:r w:rsidR="00F9206D">
        <w:t xml:space="preserve"> or</w:t>
      </w:r>
      <w:r w:rsidR="007B342E">
        <w:t xml:space="preserve"> why is the agenda pushed and how is it justified, what are the </w:t>
      </w:r>
      <w:r w:rsidR="007432F3">
        <w:t xml:space="preserve">impacts and </w:t>
      </w:r>
      <w:r w:rsidR="007B342E">
        <w:t>consequences on the project team and what are the consequences on the project itself</w:t>
      </w:r>
      <w:r>
        <w:t xml:space="preserve">. </w:t>
      </w:r>
      <w:r w:rsidR="00F9206D">
        <w:t xml:space="preserve">In </w:t>
      </w:r>
      <w:r w:rsidR="009677BB">
        <w:t xml:space="preserve">understanding these elemental </w:t>
      </w:r>
      <w:r w:rsidR="00E03C87">
        <w:t>parts,</w:t>
      </w:r>
      <w:r w:rsidR="007432F3">
        <w:t xml:space="preserve"> the</w:t>
      </w:r>
      <w:r w:rsidR="004B32D2">
        <w:t xml:space="preserve"> primary question </w:t>
      </w:r>
      <w:r w:rsidR="007432F3">
        <w:t>can be answered.</w:t>
      </w:r>
      <w:r w:rsidR="004B32D2">
        <w:t xml:space="preserve"> </w:t>
      </w:r>
    </w:p>
    <w:p w14:paraId="391C3F09" w14:textId="17A5DD19" w:rsidR="00EC5D14" w:rsidRDefault="00C93DAA">
      <w:pPr>
        <w:pStyle w:val="Heading3"/>
      </w:pPr>
      <w:bookmarkStart w:id="118" w:name="_Toc526229799"/>
      <w:r>
        <w:t>Q</w:t>
      </w:r>
      <w:r w:rsidR="002C1C2D">
        <w:t xml:space="preserve">1. </w:t>
      </w:r>
      <w:r w:rsidR="002C1C2D">
        <w:tab/>
      </w:r>
      <w:r w:rsidR="00EC5D14" w:rsidRPr="00F803A2">
        <w:t>Describe what is considered an incomplete design by the project team</w:t>
      </w:r>
      <w:r w:rsidR="008E33FF">
        <w:t>?</w:t>
      </w:r>
      <w:bookmarkEnd w:id="118"/>
    </w:p>
    <w:p w14:paraId="1F960258" w14:textId="1308D935" w:rsidR="00A60562" w:rsidRDefault="00D430EE" w:rsidP="002C1C2D">
      <w:r>
        <w:t>Explicitly d</w:t>
      </w:r>
      <w:r w:rsidR="008E33FF">
        <w:t xml:space="preserve">escribing </w:t>
      </w:r>
      <w:r w:rsidR="00A76F0B">
        <w:t>what is perceived as an</w:t>
      </w:r>
      <w:r w:rsidR="008E33FF">
        <w:t xml:space="preserve"> incomplete design </w:t>
      </w:r>
      <w:r w:rsidR="0033089C">
        <w:t>was not achieved since</w:t>
      </w:r>
      <w:r w:rsidR="00BF67B9">
        <w:t xml:space="preserve"> PT members </w:t>
      </w:r>
      <w:r w:rsidR="0033089C">
        <w:t xml:space="preserve">found it difficult to describe in the interview stage and </w:t>
      </w:r>
      <w:r w:rsidR="006A7220">
        <w:t>the</w:t>
      </w:r>
      <w:r w:rsidR="00FF5B6C">
        <w:t>re</w:t>
      </w:r>
      <w:r w:rsidR="006A7220">
        <w:t xml:space="preserve"> was only some agreement in the questionnaire stage</w:t>
      </w:r>
      <w:r w:rsidR="00FF5B6C">
        <w:t xml:space="preserve"> as to what </w:t>
      </w:r>
      <w:r w:rsidR="00340562">
        <w:t xml:space="preserve">components of </w:t>
      </w:r>
      <w:r w:rsidR="00DF74CB">
        <w:t xml:space="preserve">the </w:t>
      </w:r>
      <w:r w:rsidR="00340562">
        <w:t xml:space="preserve">design must be complete but more strikingly poignant was the consensual agreement as </w:t>
      </w:r>
      <w:r w:rsidR="00A76F0B">
        <w:t xml:space="preserve">to </w:t>
      </w:r>
      <w:r w:rsidR="00340562">
        <w:t>what is not required</w:t>
      </w:r>
      <w:r w:rsidR="006A7220">
        <w:t xml:space="preserve">. </w:t>
      </w:r>
      <w:r w:rsidR="0097462D">
        <w:t>As shown in</w:t>
      </w:r>
      <w:r w:rsidR="00A60562">
        <w:t xml:space="preserve"> </w:t>
      </w:r>
      <w:r w:rsidR="00A13E15">
        <w:t>figure 13 below</w:t>
      </w:r>
      <w:r w:rsidR="00F80586">
        <w:t>,</w:t>
      </w:r>
      <w:r w:rsidR="00A13E15">
        <w:t xml:space="preserve"> </w:t>
      </w:r>
      <w:r w:rsidR="00A76F0B">
        <w:t xml:space="preserve">an extract from the ranked </w:t>
      </w:r>
      <w:r w:rsidR="004965C5">
        <w:t xml:space="preserve">variables </w:t>
      </w:r>
      <w:r w:rsidR="00F80586">
        <w:t>T</w:t>
      </w:r>
      <w:r w:rsidR="0097462D">
        <w:t>able</w:t>
      </w:r>
      <w:r w:rsidR="00F80586">
        <w:t xml:space="preserve"> 6</w:t>
      </w:r>
      <w:r w:rsidR="0097462D">
        <w:t xml:space="preserve">, there is </w:t>
      </w:r>
      <w:r w:rsidR="00172588">
        <w:t>a</w:t>
      </w:r>
      <w:r w:rsidR="00560839">
        <w:t xml:space="preserve"> strong</w:t>
      </w:r>
      <w:r w:rsidR="0097462D">
        <w:t xml:space="preserve"> </w:t>
      </w:r>
      <w:r w:rsidR="00172588">
        <w:t>inverse correlation whereby at</w:t>
      </w:r>
      <w:r w:rsidR="0097462D">
        <w:t xml:space="preserve"> </w:t>
      </w:r>
      <w:r w:rsidR="00C11F4E">
        <w:t>high-level</w:t>
      </w:r>
      <w:r w:rsidR="0097462D">
        <w:t xml:space="preserve"> </w:t>
      </w:r>
      <w:r w:rsidR="00EE59CE">
        <w:t xml:space="preserve">and vague variables </w:t>
      </w:r>
      <w:r w:rsidR="00172588">
        <w:t xml:space="preserve">there a is good agreement </w:t>
      </w:r>
      <w:r w:rsidR="00EE59CE">
        <w:t>which systematically</w:t>
      </w:r>
      <w:r w:rsidR="00DD248B">
        <w:t xml:space="preserve"> </w:t>
      </w:r>
      <w:r w:rsidR="00EE59CE">
        <w:t>reduce</w:t>
      </w:r>
      <w:r w:rsidR="00DD248B">
        <w:t>s</w:t>
      </w:r>
      <w:r w:rsidR="00EE59CE">
        <w:t xml:space="preserve"> as the variable</w:t>
      </w:r>
      <w:r w:rsidR="00DF74CB">
        <w:t>s</w:t>
      </w:r>
      <w:r w:rsidR="00EE59CE">
        <w:t xml:space="preserve"> become more direct and detailed in description. </w:t>
      </w:r>
      <w:r w:rsidR="00DD248B">
        <w:t xml:space="preserve">This relationship </w:t>
      </w:r>
      <w:r w:rsidR="00EE59CE">
        <w:t>clear</w:t>
      </w:r>
      <w:r w:rsidR="00DD248B">
        <w:t>ly</w:t>
      </w:r>
      <w:r w:rsidR="00EE59CE">
        <w:t xml:space="preserve"> </w:t>
      </w:r>
      <w:r w:rsidR="00886FEE">
        <w:t xml:space="preserve">points to a hypothesis that as the </w:t>
      </w:r>
      <w:r w:rsidR="0007750F">
        <w:t>variables</w:t>
      </w:r>
      <w:r w:rsidR="00886FEE">
        <w:t xml:space="preserve"> become </w:t>
      </w:r>
      <w:r w:rsidR="00E03C87">
        <w:t>vaguer and more high-level</w:t>
      </w:r>
      <w:r w:rsidR="00886FEE">
        <w:t xml:space="preserve"> there is higher </w:t>
      </w:r>
      <w:r w:rsidR="0007750F">
        <w:t>acceptance</w:t>
      </w:r>
      <w:r w:rsidR="00886FEE">
        <w:t xml:space="preserve"> and as the </w:t>
      </w:r>
      <w:r w:rsidR="0007750F">
        <w:t>variables become more explicit and detailed there is more rejection</w:t>
      </w:r>
      <w:r w:rsidR="00DE7994">
        <w:t xml:space="preserve"> of the </w:t>
      </w:r>
      <w:r w:rsidR="00C11F4E">
        <w:t>citing</w:t>
      </w:r>
      <w:r w:rsidR="00DE7994">
        <w:t xml:space="preserve">. </w:t>
      </w:r>
    </w:p>
    <w:p w14:paraId="73F4AA5B" w14:textId="77777777" w:rsidR="0082121A" w:rsidRDefault="0082121A">
      <w:pPr>
        <w:spacing w:line="276" w:lineRule="auto"/>
        <w:jc w:val="left"/>
        <w:rPr>
          <w:rFonts w:ascii="Arial" w:hAnsi="Arial"/>
          <w:i/>
          <w:sz w:val="22"/>
          <w:lang w:eastAsia="en-ZA"/>
        </w:rPr>
      </w:pPr>
      <w:r>
        <w:br w:type="page"/>
      </w:r>
    </w:p>
    <w:p w14:paraId="5C067015" w14:textId="0F2E07FA" w:rsidR="00DE3FCA" w:rsidRDefault="00DE3FCA" w:rsidP="00FE733B">
      <w:pPr>
        <w:pStyle w:val="FigureCaption"/>
      </w:pPr>
      <w:bookmarkStart w:id="119" w:name="_Toc526229524"/>
      <w:r>
        <w:lastRenderedPageBreak/>
        <w:t>Figure 13</w:t>
      </w:r>
      <w:r w:rsidR="00C03B96">
        <w:t xml:space="preserve"> – Ranked variable extract – complete design</w:t>
      </w:r>
      <w:bookmarkEnd w:id="119"/>
      <w:r w:rsidR="00C03B96">
        <w:t xml:space="preserve"> </w:t>
      </w:r>
    </w:p>
    <w:p w14:paraId="5D5785A6" w14:textId="77777777" w:rsidR="00DE3FCA" w:rsidRDefault="00A60562" w:rsidP="002C1C2D">
      <w:r>
        <w:rPr>
          <w:noProof/>
          <w:lang w:val="en-US"/>
        </w:rPr>
        <w:drawing>
          <wp:inline distT="0" distB="0" distL="0" distR="0" wp14:anchorId="3E7CE1D5" wp14:editId="57F0837E">
            <wp:extent cx="4572000" cy="2743200"/>
            <wp:effectExtent l="0" t="0" r="0" b="0"/>
            <wp:docPr id="2" name="Chart 2">
              <a:extLst xmlns:a="http://schemas.openxmlformats.org/drawingml/2006/main">
                <a:ext uri="{FF2B5EF4-FFF2-40B4-BE49-F238E27FC236}">
                  <a16:creationId xmlns:a16="http://schemas.microsoft.com/office/drawing/2014/main" id="{A59B125F-5663-43E6-80F2-BC53B88333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1DE49A8" w14:textId="519394A5" w:rsidR="00FF5B6C" w:rsidRDefault="005929BC" w:rsidP="002C1C2D">
      <w:r>
        <w:t xml:space="preserve">Since there is no </w:t>
      </w:r>
      <w:r w:rsidR="00C4536F">
        <w:t>clear description</w:t>
      </w:r>
      <w:r>
        <w:t xml:space="preserve"> </w:t>
      </w:r>
      <w:r w:rsidR="00C4536F">
        <w:t>of premature construction</w:t>
      </w:r>
      <w:r>
        <w:t xml:space="preserve"> in the literature, a</w:t>
      </w:r>
      <w:r w:rsidR="000A06F4">
        <w:t xml:space="preserve"> comparison cannot be done</w:t>
      </w:r>
      <w:r w:rsidR="008E47EC">
        <w:t xml:space="preserve"> </w:t>
      </w:r>
      <w:r w:rsidR="00C4536F">
        <w:t>but</w:t>
      </w:r>
      <w:r w:rsidR="008E47EC">
        <w:t xml:space="preserve"> </w:t>
      </w:r>
      <w:r w:rsidR="000A06F4">
        <w:t xml:space="preserve">when </w:t>
      </w:r>
      <w:r w:rsidR="00F755FB">
        <w:t>looking at the impacts of consequences on projects</w:t>
      </w:r>
      <w:r w:rsidR="008E47EC">
        <w:t>,</w:t>
      </w:r>
      <w:r w:rsidR="00F755FB">
        <w:t xml:space="preserve"> the literature points to incomplete designs</w:t>
      </w:r>
      <w:r w:rsidR="008E47EC">
        <w:t xml:space="preserve"> as some causal factors</w:t>
      </w:r>
      <w:r>
        <w:t xml:space="preserve"> and recommends all designs should be complete.</w:t>
      </w:r>
      <w:r w:rsidR="00FF5B6C">
        <w:t xml:space="preserve"> </w:t>
      </w:r>
      <w:r w:rsidR="00D639DC">
        <w:t xml:space="preserve">Although </w:t>
      </w:r>
      <w:r w:rsidR="00712F03">
        <w:t>this is in agreement with</w:t>
      </w:r>
      <w:r w:rsidR="00D639DC">
        <w:t xml:space="preserve"> </w:t>
      </w:r>
      <w:r w:rsidR="00712F03">
        <w:t>some</w:t>
      </w:r>
      <w:r w:rsidR="0094236B">
        <w:t xml:space="preserve"> PT members describ</w:t>
      </w:r>
      <w:r w:rsidR="00712F03">
        <w:t>ing</w:t>
      </w:r>
      <w:r w:rsidR="0094236B">
        <w:t xml:space="preserve"> a detailed level of design as complete</w:t>
      </w:r>
      <w:r w:rsidR="00272B9C">
        <w:t xml:space="preserve">, this </w:t>
      </w:r>
      <w:r w:rsidR="00712F03">
        <w:t xml:space="preserve">however </w:t>
      </w:r>
      <w:r w:rsidR="00272B9C">
        <w:t xml:space="preserve">does not necessarily prove </w:t>
      </w:r>
      <w:r w:rsidR="00712F03">
        <w:t xml:space="preserve">in context that failure to achieve this would result in an incomplete design. </w:t>
      </w:r>
    </w:p>
    <w:p w14:paraId="25BA65F2" w14:textId="5E76F086" w:rsidR="00D0309A" w:rsidRDefault="00F64401" w:rsidP="002C1C2D">
      <w:r>
        <w:t xml:space="preserve">The inverse correlation points to the fact that at some point </w:t>
      </w:r>
      <w:r w:rsidR="00C70D94">
        <w:t xml:space="preserve">of description </w:t>
      </w:r>
      <w:r>
        <w:t xml:space="preserve">there </w:t>
      </w:r>
      <w:r w:rsidR="00C70D94">
        <w:t xml:space="preserve">is a strong case for </w:t>
      </w:r>
      <w:r w:rsidR="00A80A60">
        <w:t>a unanimous</w:t>
      </w:r>
      <w:r>
        <w:t xml:space="preserve"> </w:t>
      </w:r>
      <w:r w:rsidR="00A80A60">
        <w:t xml:space="preserve">agreement on </w:t>
      </w:r>
      <w:r w:rsidR="00C11F4E">
        <w:t>decryption</w:t>
      </w:r>
      <w:r w:rsidR="00A80A60">
        <w:t xml:space="preserve">. The worry is that, should there </w:t>
      </w:r>
      <w:r w:rsidR="00551E7E">
        <w:t>never</w:t>
      </w:r>
      <w:r w:rsidR="00A80A60">
        <w:t xml:space="preserve"> be agreement, then the question begs whether the PT</w:t>
      </w:r>
      <w:r w:rsidR="00346DF1">
        <w:t xml:space="preserve"> </w:t>
      </w:r>
      <w:r w:rsidR="00A80A60">
        <w:t>can have the same objectives</w:t>
      </w:r>
      <w:r w:rsidR="00346DF1">
        <w:t xml:space="preserve"> and </w:t>
      </w:r>
      <w:r w:rsidR="00BC1BCC">
        <w:t xml:space="preserve">hence </w:t>
      </w:r>
      <w:r w:rsidR="00346DF1">
        <w:t xml:space="preserve">be </w:t>
      </w:r>
      <w:r w:rsidR="00BC1BCC">
        <w:t>considered</w:t>
      </w:r>
      <w:r w:rsidR="00346DF1">
        <w:t xml:space="preserve"> a team.</w:t>
      </w:r>
    </w:p>
    <w:p w14:paraId="13554662" w14:textId="19AF81A5" w:rsidR="00EC5D14" w:rsidRDefault="00C93DAA">
      <w:pPr>
        <w:pStyle w:val="Heading3"/>
      </w:pPr>
      <w:bookmarkStart w:id="120" w:name="_Toc526229800"/>
      <w:r>
        <w:t>Q</w:t>
      </w:r>
      <w:r w:rsidR="002C1C2D">
        <w:t>2.</w:t>
      </w:r>
      <w:r w:rsidR="002C1C2D">
        <w:tab/>
      </w:r>
      <w:r w:rsidR="00EC5D14" w:rsidRPr="00F803A2">
        <w:t>Determine when is it justified to commence construction with an incomplete design.</w:t>
      </w:r>
      <w:bookmarkEnd w:id="120"/>
    </w:p>
    <w:p w14:paraId="610EE12B" w14:textId="5581899D" w:rsidR="00BF67B9" w:rsidRDefault="00DA6D0B" w:rsidP="002C1C2D">
      <w:r>
        <w:t xml:space="preserve">It was fundamentally clear </w:t>
      </w:r>
      <w:r w:rsidR="007B342E">
        <w:t xml:space="preserve">to the studied populace </w:t>
      </w:r>
      <w:r w:rsidR="00247462">
        <w:t>in both t</w:t>
      </w:r>
      <w:r w:rsidR="00521993">
        <w:t xml:space="preserve">he interviews and questionnaire responses </w:t>
      </w:r>
      <w:r w:rsidR="007B342E">
        <w:t>that the only agreed reason to</w:t>
      </w:r>
      <w:r>
        <w:t xml:space="preserve"> tender and/or commence construction with an incomplete design was to save time but most agreed that it had an opportunity cost. </w:t>
      </w:r>
      <w:r w:rsidR="00521993">
        <w:t>This was in line with the litera</w:t>
      </w:r>
      <w:r w:rsidR="00595329">
        <w:t>ture as was</w:t>
      </w:r>
      <w:r w:rsidR="00B65A49">
        <w:t xml:space="preserve"> the</w:t>
      </w:r>
      <w:r>
        <w:t xml:space="preserve"> varying reasons for this</w:t>
      </w:r>
      <w:r w:rsidR="00B65A49">
        <w:t>,</w:t>
      </w:r>
      <w:r>
        <w:t xml:space="preserve"> such as to start the project earlier, finish the project sooner or save time related costs such as; a shorter project period, avoid inflation, avoid penalty costs with absolute deadlines etc. However, it was also </w:t>
      </w:r>
      <w:r>
        <w:lastRenderedPageBreak/>
        <w:t xml:space="preserve">abundantly clear </w:t>
      </w:r>
      <w:r w:rsidR="007B342E">
        <w:t xml:space="preserve">in their opinions </w:t>
      </w:r>
      <w:r>
        <w:t xml:space="preserve">that the time saving generally carried consequences that were mainly </w:t>
      </w:r>
      <w:r w:rsidR="00E03C87">
        <w:t>cost,</w:t>
      </w:r>
      <w:r>
        <w:t xml:space="preserve"> and risk based.  </w:t>
      </w:r>
    </w:p>
    <w:p w14:paraId="61EE1BEB" w14:textId="3CE81B57" w:rsidR="00EC5D14" w:rsidRDefault="00C93DAA">
      <w:pPr>
        <w:pStyle w:val="Heading3"/>
      </w:pPr>
      <w:bookmarkStart w:id="121" w:name="_Toc526229801"/>
      <w:r>
        <w:t>Q</w:t>
      </w:r>
      <w:r w:rsidR="001E2A3E">
        <w:t>4-6</w:t>
      </w:r>
      <w:r w:rsidR="002C1C2D">
        <w:t>.</w:t>
      </w:r>
      <w:r w:rsidR="002C1C2D">
        <w:tab/>
      </w:r>
      <w:r w:rsidR="00EC5D14" w:rsidRPr="005B599E">
        <w:t>Understand the consequences of commencing construction with an incomplete design on the project team.</w:t>
      </w:r>
      <w:bookmarkEnd w:id="121"/>
    </w:p>
    <w:p w14:paraId="7648ABDB" w14:textId="5B30E084" w:rsidR="00DA6D0B" w:rsidRDefault="00AC14FF" w:rsidP="002C1C2D">
      <w:r>
        <w:t>I</w:t>
      </w:r>
      <w:r w:rsidR="0072262D">
        <w:t>n</w:t>
      </w:r>
      <w:r>
        <w:t xml:space="preserve"> the interview stage</w:t>
      </w:r>
      <w:r w:rsidR="0072262D">
        <w:t>, the majority of responses related to Cost and Time implications</w:t>
      </w:r>
      <w:r w:rsidR="00B37330">
        <w:t xml:space="preserve"> which </w:t>
      </w:r>
      <w:r w:rsidR="00CA2E4B">
        <w:t xml:space="preserve">accounted for </w:t>
      </w:r>
      <w:r w:rsidR="00A342AE">
        <w:t xml:space="preserve">around 80% of cases in the planning and implementation phase </w:t>
      </w:r>
      <w:r w:rsidR="009C77AC">
        <w:t xml:space="preserve">and reduced to an almost even 1/3 split including </w:t>
      </w:r>
      <w:r w:rsidR="00C55336">
        <w:t xml:space="preserve">Quality implications. </w:t>
      </w:r>
      <w:r w:rsidR="00E03C87">
        <w:t>However,</w:t>
      </w:r>
      <w:r w:rsidR="0072262D">
        <w:t xml:space="preserve"> in the questionnaire stage Stress leap</w:t>
      </w:r>
      <w:r w:rsidR="00DF3A86">
        <w:t>ed</w:t>
      </w:r>
      <w:r w:rsidR="0072262D">
        <w:t xml:space="preserve"> up from</w:t>
      </w:r>
      <w:r w:rsidR="00B37330">
        <w:t xml:space="preserve"> well below 7%</w:t>
      </w:r>
      <w:r w:rsidR="0072262D">
        <w:t xml:space="preserve"> </w:t>
      </w:r>
      <w:r w:rsidR="00C55336">
        <w:t>in the interview stage to t</w:t>
      </w:r>
      <w:r w:rsidR="00AC7155">
        <w:t>he t</w:t>
      </w:r>
      <w:r w:rsidR="00C55336">
        <w:t>op</w:t>
      </w:r>
      <w:r w:rsidR="00EB0915">
        <w:t xml:space="preserve"> of</w:t>
      </w:r>
      <w:r w:rsidR="00C55336">
        <w:t xml:space="preserve"> the </w:t>
      </w:r>
      <w:r w:rsidR="00AC7155">
        <w:t xml:space="preserve">ranking </w:t>
      </w:r>
      <w:r w:rsidR="00C55336">
        <w:t xml:space="preserve">tables </w:t>
      </w:r>
      <w:r w:rsidR="00194E52">
        <w:t xml:space="preserve">in all three construction phases. </w:t>
      </w:r>
      <w:r w:rsidR="0072262D">
        <w:t xml:space="preserve"> </w:t>
      </w:r>
      <w:r w:rsidR="00194E52">
        <w:t>This overall</w:t>
      </w:r>
      <w:r w:rsidR="00DA6D0B">
        <w:t xml:space="preserve"> impact </w:t>
      </w:r>
      <w:r w:rsidR="007B342E">
        <w:t xml:space="preserve">as </w:t>
      </w:r>
      <w:r w:rsidR="001A1951">
        <w:t>perceived</w:t>
      </w:r>
      <w:r w:rsidR="007B342E">
        <w:t xml:space="preserve"> by </w:t>
      </w:r>
      <w:r w:rsidR="00DA6D0B">
        <w:t>the</w:t>
      </w:r>
      <w:r w:rsidR="00194E52">
        <w:t xml:space="preserve"> studied</w:t>
      </w:r>
      <w:r w:rsidR="00DA6D0B">
        <w:t xml:space="preserve"> </w:t>
      </w:r>
      <w:r w:rsidR="00194E52">
        <w:t>PT</w:t>
      </w:r>
      <w:r w:rsidR="00DA6D0B">
        <w:t xml:space="preserve"> was an increase in stress</w:t>
      </w:r>
      <w:r w:rsidR="008F0420">
        <w:t xml:space="preserve"> which was mainly attributed to meeting budgets, working in unrealistic time frames, poor co-ordination and team relationship strains.</w:t>
      </w:r>
    </w:p>
    <w:p w14:paraId="61EB9CF8" w14:textId="7D221F3C" w:rsidR="008F0420" w:rsidRDefault="008F0420" w:rsidP="002C1C2D">
      <w:r>
        <w:t xml:space="preserve">It must also be noted that in all 3 project phases studied </w:t>
      </w:r>
      <w:r w:rsidR="00E03C87">
        <w:t>in regard to</w:t>
      </w:r>
      <w:r>
        <w:t xml:space="preserve"> the premature start of the project, it was</w:t>
      </w:r>
      <w:r w:rsidR="007B342E">
        <w:t xml:space="preserve"> noted as </w:t>
      </w:r>
      <w:r>
        <w:t xml:space="preserve">a common occurrence to cost the Project Team members more, it regularly took them longer to carry out tasks, rework was a common occurrence and </w:t>
      </w:r>
      <w:r w:rsidR="00397CB6">
        <w:t xml:space="preserve">this </w:t>
      </w:r>
      <w:r>
        <w:t>all resulted in undue stress.</w:t>
      </w:r>
    </w:p>
    <w:p w14:paraId="2122538F" w14:textId="2930FC32" w:rsidR="00EC5D14" w:rsidRDefault="002C1C2D">
      <w:pPr>
        <w:pStyle w:val="Heading3"/>
      </w:pPr>
      <w:bookmarkStart w:id="122" w:name="_Toc526229802"/>
      <w:r>
        <w:t>4.</w:t>
      </w:r>
      <w:r>
        <w:tab/>
      </w:r>
      <w:r w:rsidR="001E2A3E">
        <w:t xml:space="preserve">Q7 - </w:t>
      </w:r>
      <w:r w:rsidR="00EC5D14" w:rsidRPr="005B599E">
        <w:t>Determine the consequences of commencing construction with an incomplete design on the project itself.</w:t>
      </w:r>
      <w:bookmarkEnd w:id="122"/>
    </w:p>
    <w:p w14:paraId="51CE164F" w14:textId="643E8F79" w:rsidR="00397CB6" w:rsidRDefault="00397CB6" w:rsidP="002C1C2D">
      <w:r>
        <w:t xml:space="preserve">What was very intriguing is that the </w:t>
      </w:r>
      <w:r w:rsidR="00DF62B7">
        <w:t>top ranked</w:t>
      </w:r>
      <w:r>
        <w:t xml:space="preserve"> consequence</w:t>
      </w:r>
      <w:r w:rsidR="00DF62B7">
        <w:t xml:space="preserve">s </w:t>
      </w:r>
      <w:r w:rsidR="007B342E">
        <w:t xml:space="preserve">determined by the studied populace </w:t>
      </w:r>
      <w:r>
        <w:t>on the project was noted by consensus as, “it resulted in the project taking longer”. When looking into the detail of the responses the top four ranked consequences also pointed to the project taking longer, as well as six of the top ten rankings point</w:t>
      </w:r>
      <w:r w:rsidR="003971E6">
        <w:t xml:space="preserve">ing to the project taking longer. Only two referred to compromised quality and only two referred to the costs being increased significantly. </w:t>
      </w:r>
      <w:r w:rsidR="006016A4">
        <w:t xml:space="preserve">There is little evidence of whether there is any influence </w:t>
      </w:r>
      <w:r w:rsidR="00FE4506">
        <w:t xml:space="preserve">by an incomplete design </w:t>
      </w:r>
      <w:r w:rsidR="007700EB">
        <w:t>in relation</w:t>
      </w:r>
      <w:r w:rsidR="00120909">
        <w:t xml:space="preserve"> to</w:t>
      </w:r>
      <w:r w:rsidR="00FE4506">
        <w:t xml:space="preserve"> rework</w:t>
      </w:r>
      <w:r w:rsidR="00D0350B">
        <w:t xml:space="preserve"> or </w:t>
      </w:r>
      <w:r w:rsidR="007700EB">
        <w:t xml:space="preserve">change </w:t>
      </w:r>
      <w:r w:rsidR="00120909">
        <w:t xml:space="preserve">having much effect on the project and it </w:t>
      </w:r>
      <w:r w:rsidR="005252BE">
        <w:t>can be taken that it is insignificance in this case.</w:t>
      </w:r>
    </w:p>
    <w:p w14:paraId="781A790A" w14:textId="50E5742C" w:rsidR="001E2A3E" w:rsidRDefault="001E2A3E">
      <w:pPr>
        <w:pStyle w:val="Heading3"/>
      </w:pPr>
      <w:bookmarkStart w:id="123" w:name="_Toc526229803"/>
      <w:r>
        <w:t xml:space="preserve">Primary research </w:t>
      </w:r>
      <w:r w:rsidR="00730880">
        <w:t>question</w:t>
      </w:r>
      <w:bookmarkEnd w:id="123"/>
    </w:p>
    <w:p w14:paraId="455EDF82" w14:textId="3C6047A9" w:rsidR="001E2A3E" w:rsidRPr="00CA7470" w:rsidRDefault="00730880" w:rsidP="002C1C2D">
      <w:r w:rsidRPr="00CA7470">
        <w:t xml:space="preserve">The interview stage highlighted the overwhelming negative responses to the postulation despite prompts to provide positive statements </w:t>
      </w:r>
      <w:r w:rsidR="001A1951" w:rsidRPr="00CA7470">
        <w:t>as well</w:t>
      </w:r>
      <w:r w:rsidRPr="00CA7470">
        <w:t xml:space="preserve">. There was </w:t>
      </w:r>
      <w:r w:rsidR="001A1951" w:rsidRPr="00CA7470">
        <w:t>confusion</w:t>
      </w:r>
      <w:r w:rsidRPr="00CA7470">
        <w:t xml:space="preserve"> over what was an incomplete design especially at the time of tender and various member attempted to describe the occurrence however a large majority chose to describe a comp</w:t>
      </w:r>
      <w:r w:rsidR="00B353B7" w:rsidRPr="00CA7470">
        <w:t>l</w:t>
      </w:r>
      <w:r w:rsidRPr="00CA7470">
        <w:t xml:space="preserve">ete design. The </w:t>
      </w:r>
      <w:r w:rsidRPr="00CA7470">
        <w:lastRenderedPageBreak/>
        <w:t xml:space="preserve">studied population agreed that the agenda was </w:t>
      </w:r>
      <w:r w:rsidR="001A1951" w:rsidRPr="00CA7470">
        <w:t>pursued</w:t>
      </w:r>
      <w:r w:rsidRPr="00CA7470">
        <w:t xml:space="preserve"> to save time but with consequences to the project itself and to the project team. These consequences were </w:t>
      </w:r>
      <w:r w:rsidR="00B353B7" w:rsidRPr="00CA7470">
        <w:t xml:space="preserve">almost </w:t>
      </w:r>
      <w:r w:rsidRPr="00CA7470">
        <w:t>always highlighted in the negative.</w:t>
      </w:r>
    </w:p>
    <w:p w14:paraId="1CAC0A63" w14:textId="032FBEF6" w:rsidR="002C1C2D" w:rsidRDefault="00B353B7" w:rsidP="00B353B7">
      <w:pPr>
        <w:rPr>
          <w:rFonts w:ascii="Arial" w:hAnsi="Arial" w:cs="Arial"/>
          <w:b/>
          <w:szCs w:val="24"/>
        </w:rPr>
      </w:pPr>
      <w:r w:rsidRPr="00CA7470">
        <w:t>Therefore,</w:t>
      </w:r>
      <w:r w:rsidR="00730880" w:rsidRPr="00CA7470">
        <w:t xml:space="preserve"> </w:t>
      </w:r>
      <w:r w:rsidR="00EB1808" w:rsidRPr="00CA7470">
        <w:t xml:space="preserve">members of the PT studied, </w:t>
      </w:r>
      <w:r w:rsidR="00730880" w:rsidRPr="00CA7470">
        <w:t xml:space="preserve">perceive </w:t>
      </w:r>
      <w:r w:rsidR="00A76DC6" w:rsidRPr="00CA7470">
        <w:t xml:space="preserve">that commencing construction with an incomplete design results in increased stress on the project team, it costs them more to participate, it </w:t>
      </w:r>
      <w:r w:rsidR="001A1951" w:rsidRPr="00CA7470">
        <w:t>took</w:t>
      </w:r>
      <w:r w:rsidR="00A76DC6" w:rsidRPr="00CA7470">
        <w:t xml:space="preserve"> longer to perform their role and results in rework. They also perceive that</w:t>
      </w:r>
      <w:r w:rsidR="00EB1808" w:rsidRPr="00CA7470">
        <w:t xml:space="preserve"> it t</w:t>
      </w:r>
      <w:r w:rsidR="00A76DC6" w:rsidRPr="00CA7470">
        <w:t>akes the project longer.</w:t>
      </w:r>
    </w:p>
    <w:p w14:paraId="4C07FA74" w14:textId="77777777" w:rsidR="00E4135F" w:rsidRDefault="00E4135F">
      <w:pPr>
        <w:spacing w:line="276" w:lineRule="auto"/>
        <w:jc w:val="left"/>
        <w:rPr>
          <w:rFonts w:ascii="Arial" w:eastAsiaTheme="majorEastAsia" w:hAnsi="Arial" w:cstheme="majorBidi"/>
          <w:b/>
          <w:bCs/>
          <w:sz w:val="32"/>
          <w:szCs w:val="32"/>
        </w:rPr>
      </w:pPr>
      <w:r>
        <w:br w:type="page"/>
      </w:r>
    </w:p>
    <w:p w14:paraId="5AAE87F4" w14:textId="4CBE00C6" w:rsidR="001777D1" w:rsidRDefault="002C1C2D" w:rsidP="00FE733B">
      <w:pPr>
        <w:pStyle w:val="Heading1"/>
      </w:pPr>
      <w:bookmarkStart w:id="124" w:name="_Toc526229804"/>
      <w:r>
        <w:lastRenderedPageBreak/>
        <w:t>Conclusion and Recommendations</w:t>
      </w:r>
      <w:bookmarkEnd w:id="124"/>
    </w:p>
    <w:p w14:paraId="0740C3F4" w14:textId="4B2BC44C" w:rsidR="00EE7249" w:rsidRPr="00EE7249" w:rsidRDefault="00EE7249">
      <w:pPr>
        <w:pStyle w:val="Heading2"/>
      </w:pPr>
      <w:bookmarkStart w:id="125" w:name="_Toc526229805"/>
      <w:r>
        <w:t>Intro</w:t>
      </w:r>
      <w:r w:rsidR="00816B31">
        <w:t>d</w:t>
      </w:r>
      <w:r>
        <w:t>uction</w:t>
      </w:r>
      <w:bookmarkEnd w:id="125"/>
    </w:p>
    <w:p w14:paraId="3DA98773" w14:textId="3BEC417C" w:rsidR="00020D2D" w:rsidRDefault="00C93DAA" w:rsidP="001A1951">
      <w:pPr>
        <w:rPr>
          <w:lang w:val="en-US"/>
        </w:rPr>
      </w:pPr>
      <w:r>
        <w:rPr>
          <w:lang w:val="en-US"/>
        </w:rPr>
        <w:t>Th</w:t>
      </w:r>
      <w:r w:rsidR="0001151D">
        <w:rPr>
          <w:lang w:val="en-US"/>
        </w:rPr>
        <w:t xml:space="preserve">is study </w:t>
      </w:r>
      <w:r w:rsidR="00147058">
        <w:rPr>
          <w:lang w:val="en-US"/>
        </w:rPr>
        <w:t xml:space="preserve">set out to understand what an incomplete design was, how or why it was justified, how it impacted the Project </w:t>
      </w:r>
      <w:r w:rsidR="00A45D48">
        <w:rPr>
          <w:lang w:val="en-US"/>
        </w:rPr>
        <w:t>and Project T</w:t>
      </w:r>
      <w:r w:rsidR="00147058">
        <w:rPr>
          <w:lang w:val="en-US"/>
        </w:rPr>
        <w:t>eam</w:t>
      </w:r>
      <w:r w:rsidR="00A45D48">
        <w:rPr>
          <w:lang w:val="en-US"/>
        </w:rPr>
        <w:t xml:space="preserve"> and what the consequences are on the Project and Project Team.</w:t>
      </w:r>
      <w:r w:rsidR="00020D2D">
        <w:rPr>
          <w:lang w:val="en-US"/>
        </w:rPr>
        <w:t xml:space="preserve"> </w:t>
      </w:r>
    </w:p>
    <w:p w14:paraId="31D8A023" w14:textId="6287AEC9" w:rsidR="00035150" w:rsidRDefault="00020D2D" w:rsidP="001A1951">
      <w:pPr>
        <w:rPr>
          <w:lang w:val="en-US"/>
        </w:rPr>
      </w:pPr>
      <w:r>
        <w:rPr>
          <w:lang w:val="en-US"/>
        </w:rPr>
        <w:t xml:space="preserve">The literature review </w:t>
      </w:r>
      <w:r w:rsidR="00296F29">
        <w:rPr>
          <w:lang w:val="en-US"/>
        </w:rPr>
        <w:t>endeavored</w:t>
      </w:r>
      <w:r>
        <w:rPr>
          <w:lang w:val="en-US"/>
        </w:rPr>
        <w:t xml:space="preserve"> to uncover what was known about the phenomena and how it impacted the Project and Project team with little success</w:t>
      </w:r>
      <w:r w:rsidR="00B1467D">
        <w:rPr>
          <w:lang w:val="en-US"/>
        </w:rPr>
        <w:t xml:space="preserve">, except to highlight that little was know </w:t>
      </w:r>
      <w:r w:rsidR="00C5163E">
        <w:rPr>
          <w:lang w:val="en-US"/>
        </w:rPr>
        <w:t xml:space="preserve">in the </w:t>
      </w:r>
      <w:r w:rsidR="00B1467D">
        <w:rPr>
          <w:lang w:val="en-US"/>
        </w:rPr>
        <w:t xml:space="preserve">documents. The interviews were carried out </w:t>
      </w:r>
      <w:r w:rsidR="00237203">
        <w:rPr>
          <w:lang w:val="en-US"/>
        </w:rPr>
        <w:t xml:space="preserve">to confirm the knowledge </w:t>
      </w:r>
      <w:r w:rsidR="00F7142B">
        <w:rPr>
          <w:lang w:val="en-US"/>
        </w:rPr>
        <w:t>understood in the public domain and</w:t>
      </w:r>
      <w:r w:rsidR="00237203">
        <w:rPr>
          <w:lang w:val="en-US"/>
        </w:rPr>
        <w:t xml:space="preserve"> collected testable impacts</w:t>
      </w:r>
      <w:r w:rsidR="00FB0014">
        <w:rPr>
          <w:lang w:val="en-US"/>
        </w:rPr>
        <w:t xml:space="preserve">, that were </w:t>
      </w:r>
      <w:r w:rsidR="00296F29">
        <w:rPr>
          <w:lang w:val="en-US"/>
        </w:rPr>
        <w:t>transferred</w:t>
      </w:r>
      <w:r w:rsidR="00F7142B">
        <w:rPr>
          <w:lang w:val="en-US"/>
        </w:rPr>
        <w:t xml:space="preserve"> </w:t>
      </w:r>
      <w:r w:rsidR="00FB0014">
        <w:rPr>
          <w:lang w:val="en-US"/>
        </w:rPr>
        <w:t>in</w:t>
      </w:r>
      <w:r w:rsidR="00F7142B">
        <w:rPr>
          <w:lang w:val="en-US"/>
        </w:rPr>
        <w:t>to the question</w:t>
      </w:r>
      <w:r w:rsidR="00FB0014">
        <w:rPr>
          <w:lang w:val="en-US"/>
        </w:rPr>
        <w:t>naire to test their implications and consequences</w:t>
      </w:r>
      <w:r w:rsidR="007264B4">
        <w:rPr>
          <w:lang w:val="en-US"/>
        </w:rPr>
        <w:t xml:space="preserve">. Vast amounts of information </w:t>
      </w:r>
      <w:r w:rsidR="00CC555D">
        <w:rPr>
          <w:lang w:val="en-US"/>
        </w:rPr>
        <w:t>were</w:t>
      </w:r>
      <w:r w:rsidR="007264B4">
        <w:rPr>
          <w:lang w:val="en-US"/>
        </w:rPr>
        <w:t xml:space="preserve"> collected</w:t>
      </w:r>
      <w:r w:rsidR="00FB0014">
        <w:rPr>
          <w:lang w:val="en-US"/>
        </w:rPr>
        <w:t xml:space="preserve"> with </w:t>
      </w:r>
      <w:r w:rsidR="00E01A11">
        <w:rPr>
          <w:lang w:val="en-US"/>
        </w:rPr>
        <w:t>mostly expected results in relation to the literature</w:t>
      </w:r>
      <w:r w:rsidR="007264B4">
        <w:rPr>
          <w:lang w:val="en-US"/>
        </w:rPr>
        <w:t xml:space="preserve"> </w:t>
      </w:r>
      <w:r w:rsidR="00C87D0D">
        <w:rPr>
          <w:lang w:val="en-US"/>
        </w:rPr>
        <w:t xml:space="preserve">but also some </w:t>
      </w:r>
      <w:r w:rsidR="007264B4">
        <w:rPr>
          <w:lang w:val="en-US"/>
        </w:rPr>
        <w:t>very intere</w:t>
      </w:r>
      <w:r w:rsidR="00C87D0D">
        <w:rPr>
          <w:lang w:val="en-US"/>
        </w:rPr>
        <w:t>sting un-expected impacts</w:t>
      </w:r>
      <w:r w:rsidR="00FB0014">
        <w:rPr>
          <w:lang w:val="en-US"/>
        </w:rPr>
        <w:t xml:space="preserve">. </w:t>
      </w:r>
      <w:r w:rsidR="00BC763A">
        <w:rPr>
          <w:lang w:val="en-US"/>
        </w:rPr>
        <w:t>Finally,</w:t>
      </w:r>
      <w:r w:rsidR="00E01A11">
        <w:rPr>
          <w:lang w:val="en-US"/>
        </w:rPr>
        <w:t xml:space="preserve"> the questionnaire </w:t>
      </w:r>
      <w:r w:rsidR="00C87D0D">
        <w:rPr>
          <w:lang w:val="en-US"/>
        </w:rPr>
        <w:t xml:space="preserve">returned </w:t>
      </w:r>
      <w:r w:rsidR="003A1A38">
        <w:rPr>
          <w:lang w:val="en-US"/>
        </w:rPr>
        <w:t>largely expected results but had a notable revelation regards stress</w:t>
      </w:r>
      <w:r w:rsidR="00035150">
        <w:rPr>
          <w:lang w:val="en-US"/>
        </w:rPr>
        <w:t>.</w:t>
      </w:r>
      <w:r w:rsidR="00FB0014">
        <w:rPr>
          <w:lang w:val="en-US"/>
        </w:rPr>
        <w:t xml:space="preserve"> </w:t>
      </w:r>
      <w:r w:rsidR="00237203">
        <w:rPr>
          <w:lang w:val="en-US"/>
        </w:rPr>
        <w:t xml:space="preserve"> </w:t>
      </w:r>
      <w:r w:rsidR="00B1467D">
        <w:rPr>
          <w:lang w:val="en-US"/>
        </w:rPr>
        <w:t xml:space="preserve"> </w:t>
      </w:r>
      <w:r w:rsidR="00A45D48">
        <w:rPr>
          <w:lang w:val="en-US"/>
        </w:rPr>
        <w:t xml:space="preserve"> </w:t>
      </w:r>
    </w:p>
    <w:p w14:paraId="4AD5F434" w14:textId="4868635E" w:rsidR="005F7991" w:rsidRDefault="00035150" w:rsidP="001A1951">
      <w:pPr>
        <w:rPr>
          <w:lang w:val="en-US"/>
        </w:rPr>
      </w:pPr>
      <w:r>
        <w:rPr>
          <w:lang w:val="en-US"/>
        </w:rPr>
        <w:t xml:space="preserve">These </w:t>
      </w:r>
      <w:r w:rsidR="00FC71AE">
        <w:rPr>
          <w:lang w:val="en-US"/>
        </w:rPr>
        <w:t xml:space="preserve">conclusions and recommendations </w:t>
      </w:r>
      <w:r w:rsidR="00715071">
        <w:rPr>
          <w:lang w:val="en-US"/>
        </w:rPr>
        <w:t xml:space="preserve">must be </w:t>
      </w:r>
      <w:r w:rsidR="00FC71AE">
        <w:rPr>
          <w:lang w:val="en-US"/>
        </w:rPr>
        <w:t>viewed in the context that a</w:t>
      </w:r>
      <w:r w:rsidR="00081D0B">
        <w:rPr>
          <w:lang w:val="en-US"/>
        </w:rPr>
        <w:t xml:space="preserve"> convenience sample was used</w:t>
      </w:r>
      <w:r w:rsidR="00CC10B5">
        <w:rPr>
          <w:lang w:val="en-US"/>
        </w:rPr>
        <w:t xml:space="preserve"> and that </w:t>
      </w:r>
      <w:r w:rsidR="00FC71AE">
        <w:rPr>
          <w:lang w:val="en-US"/>
        </w:rPr>
        <w:t>th</w:t>
      </w:r>
      <w:r w:rsidR="00D37DDC">
        <w:rPr>
          <w:lang w:val="en-US"/>
        </w:rPr>
        <w:t>ey</w:t>
      </w:r>
      <w:r w:rsidR="00FC71AE">
        <w:rPr>
          <w:lang w:val="en-US"/>
        </w:rPr>
        <w:t xml:space="preserve"> do not represe</w:t>
      </w:r>
      <w:r w:rsidR="00D37DDC">
        <w:rPr>
          <w:lang w:val="en-US"/>
        </w:rPr>
        <w:t>nt the entire populations views as contemplated in chapter 3</w:t>
      </w:r>
      <w:r w:rsidR="00C521E5">
        <w:rPr>
          <w:lang w:val="en-US"/>
        </w:rPr>
        <w:t xml:space="preserve">. However, this does not diminish the importance of what has been </w:t>
      </w:r>
      <w:r w:rsidR="00DD1BC6">
        <w:rPr>
          <w:lang w:val="en-US"/>
        </w:rPr>
        <w:t>discovered since the learnings of this study can be reproduced</w:t>
      </w:r>
      <w:r w:rsidR="002A5DC1">
        <w:rPr>
          <w:lang w:val="en-US"/>
        </w:rPr>
        <w:t xml:space="preserve"> and tested in </w:t>
      </w:r>
      <w:r w:rsidR="001D314F">
        <w:rPr>
          <w:lang w:val="en-US"/>
        </w:rPr>
        <w:t>clustered</w:t>
      </w:r>
      <w:r w:rsidR="00171672">
        <w:rPr>
          <w:lang w:val="en-US"/>
        </w:rPr>
        <w:t xml:space="preserve">, </w:t>
      </w:r>
      <w:r w:rsidR="001D314F">
        <w:rPr>
          <w:lang w:val="en-US"/>
        </w:rPr>
        <w:t xml:space="preserve">random, </w:t>
      </w:r>
      <w:r w:rsidR="00BC763A">
        <w:rPr>
          <w:lang w:val="en-US"/>
        </w:rPr>
        <w:t>systematic, stratified</w:t>
      </w:r>
      <w:r w:rsidR="001D314F">
        <w:rPr>
          <w:lang w:val="en-US"/>
        </w:rPr>
        <w:t xml:space="preserve"> </w:t>
      </w:r>
      <w:r w:rsidR="006632D3">
        <w:rPr>
          <w:lang w:val="en-US"/>
        </w:rPr>
        <w:t xml:space="preserve">or another purposive </w:t>
      </w:r>
      <w:r w:rsidR="00BE6E5A">
        <w:rPr>
          <w:lang w:val="en-US"/>
        </w:rPr>
        <w:t>population</w:t>
      </w:r>
      <w:r w:rsidR="00001BED">
        <w:rPr>
          <w:lang w:val="en-US"/>
        </w:rPr>
        <w:t xml:space="preserve"> since </w:t>
      </w:r>
      <w:r w:rsidR="00171672">
        <w:rPr>
          <w:lang w:val="en-US"/>
        </w:rPr>
        <w:t>the entire</w:t>
      </w:r>
      <w:r w:rsidR="00655069">
        <w:rPr>
          <w:lang w:val="en-US"/>
        </w:rPr>
        <w:t xml:space="preserve"> population is</w:t>
      </w:r>
      <w:r w:rsidR="00C5163E">
        <w:rPr>
          <w:lang w:val="en-US"/>
        </w:rPr>
        <w:t xml:space="preserve"> in fact</w:t>
      </w:r>
      <w:r w:rsidR="00655069">
        <w:rPr>
          <w:lang w:val="en-US"/>
        </w:rPr>
        <w:t xml:space="preserve"> too</w:t>
      </w:r>
      <w:r w:rsidR="00DD1BC6">
        <w:rPr>
          <w:lang w:val="en-US"/>
        </w:rPr>
        <w:t xml:space="preserve"> large to study completely</w:t>
      </w:r>
      <w:r w:rsidR="00655069">
        <w:rPr>
          <w:lang w:val="en-US"/>
        </w:rPr>
        <w:t>.</w:t>
      </w:r>
    </w:p>
    <w:p w14:paraId="08DEAEC0" w14:textId="61EEE0EB" w:rsidR="00035150" w:rsidRDefault="00BC763A" w:rsidP="001A1951">
      <w:pPr>
        <w:rPr>
          <w:lang w:val="en-US"/>
        </w:rPr>
      </w:pPr>
      <w:r>
        <w:rPr>
          <w:lang w:val="en-US"/>
        </w:rPr>
        <w:t>Firstly,</w:t>
      </w:r>
      <w:r w:rsidR="00035150">
        <w:rPr>
          <w:lang w:val="en-US"/>
        </w:rPr>
        <w:t xml:space="preserve"> the hypothesis </w:t>
      </w:r>
      <w:r w:rsidR="00E61455">
        <w:rPr>
          <w:lang w:val="en-US"/>
        </w:rPr>
        <w:t xml:space="preserve">will be concluded, then the </w:t>
      </w:r>
      <w:r w:rsidR="00FD015A">
        <w:rPr>
          <w:lang w:val="en-US"/>
        </w:rPr>
        <w:t xml:space="preserve">research questions will be answered and finally some recommendations and further work will be </w:t>
      </w:r>
      <w:r w:rsidR="00271DF5">
        <w:rPr>
          <w:lang w:val="en-US"/>
        </w:rPr>
        <w:t>highlighted.</w:t>
      </w:r>
    </w:p>
    <w:p w14:paraId="1BA0DD92" w14:textId="689C2460" w:rsidR="00726D3F" w:rsidRDefault="00726D3F" w:rsidP="00726D3F">
      <w:pPr>
        <w:pStyle w:val="Heading2"/>
        <w:rPr>
          <w:lang w:val="en-US"/>
        </w:rPr>
      </w:pPr>
      <w:bookmarkStart w:id="126" w:name="_Toc526229806"/>
      <w:r>
        <w:rPr>
          <w:lang w:val="en-US"/>
        </w:rPr>
        <w:t>Hypothesis</w:t>
      </w:r>
      <w:r w:rsidR="00900D8B">
        <w:rPr>
          <w:lang w:val="en-US"/>
        </w:rPr>
        <w:t xml:space="preserve"> - </w:t>
      </w:r>
      <w:r w:rsidR="00900D8B">
        <w:t xml:space="preserve">Incomplete designs </w:t>
      </w:r>
      <w:r w:rsidR="0082121A">
        <w:t>result in adverse consequences on</w:t>
      </w:r>
      <w:r w:rsidR="00900D8B">
        <w:t xml:space="preserve"> the project team.</w:t>
      </w:r>
      <w:bookmarkEnd w:id="126"/>
    </w:p>
    <w:p w14:paraId="6FD9E5BA" w14:textId="509058ED" w:rsidR="00726D3F" w:rsidRPr="0039620A" w:rsidRDefault="00C5163E" w:rsidP="00726D3F">
      <w:r>
        <w:t>Tilley (1997)</w:t>
      </w:r>
      <w:r w:rsidR="00726D3F">
        <w:t xml:space="preserve"> highlight</w:t>
      </w:r>
      <w:r w:rsidR="00271DF5">
        <w:t>ed</w:t>
      </w:r>
      <w:r w:rsidR="00726D3F">
        <w:t xml:space="preserve"> commercial construction </w:t>
      </w:r>
      <w:r w:rsidR="00C11F4E">
        <w:t>complexities</w:t>
      </w:r>
      <w:r w:rsidR="00726D3F">
        <w:t xml:space="preserve"> and discuss</w:t>
      </w:r>
      <w:r w:rsidR="00271DF5">
        <w:t>ed</w:t>
      </w:r>
      <w:r w:rsidR="00726D3F">
        <w:t xml:space="preserve"> how rare</w:t>
      </w:r>
      <w:r w:rsidR="00726D3F" w:rsidRPr="0039620A">
        <w:t xml:space="preserve"> </w:t>
      </w:r>
      <w:r w:rsidR="00726D3F">
        <w:t xml:space="preserve">it </w:t>
      </w:r>
      <w:r w:rsidR="00271DF5">
        <w:t>wa</w:t>
      </w:r>
      <w:r w:rsidR="00726D3F">
        <w:t xml:space="preserve">s </w:t>
      </w:r>
      <w:r w:rsidR="00726D3F" w:rsidRPr="0039620A">
        <w:t xml:space="preserve">for </w:t>
      </w:r>
      <w:r w:rsidR="00271DF5">
        <w:t xml:space="preserve">the </w:t>
      </w:r>
      <w:r w:rsidR="00726D3F" w:rsidRPr="0039620A">
        <w:t xml:space="preserve">construction projects </w:t>
      </w:r>
      <w:r w:rsidR="00726D3F">
        <w:t xml:space="preserve">information to be </w:t>
      </w:r>
      <w:r w:rsidR="00726D3F" w:rsidRPr="0039620A">
        <w:t>complete, precise and unambiguous</w:t>
      </w:r>
      <w:r w:rsidR="00271DF5">
        <w:t>. They went on to</w:t>
      </w:r>
      <w:r w:rsidR="00726D3F">
        <w:t xml:space="preserve"> uncover that it leads to adverse impacts such as </w:t>
      </w:r>
      <w:r w:rsidR="00726D3F" w:rsidRPr="0039620A">
        <w:t>revisions and clarifications</w:t>
      </w:r>
      <w:r w:rsidR="00726D3F">
        <w:t xml:space="preserve"> which result in additional work for the design team</w:t>
      </w:r>
      <w:r w:rsidR="00726D3F" w:rsidRPr="0039620A">
        <w:t xml:space="preserve">. </w:t>
      </w:r>
      <w:r>
        <w:t>Othman (2009</w:t>
      </w:r>
      <w:r w:rsidR="00E03C87">
        <w:t xml:space="preserve">) </w:t>
      </w:r>
      <w:r w:rsidR="00E03C87" w:rsidRPr="0039620A">
        <w:t>provided</w:t>
      </w:r>
      <w:r w:rsidR="00726D3F">
        <w:t xml:space="preserve"> that</w:t>
      </w:r>
      <w:r w:rsidR="00726D3F" w:rsidRPr="0039620A">
        <w:t xml:space="preserve"> pressure from client’s demands for better quality, at lower costs and tighter time frames increas</w:t>
      </w:r>
      <w:r w:rsidR="00726D3F">
        <w:t>e</w:t>
      </w:r>
      <w:r w:rsidR="00EE19FF">
        <w:t>d</w:t>
      </w:r>
      <w:r w:rsidR="00726D3F" w:rsidRPr="0039620A">
        <w:t xml:space="preserve"> </w:t>
      </w:r>
      <w:r w:rsidR="00726D3F">
        <w:t xml:space="preserve">the </w:t>
      </w:r>
      <w:r w:rsidR="00726D3F">
        <w:lastRenderedPageBreak/>
        <w:t>project teams</w:t>
      </w:r>
      <w:r w:rsidR="00726D3F" w:rsidRPr="0039620A">
        <w:t xml:space="preserve"> risk greatly. Incomplete drawings were discussed</w:t>
      </w:r>
      <w:r w:rsidR="00726D3F">
        <w:t xml:space="preserve"> </w:t>
      </w:r>
      <w:sdt>
        <w:sdtPr>
          <w:id w:val="-1062021664"/>
          <w:citation/>
        </w:sdtPr>
        <w:sdtContent>
          <w:r w:rsidR="00FA6EF5">
            <w:fldChar w:fldCharType="begin"/>
          </w:r>
          <w:r w:rsidR="00213F54">
            <w:instrText xml:space="preserve">CITATION Ren08 \l 7177 </w:instrText>
          </w:r>
          <w:r w:rsidR="00FA6EF5">
            <w:fldChar w:fldCharType="separate"/>
          </w:r>
          <w:r w:rsidR="00901525" w:rsidRPr="00901525">
            <w:rPr>
              <w:noProof/>
            </w:rPr>
            <w:t>(Ren, et al., 2008)</w:t>
          </w:r>
          <w:r w:rsidR="00FA6EF5">
            <w:fldChar w:fldCharType="end"/>
          </w:r>
        </w:sdtContent>
      </w:sdt>
      <w:r w:rsidR="00726D3F">
        <w:t xml:space="preserve"> </w:t>
      </w:r>
      <w:r w:rsidR="00726D3F" w:rsidRPr="0039620A">
        <w:t>to be caused by pressures from the client in reducing the design time frame</w:t>
      </w:r>
      <w:r w:rsidR="00726D3F">
        <w:t>s increasing pressure on the project team to perform.</w:t>
      </w:r>
      <w:r w:rsidR="00726D3F" w:rsidRPr="001842BE">
        <w:t xml:space="preserve"> </w:t>
      </w:r>
      <w:r>
        <w:t>Tolson (2007)</w:t>
      </w:r>
      <w:r w:rsidR="00726D3F">
        <w:t xml:space="preserve"> </w:t>
      </w:r>
      <w:r w:rsidR="00BC763A">
        <w:t>discussed the</w:t>
      </w:r>
      <w:r w:rsidR="00726D3F">
        <w:t xml:space="preserve"> impacts of incomplete designs </w:t>
      </w:r>
      <w:r w:rsidR="00726D3F" w:rsidRPr="0039620A">
        <w:t xml:space="preserve">and </w:t>
      </w:r>
      <w:r w:rsidR="00726D3F">
        <w:t>advise</w:t>
      </w:r>
      <w:r w:rsidR="00EE19FF">
        <w:t>d</w:t>
      </w:r>
      <w:r w:rsidR="00726D3F">
        <w:t xml:space="preserve"> that </w:t>
      </w:r>
      <w:r w:rsidR="00726D3F" w:rsidRPr="0039620A">
        <w:t xml:space="preserve">commencing construction </w:t>
      </w:r>
      <w:r w:rsidR="00726D3F">
        <w:t>with</w:t>
      </w:r>
      <w:r w:rsidR="00726D3F" w:rsidRPr="0039620A">
        <w:t xml:space="preserve"> incomplete </w:t>
      </w:r>
      <w:r w:rsidR="00726D3F">
        <w:t xml:space="preserve">designs </w:t>
      </w:r>
      <w:r w:rsidR="00726D3F" w:rsidRPr="0039620A">
        <w:t>can</w:t>
      </w:r>
      <w:r w:rsidR="00726D3F">
        <w:t xml:space="preserve"> </w:t>
      </w:r>
      <w:r w:rsidR="00726D3F" w:rsidRPr="0039620A">
        <w:t xml:space="preserve">increase the risk </w:t>
      </w:r>
      <w:r w:rsidR="00726D3F">
        <w:t>of adverse happenings which</w:t>
      </w:r>
      <w:r w:rsidR="00726D3F" w:rsidRPr="0039620A">
        <w:t xml:space="preserve"> invariably</w:t>
      </w:r>
      <w:r w:rsidR="00726D3F">
        <w:t xml:space="preserve"> results in the impacts </w:t>
      </w:r>
      <w:r w:rsidR="00E03C87">
        <w:t>of delays</w:t>
      </w:r>
      <w:r w:rsidR="00726D3F">
        <w:t xml:space="preserve"> and</w:t>
      </w:r>
      <w:r w:rsidR="00726D3F" w:rsidRPr="0039620A">
        <w:t xml:space="preserve"> disruption </w:t>
      </w:r>
      <w:r w:rsidR="00726D3F">
        <w:t xml:space="preserve">and the consequences </w:t>
      </w:r>
      <w:r w:rsidR="00EE19FF">
        <w:t>were</w:t>
      </w:r>
      <w:r w:rsidR="00726D3F">
        <w:t xml:space="preserve"> </w:t>
      </w:r>
      <w:r w:rsidR="00726D3F" w:rsidRPr="0039620A">
        <w:t>increased costs</w:t>
      </w:r>
      <w:r w:rsidR="00726D3F">
        <w:t xml:space="preserve">., </w:t>
      </w:r>
      <w:r>
        <w:t xml:space="preserve">It was also </w:t>
      </w:r>
      <w:r w:rsidR="00726D3F">
        <w:t xml:space="preserve">highlighted that once off multidisciplinary projects </w:t>
      </w:r>
      <w:r w:rsidR="00EE19FF">
        <w:t>do</w:t>
      </w:r>
      <w:r w:rsidR="00726D3F">
        <w:t xml:space="preserve"> impact on adversarial relationships and that professional fees versus design demands </w:t>
      </w:r>
      <w:r w:rsidR="00EE19FF">
        <w:t>wa</w:t>
      </w:r>
      <w:r w:rsidR="00726D3F">
        <w:t xml:space="preserve">s </w:t>
      </w:r>
      <w:r w:rsidR="00BC763A">
        <w:t>a cause</w:t>
      </w:r>
      <w:r w:rsidR="00726D3F">
        <w:t xml:space="preserve"> of stress.</w:t>
      </w:r>
      <w:r w:rsidRPr="00C5163E">
        <w:t xml:space="preserve"> </w:t>
      </w:r>
      <w:sdt>
        <w:sdtPr>
          <w:id w:val="-1478834565"/>
          <w:citation/>
        </w:sdtPr>
        <w:sdtContent>
          <w:r>
            <w:fldChar w:fldCharType="begin"/>
          </w:r>
          <w:r>
            <w:instrText xml:space="preserve">CITATION Ohi14 \l 7177 </w:instrText>
          </w:r>
          <w:r>
            <w:fldChar w:fldCharType="separate"/>
          </w:r>
          <w:r w:rsidRPr="00901525">
            <w:rPr>
              <w:noProof/>
            </w:rPr>
            <w:t>(Adeoye, 2014)</w:t>
          </w:r>
          <w:r>
            <w:fldChar w:fldCharType="end"/>
          </w:r>
        </w:sdtContent>
      </w:sdt>
    </w:p>
    <w:p w14:paraId="154F0024" w14:textId="6B63B54E" w:rsidR="00726D3F" w:rsidRDefault="00726D3F" w:rsidP="00726D3F">
      <w:r>
        <w:rPr>
          <w:lang w:val="en-US"/>
        </w:rPr>
        <w:t xml:space="preserve">These assertions are reflected in the interview stage whereby </w:t>
      </w:r>
      <w:r w:rsidRPr="00C01ABA">
        <w:rPr>
          <w:lang w:val="en-US"/>
        </w:rPr>
        <w:t>PM2</w:t>
      </w:r>
      <w:r>
        <w:rPr>
          <w:lang w:val="en-US"/>
        </w:rPr>
        <w:t xml:space="preserve"> declare</w:t>
      </w:r>
      <w:r w:rsidR="00EE19FF">
        <w:rPr>
          <w:lang w:val="en-US"/>
        </w:rPr>
        <w:t>d</w:t>
      </w:r>
      <w:r>
        <w:rPr>
          <w:lang w:val="en-US"/>
        </w:rPr>
        <w:t>, “</w:t>
      </w:r>
      <w:r w:rsidRPr="00C01ABA">
        <w:rPr>
          <w:lang w:val="en-US"/>
        </w:rPr>
        <w:t>Design consultants are placed under more pressure to comple</w:t>
      </w:r>
      <w:r>
        <w:rPr>
          <w:lang w:val="en-US"/>
        </w:rPr>
        <w:t>t</w:t>
      </w:r>
      <w:r w:rsidRPr="00C01ABA">
        <w:rPr>
          <w:lang w:val="en-US"/>
        </w:rPr>
        <w:t>e construction details by the required issue dates.”</w:t>
      </w:r>
      <w:r>
        <w:rPr>
          <w:lang w:val="en-US"/>
        </w:rPr>
        <w:t xml:space="preserve"> and “with the l</w:t>
      </w:r>
      <w:r w:rsidRPr="00C01ABA">
        <w:rPr>
          <w:lang w:val="en-US"/>
        </w:rPr>
        <w:t>ack of documentation time</w:t>
      </w:r>
      <w:r>
        <w:rPr>
          <w:lang w:val="en-US"/>
        </w:rPr>
        <w:t xml:space="preserve">, </w:t>
      </w:r>
      <w:r w:rsidRPr="00C01ABA">
        <w:rPr>
          <w:lang w:val="en-US"/>
        </w:rPr>
        <w:t xml:space="preserve">everyone starts at once and has to revisit stages 1-3 </w:t>
      </w:r>
      <w:r>
        <w:rPr>
          <w:lang w:val="en-US"/>
        </w:rPr>
        <w:t xml:space="preserve">i.e. </w:t>
      </w:r>
      <w:r w:rsidRPr="00C01ABA">
        <w:rPr>
          <w:lang w:val="en-US"/>
        </w:rPr>
        <w:t xml:space="preserve">conceptual design”, </w:t>
      </w:r>
      <w:r w:rsidRPr="00017EE1">
        <w:t>Arc5</w:t>
      </w:r>
      <w:r>
        <w:t xml:space="preserve">. This </w:t>
      </w:r>
      <w:r w:rsidR="00BC763A">
        <w:t>led</w:t>
      </w:r>
      <w:r>
        <w:t xml:space="preserve"> to “</w:t>
      </w:r>
      <w:r w:rsidRPr="00017EE1">
        <w:t xml:space="preserve">Possible changes to </w:t>
      </w:r>
      <w:r>
        <w:t xml:space="preserve">the </w:t>
      </w:r>
      <w:r w:rsidRPr="00017EE1">
        <w:t xml:space="preserve">structure as </w:t>
      </w:r>
      <w:r>
        <w:t xml:space="preserve">the </w:t>
      </w:r>
      <w:r w:rsidRPr="00017EE1">
        <w:t>design of various member</w:t>
      </w:r>
      <w:r>
        <w:t>s</w:t>
      </w:r>
      <w:r w:rsidRPr="00017EE1">
        <w:t xml:space="preserve"> </w:t>
      </w:r>
      <w:r w:rsidR="00EE19FF">
        <w:t>were</w:t>
      </w:r>
      <w:r w:rsidRPr="00017EE1">
        <w:t xml:space="preserve"> concurrent and lead to redesign and rework with cost and time implications.”</w:t>
      </w:r>
      <w:r>
        <w:t>, S&amp;CE</w:t>
      </w:r>
      <w:r w:rsidRPr="00017EE1">
        <w:t>8</w:t>
      </w:r>
      <w:r>
        <w:t xml:space="preserve">, and is highlighted </w:t>
      </w:r>
      <w:r w:rsidRPr="00017EE1">
        <w:t xml:space="preserve">by </w:t>
      </w:r>
      <w:r>
        <w:t xml:space="preserve">PM2, in that </w:t>
      </w:r>
      <w:r w:rsidRPr="00017EE1">
        <w:t xml:space="preserve">“Rework </w:t>
      </w:r>
      <w:r w:rsidR="00EE19FF">
        <w:t>was</w:t>
      </w:r>
      <w:r w:rsidRPr="00017EE1">
        <w:t xml:space="preserve"> required if changes </w:t>
      </w:r>
      <w:r w:rsidR="00EE19FF">
        <w:t>were</w:t>
      </w:r>
      <w:r w:rsidRPr="00017EE1">
        <w:t xml:space="preserve"> required to accommodate incomplete design requirements i.e. Cores for additional services</w:t>
      </w:r>
      <w:r>
        <w:t xml:space="preserve"> etc</w:t>
      </w:r>
      <w:r w:rsidRPr="00017EE1">
        <w:t>.</w:t>
      </w:r>
      <w:r>
        <w:t>” This finally leads to</w:t>
      </w:r>
      <w:r w:rsidRPr="00017EE1">
        <w:t>, “Creating conflict between team members due to various cost/time pressures.” QS12</w:t>
      </w:r>
      <w:r>
        <w:t>.</w:t>
      </w:r>
    </w:p>
    <w:p w14:paraId="12C52A64" w14:textId="36C10D78" w:rsidR="00726D3F" w:rsidRDefault="00726D3F" w:rsidP="00726D3F">
      <w:r>
        <w:t xml:space="preserve">In all three phases of the project studied, an outright majority of fifty seven percent of the respondents selected that the cited impacts often lead to all five consequences </w:t>
      </w:r>
      <w:r w:rsidR="00BC763A">
        <w:t>i.e.</w:t>
      </w:r>
      <w:r>
        <w:t xml:space="preserve"> “it contributed to undue </w:t>
      </w:r>
      <w:r w:rsidR="00296F29">
        <w:t>stress”, “it</w:t>
      </w:r>
      <w:r>
        <w:t xml:space="preserve"> took me longer”, “it cost me more”, “I had to redo work” and “my quality of output was reduced”. An additional thirty five percent selected that it seldomly occurred and only eight percent said it neve</w:t>
      </w:r>
      <w:r w:rsidR="00EE19FF">
        <w:t>r</w:t>
      </w:r>
      <w:r>
        <w:t xml:space="preserve"> happened. When separating the consequences into the five categories and looking at them separately, only three of the consequences fell below a majority of 50% in the frequency “often” and all being in the category “my quality of output was reduced”, namely planning phase 37%, construction phase 45% and close out phase 42%. </w:t>
      </w:r>
      <w:r w:rsidR="00BC763A">
        <w:t>However,</w:t>
      </w:r>
      <w:r>
        <w:t xml:space="preserve"> when combing often and seldom together the average was still well over 80%.</w:t>
      </w:r>
    </w:p>
    <w:p w14:paraId="30F7F27B" w14:textId="46E3DE35" w:rsidR="00726D3F" w:rsidRDefault="00726D3F" w:rsidP="00726D3F">
      <w:r>
        <w:t xml:space="preserve">It can be confirmed that several scholars in the literature refer to the prevalence of incomplete designs and their impacts; 203 impacts were highlighted by 15 project team members studied in the interview stage, or an average of nearly 14 impacts per interviewee were collected for study; and over 20 questionnaire respondents agreed in majority (57%) that the impacts of incomplete designs resulted in adverse consequences; it can therefore be confirmed that the  </w:t>
      </w:r>
      <w:r>
        <w:lastRenderedPageBreak/>
        <w:t>hypothesis,  “</w:t>
      </w:r>
      <w:r w:rsidR="00BA1320">
        <w:t>Incomplete designs result in adverse consequences for the project team</w:t>
      </w:r>
      <w:r w:rsidR="00BA1320" w:rsidDel="00BA1320">
        <w:t xml:space="preserve"> </w:t>
      </w:r>
      <w:r>
        <w:rPr>
          <w:lang w:val="en-US"/>
        </w:rPr>
        <w:t>”</w:t>
      </w:r>
      <w:r w:rsidR="00EE19FF">
        <w:rPr>
          <w:lang w:val="en-US"/>
        </w:rPr>
        <w:t>,</w:t>
      </w:r>
      <w:r>
        <w:rPr>
          <w:lang w:val="en-US"/>
        </w:rPr>
        <w:t xml:space="preserve"> is true.</w:t>
      </w:r>
    </w:p>
    <w:p w14:paraId="35DDDFD5" w14:textId="42227226" w:rsidR="00726D3F" w:rsidRDefault="00726D3F" w:rsidP="007B42BE">
      <w:pPr>
        <w:pStyle w:val="Heading2"/>
        <w:rPr>
          <w:lang w:val="en-US"/>
        </w:rPr>
      </w:pPr>
      <w:bookmarkStart w:id="127" w:name="_Toc526229807"/>
      <w:r>
        <w:rPr>
          <w:lang w:val="en-US"/>
        </w:rPr>
        <w:t>Conclusion</w:t>
      </w:r>
      <w:r w:rsidR="00900D8B">
        <w:rPr>
          <w:lang w:val="en-US"/>
        </w:rPr>
        <w:t>s</w:t>
      </w:r>
      <w:bookmarkEnd w:id="127"/>
    </w:p>
    <w:p w14:paraId="7D6A6D1D" w14:textId="77777777" w:rsidR="00726D3F" w:rsidRPr="00585AA9" w:rsidRDefault="00726D3F">
      <w:pPr>
        <w:pStyle w:val="Heading3"/>
      </w:pPr>
      <w:bookmarkStart w:id="128" w:name="_Toc526229808"/>
      <w:r>
        <w:t xml:space="preserve">Question </w:t>
      </w:r>
      <w:r w:rsidRPr="00585AA9">
        <w:t>1</w:t>
      </w:r>
      <w:r>
        <w:t>.</w:t>
      </w:r>
      <w:r w:rsidRPr="00585AA9">
        <w:t xml:space="preserve"> Describe what is considered an incomplete design by the project team</w:t>
      </w:r>
      <w:r>
        <w:t>?</w:t>
      </w:r>
      <w:bookmarkEnd w:id="128"/>
    </w:p>
    <w:p w14:paraId="7DE0AC48" w14:textId="6655151B" w:rsidR="00592EFF" w:rsidRDefault="00620787" w:rsidP="001A1951">
      <w:pPr>
        <w:rPr>
          <w:lang w:val="en-US"/>
        </w:rPr>
      </w:pPr>
      <w:r>
        <w:rPr>
          <w:lang w:val="en-US"/>
        </w:rPr>
        <w:t>Th</w:t>
      </w:r>
      <w:r w:rsidR="002D7863">
        <w:rPr>
          <w:lang w:val="en-US"/>
        </w:rPr>
        <w:t>e</w:t>
      </w:r>
      <w:r w:rsidR="00081D0B">
        <w:rPr>
          <w:lang w:val="en-US"/>
        </w:rPr>
        <w:t xml:space="preserve"> </w:t>
      </w:r>
      <w:r w:rsidR="00D37DDC">
        <w:rPr>
          <w:lang w:val="en-US"/>
        </w:rPr>
        <w:t>view</w:t>
      </w:r>
      <w:r w:rsidR="00C521E5">
        <w:rPr>
          <w:lang w:val="en-US"/>
        </w:rPr>
        <w:t xml:space="preserve"> of</w:t>
      </w:r>
      <w:r w:rsidR="00081D0B">
        <w:rPr>
          <w:lang w:val="en-US"/>
        </w:rPr>
        <w:t xml:space="preserve"> </w:t>
      </w:r>
      <w:r w:rsidR="00C521E5">
        <w:rPr>
          <w:lang w:val="en-US"/>
        </w:rPr>
        <w:t xml:space="preserve">premature construction and </w:t>
      </w:r>
      <w:r w:rsidR="00081D0B">
        <w:rPr>
          <w:lang w:val="en-US"/>
        </w:rPr>
        <w:t xml:space="preserve">understanding </w:t>
      </w:r>
      <w:r>
        <w:rPr>
          <w:lang w:val="en-US"/>
        </w:rPr>
        <w:t xml:space="preserve">of </w:t>
      </w:r>
      <w:r w:rsidR="00081D0B">
        <w:rPr>
          <w:lang w:val="en-US"/>
        </w:rPr>
        <w:t>what it is perceived by</w:t>
      </w:r>
      <w:r>
        <w:rPr>
          <w:lang w:val="en-US"/>
        </w:rPr>
        <w:t xml:space="preserve"> the</w:t>
      </w:r>
      <w:r w:rsidR="00081D0B">
        <w:rPr>
          <w:lang w:val="en-US"/>
        </w:rPr>
        <w:t xml:space="preserve"> project team members</w:t>
      </w:r>
      <w:r w:rsidR="00C521E5">
        <w:rPr>
          <w:lang w:val="en-US"/>
        </w:rPr>
        <w:t xml:space="preserve"> </w:t>
      </w:r>
      <w:r w:rsidR="002D7863">
        <w:rPr>
          <w:lang w:val="en-US"/>
        </w:rPr>
        <w:t>wa</w:t>
      </w:r>
      <w:r w:rsidR="00425F00">
        <w:rPr>
          <w:lang w:val="en-US"/>
        </w:rPr>
        <w:t xml:space="preserve">s not explicit </w:t>
      </w:r>
      <w:r w:rsidR="000F26A9">
        <w:rPr>
          <w:lang w:val="en-US"/>
        </w:rPr>
        <w:t>and</w:t>
      </w:r>
      <w:r w:rsidR="00C93DAA">
        <w:rPr>
          <w:lang w:val="en-US"/>
        </w:rPr>
        <w:t xml:space="preserve"> </w:t>
      </w:r>
      <w:r w:rsidR="0024688A">
        <w:rPr>
          <w:lang w:val="en-US"/>
        </w:rPr>
        <w:t xml:space="preserve">points more to a logic or hypothesis which </w:t>
      </w:r>
      <w:r w:rsidR="0047554D">
        <w:rPr>
          <w:lang w:val="en-US"/>
        </w:rPr>
        <w:t xml:space="preserve">may be in </w:t>
      </w:r>
      <w:r w:rsidR="00C93DAA">
        <w:rPr>
          <w:lang w:val="en-US"/>
        </w:rPr>
        <w:t>contrast to the literature</w:t>
      </w:r>
      <w:r w:rsidR="00DA1E55">
        <w:rPr>
          <w:lang w:val="en-US"/>
        </w:rPr>
        <w:t xml:space="preserve">. This </w:t>
      </w:r>
      <w:r w:rsidR="000F26A9">
        <w:rPr>
          <w:lang w:val="en-US"/>
        </w:rPr>
        <w:t>view</w:t>
      </w:r>
      <w:r w:rsidR="00DA1E55">
        <w:rPr>
          <w:lang w:val="en-US"/>
        </w:rPr>
        <w:t xml:space="preserve"> rather point</w:t>
      </w:r>
      <w:r w:rsidR="002D7863">
        <w:rPr>
          <w:lang w:val="en-US"/>
        </w:rPr>
        <w:t>ed</w:t>
      </w:r>
      <w:r w:rsidR="00DA1E55">
        <w:rPr>
          <w:lang w:val="en-US"/>
        </w:rPr>
        <w:t xml:space="preserve"> to a higher-level understanding of the design as apposed to</w:t>
      </w:r>
      <w:r w:rsidR="00C93DAA">
        <w:rPr>
          <w:lang w:val="en-US"/>
        </w:rPr>
        <w:t xml:space="preserve"> a desire for </w:t>
      </w:r>
      <w:r w:rsidR="00BE6E5A">
        <w:rPr>
          <w:lang w:val="en-US"/>
        </w:rPr>
        <w:t>more clear</w:t>
      </w:r>
      <w:r w:rsidR="00C93DAA">
        <w:rPr>
          <w:lang w:val="en-US"/>
        </w:rPr>
        <w:t xml:space="preserve"> and detailed information</w:t>
      </w:r>
      <w:r w:rsidR="00DA1E55">
        <w:rPr>
          <w:lang w:val="en-US"/>
        </w:rPr>
        <w:t>.</w:t>
      </w:r>
      <w:r w:rsidR="00C93DAA">
        <w:rPr>
          <w:lang w:val="en-US"/>
        </w:rPr>
        <w:t xml:space="preserve"> </w:t>
      </w:r>
      <w:r w:rsidR="00BE6E5A">
        <w:rPr>
          <w:lang w:val="en-US"/>
        </w:rPr>
        <w:t>However,</w:t>
      </w:r>
      <w:r w:rsidR="00592EFF">
        <w:rPr>
          <w:lang w:val="en-US"/>
        </w:rPr>
        <w:t xml:space="preserve"> the literature only </w:t>
      </w:r>
      <w:r w:rsidR="00CD2D83">
        <w:rPr>
          <w:lang w:val="en-US"/>
        </w:rPr>
        <w:t>point</w:t>
      </w:r>
      <w:r w:rsidR="002D7863">
        <w:rPr>
          <w:lang w:val="en-US"/>
        </w:rPr>
        <w:t>ed</w:t>
      </w:r>
      <w:r w:rsidR="00CD2D83">
        <w:rPr>
          <w:lang w:val="en-US"/>
        </w:rPr>
        <w:t xml:space="preserve"> to</w:t>
      </w:r>
      <w:r w:rsidR="00DA6FEE">
        <w:rPr>
          <w:lang w:val="en-US"/>
        </w:rPr>
        <w:t xml:space="preserve"> incomplete designs </w:t>
      </w:r>
      <w:r w:rsidR="009F2A51">
        <w:rPr>
          <w:lang w:val="en-US"/>
        </w:rPr>
        <w:t>when unpacking various</w:t>
      </w:r>
      <w:r w:rsidR="00DA6FEE">
        <w:rPr>
          <w:lang w:val="en-US"/>
        </w:rPr>
        <w:t xml:space="preserve"> consequences and impacts but</w:t>
      </w:r>
      <w:r w:rsidR="000F26A9">
        <w:rPr>
          <w:lang w:val="en-US"/>
        </w:rPr>
        <w:t xml:space="preserve"> has not yet been tested</w:t>
      </w:r>
      <w:r w:rsidR="00DA6FEE">
        <w:rPr>
          <w:lang w:val="en-US"/>
        </w:rPr>
        <w:t>.</w:t>
      </w:r>
    </w:p>
    <w:p w14:paraId="7AB8B7D2" w14:textId="3EE6966A" w:rsidR="00726D3F" w:rsidRDefault="00776A48">
      <w:pPr>
        <w:pStyle w:val="Heading3"/>
      </w:pPr>
      <w:bookmarkStart w:id="129" w:name="_Toc526229809"/>
      <w:r>
        <w:t xml:space="preserve">Question </w:t>
      </w:r>
      <w:r w:rsidR="00726D3F">
        <w:t>2.</w:t>
      </w:r>
      <w:r w:rsidR="00726D3F">
        <w:tab/>
      </w:r>
      <w:r w:rsidR="00726D3F" w:rsidRPr="00F803A2">
        <w:t>Determine when is it justified to commence construction with an incomplete design.</w:t>
      </w:r>
      <w:bookmarkEnd w:id="129"/>
    </w:p>
    <w:p w14:paraId="211BE9F2" w14:textId="338550BB" w:rsidR="00C93DAA" w:rsidRDefault="00C93DAA" w:rsidP="001A1951">
      <w:pPr>
        <w:rPr>
          <w:lang w:val="en-US"/>
        </w:rPr>
      </w:pPr>
      <w:r>
        <w:rPr>
          <w:lang w:val="en-US"/>
        </w:rPr>
        <w:t xml:space="preserve">The reasons </w:t>
      </w:r>
      <w:r w:rsidR="001A1951">
        <w:rPr>
          <w:lang w:val="en-US"/>
        </w:rPr>
        <w:t>ascertained</w:t>
      </w:r>
      <w:r w:rsidR="00A76DC6">
        <w:rPr>
          <w:lang w:val="en-US"/>
        </w:rPr>
        <w:t xml:space="preserve"> from this population </w:t>
      </w:r>
      <w:r>
        <w:rPr>
          <w:lang w:val="en-US"/>
        </w:rPr>
        <w:t xml:space="preserve">for proceeding with premature construction that were apparent do not differ from the literature in that most of the project team members related the early start to saving time on the completion date. </w:t>
      </w:r>
      <w:r w:rsidR="00CD2D83">
        <w:rPr>
          <w:lang w:val="en-US"/>
        </w:rPr>
        <w:t>T</w:t>
      </w:r>
      <w:r w:rsidR="00AD62CC">
        <w:rPr>
          <w:lang w:val="en-US"/>
        </w:rPr>
        <w:t>h</w:t>
      </w:r>
      <w:r>
        <w:rPr>
          <w:lang w:val="en-US"/>
        </w:rPr>
        <w:t xml:space="preserve">is study </w:t>
      </w:r>
      <w:r w:rsidR="00AD62CC">
        <w:rPr>
          <w:lang w:val="en-US"/>
        </w:rPr>
        <w:t xml:space="preserve">goes further to highlight </w:t>
      </w:r>
      <w:r>
        <w:rPr>
          <w:lang w:val="en-US"/>
        </w:rPr>
        <w:t>that most project team members understand that the early start does have opportunity costs including offsetting the main driver of time saving by extending the project.</w:t>
      </w:r>
    </w:p>
    <w:p w14:paraId="6E94AF66" w14:textId="2F2532B5" w:rsidR="00726D3F" w:rsidRDefault="00776A48">
      <w:pPr>
        <w:pStyle w:val="Heading3"/>
      </w:pPr>
      <w:bookmarkStart w:id="130" w:name="_Toc526229810"/>
      <w:r>
        <w:t xml:space="preserve">Question </w:t>
      </w:r>
      <w:r w:rsidR="00726D3F">
        <w:t>4-6.</w:t>
      </w:r>
      <w:r w:rsidR="00726D3F">
        <w:tab/>
      </w:r>
      <w:r w:rsidR="00726D3F" w:rsidRPr="005B599E">
        <w:t>Understand the consequences of commencing construction with an incomplete design on the project team.</w:t>
      </w:r>
      <w:bookmarkEnd w:id="130"/>
    </w:p>
    <w:p w14:paraId="46EAB0C5" w14:textId="3E64DD3F" w:rsidR="00C93DAA" w:rsidRDefault="00C93DAA" w:rsidP="001A1951">
      <w:pPr>
        <w:rPr>
          <w:lang w:val="en-US"/>
        </w:rPr>
      </w:pPr>
      <w:r>
        <w:rPr>
          <w:lang w:val="en-US"/>
        </w:rPr>
        <w:t xml:space="preserve"> What was never anticipated at the onset of the study, was the human factor in that the effect on the project team </w:t>
      </w:r>
      <w:r w:rsidR="008B43A7">
        <w:rPr>
          <w:lang w:val="en-US"/>
        </w:rPr>
        <w:t xml:space="preserve">is </w:t>
      </w:r>
      <w:r>
        <w:rPr>
          <w:lang w:val="en-US"/>
        </w:rPr>
        <w:t xml:space="preserve">mainly stress. </w:t>
      </w:r>
      <w:r w:rsidR="00BD5EDB">
        <w:rPr>
          <w:lang w:val="en-US"/>
        </w:rPr>
        <w:t xml:space="preserve">This however did relate back to the </w:t>
      </w:r>
      <w:r w:rsidR="00AD62CC">
        <w:rPr>
          <w:lang w:val="en-US"/>
        </w:rPr>
        <w:t xml:space="preserve">newer </w:t>
      </w:r>
      <w:r w:rsidR="00BD5EDB">
        <w:rPr>
          <w:lang w:val="en-US"/>
        </w:rPr>
        <w:t xml:space="preserve">literature in </w:t>
      </w:r>
      <w:sdt>
        <w:sdtPr>
          <w:rPr>
            <w:lang w:val="en-US"/>
          </w:rPr>
          <w:id w:val="-1977754618"/>
          <w:citation/>
        </w:sdtPr>
        <w:sdtContent>
          <w:r w:rsidR="001D4CDA">
            <w:rPr>
              <w:lang w:val="en-US"/>
            </w:rPr>
            <w:fldChar w:fldCharType="begin"/>
          </w:r>
          <w:r w:rsidR="00213F54">
            <w:instrText xml:space="preserve">CITATION Bha15 \l 7177 </w:instrText>
          </w:r>
          <w:r w:rsidR="001D4CDA">
            <w:rPr>
              <w:lang w:val="en-US"/>
            </w:rPr>
            <w:fldChar w:fldCharType="separate"/>
          </w:r>
          <w:r w:rsidR="00901525" w:rsidRPr="00901525">
            <w:rPr>
              <w:noProof/>
            </w:rPr>
            <w:t>(Bhatt, et al., 2015)</w:t>
          </w:r>
          <w:r w:rsidR="001D4CDA">
            <w:rPr>
              <w:lang w:val="en-US"/>
            </w:rPr>
            <w:fldChar w:fldCharType="end"/>
          </w:r>
        </w:sdtContent>
      </w:sdt>
      <w:r w:rsidR="00BD5EDB">
        <w:rPr>
          <w:lang w:val="en-US"/>
        </w:rPr>
        <w:t xml:space="preserve">, </w:t>
      </w:r>
      <w:sdt>
        <w:sdtPr>
          <w:rPr>
            <w:lang w:val="en-US"/>
          </w:rPr>
          <w:id w:val="55450094"/>
          <w:citation/>
        </w:sdtPr>
        <w:sdtContent>
          <w:r w:rsidR="001D4CDA">
            <w:rPr>
              <w:lang w:val="en-US"/>
            </w:rPr>
            <w:fldChar w:fldCharType="begin"/>
          </w:r>
          <w:r w:rsidR="00213F54">
            <w:instrText xml:space="preserve">CITATION Ens15 \l 7177 </w:instrText>
          </w:r>
          <w:r w:rsidR="001D4CDA">
            <w:rPr>
              <w:lang w:val="en-US"/>
            </w:rPr>
            <w:fldChar w:fldCharType="separate"/>
          </w:r>
          <w:r w:rsidR="00901525" w:rsidRPr="00901525">
            <w:rPr>
              <w:noProof/>
            </w:rPr>
            <w:t>(Enshassi &amp; Al Swaity, 2015)</w:t>
          </w:r>
          <w:r w:rsidR="001D4CDA">
            <w:rPr>
              <w:lang w:val="en-US"/>
            </w:rPr>
            <w:fldChar w:fldCharType="end"/>
          </w:r>
        </w:sdtContent>
      </w:sdt>
      <w:r w:rsidR="00BD5EDB">
        <w:rPr>
          <w:lang w:val="en-US"/>
        </w:rPr>
        <w:t xml:space="preserve"> and </w:t>
      </w:r>
      <w:sdt>
        <w:sdtPr>
          <w:rPr>
            <w:lang w:val="en-US"/>
          </w:rPr>
          <w:id w:val="-2077804697"/>
          <w:citation/>
        </w:sdtPr>
        <w:sdtContent>
          <w:r w:rsidR="001D4CDA">
            <w:rPr>
              <w:lang w:val="en-US"/>
            </w:rPr>
            <w:fldChar w:fldCharType="begin"/>
          </w:r>
          <w:r w:rsidR="00213F54">
            <w:instrText xml:space="preserve">CITATION Xin17 \l 7177 </w:instrText>
          </w:r>
          <w:r w:rsidR="001D4CDA">
            <w:rPr>
              <w:lang w:val="en-US"/>
            </w:rPr>
            <w:fldChar w:fldCharType="separate"/>
          </w:r>
          <w:r w:rsidR="00901525" w:rsidRPr="00901525">
            <w:rPr>
              <w:noProof/>
            </w:rPr>
            <w:t>(Xing, et al., 2017)</w:t>
          </w:r>
          <w:r w:rsidR="001D4CDA">
            <w:rPr>
              <w:lang w:val="en-US"/>
            </w:rPr>
            <w:fldChar w:fldCharType="end"/>
          </w:r>
        </w:sdtContent>
      </w:sdt>
      <w:r w:rsidR="00BD5EDB">
        <w:rPr>
          <w:lang w:val="en-US"/>
        </w:rPr>
        <w:t xml:space="preserve">. Stress </w:t>
      </w:r>
      <w:r>
        <w:rPr>
          <w:lang w:val="en-US"/>
        </w:rPr>
        <w:t>is a relatively new field of study, especially in the construction industry. This is apparent by the fact that 4 of the 5 papers discovered</w:t>
      </w:r>
      <w:r w:rsidR="006A116A">
        <w:rPr>
          <w:lang w:val="en-US"/>
        </w:rPr>
        <w:t xml:space="preserve"> during the literature review</w:t>
      </w:r>
      <w:r>
        <w:rPr>
          <w:lang w:val="en-US"/>
        </w:rPr>
        <w:t xml:space="preserve">, </w:t>
      </w:r>
      <w:r w:rsidR="001A1951">
        <w:rPr>
          <w:lang w:val="en-US"/>
        </w:rPr>
        <w:t>referring</w:t>
      </w:r>
      <w:r>
        <w:rPr>
          <w:lang w:val="en-US"/>
        </w:rPr>
        <w:t xml:space="preserve"> to the human element are less than 3 years old. If </w:t>
      </w:r>
      <w:r w:rsidR="006A116A">
        <w:rPr>
          <w:lang w:val="en-US"/>
        </w:rPr>
        <w:t>most of</w:t>
      </w:r>
      <w:r>
        <w:rPr>
          <w:lang w:val="en-US"/>
        </w:rPr>
        <w:t xml:space="preserve"> the team members</w:t>
      </w:r>
      <w:r w:rsidR="006A116A">
        <w:rPr>
          <w:lang w:val="en-US"/>
        </w:rPr>
        <w:t xml:space="preserve"> studied</w:t>
      </w:r>
      <w:r>
        <w:rPr>
          <w:lang w:val="en-US"/>
        </w:rPr>
        <w:t xml:space="preserve"> agree that stress is the main effect of premature construction, what are the consequences of stress on the project team.  </w:t>
      </w:r>
      <w:r w:rsidR="0035047A">
        <w:rPr>
          <w:lang w:val="en-US"/>
        </w:rPr>
        <w:t>S</w:t>
      </w:r>
      <w:r>
        <w:rPr>
          <w:lang w:val="en-US"/>
        </w:rPr>
        <w:t>tress</w:t>
      </w:r>
      <w:r w:rsidR="0035047A">
        <w:rPr>
          <w:lang w:val="en-US"/>
        </w:rPr>
        <w:t xml:space="preserve"> must</w:t>
      </w:r>
      <w:r>
        <w:rPr>
          <w:lang w:val="en-US"/>
        </w:rPr>
        <w:t xml:space="preserve"> have been one of the factors that lead to the bridge collapse discussed in the introduction? If so this is a very important topic to study further and although it is often </w:t>
      </w:r>
      <w:r>
        <w:rPr>
          <w:lang w:val="en-US"/>
        </w:rPr>
        <w:lastRenderedPageBreak/>
        <w:t>overlooked in project feasibilities or more importantly in collapse investigations, this important topic should be studied in great detail.</w:t>
      </w:r>
    </w:p>
    <w:p w14:paraId="2BDEF66C" w14:textId="2E30A783" w:rsidR="00BD5EDB" w:rsidRDefault="00C93DAA" w:rsidP="00BD5EDB">
      <w:pPr>
        <w:rPr>
          <w:lang w:val="en-US"/>
        </w:rPr>
      </w:pPr>
      <w:r>
        <w:rPr>
          <w:lang w:val="en-US"/>
        </w:rPr>
        <w:t>In the modern era of lifestyle diseases, perhaps the topic of stress and more especially avoidable stress should be studied to understand it in more detail. The causes should be identified, the effects of it should be highlighted and an approach to how it should be best managed could be determined.</w:t>
      </w:r>
      <w:bookmarkStart w:id="131" w:name="_Toc509164371"/>
      <w:bookmarkStart w:id="132" w:name="_Toc509169026"/>
      <w:bookmarkStart w:id="133" w:name="_Toc509247533"/>
      <w:bookmarkStart w:id="134" w:name="_Toc509384874"/>
    </w:p>
    <w:p w14:paraId="1B9710A1" w14:textId="41170732" w:rsidR="00C03635" w:rsidRDefault="00776A48" w:rsidP="007B42BE">
      <w:pPr>
        <w:pStyle w:val="Heading3"/>
      </w:pPr>
      <w:bookmarkStart w:id="135" w:name="_Toc526229811"/>
      <w:r>
        <w:t xml:space="preserve">Question </w:t>
      </w:r>
      <w:r w:rsidR="00C03635">
        <w:t xml:space="preserve">7 - </w:t>
      </w:r>
      <w:r w:rsidR="00C03635" w:rsidRPr="005B599E">
        <w:t>Determine the consequences of commencing construction with an incomplete design on the project itself.</w:t>
      </w:r>
      <w:bookmarkEnd w:id="135"/>
    </w:p>
    <w:p w14:paraId="4460B5CE" w14:textId="45E118E4" w:rsidR="00C03635" w:rsidRPr="007B42BE" w:rsidRDefault="00572C88">
      <w:r>
        <w:t>The data collected in this study clearly points to the fact</w:t>
      </w:r>
      <w:r w:rsidR="00CD2F5C">
        <w:t xml:space="preserve"> that</w:t>
      </w:r>
      <w:r>
        <w:t xml:space="preserve"> </w:t>
      </w:r>
      <w:r w:rsidR="0081360E">
        <w:t xml:space="preserve">incomplete designs impact the project in a such a way that it results in the </w:t>
      </w:r>
      <w:r w:rsidR="00A25F8D">
        <w:t>project tak</w:t>
      </w:r>
      <w:r w:rsidR="0081360E">
        <w:t>ing.</w:t>
      </w:r>
      <w:r w:rsidR="00A25F8D">
        <w:t xml:space="preserve"> </w:t>
      </w:r>
      <w:r w:rsidR="00CD2F5C">
        <w:t>The</w:t>
      </w:r>
      <w:r w:rsidR="00437BD9">
        <w:t xml:space="preserve">re is evidence that it also affects the quality of the project and that there is some influence on the final cost as well. </w:t>
      </w:r>
      <w:r w:rsidR="00AA6FDA">
        <w:t xml:space="preserve">It is unclear whether the longer time frame affects the final cost of the project </w:t>
      </w:r>
      <w:r w:rsidR="00B36CA3">
        <w:t xml:space="preserve">from this set of data. Rework or change </w:t>
      </w:r>
      <w:r w:rsidR="006016A4">
        <w:t xml:space="preserve">does not </w:t>
      </w:r>
      <w:r w:rsidR="005252BE">
        <w:t>have an impact or consequence on the project</w:t>
      </w:r>
      <w:r w:rsidR="00254187">
        <w:t xml:space="preserve"> directly but may be </w:t>
      </w:r>
      <w:r w:rsidR="00650BB3">
        <w:t xml:space="preserve">a cause that results in the </w:t>
      </w:r>
      <w:r w:rsidR="00254187">
        <w:t>quality being compromised</w:t>
      </w:r>
      <w:r w:rsidR="00650BB3">
        <w:t xml:space="preserve">. </w:t>
      </w:r>
    </w:p>
    <w:p w14:paraId="211BCCA6" w14:textId="2893D292" w:rsidR="00BB7396" w:rsidRDefault="00BD5EDB">
      <w:pPr>
        <w:pStyle w:val="Heading2"/>
      </w:pPr>
      <w:r>
        <w:rPr>
          <w:rStyle w:val="CommentReference"/>
        </w:rPr>
        <w:t xml:space="preserve"> </w:t>
      </w:r>
      <w:bookmarkStart w:id="136" w:name="_Toc526229812"/>
      <w:bookmarkEnd w:id="131"/>
      <w:bookmarkEnd w:id="132"/>
      <w:bookmarkEnd w:id="133"/>
      <w:bookmarkEnd w:id="134"/>
      <w:r w:rsidR="00BB7396" w:rsidRPr="00EE7249">
        <w:t>Recommendations</w:t>
      </w:r>
      <w:r w:rsidR="00602B8D">
        <w:t xml:space="preserve"> and Further work</w:t>
      </w:r>
      <w:bookmarkEnd w:id="136"/>
    </w:p>
    <w:p w14:paraId="798415FF" w14:textId="77777777" w:rsidR="0039328C" w:rsidRPr="00585AA9" w:rsidRDefault="0039328C">
      <w:pPr>
        <w:pStyle w:val="Heading3"/>
      </w:pPr>
      <w:bookmarkStart w:id="137" w:name="_Toc526229813"/>
      <w:r>
        <w:t xml:space="preserve">Question </w:t>
      </w:r>
      <w:r w:rsidRPr="00585AA9">
        <w:t>1</w:t>
      </w:r>
      <w:r>
        <w:t>.</w:t>
      </w:r>
      <w:r w:rsidRPr="00585AA9">
        <w:t xml:space="preserve"> Describe what is considered an incomplete design by the project team</w:t>
      </w:r>
      <w:r>
        <w:t>?</w:t>
      </w:r>
      <w:bookmarkEnd w:id="137"/>
    </w:p>
    <w:p w14:paraId="1366FBF5" w14:textId="715508DD" w:rsidR="005233EA" w:rsidRDefault="00150C7A" w:rsidP="007B42BE">
      <w:r>
        <w:t xml:space="preserve">This studied Project Team makes it </w:t>
      </w:r>
      <w:r w:rsidR="00BE6E5A">
        <w:t>clear,</w:t>
      </w:r>
      <w:r w:rsidR="005233EA">
        <w:t xml:space="preserve"> </w:t>
      </w:r>
      <w:r>
        <w:t xml:space="preserve">that </w:t>
      </w:r>
      <w:r w:rsidR="006F4E8B">
        <w:t xml:space="preserve">making explicit what an incomplete design </w:t>
      </w:r>
      <w:r w:rsidR="007715C1">
        <w:t>is</w:t>
      </w:r>
      <w:r w:rsidR="005233EA">
        <w:t xml:space="preserve"> </w:t>
      </w:r>
      <w:r w:rsidR="007715C1">
        <w:t>without detailed context</w:t>
      </w:r>
      <w:r w:rsidR="005233EA">
        <w:t xml:space="preserve"> and in agreement within the project team environment</w:t>
      </w:r>
      <w:r>
        <w:t xml:space="preserve"> is impossible</w:t>
      </w:r>
      <w:r w:rsidR="0047025F">
        <w:t>.</w:t>
      </w:r>
      <w:r w:rsidR="00774AF2">
        <w:t xml:space="preserve"> </w:t>
      </w:r>
      <w:r>
        <w:t>This extremely important agreement is imperative to</w:t>
      </w:r>
      <w:r w:rsidR="00677B77">
        <w:t xml:space="preserve"> achieve</w:t>
      </w:r>
      <w:r w:rsidR="003244FF">
        <w:t>,</w:t>
      </w:r>
      <w:r w:rsidR="00677B77">
        <w:t xml:space="preserve"> </w:t>
      </w:r>
      <w:r w:rsidR="001C65DF">
        <w:t>as a team requires common objectives in order to perform</w:t>
      </w:r>
      <w:r w:rsidR="00C86761">
        <w:t xml:space="preserve"> at a high level without hidden agendas. A common </w:t>
      </w:r>
      <w:r w:rsidR="00175028">
        <w:t>understanding</w:t>
      </w:r>
      <w:r w:rsidR="00C86761">
        <w:t xml:space="preserve"> would provide a measuring tool that </w:t>
      </w:r>
      <w:r w:rsidR="00BE6E5A">
        <w:t>will align</w:t>
      </w:r>
      <w:r w:rsidR="00C86761">
        <w:t xml:space="preserve"> or </w:t>
      </w:r>
      <w:r w:rsidR="00175028">
        <w:t xml:space="preserve">determine how </w:t>
      </w:r>
      <w:r w:rsidR="00823CA0">
        <w:t>aligned</w:t>
      </w:r>
      <w:r w:rsidR="00175028">
        <w:t xml:space="preserve"> the </w:t>
      </w:r>
      <w:r w:rsidR="00E03C87">
        <w:t>team is</w:t>
      </w:r>
      <w:r w:rsidR="00823CA0">
        <w:t xml:space="preserve"> </w:t>
      </w:r>
      <w:r w:rsidR="00C51542">
        <w:t>at the</w:t>
      </w:r>
      <w:r w:rsidR="00175028">
        <w:t xml:space="preserve"> commencement</w:t>
      </w:r>
      <w:r w:rsidR="00C51542">
        <w:t xml:space="preserve"> of the project </w:t>
      </w:r>
      <w:r w:rsidR="00C643B3">
        <w:t>and</w:t>
      </w:r>
      <w:r w:rsidR="00C51542">
        <w:t xml:space="preserve"> even</w:t>
      </w:r>
      <w:r w:rsidR="00C643B3">
        <w:t xml:space="preserve"> through</w:t>
      </w:r>
      <w:r w:rsidR="00C51542">
        <w:t>out</w:t>
      </w:r>
      <w:r w:rsidR="00C643B3">
        <w:t xml:space="preserve"> the project process</w:t>
      </w:r>
      <w:r w:rsidR="00175028">
        <w:t>.</w:t>
      </w:r>
    </w:p>
    <w:p w14:paraId="2E431CCB" w14:textId="157822C5" w:rsidR="00EC423E" w:rsidRDefault="00DD2C6A" w:rsidP="007B42BE">
      <w:r>
        <w:t xml:space="preserve">In order to bring </w:t>
      </w:r>
      <w:r w:rsidR="00BC763A">
        <w:t>context</w:t>
      </w:r>
      <w:r w:rsidR="003244FF">
        <w:t xml:space="preserve"> and determine an explicit description</w:t>
      </w:r>
      <w:r w:rsidR="00BC763A">
        <w:t>,</w:t>
      </w:r>
      <w:r>
        <w:t xml:space="preserve"> the following </w:t>
      </w:r>
      <w:r w:rsidR="003244FF">
        <w:t>should be tested</w:t>
      </w:r>
      <w:r w:rsidR="00175028">
        <w:t>;</w:t>
      </w:r>
      <w:r w:rsidR="008512F7">
        <w:t xml:space="preserve"> </w:t>
      </w:r>
    </w:p>
    <w:p w14:paraId="24ADA4C0" w14:textId="36968F16" w:rsidR="00EC423E" w:rsidRPr="007B42BE" w:rsidRDefault="008512F7" w:rsidP="007B42BE">
      <w:r>
        <w:t xml:space="preserve">A </w:t>
      </w:r>
      <w:r w:rsidR="00BC763A">
        <w:t>well-known</w:t>
      </w:r>
      <w:r>
        <w:t xml:space="preserve"> </w:t>
      </w:r>
      <w:r w:rsidR="00EC423E">
        <w:t xml:space="preserve">design stage description such as </w:t>
      </w:r>
      <w:r w:rsidR="00622F90">
        <w:t xml:space="preserve">SACAP’s </w:t>
      </w:r>
      <w:r w:rsidR="007A72C5">
        <w:t xml:space="preserve">5 stages of design </w:t>
      </w:r>
      <w:r w:rsidR="00EC423E">
        <w:t>can be</w:t>
      </w:r>
      <w:r w:rsidR="007A72C5">
        <w:t xml:space="preserve"> overla</w:t>
      </w:r>
      <w:r w:rsidR="00EC423E">
        <w:t>id</w:t>
      </w:r>
      <w:r w:rsidR="00674C84">
        <w:t xml:space="preserve"> or link</w:t>
      </w:r>
      <w:r w:rsidR="00EC423E">
        <w:t>ed</w:t>
      </w:r>
      <w:r w:rsidR="00674C84">
        <w:t xml:space="preserve"> to steps within</w:t>
      </w:r>
      <w:r w:rsidR="007A72C5">
        <w:t xml:space="preserve"> the 4 project phases or the project life cycle described in Chapter 1</w:t>
      </w:r>
      <w:r w:rsidR="00674C84">
        <w:t>.</w:t>
      </w:r>
      <w:r w:rsidR="0047025F">
        <w:t xml:space="preserve"> </w:t>
      </w:r>
      <w:r w:rsidR="007051AC">
        <w:t xml:space="preserve">This </w:t>
      </w:r>
      <w:r w:rsidR="006A7202">
        <w:t>would</w:t>
      </w:r>
      <w:r w:rsidR="007051AC">
        <w:t xml:space="preserve"> </w:t>
      </w:r>
      <w:r w:rsidR="006A7202">
        <w:t xml:space="preserve">match design </w:t>
      </w:r>
      <w:r w:rsidR="00AF7116">
        <w:t>objectives</w:t>
      </w:r>
      <w:r w:rsidR="007051AC">
        <w:t xml:space="preserve"> within each phase to align </w:t>
      </w:r>
      <w:r w:rsidR="00AF7116">
        <w:t>output</w:t>
      </w:r>
      <w:r w:rsidR="007051AC">
        <w:t xml:space="preserve"> and process</w:t>
      </w:r>
      <w:r w:rsidR="006A7202">
        <w:t>.</w:t>
      </w:r>
    </w:p>
    <w:p w14:paraId="302DEA95" w14:textId="07C069A4" w:rsidR="00915045" w:rsidRDefault="009B6E35" w:rsidP="007B42BE">
      <w:r w:rsidRPr="007B42BE">
        <w:lastRenderedPageBreak/>
        <w:t>The</w:t>
      </w:r>
      <w:r>
        <w:t xml:space="preserve"> hypothesis </w:t>
      </w:r>
      <w:r w:rsidR="000C3991">
        <w:t xml:space="preserve">stated in Chapter 5 </w:t>
      </w:r>
      <w:r w:rsidR="002D7863">
        <w:t xml:space="preserve">and </w:t>
      </w:r>
      <w:r w:rsidR="00783DBB">
        <w:t>depicted in figure 13 based</w:t>
      </w:r>
      <w:r w:rsidR="0007342F">
        <w:t xml:space="preserve"> on</w:t>
      </w:r>
      <w:r w:rsidR="00884D1A">
        <w:t xml:space="preserve"> an inverse correlation between </w:t>
      </w:r>
      <w:r w:rsidR="00BC092B">
        <w:t>‘the level of agreement</w:t>
      </w:r>
      <w:r w:rsidR="0035026B">
        <w:t xml:space="preserve"> by team memb</w:t>
      </w:r>
      <w:r w:rsidR="002D7863">
        <w:t>e</w:t>
      </w:r>
      <w:r w:rsidR="0035026B">
        <w:t>rs</w:t>
      </w:r>
      <w:r w:rsidR="00BC092B">
        <w:t xml:space="preserve"> </w:t>
      </w:r>
      <w:r w:rsidR="00174705">
        <w:t>versus the variable depth</w:t>
      </w:r>
      <w:r w:rsidR="0035026B">
        <w:t>/</w:t>
      </w:r>
      <w:r w:rsidR="00CE631D">
        <w:t>breadth</w:t>
      </w:r>
      <w:r w:rsidR="00174705">
        <w:t xml:space="preserve"> of design</w:t>
      </w:r>
      <w:r w:rsidR="0035026B">
        <w:t xml:space="preserve"> understanding</w:t>
      </w:r>
      <w:r w:rsidR="00174705">
        <w:t xml:space="preserve"> </w:t>
      </w:r>
      <w:r w:rsidR="00BC092B">
        <w:t xml:space="preserve">by project team </w:t>
      </w:r>
      <w:r w:rsidR="000E6D7C">
        <w:t>members’ must</w:t>
      </w:r>
      <w:r>
        <w:t xml:space="preserve"> be tested</w:t>
      </w:r>
      <w:r w:rsidR="002D7863">
        <w:t>. This can be done in</w:t>
      </w:r>
      <w:r w:rsidR="00783DBB">
        <w:t xml:space="preserve"> the context </w:t>
      </w:r>
      <w:r w:rsidR="00D9375B">
        <w:t>of known design</w:t>
      </w:r>
      <w:r w:rsidR="009E7CB7">
        <w:t xml:space="preserve"> stag</w:t>
      </w:r>
      <w:r w:rsidR="004B795C">
        <w:t>e</w:t>
      </w:r>
      <w:r w:rsidR="00FD6850">
        <w:t>s</w:t>
      </w:r>
      <w:r w:rsidR="0028313D">
        <w:t xml:space="preserve"> or </w:t>
      </w:r>
      <w:r w:rsidR="00FD6850">
        <w:t xml:space="preserve">levels of understanding </w:t>
      </w:r>
      <w:r w:rsidR="001C42C6">
        <w:t>as collected</w:t>
      </w:r>
      <w:r w:rsidR="00263875">
        <w:t xml:space="preserve"> in the interview stage for question 1.</w:t>
      </w:r>
    </w:p>
    <w:p w14:paraId="24CEBB01" w14:textId="2A6C069D" w:rsidR="0039328C" w:rsidRDefault="0039328C">
      <w:pPr>
        <w:pStyle w:val="Heading3"/>
      </w:pPr>
      <w:bookmarkStart w:id="138" w:name="_Toc526229814"/>
      <w:r>
        <w:t>Q</w:t>
      </w:r>
      <w:r w:rsidR="00FD6850">
        <w:t xml:space="preserve">uestion </w:t>
      </w:r>
      <w:r>
        <w:t>2.</w:t>
      </w:r>
      <w:r>
        <w:tab/>
      </w:r>
      <w:r w:rsidRPr="00F803A2">
        <w:t>Determine when is it justified to commence construction with an incomplete design.</w:t>
      </w:r>
      <w:bookmarkEnd w:id="138"/>
    </w:p>
    <w:p w14:paraId="6CCEE8C6" w14:textId="4F61212C" w:rsidR="00F7273D" w:rsidRDefault="00716811" w:rsidP="007B42BE">
      <w:r>
        <w:t xml:space="preserve">The view that </w:t>
      </w:r>
      <w:r w:rsidR="0057636A">
        <w:t>‘</w:t>
      </w:r>
      <w:r>
        <w:t>s</w:t>
      </w:r>
      <w:r w:rsidR="00F0350E" w:rsidRPr="007B42BE">
        <w:t>aving time</w:t>
      </w:r>
      <w:r w:rsidR="0057636A">
        <w:t>’</w:t>
      </w:r>
      <w:r w:rsidR="00F0350E" w:rsidRPr="007B42BE">
        <w:t xml:space="preserve"> </w:t>
      </w:r>
      <w:r w:rsidR="00FD6850">
        <w:t>must</w:t>
      </w:r>
      <w:r w:rsidR="00FD6850" w:rsidRPr="007B42BE">
        <w:t xml:space="preserve"> </w:t>
      </w:r>
      <w:r w:rsidR="00F0350E" w:rsidRPr="007B42BE">
        <w:t>be the only reason to commence with premature construction</w:t>
      </w:r>
      <w:r>
        <w:t xml:space="preserve"> </w:t>
      </w:r>
      <w:r w:rsidR="00DB3EC5">
        <w:t>was</w:t>
      </w:r>
      <w:r>
        <w:t xml:space="preserve"> very important to this</w:t>
      </w:r>
      <w:r w:rsidR="00DB3EC5">
        <w:t xml:space="preserve"> studied populace</w:t>
      </w:r>
      <w:r w:rsidR="007056D0">
        <w:t xml:space="preserve"> and </w:t>
      </w:r>
      <w:r w:rsidR="00F0350E" w:rsidRPr="007B42BE">
        <w:t>the</w:t>
      </w:r>
      <w:r w:rsidR="00DB3EC5">
        <w:t>ir understanding of</w:t>
      </w:r>
      <w:r w:rsidR="00F0350E" w:rsidRPr="007B42BE">
        <w:t xml:space="preserve"> </w:t>
      </w:r>
      <w:r w:rsidR="007056D0">
        <w:t xml:space="preserve">the </w:t>
      </w:r>
      <w:r w:rsidR="00F0350E" w:rsidRPr="007B42BE">
        <w:t xml:space="preserve">consequences </w:t>
      </w:r>
      <w:r w:rsidR="007056D0">
        <w:t xml:space="preserve">was clear that it </w:t>
      </w:r>
      <w:r w:rsidR="00EF1C8A">
        <w:t xml:space="preserve">most probably came with an opportunity cost, the most common </w:t>
      </w:r>
      <w:r w:rsidR="00596B04">
        <w:t xml:space="preserve">being cost but can also be lengthening of the project </w:t>
      </w:r>
      <w:r w:rsidR="00CE631D">
        <w:t>as well</w:t>
      </w:r>
      <w:r w:rsidR="00596B04">
        <w:t>.</w:t>
      </w:r>
      <w:r w:rsidR="00157739">
        <w:t xml:space="preserve"> </w:t>
      </w:r>
    </w:p>
    <w:p w14:paraId="729A8454" w14:textId="60426B0F" w:rsidR="00915045" w:rsidRDefault="006B5E9E" w:rsidP="007B42BE">
      <w:r>
        <w:t>Griego (2016)’s</w:t>
      </w:r>
      <w:r w:rsidR="00A7329C">
        <w:t xml:space="preserve"> </w:t>
      </w:r>
      <w:r w:rsidR="00C41282">
        <w:t xml:space="preserve">Premature start </w:t>
      </w:r>
      <w:r w:rsidR="004A1754">
        <w:t xml:space="preserve">impact </w:t>
      </w:r>
      <w:r w:rsidR="00C41282">
        <w:t>analysis (PSIA)</w:t>
      </w:r>
      <w:r w:rsidR="00406D60">
        <w:t xml:space="preserve"> covers this </w:t>
      </w:r>
      <w:r w:rsidR="00C61896">
        <w:t xml:space="preserve">in great detail. </w:t>
      </w:r>
      <w:r w:rsidR="00B60640">
        <w:t>He</w:t>
      </w:r>
      <w:r w:rsidR="00AF52D5">
        <w:t xml:space="preserve"> collect</w:t>
      </w:r>
      <w:r w:rsidR="00B60640">
        <w:t>s</w:t>
      </w:r>
      <w:r w:rsidR="00AF52D5">
        <w:t xml:space="preserve"> the </w:t>
      </w:r>
      <w:r w:rsidR="00B60640">
        <w:t xml:space="preserve">main drivers from his studied projects, </w:t>
      </w:r>
      <w:r w:rsidR="00BB6204">
        <w:t>which provide the leading ind</w:t>
      </w:r>
      <w:r w:rsidR="000F4D84">
        <w:t>i</w:t>
      </w:r>
      <w:r w:rsidR="00BB6204">
        <w:t>cators that result in project impacts</w:t>
      </w:r>
      <w:r w:rsidR="003C1324">
        <w:t xml:space="preserve">. Griego’s PSIA </w:t>
      </w:r>
      <w:r w:rsidR="00066381">
        <w:t xml:space="preserve">is the result of his study and </w:t>
      </w:r>
      <w:r w:rsidR="006C2C57">
        <w:t>in adapting it to more simplistic software utilised by professionals</w:t>
      </w:r>
      <w:r w:rsidR="00BE5C33">
        <w:t>,</w:t>
      </w:r>
      <w:r w:rsidR="008F57EB">
        <w:t xml:space="preserve"> </w:t>
      </w:r>
      <w:r w:rsidR="006C2C57">
        <w:t>he create</w:t>
      </w:r>
      <w:r w:rsidR="008F57EB">
        <w:t>d</w:t>
      </w:r>
      <w:r w:rsidR="006C2C57">
        <w:t xml:space="preserve"> a tool</w:t>
      </w:r>
      <w:r w:rsidR="00BB697E">
        <w:t xml:space="preserve"> that</w:t>
      </w:r>
      <w:r w:rsidR="008F57EB">
        <w:t xml:space="preserve"> he prove</w:t>
      </w:r>
      <w:r w:rsidR="00BE5C33">
        <w:t>d</w:t>
      </w:r>
      <w:r w:rsidR="008F57EB">
        <w:t xml:space="preserve"> to predict the impacts from the drivers and leading </w:t>
      </w:r>
      <w:r w:rsidR="00BB697E">
        <w:t xml:space="preserve">indicators. This tool must be used when </w:t>
      </w:r>
      <w:r w:rsidR="001E2366">
        <w:t xml:space="preserve">a premature start is </w:t>
      </w:r>
      <w:r w:rsidR="009976D2">
        <w:t>ind</w:t>
      </w:r>
      <w:r w:rsidR="00BE5C33">
        <w:t>i</w:t>
      </w:r>
      <w:r w:rsidR="009976D2">
        <w:t xml:space="preserve">cated or </w:t>
      </w:r>
      <w:r w:rsidR="00BE5C33">
        <w:t>when it is proposed as an</w:t>
      </w:r>
      <w:r w:rsidR="009976D2">
        <w:t xml:space="preserve"> agreed </w:t>
      </w:r>
      <w:r w:rsidR="00BE5C33">
        <w:t>strategy</w:t>
      </w:r>
      <w:r w:rsidR="009976D2">
        <w:t>.</w:t>
      </w:r>
    </w:p>
    <w:p w14:paraId="57403E0E" w14:textId="5A5DC1D3" w:rsidR="00A74EA0" w:rsidRDefault="00393A3E" w:rsidP="007B42BE">
      <w:r>
        <w:t>Griego’s PSIA can be adapted to predict</w:t>
      </w:r>
      <w:r w:rsidR="004204ED">
        <w:t xml:space="preserve"> high levels of </w:t>
      </w:r>
      <w:r w:rsidR="00CE631D">
        <w:t>misalignment</w:t>
      </w:r>
      <w:r w:rsidR="00E00E7D">
        <w:t xml:space="preserve"> </w:t>
      </w:r>
      <w:r>
        <w:t>and diagnosis can lead to action</w:t>
      </w:r>
      <w:r w:rsidR="00E00E7D">
        <w:t xml:space="preserve"> to correct the </w:t>
      </w:r>
      <w:r w:rsidR="00D4099E">
        <w:t xml:space="preserve">trajectory </w:t>
      </w:r>
      <w:r w:rsidR="003F649E">
        <w:t xml:space="preserve">such as when </w:t>
      </w:r>
      <w:r>
        <w:t>he</w:t>
      </w:r>
      <w:r w:rsidR="00AB08E5">
        <w:t xml:space="preserve"> suggest</w:t>
      </w:r>
      <w:r w:rsidR="00BE5C33">
        <w:t>ed</w:t>
      </w:r>
      <w:r w:rsidR="00AB08E5">
        <w:t xml:space="preserve"> that early and regular meeting</w:t>
      </w:r>
      <w:r w:rsidR="00CD521D">
        <w:t xml:space="preserve">s can contribute to the success of the project </w:t>
      </w:r>
      <w:r w:rsidR="00D4099E">
        <w:t>or the risks can be discussed and mitigated by the team.</w:t>
      </w:r>
    </w:p>
    <w:p w14:paraId="6BD39CA3" w14:textId="2194A0BA" w:rsidR="00596B04" w:rsidRPr="007B42BE" w:rsidRDefault="00393A3E" w:rsidP="007B42BE">
      <w:r>
        <w:t xml:space="preserve">A detailed list of drivers of premature construction </w:t>
      </w:r>
      <w:r w:rsidR="00BE5C33">
        <w:t>must</w:t>
      </w:r>
      <w:r>
        <w:t xml:space="preserve"> be </w:t>
      </w:r>
      <w:r w:rsidR="00566650">
        <w:t xml:space="preserve">collected from various sources including </w:t>
      </w:r>
      <w:r w:rsidR="001D1191">
        <w:t xml:space="preserve">those described in Griego’s and this study. </w:t>
      </w:r>
      <w:r w:rsidR="009726D2">
        <w:t xml:space="preserve">These should be described </w:t>
      </w:r>
      <w:r>
        <w:t xml:space="preserve">in detail with members of the project team whom should all become well versed in this knowledge to understand the risks, impacts and effects as well as to anticipate if a project team member is trying to advantageously direct a project towards this route for their own benefit. </w:t>
      </w:r>
    </w:p>
    <w:p w14:paraId="36B5382B" w14:textId="58D351D6" w:rsidR="0039328C" w:rsidRDefault="0039328C">
      <w:pPr>
        <w:pStyle w:val="Heading3"/>
      </w:pPr>
      <w:bookmarkStart w:id="139" w:name="_Toc526229815"/>
      <w:r>
        <w:t>Q</w:t>
      </w:r>
      <w:r w:rsidR="00FD6850">
        <w:t xml:space="preserve">uestions </w:t>
      </w:r>
      <w:r>
        <w:t>4-6.</w:t>
      </w:r>
      <w:r>
        <w:tab/>
      </w:r>
      <w:r w:rsidRPr="005B599E">
        <w:t>Understand the consequences of commencing construction with an incomplete design on the project team.</w:t>
      </w:r>
      <w:bookmarkEnd w:id="139"/>
    </w:p>
    <w:p w14:paraId="5345AD26" w14:textId="2C955FAA" w:rsidR="00D6270D" w:rsidRDefault="00F0350E" w:rsidP="007B42BE">
      <w:r w:rsidRPr="00924448">
        <w:t>It is imperative to understand that premature construction comes with the modern life style ill’s</w:t>
      </w:r>
      <w:r w:rsidR="00C81253">
        <w:t>, confirmed by the fact that</w:t>
      </w:r>
      <w:r w:rsidR="00370BCA">
        <w:t xml:space="preserve"> </w:t>
      </w:r>
      <w:r w:rsidRPr="00924448">
        <w:t xml:space="preserve">stress is the main consequence on the project </w:t>
      </w:r>
      <w:r w:rsidR="009F2346" w:rsidRPr="00924448">
        <w:t>team</w:t>
      </w:r>
      <w:r w:rsidR="00370BCA">
        <w:t>.</w:t>
      </w:r>
      <w:r w:rsidR="009F2346">
        <w:t xml:space="preserve"> </w:t>
      </w:r>
      <w:r w:rsidR="00370BCA">
        <w:t xml:space="preserve">Since </w:t>
      </w:r>
      <w:r w:rsidR="009F2346">
        <w:t>it</w:t>
      </w:r>
      <w:r w:rsidR="00BE22A6">
        <w:t xml:space="preserve"> is </w:t>
      </w:r>
      <w:r w:rsidR="001C42C6">
        <w:lastRenderedPageBreak/>
        <w:t>suggested that</w:t>
      </w:r>
      <w:r w:rsidRPr="00924448">
        <w:t xml:space="preserve"> the construct is </w:t>
      </w:r>
      <w:r w:rsidR="00924448">
        <w:t>entrenched</w:t>
      </w:r>
      <w:r w:rsidR="00BE22A6">
        <w:t xml:space="preserve"> in the construction industry</w:t>
      </w:r>
      <w:r w:rsidR="00924448">
        <w:t>,</w:t>
      </w:r>
      <w:r w:rsidRPr="007B42BE">
        <w:t xml:space="preserve"> the Project team </w:t>
      </w:r>
      <w:r w:rsidR="009F2346">
        <w:t>must</w:t>
      </w:r>
      <w:r w:rsidR="009F2346" w:rsidRPr="007B42BE">
        <w:t xml:space="preserve"> be</w:t>
      </w:r>
      <w:r w:rsidR="00BE22A6">
        <w:t>;</w:t>
      </w:r>
    </w:p>
    <w:p w14:paraId="275E6077" w14:textId="4498A8E2" w:rsidR="00D6270D" w:rsidRDefault="005878EA" w:rsidP="00DA38C8">
      <w:pPr>
        <w:pStyle w:val="ListParagraph"/>
        <w:numPr>
          <w:ilvl w:val="0"/>
          <w:numId w:val="97"/>
        </w:numPr>
      </w:pPr>
      <w:r>
        <w:t>E</w:t>
      </w:r>
      <w:r w:rsidR="00F0350E" w:rsidRPr="005878EA">
        <w:t xml:space="preserve">quipped for </w:t>
      </w:r>
      <w:r w:rsidR="0058696A" w:rsidRPr="005878EA">
        <w:t>tight client budget management</w:t>
      </w:r>
    </w:p>
    <w:p w14:paraId="07976A7E" w14:textId="7E96C56D" w:rsidR="00D4275B" w:rsidRDefault="005878EA" w:rsidP="00DA38C8">
      <w:pPr>
        <w:pStyle w:val="ListParagraph"/>
        <w:numPr>
          <w:ilvl w:val="0"/>
          <w:numId w:val="97"/>
        </w:numPr>
      </w:pPr>
      <w:r>
        <w:t>H</w:t>
      </w:r>
      <w:r w:rsidR="0058696A" w:rsidRPr="005878EA">
        <w:t xml:space="preserve">ave sufficient teams to deal with the fast-paced projects and be prepared and equipped for rework. </w:t>
      </w:r>
    </w:p>
    <w:p w14:paraId="652FD789" w14:textId="7FBBA759" w:rsidR="00D4275B" w:rsidRDefault="00BE22A6" w:rsidP="00DA38C8">
      <w:pPr>
        <w:pStyle w:val="ListParagraph"/>
        <w:numPr>
          <w:ilvl w:val="0"/>
          <w:numId w:val="97"/>
        </w:numPr>
      </w:pPr>
      <w:r>
        <w:t>S</w:t>
      </w:r>
      <w:r w:rsidR="0058696A" w:rsidRPr="005878EA">
        <w:t xml:space="preserve">tress management programs need to be in place </w:t>
      </w:r>
      <w:r>
        <w:t>for all team members</w:t>
      </w:r>
    </w:p>
    <w:p w14:paraId="45101855" w14:textId="125D5692" w:rsidR="001B04E8" w:rsidRDefault="0058696A" w:rsidP="00DA38C8">
      <w:pPr>
        <w:pStyle w:val="ListParagraph"/>
        <w:numPr>
          <w:ilvl w:val="0"/>
          <w:numId w:val="97"/>
        </w:numPr>
      </w:pPr>
      <w:r w:rsidRPr="005878EA">
        <w:t xml:space="preserve">Project Team organisations need to be aware and to have allowed for the additional costs and human resources to deal with the consequences of premature </w:t>
      </w:r>
      <w:r w:rsidR="008A04AA" w:rsidRPr="001B04E8">
        <w:t>construction</w:t>
      </w:r>
      <w:r w:rsidRPr="005878EA">
        <w:t>.</w:t>
      </w:r>
      <w:r w:rsidR="001B04E8" w:rsidRPr="001B04E8">
        <w:t xml:space="preserve"> </w:t>
      </w:r>
    </w:p>
    <w:p w14:paraId="080339D6" w14:textId="739BB0C1" w:rsidR="00915045" w:rsidRDefault="001B04E8" w:rsidP="00F7149A">
      <w:r>
        <w:t>A study similar to</w:t>
      </w:r>
      <w:r w:rsidRPr="001B04E8">
        <w:t xml:space="preserve"> </w:t>
      </w:r>
      <w:sdt>
        <w:sdtPr>
          <w:id w:val="1967474044"/>
          <w:citation/>
        </w:sdtPr>
        <w:sdtContent>
          <w:r w:rsidR="001D4CDA">
            <w:fldChar w:fldCharType="begin"/>
          </w:r>
          <w:r w:rsidR="00213F54">
            <w:instrText xml:space="preserve">CITATION Ens15 \l 7177 </w:instrText>
          </w:r>
          <w:r w:rsidR="001D4CDA">
            <w:fldChar w:fldCharType="separate"/>
          </w:r>
          <w:r w:rsidR="00901525" w:rsidRPr="00901525">
            <w:rPr>
              <w:noProof/>
            </w:rPr>
            <w:t>(Enshassi &amp; Al Swaity, 2015)</w:t>
          </w:r>
          <w:r w:rsidR="001D4CDA">
            <w:fldChar w:fldCharType="end"/>
          </w:r>
        </w:sdtContent>
      </w:sdt>
      <w:r w:rsidRPr="001B04E8">
        <w:t xml:space="preserve"> </w:t>
      </w:r>
      <w:r w:rsidR="00325932">
        <w:t xml:space="preserve">‘s </w:t>
      </w:r>
      <w:r w:rsidRPr="001B04E8">
        <w:t>main stresses of personal, task, physical and organisational</w:t>
      </w:r>
      <w:r>
        <w:t xml:space="preserve"> stresses, </w:t>
      </w:r>
      <w:r w:rsidR="009B57BB">
        <w:t xml:space="preserve">must </w:t>
      </w:r>
      <w:r>
        <w:t>be carried out to determine if similar cases exist in the South African Environment.</w:t>
      </w:r>
    </w:p>
    <w:p w14:paraId="2F08FB7C" w14:textId="77777777" w:rsidR="00630A5F" w:rsidRDefault="00630A5F" w:rsidP="001B04E8">
      <w:pPr>
        <w:ind w:left="720"/>
      </w:pPr>
    </w:p>
    <w:p w14:paraId="7D88C8A9" w14:textId="2269168D" w:rsidR="0039328C" w:rsidRDefault="0039328C">
      <w:pPr>
        <w:pStyle w:val="Heading3"/>
      </w:pPr>
      <w:bookmarkStart w:id="140" w:name="_Toc526229816"/>
      <w:r>
        <w:t>Q</w:t>
      </w:r>
      <w:r w:rsidR="00FD6850">
        <w:t xml:space="preserve">uestion </w:t>
      </w:r>
      <w:r>
        <w:t xml:space="preserve">7 - </w:t>
      </w:r>
      <w:r w:rsidRPr="005B599E">
        <w:t>Determine the consequences of commencing construction with an incomplete design on the project itself.</w:t>
      </w:r>
      <w:bookmarkEnd w:id="140"/>
    </w:p>
    <w:p w14:paraId="241D9A0F" w14:textId="52036653" w:rsidR="00D865CA" w:rsidRDefault="0058696A" w:rsidP="007B42BE">
      <w:r w:rsidRPr="007B42BE">
        <w:t xml:space="preserve">It is recommended </w:t>
      </w:r>
      <w:r w:rsidR="003244FF">
        <w:t xml:space="preserve">therefore </w:t>
      </w:r>
      <w:r w:rsidRPr="007B42BE">
        <w:t>that before commencing construction with an incomplete design, there should be a mechanism to determine the proposed time saving</w:t>
      </w:r>
      <w:r w:rsidR="003D4D1C">
        <w:t>,</w:t>
      </w:r>
      <w:r w:rsidRPr="007B42BE">
        <w:t xml:space="preserve"> and compare it to the possible consequences</w:t>
      </w:r>
      <w:r w:rsidR="003D4D1C">
        <w:t>,</w:t>
      </w:r>
      <w:r w:rsidRPr="007B42BE">
        <w:t xml:space="preserve"> of increased costs and compromised quality. It </w:t>
      </w:r>
      <w:r w:rsidR="003244FF">
        <w:t>must</w:t>
      </w:r>
      <w:r w:rsidR="003244FF" w:rsidRPr="007B42BE">
        <w:t xml:space="preserve"> </w:t>
      </w:r>
      <w:r w:rsidRPr="007B42BE">
        <w:t>also weigh up the</w:t>
      </w:r>
      <w:r w:rsidR="003244FF">
        <w:t xml:space="preserve"> strong</w:t>
      </w:r>
      <w:r w:rsidRPr="007B42BE">
        <w:t xml:space="preserve"> </w:t>
      </w:r>
      <w:r w:rsidR="003244FF">
        <w:t>possibilities</w:t>
      </w:r>
      <w:r w:rsidR="003244FF" w:rsidRPr="007B42BE">
        <w:t xml:space="preserve"> </w:t>
      </w:r>
      <w:r w:rsidRPr="007B42BE">
        <w:t>that the project may also take longer.</w:t>
      </w:r>
    </w:p>
    <w:p w14:paraId="75030A4C" w14:textId="02D7E25A" w:rsidR="00BB7396" w:rsidRPr="007B42BE" w:rsidRDefault="0086327E" w:rsidP="007B42BE">
      <w:pPr>
        <w:rPr>
          <w:rFonts w:cs="Times New Roman"/>
          <w:szCs w:val="24"/>
          <w:highlight w:val="red"/>
        </w:rPr>
      </w:pPr>
      <w:r>
        <w:t xml:space="preserve">It must also be made explicit when a project commences with an incomplete design at tender stage. It is recommended that </w:t>
      </w:r>
      <w:r w:rsidR="003244FF">
        <w:t xml:space="preserve">the </w:t>
      </w:r>
      <w:r>
        <w:t>clause that refers to the completeness of documentation i.e. clause 2.3 in the JBCC May 2005 version, be included in the ‘Form of tender’ document</w:t>
      </w:r>
      <w:r w:rsidR="00630A5F">
        <w:t>,</w:t>
      </w:r>
      <w:r>
        <w:t xml:space="preserve"> and especially highlighted</w:t>
      </w:r>
      <w:r w:rsidR="00630A5F">
        <w:t xml:space="preserve"> for </w:t>
      </w:r>
      <w:r w:rsidR="00CE631D">
        <w:t>acknowledgement</w:t>
      </w:r>
      <w:r>
        <w:t xml:space="preserve"> when a project goes to tender with an incomplete design.</w:t>
      </w:r>
    </w:p>
    <w:p w14:paraId="1437B680" w14:textId="77777777" w:rsidR="00D865CA" w:rsidRDefault="00D865CA" w:rsidP="00FE733B">
      <w:pPr>
        <w:pStyle w:val="Heading1"/>
        <w:sectPr w:rsidR="00D865CA" w:rsidSect="00853FA8">
          <w:pgSz w:w="11906" w:h="16838"/>
          <w:pgMar w:top="1440" w:right="1440" w:bottom="1440" w:left="1440" w:header="709" w:footer="709" w:gutter="0"/>
          <w:pgNumType w:start="1"/>
          <w:cols w:space="708"/>
          <w:docGrid w:linePitch="360"/>
        </w:sectPr>
      </w:pPr>
    </w:p>
    <w:bookmarkStart w:id="141" w:name="_Toc526229817" w:displacedByCustomXml="next"/>
    <w:sdt>
      <w:sdtPr>
        <w:rPr>
          <w:rFonts w:ascii="Times New Roman" w:eastAsiaTheme="minorHAnsi" w:hAnsi="Times New Roman" w:cstheme="minorBidi"/>
          <w:b w:val="0"/>
          <w:bCs w:val="0"/>
          <w:sz w:val="24"/>
          <w:szCs w:val="22"/>
        </w:rPr>
        <w:id w:val="448127661"/>
        <w:docPartObj>
          <w:docPartGallery w:val="Bibliographies"/>
          <w:docPartUnique/>
        </w:docPartObj>
      </w:sdtPr>
      <w:sdtContent>
        <w:p w14:paraId="37CD8CF3" w14:textId="791FD9AD" w:rsidR="00BB145D" w:rsidRDefault="00BB145D" w:rsidP="00FE733B">
          <w:pPr>
            <w:pStyle w:val="Heading1"/>
          </w:pPr>
          <w:r>
            <w:t>References</w:t>
          </w:r>
          <w:bookmarkEnd w:id="141"/>
        </w:p>
        <w:p w14:paraId="55EEC978" w14:textId="77777777" w:rsidR="00C21216" w:rsidRPr="00D75672" w:rsidRDefault="00C21216" w:rsidP="007B42BE"/>
        <w:sdt>
          <w:sdtPr>
            <w:id w:val="-573587230"/>
            <w:bibliography/>
          </w:sdtPr>
          <w:sdtContent>
            <w:p w14:paraId="6B03AFDD" w14:textId="77777777" w:rsidR="00901525" w:rsidRDefault="00BB145D" w:rsidP="00901525">
              <w:pPr>
                <w:pStyle w:val="Bibliography"/>
                <w:rPr>
                  <w:noProof/>
                  <w:szCs w:val="24"/>
                </w:rPr>
              </w:pPr>
              <w:r>
                <w:fldChar w:fldCharType="begin"/>
              </w:r>
              <w:r>
                <w:instrText xml:space="preserve"> BIBLIOGRAPHY </w:instrText>
              </w:r>
              <w:r>
                <w:fldChar w:fldCharType="separate"/>
              </w:r>
              <w:r w:rsidR="00901525">
                <w:rPr>
                  <w:noProof/>
                </w:rPr>
                <w:t xml:space="preserve">(GIAA), G. I. I., 2017. </w:t>
              </w:r>
              <w:r w:rsidR="00901525">
                <w:rPr>
                  <w:i/>
                  <w:iCs/>
                  <w:noProof/>
                </w:rPr>
                <w:t xml:space="preserve">www.giia.net. </w:t>
              </w:r>
              <w:r w:rsidR="00901525">
                <w:rPr>
                  <w:noProof/>
                </w:rPr>
                <w:t xml:space="preserve">[Online] </w:t>
              </w:r>
              <w:r w:rsidR="00901525">
                <w:rPr>
                  <w:noProof/>
                </w:rPr>
                <w:br/>
                <w:t xml:space="preserve">Available at: </w:t>
              </w:r>
              <w:r w:rsidR="00901525">
                <w:rPr>
                  <w:noProof/>
                  <w:u w:val="single"/>
                </w:rPr>
                <w:t>https://www.pwc.com/gx/en/industries/assets/pwc-giia-global-infrastructure-investment-2017-web.pdf</w:t>
              </w:r>
            </w:p>
            <w:p w14:paraId="077EB2EA" w14:textId="77777777" w:rsidR="00901525" w:rsidRDefault="00901525" w:rsidP="00901525">
              <w:pPr>
                <w:pStyle w:val="Bibliography"/>
                <w:rPr>
                  <w:noProof/>
                </w:rPr>
              </w:pPr>
              <w:r>
                <w:rPr>
                  <w:noProof/>
                </w:rPr>
                <w:t xml:space="preserve">(PWC), P. W. C., 2016. </w:t>
              </w:r>
              <w:r>
                <w:rPr>
                  <w:i/>
                  <w:iCs/>
                  <w:noProof/>
                </w:rPr>
                <w:t xml:space="preserve">Highlighting trends in the South African Coonstruction industry. </w:t>
              </w:r>
              <w:r>
                <w:rPr>
                  <w:noProof/>
                </w:rPr>
                <w:t xml:space="preserve">[Online] </w:t>
              </w:r>
              <w:r>
                <w:rPr>
                  <w:noProof/>
                </w:rPr>
                <w:br/>
                <w:t xml:space="preserve">Available at: </w:t>
              </w:r>
              <w:r>
                <w:rPr>
                  <w:noProof/>
                  <w:u w:val="single"/>
                </w:rPr>
                <w:t>https://www.pwc.co.za/en/assets/pdf/sa-construction-2016.pdf</w:t>
              </w:r>
            </w:p>
            <w:p w14:paraId="22A277C7" w14:textId="77777777" w:rsidR="00901525" w:rsidRDefault="00901525" w:rsidP="00901525">
              <w:pPr>
                <w:pStyle w:val="Bibliography"/>
                <w:rPr>
                  <w:noProof/>
                </w:rPr>
              </w:pPr>
              <w:r>
                <w:rPr>
                  <w:noProof/>
                </w:rPr>
                <w:t xml:space="preserve">Adeoye, O., 2014. </w:t>
              </w:r>
              <w:r>
                <w:rPr>
                  <w:i/>
                  <w:iCs/>
                  <w:noProof/>
                </w:rPr>
                <w:t xml:space="preserve">An identification fo factors influencing delay, revision and rework in multidisciplinary infrastructure design projects in South Africa., </w:t>
              </w:r>
              <w:r>
                <w:rPr>
                  <w:noProof/>
                </w:rPr>
                <w:t>Johannesburg: Unitversity of the WItswatersrand.</w:t>
              </w:r>
            </w:p>
            <w:p w14:paraId="4DD9CCAF" w14:textId="77777777" w:rsidR="00901525" w:rsidRDefault="00901525" w:rsidP="00901525">
              <w:pPr>
                <w:pStyle w:val="Bibliography"/>
                <w:rPr>
                  <w:noProof/>
                </w:rPr>
              </w:pPr>
              <w:r>
                <w:rPr>
                  <w:noProof/>
                </w:rPr>
                <w:t xml:space="preserve">Ahsan, K. &amp; Gunawan, I., 2010. Analysis of cost and schedule performance of international development projects.. </w:t>
              </w:r>
              <w:r>
                <w:rPr>
                  <w:i/>
                  <w:iCs/>
                  <w:noProof/>
                </w:rPr>
                <w:t xml:space="preserve">International Journal of Project Management 28.1, </w:t>
              </w:r>
              <w:r>
                <w:rPr>
                  <w:noProof/>
                </w:rPr>
                <w:t>pp. 68-78.</w:t>
              </w:r>
            </w:p>
            <w:p w14:paraId="378E22AD" w14:textId="77777777" w:rsidR="00901525" w:rsidRDefault="00901525" w:rsidP="00901525">
              <w:pPr>
                <w:pStyle w:val="Bibliography"/>
                <w:rPr>
                  <w:noProof/>
                </w:rPr>
              </w:pPr>
              <w:r>
                <w:rPr>
                  <w:noProof/>
                </w:rPr>
                <w:t xml:space="preserve">Alarcón, L. F. &amp; Mardones, D. A., 1998. </w:t>
              </w:r>
              <w:r>
                <w:rPr>
                  <w:i/>
                  <w:iCs/>
                  <w:noProof/>
                </w:rPr>
                <w:t xml:space="preserve">Improving the design-construction interface.. </w:t>
              </w:r>
              <w:r>
                <w:rPr>
                  <w:noProof/>
                </w:rPr>
                <w:t>Guarunja, Proceedings of the 6th Annual Meeting of the International Group for Lean Construction.</w:t>
              </w:r>
            </w:p>
            <w:p w14:paraId="62D51D2A" w14:textId="77777777" w:rsidR="00901525" w:rsidRDefault="00901525" w:rsidP="00901525">
              <w:pPr>
                <w:pStyle w:val="Bibliography"/>
                <w:rPr>
                  <w:noProof/>
                </w:rPr>
              </w:pPr>
              <w:r>
                <w:rPr>
                  <w:noProof/>
                </w:rPr>
                <w:t xml:space="preserve">Arain, F. M. &amp; Pheng, L. S., 2005. The potential effects of variuation orders on institutional projects.. </w:t>
              </w:r>
              <w:r>
                <w:rPr>
                  <w:i/>
                  <w:iCs/>
                  <w:noProof/>
                </w:rPr>
                <w:t xml:space="preserve">Facilitites Volume 23, </w:t>
              </w:r>
              <w:r>
                <w:rPr>
                  <w:noProof/>
                </w:rPr>
                <w:t>pp. 496-510.</w:t>
              </w:r>
            </w:p>
            <w:p w14:paraId="24CCB7B1" w14:textId="77777777" w:rsidR="00901525" w:rsidRDefault="00901525" w:rsidP="00901525">
              <w:pPr>
                <w:pStyle w:val="Bibliography"/>
                <w:rPr>
                  <w:noProof/>
                </w:rPr>
              </w:pPr>
              <w:r>
                <w:rPr>
                  <w:noProof/>
                </w:rPr>
                <w:t xml:space="preserve">Baloyi, L. &amp; Bekker, M., 2011. Causes of construction cost and time overruns: The 2010 FIFA World Cup stadia in South Africa.. </w:t>
              </w:r>
              <w:r>
                <w:rPr>
                  <w:i/>
                  <w:iCs/>
                  <w:noProof/>
                </w:rPr>
                <w:t xml:space="preserve">Acta Structilia 18.1, </w:t>
              </w:r>
              <w:r>
                <w:rPr>
                  <w:noProof/>
                </w:rPr>
                <w:t>pp. 51-67..</w:t>
              </w:r>
            </w:p>
            <w:p w14:paraId="5CAFB633" w14:textId="77777777" w:rsidR="00901525" w:rsidRDefault="00901525" w:rsidP="00901525">
              <w:pPr>
                <w:pStyle w:val="Bibliography"/>
                <w:rPr>
                  <w:noProof/>
                </w:rPr>
              </w:pPr>
              <w:r>
                <w:rPr>
                  <w:noProof/>
                </w:rPr>
                <w:t xml:space="preserve">Bhatt, R. R., Desai, G. J. &amp; Verma, P. B., 2015. Psychological stress among un-organized building construction workers in Gandhinagar, Gujarat, India.. </w:t>
              </w:r>
              <w:r>
                <w:rPr>
                  <w:i/>
                  <w:iCs/>
                  <w:noProof/>
                </w:rPr>
                <w:t xml:space="preserve">JMR 1.4, </w:t>
              </w:r>
              <w:r>
                <w:rPr>
                  <w:noProof/>
                </w:rPr>
                <w:t>pp. 129-131..</w:t>
              </w:r>
            </w:p>
            <w:p w14:paraId="5BEDA582" w14:textId="77777777" w:rsidR="00901525" w:rsidRDefault="00901525" w:rsidP="00901525">
              <w:pPr>
                <w:pStyle w:val="Bibliography"/>
                <w:rPr>
                  <w:noProof/>
                </w:rPr>
              </w:pPr>
              <w:r>
                <w:rPr>
                  <w:noProof/>
                </w:rPr>
                <w:t xml:space="preserve">Emuze, F. A., 2011. </w:t>
              </w:r>
              <w:r>
                <w:rPr>
                  <w:i/>
                  <w:iCs/>
                  <w:noProof/>
                </w:rPr>
                <w:t xml:space="preserve">Performance improvement in South African construction, </w:t>
              </w:r>
              <w:r>
                <w:rPr>
                  <w:noProof/>
                </w:rPr>
                <w:t>Nelson Mandela Bay: Nelson Mandela Metropolitan University.</w:t>
              </w:r>
            </w:p>
            <w:p w14:paraId="46F3440B" w14:textId="77777777" w:rsidR="00901525" w:rsidRDefault="00901525" w:rsidP="00901525">
              <w:pPr>
                <w:pStyle w:val="Bibliography"/>
                <w:rPr>
                  <w:noProof/>
                </w:rPr>
              </w:pPr>
              <w:r>
                <w:rPr>
                  <w:noProof/>
                </w:rPr>
                <w:t xml:space="preserve">Enshassi, A. &amp; Al Swaity, E., 2015. Key Stressors Leading to Construction Professionals' Stress in the Gaza Strip, Palestine.. </w:t>
              </w:r>
              <w:r>
                <w:rPr>
                  <w:i/>
                  <w:iCs/>
                  <w:noProof/>
                </w:rPr>
                <w:t xml:space="preserve">Journal of Construction in Developing Countries 20.2, </w:t>
              </w:r>
              <w:r>
                <w:rPr>
                  <w:noProof/>
                </w:rPr>
                <w:t>p. 53.</w:t>
              </w:r>
            </w:p>
            <w:p w14:paraId="7D862F56" w14:textId="77777777" w:rsidR="00901525" w:rsidRDefault="00901525" w:rsidP="00901525">
              <w:pPr>
                <w:pStyle w:val="Bibliography"/>
                <w:rPr>
                  <w:noProof/>
                </w:rPr>
              </w:pPr>
              <w:r>
                <w:rPr>
                  <w:noProof/>
                </w:rPr>
                <w:lastRenderedPageBreak/>
                <w:t xml:space="preserve">Fourie, J. A., 2014. </w:t>
              </w:r>
              <w:r>
                <w:rPr>
                  <w:i/>
                  <w:iCs/>
                  <w:noProof/>
                </w:rPr>
                <w:t xml:space="preserve">The impact of transaction costs in incomplete contracts on prices submitted in the tendering process., </w:t>
              </w:r>
              <w:r>
                <w:rPr>
                  <w:noProof/>
                </w:rPr>
                <w:t>Pretoria: University of Pretoria.</w:t>
              </w:r>
            </w:p>
            <w:p w14:paraId="1FD2F22D" w14:textId="77777777" w:rsidR="00901525" w:rsidRDefault="00901525" w:rsidP="00901525">
              <w:pPr>
                <w:pStyle w:val="Bibliography"/>
                <w:rPr>
                  <w:noProof/>
                </w:rPr>
              </w:pPr>
              <w:r>
                <w:rPr>
                  <w:noProof/>
                </w:rPr>
                <w:t xml:space="preserve">Frimpong, Y., Oluwoye, J. &amp; Crawford, L., 2003. Causes of delay and cost overruns in construction of groundwater projects in a developing countries; Ghana as a case study.. </w:t>
              </w:r>
              <w:r>
                <w:rPr>
                  <w:i/>
                  <w:iCs/>
                  <w:noProof/>
                </w:rPr>
                <w:t xml:space="preserve">International Journal of project management 21.5, </w:t>
              </w:r>
              <w:r>
                <w:rPr>
                  <w:noProof/>
                </w:rPr>
                <w:t>pp. 321-326..</w:t>
              </w:r>
            </w:p>
            <w:p w14:paraId="7AA16C9B" w14:textId="77777777" w:rsidR="00901525" w:rsidRDefault="00901525" w:rsidP="00901525">
              <w:pPr>
                <w:pStyle w:val="Bibliography"/>
                <w:rPr>
                  <w:noProof/>
                </w:rPr>
              </w:pPr>
              <w:r>
                <w:rPr>
                  <w:noProof/>
                </w:rPr>
                <w:t xml:space="preserve">Griego, R. P., 2016. </w:t>
              </w:r>
              <w:r>
                <w:rPr>
                  <w:i/>
                  <w:iCs/>
                  <w:noProof/>
                </w:rPr>
                <w:t xml:space="preserve">Finding leading indicators to prevent premature starts, assuring uninterupted construction., </w:t>
              </w:r>
              <w:r>
                <w:rPr>
                  <w:noProof/>
                </w:rPr>
                <w:t>Austin: The University of Texas.</w:t>
              </w:r>
            </w:p>
            <w:p w14:paraId="1DD0625C" w14:textId="77777777" w:rsidR="00901525" w:rsidRDefault="00901525" w:rsidP="00901525">
              <w:pPr>
                <w:pStyle w:val="Bibliography"/>
                <w:rPr>
                  <w:noProof/>
                </w:rPr>
              </w:pPr>
              <w:r>
                <w:rPr>
                  <w:noProof/>
                </w:rPr>
                <w:t xml:space="preserve">Hanson, D. N., 2006. </w:t>
              </w:r>
              <w:r>
                <w:rPr>
                  <w:i/>
                  <w:iCs/>
                  <w:noProof/>
                </w:rPr>
                <w:t xml:space="preserve">Causes of client dissatisfaction in the South African building industry and ways of improvement: the contractor's perspectives., </w:t>
              </w:r>
              <w:r>
                <w:rPr>
                  <w:noProof/>
                </w:rPr>
                <w:t>Johannesburg: University of the Witwatersrand.</w:t>
              </w:r>
            </w:p>
            <w:p w14:paraId="5E5A1433" w14:textId="77777777" w:rsidR="00901525" w:rsidRDefault="00901525" w:rsidP="00901525">
              <w:pPr>
                <w:pStyle w:val="Bibliography"/>
                <w:rPr>
                  <w:noProof/>
                </w:rPr>
              </w:pPr>
              <w:r>
                <w:rPr>
                  <w:noProof/>
                </w:rPr>
                <w:t xml:space="preserve">Kaliba, C., Muya, M. &amp; Mumba, K., 2009. Cost escalation and schedule delays in road construction projects in Zambia.. </w:t>
              </w:r>
              <w:r>
                <w:rPr>
                  <w:i/>
                  <w:iCs/>
                  <w:noProof/>
                </w:rPr>
                <w:t xml:space="preserve">International Journal of Project Management 27.5, </w:t>
              </w:r>
              <w:r>
                <w:rPr>
                  <w:noProof/>
                </w:rPr>
                <w:t>pp. 522-531.</w:t>
              </w:r>
            </w:p>
            <w:p w14:paraId="40C5CBE2" w14:textId="77777777" w:rsidR="00901525" w:rsidRDefault="00901525" w:rsidP="00901525">
              <w:pPr>
                <w:pStyle w:val="Bibliography"/>
                <w:rPr>
                  <w:noProof/>
                </w:rPr>
              </w:pPr>
              <w:r>
                <w:rPr>
                  <w:noProof/>
                </w:rPr>
                <w:t xml:space="preserve">Kiang, Q. L., 1991. Perceptions and management of the risks in tendering for refurbishment work: Results of survey into UK contractors’ claims on higher risks in refurbishment work.. </w:t>
              </w:r>
              <w:r>
                <w:rPr>
                  <w:i/>
                  <w:iCs/>
                  <w:noProof/>
                </w:rPr>
                <w:t xml:space="preserve">Building research and information 19.6, </w:t>
              </w:r>
              <w:r>
                <w:rPr>
                  <w:noProof/>
                </w:rPr>
                <w:t>pp. 356-359..</w:t>
              </w:r>
            </w:p>
            <w:p w14:paraId="7F2B7164" w14:textId="77777777" w:rsidR="00901525" w:rsidRDefault="00901525" w:rsidP="00901525">
              <w:pPr>
                <w:pStyle w:val="Bibliography"/>
                <w:rPr>
                  <w:noProof/>
                </w:rPr>
              </w:pPr>
              <w:r>
                <w:rPr>
                  <w:noProof/>
                </w:rPr>
                <w:t xml:space="preserve">Kikwasi, G. J., 2012. </w:t>
              </w:r>
              <w:r>
                <w:rPr>
                  <w:i/>
                  <w:iCs/>
                  <w:noProof/>
                </w:rPr>
                <w:t xml:space="preserve">Causes and effects of delays and disruptions in construction projects in Tanzania. </w:t>
              </w:r>
              <w:r>
                <w:rPr>
                  <w:noProof/>
                </w:rPr>
                <w:t>s.l., s.n., pp. 52-59.</w:t>
              </w:r>
            </w:p>
            <w:p w14:paraId="40AA16CB" w14:textId="77777777" w:rsidR="00901525" w:rsidRDefault="00901525" w:rsidP="00901525">
              <w:pPr>
                <w:pStyle w:val="Bibliography"/>
                <w:rPr>
                  <w:noProof/>
                </w:rPr>
              </w:pPr>
              <w:r>
                <w:rPr>
                  <w:noProof/>
                </w:rPr>
                <w:t xml:space="preserve">Laryea, S., 2011. Quality of tender documents: case studies from the UK. </w:t>
              </w:r>
              <w:r>
                <w:rPr>
                  <w:i/>
                  <w:iCs/>
                  <w:noProof/>
                </w:rPr>
                <w:t xml:space="preserve">Construction Management and Economics 29.3 , </w:t>
              </w:r>
              <w:r>
                <w:rPr>
                  <w:noProof/>
                </w:rPr>
                <w:t>pp. 275-286.</w:t>
              </w:r>
            </w:p>
            <w:p w14:paraId="58394130" w14:textId="77777777" w:rsidR="00901525" w:rsidRDefault="00901525" w:rsidP="00901525">
              <w:pPr>
                <w:pStyle w:val="Bibliography"/>
                <w:rPr>
                  <w:noProof/>
                </w:rPr>
              </w:pPr>
              <w:r>
                <w:rPr>
                  <w:noProof/>
                </w:rPr>
                <w:t xml:space="preserve">Latham, S. M., 1994. </w:t>
              </w:r>
              <w:r>
                <w:rPr>
                  <w:i/>
                  <w:iCs/>
                  <w:noProof/>
                </w:rPr>
                <w:t xml:space="preserve">Constructing the team, </w:t>
              </w:r>
              <w:r>
                <w:rPr>
                  <w:noProof/>
                </w:rPr>
                <w:t>London: HMSO publications.</w:t>
              </w:r>
            </w:p>
            <w:p w14:paraId="2786A74E" w14:textId="77777777" w:rsidR="00901525" w:rsidRDefault="00901525" w:rsidP="00901525">
              <w:pPr>
                <w:pStyle w:val="Bibliography"/>
                <w:rPr>
                  <w:noProof/>
                </w:rPr>
              </w:pPr>
              <w:r>
                <w:rPr>
                  <w:noProof/>
                </w:rPr>
                <w:t xml:space="preserve">Lee, C., 2011. </w:t>
              </w:r>
              <w:r>
                <w:rPr>
                  <w:i/>
                  <w:iCs/>
                  <w:noProof/>
                </w:rPr>
                <w:t xml:space="preserve">The causes and effects of project delays in the coal mining industry in South Africa, </w:t>
              </w:r>
              <w:r>
                <w:rPr>
                  <w:noProof/>
                </w:rPr>
                <w:t>s.l.: Graduate School of Business Leadership – UNISA.</w:t>
              </w:r>
            </w:p>
            <w:p w14:paraId="73CD1F25" w14:textId="77777777" w:rsidR="00901525" w:rsidRDefault="00901525" w:rsidP="00901525">
              <w:pPr>
                <w:pStyle w:val="Bibliography"/>
                <w:rPr>
                  <w:noProof/>
                </w:rPr>
              </w:pPr>
              <w:r>
                <w:rPr>
                  <w:noProof/>
                </w:rPr>
                <w:t xml:space="preserve">Monyane, T. G., 2013. </w:t>
              </w:r>
              <w:r>
                <w:rPr>
                  <w:i/>
                  <w:iCs/>
                  <w:noProof/>
                </w:rPr>
                <w:t xml:space="preserve">Identifying causes of cost overruns and effective cost control measures of public projects in the Free State province., </w:t>
              </w:r>
              <w:r>
                <w:rPr>
                  <w:noProof/>
                </w:rPr>
                <w:t>Tshwane: Tshwane University of Technology.</w:t>
              </w:r>
            </w:p>
            <w:p w14:paraId="1F30B70B" w14:textId="77777777" w:rsidR="00901525" w:rsidRDefault="00901525" w:rsidP="00901525">
              <w:pPr>
                <w:pStyle w:val="Bibliography"/>
                <w:rPr>
                  <w:noProof/>
                </w:rPr>
              </w:pPr>
              <w:r>
                <w:rPr>
                  <w:noProof/>
                </w:rPr>
                <w:lastRenderedPageBreak/>
                <w:t xml:space="preserve">Mukuka, M. J., Aigbavboa, C. O. ,. &amp; Thwala, W. D. .., 2014. A Theoretical Review of the Causes and Effects of Construction Projects Cost and Schedule Overruns.. </w:t>
              </w:r>
              <w:r>
                <w:rPr>
                  <w:i/>
                  <w:iCs/>
                  <w:noProof/>
                </w:rPr>
                <w:t>International Conference on Emerging Trends in Computer and Image Processing.</w:t>
              </w:r>
            </w:p>
            <w:p w14:paraId="2AEAEA5A" w14:textId="77777777" w:rsidR="00901525" w:rsidRDefault="00901525" w:rsidP="00901525">
              <w:pPr>
                <w:pStyle w:val="Bibliography"/>
                <w:rPr>
                  <w:noProof/>
                </w:rPr>
              </w:pPr>
              <w:r>
                <w:rPr>
                  <w:noProof/>
                </w:rPr>
                <w:t xml:space="preserve">Ndihokubwayo, R. &amp; Haupt, T. C., 2009. </w:t>
              </w:r>
              <w:r>
                <w:rPr>
                  <w:i/>
                  <w:iCs/>
                  <w:noProof/>
                </w:rPr>
                <w:t xml:space="preserve">Variation orders on construction projects:Value adding or waste., </w:t>
              </w:r>
              <w:r>
                <w:rPr>
                  <w:noProof/>
                </w:rPr>
                <w:t>s.l.: Nova Science Publishers, Inc..</w:t>
              </w:r>
            </w:p>
            <w:p w14:paraId="112D51DE" w14:textId="77777777" w:rsidR="00901525" w:rsidRDefault="00901525" w:rsidP="00901525">
              <w:pPr>
                <w:pStyle w:val="Bibliography"/>
                <w:rPr>
                  <w:noProof/>
                </w:rPr>
              </w:pPr>
              <w:r>
                <w:rPr>
                  <w:noProof/>
                </w:rPr>
                <w:t xml:space="preserve">Othman, A. &amp; Harinarain, N., 2009. Managing risks associated with the JBCC (principal building agreement) from the South African contractor's perspective." . </w:t>
              </w:r>
              <w:r>
                <w:rPr>
                  <w:i/>
                  <w:iCs/>
                  <w:noProof/>
                </w:rPr>
                <w:t xml:space="preserve">Acta Structilia: Journal for the Physical and Development Sciences 16.1, </w:t>
              </w:r>
              <w:r>
                <w:rPr>
                  <w:noProof/>
                </w:rPr>
                <w:t>pp. 83-119.</w:t>
              </w:r>
            </w:p>
            <w:p w14:paraId="12AA7CF4" w14:textId="77777777" w:rsidR="00901525" w:rsidRDefault="00901525" w:rsidP="00901525">
              <w:pPr>
                <w:pStyle w:val="Bibliography"/>
                <w:rPr>
                  <w:noProof/>
                </w:rPr>
              </w:pPr>
              <w:r>
                <w:rPr>
                  <w:noProof/>
                </w:rPr>
                <w:t xml:space="preserve">Ramabodu, M. &amp; Verster, J., 2010. </w:t>
              </w:r>
              <w:r>
                <w:rPr>
                  <w:i/>
                  <w:iCs/>
                  <w:noProof/>
                </w:rPr>
                <w:t xml:space="preserve">Factors Contributing to Cost Overruns of Construction Projects. </w:t>
              </w:r>
              <w:r>
                <w:rPr>
                  <w:noProof/>
                </w:rPr>
                <w:t>Durban, s.n., pp. 131-143.</w:t>
              </w:r>
            </w:p>
            <w:p w14:paraId="3188652C" w14:textId="77777777" w:rsidR="00901525" w:rsidRDefault="00901525" w:rsidP="00901525">
              <w:pPr>
                <w:pStyle w:val="Bibliography"/>
                <w:rPr>
                  <w:noProof/>
                </w:rPr>
              </w:pPr>
              <w:r>
                <w:rPr>
                  <w:noProof/>
                </w:rPr>
                <w:t xml:space="preserve">Ren, Z., Atout, M. &amp; Jones, J., 2008. </w:t>
              </w:r>
              <w:r>
                <w:rPr>
                  <w:i/>
                  <w:iCs/>
                  <w:noProof/>
                </w:rPr>
                <w:t xml:space="preserve">Root causes of construction project delays in Dubai.. </w:t>
              </w:r>
              <w:r>
                <w:rPr>
                  <w:noProof/>
                </w:rPr>
                <w:t>s.l., s.n., pp. 749-757.</w:t>
              </w:r>
            </w:p>
            <w:p w14:paraId="589E1C3B" w14:textId="77777777" w:rsidR="00901525" w:rsidRDefault="00901525" w:rsidP="00901525">
              <w:pPr>
                <w:pStyle w:val="Bibliography"/>
                <w:rPr>
                  <w:noProof/>
                </w:rPr>
              </w:pPr>
              <w:r>
                <w:rPr>
                  <w:noProof/>
                </w:rPr>
                <w:t xml:space="preserve">Richards, P., Bowen, P., Root, D. &amp; Akintoye, A., 2005. CLIENT STRATEGIC OBJECTIVES: THE IMPACT OF CHOICE OF CONSTRUCTION CONTRACT ON PROJECT DELIVERY. </w:t>
              </w:r>
              <w:r>
                <w:rPr>
                  <w:i/>
                  <w:iCs/>
                  <w:noProof/>
                </w:rPr>
                <w:t>Construction Law Journal No. 7 Sweet &amp; Maxwell Ltd. and Contributors,.</w:t>
              </w:r>
            </w:p>
            <w:p w14:paraId="44ADD5B4" w14:textId="77777777" w:rsidR="00901525" w:rsidRDefault="00901525" w:rsidP="00901525">
              <w:pPr>
                <w:pStyle w:val="Bibliography"/>
                <w:rPr>
                  <w:noProof/>
                </w:rPr>
              </w:pPr>
              <w:r>
                <w:rPr>
                  <w:noProof/>
                </w:rPr>
                <w:t xml:space="preserve">Subramani, T., Sruthi, P. S. &amp; Kavitha, M., 2014. Causes of cost overrun in construction.. </w:t>
              </w:r>
              <w:r>
                <w:rPr>
                  <w:i/>
                  <w:iCs/>
                  <w:noProof/>
                </w:rPr>
                <w:t xml:space="preserve">IOSR Journal of Engineering 4.6, </w:t>
              </w:r>
              <w:r>
                <w:rPr>
                  <w:noProof/>
                </w:rPr>
                <w:t>pp. 1-7.</w:t>
              </w:r>
            </w:p>
            <w:p w14:paraId="5BEC4529" w14:textId="77777777" w:rsidR="00901525" w:rsidRDefault="00901525" w:rsidP="00901525">
              <w:pPr>
                <w:pStyle w:val="Bibliography"/>
                <w:rPr>
                  <w:noProof/>
                </w:rPr>
              </w:pPr>
              <w:r>
                <w:rPr>
                  <w:noProof/>
                </w:rPr>
                <w:t xml:space="preserve">Tilley, P. A., Wyatt, A. &amp; Mohamed, S., 1997. </w:t>
              </w:r>
              <w:r>
                <w:rPr>
                  <w:i/>
                  <w:iCs/>
                  <w:noProof/>
                </w:rPr>
                <w:t xml:space="preserve">Indicators of design and documentation deficiency. </w:t>
              </w:r>
              <w:r>
                <w:rPr>
                  <w:noProof/>
                </w:rPr>
                <w:t>s.l., s.n.</w:t>
              </w:r>
            </w:p>
            <w:p w14:paraId="12262FE2" w14:textId="77777777" w:rsidR="00901525" w:rsidRDefault="00901525" w:rsidP="00901525">
              <w:pPr>
                <w:pStyle w:val="Bibliography"/>
                <w:rPr>
                  <w:noProof/>
                </w:rPr>
              </w:pPr>
              <w:r>
                <w:rPr>
                  <w:noProof/>
                </w:rPr>
                <w:t xml:space="preserve">Tolson, S. J. A., 2007. Design liabillity defective buildings and remedies at law 2007. </w:t>
              </w:r>
              <w:r>
                <w:rPr>
                  <w:i/>
                  <w:iCs/>
                  <w:noProof/>
                </w:rPr>
                <w:t>IBC Construction Law Summer School Construction Law.</w:t>
              </w:r>
            </w:p>
            <w:p w14:paraId="5E07997D" w14:textId="77777777" w:rsidR="00901525" w:rsidRDefault="00901525" w:rsidP="00901525">
              <w:pPr>
                <w:pStyle w:val="Bibliography"/>
                <w:rPr>
                  <w:noProof/>
                </w:rPr>
              </w:pPr>
              <w:r>
                <w:rPr>
                  <w:noProof/>
                </w:rPr>
                <w:t xml:space="preserve">Wysocki, R., Bentley, C. &amp; Ross, J., 2016. </w:t>
              </w:r>
              <w:r>
                <w:rPr>
                  <w:i/>
                  <w:iCs/>
                  <w:noProof/>
                </w:rPr>
                <w:t xml:space="preserve">Combining the Best of PRINCE2 and Agile: Using Selected Artifacts from the ECPM Framework, </w:t>
              </w:r>
              <w:r>
                <w:rPr>
                  <w:noProof/>
                </w:rPr>
                <w:t>s.l.: s.n.</w:t>
              </w:r>
            </w:p>
            <w:p w14:paraId="64982693" w14:textId="77777777" w:rsidR="00901525" w:rsidRDefault="00901525" w:rsidP="00901525">
              <w:pPr>
                <w:pStyle w:val="Bibliography"/>
                <w:rPr>
                  <w:noProof/>
                </w:rPr>
              </w:pPr>
              <w:r>
                <w:rPr>
                  <w:noProof/>
                </w:rPr>
                <w:t xml:space="preserve">Xing, L. et al., 2017. </w:t>
              </w:r>
              <w:r>
                <w:rPr>
                  <w:i/>
                  <w:iCs/>
                  <w:noProof/>
                </w:rPr>
                <w:t xml:space="preserve">Empirical research on the influencing factors of the occupational stress for construction workers.. </w:t>
              </w:r>
              <w:r>
                <w:rPr>
                  <w:noProof/>
                </w:rPr>
                <w:t>s.l., IOP Publishing,.</w:t>
              </w:r>
            </w:p>
            <w:p w14:paraId="3C0CD142" w14:textId="77777777" w:rsidR="00901525" w:rsidRDefault="00901525" w:rsidP="00901525">
              <w:pPr>
                <w:pStyle w:val="Bibliography"/>
                <w:rPr>
                  <w:noProof/>
                </w:rPr>
              </w:pPr>
              <w:r>
                <w:rPr>
                  <w:noProof/>
                </w:rPr>
                <w:t xml:space="preserve">Zou, P. X., Zhang, G. &amp; Wang, J., 2007. Understanding the key risks in construction projects in China.. </w:t>
              </w:r>
              <w:r>
                <w:rPr>
                  <w:i/>
                  <w:iCs/>
                  <w:noProof/>
                </w:rPr>
                <w:t xml:space="preserve">International Journal of Project Management 25.6, </w:t>
              </w:r>
              <w:r>
                <w:rPr>
                  <w:noProof/>
                </w:rPr>
                <w:t>pp. 601-614..</w:t>
              </w:r>
            </w:p>
            <w:p w14:paraId="21DE5802" w14:textId="0B2D6238" w:rsidR="00585AA9" w:rsidRDefault="00BB145D" w:rsidP="00901525">
              <w:r>
                <w:rPr>
                  <w:b/>
                  <w:bCs/>
                  <w:noProof/>
                </w:rPr>
                <w:lastRenderedPageBreak/>
                <w:fldChar w:fldCharType="end"/>
              </w:r>
            </w:p>
          </w:sdtContent>
        </w:sdt>
      </w:sdtContent>
    </w:sdt>
    <w:p w14:paraId="036D2BA0" w14:textId="77777777" w:rsidR="00D865CA" w:rsidRDefault="00D865CA" w:rsidP="00FE733B">
      <w:pPr>
        <w:pStyle w:val="Heading1"/>
        <w:numPr>
          <w:ilvl w:val="0"/>
          <w:numId w:val="0"/>
        </w:numPr>
        <w:ind w:left="720"/>
        <w:sectPr w:rsidR="00D865CA" w:rsidSect="00854BB2">
          <w:pgSz w:w="11906" w:h="16838"/>
          <w:pgMar w:top="1440" w:right="1440" w:bottom="1440" w:left="1440" w:header="709" w:footer="709" w:gutter="0"/>
          <w:pgNumType w:start="1"/>
          <w:cols w:space="708"/>
          <w:docGrid w:linePitch="360"/>
        </w:sectPr>
      </w:pPr>
    </w:p>
    <w:p w14:paraId="36A4FB05" w14:textId="52AFC172" w:rsidR="00120BBE" w:rsidRPr="0094292E" w:rsidRDefault="00120BBE" w:rsidP="00FE733B">
      <w:pPr>
        <w:pStyle w:val="Heading1nonumber"/>
      </w:pPr>
      <w:bookmarkStart w:id="142" w:name="_Toc526229818"/>
      <w:r w:rsidRPr="00506D4D">
        <w:lastRenderedPageBreak/>
        <w:t>Appendices</w:t>
      </w:r>
      <w:bookmarkEnd w:id="142"/>
    </w:p>
    <w:p w14:paraId="3B9D1D7D" w14:textId="46192423" w:rsidR="004E5FA5" w:rsidRPr="001B248F" w:rsidRDefault="009F66CB" w:rsidP="00FE733B">
      <w:pPr>
        <w:pStyle w:val="Heading1nonumber"/>
      </w:pPr>
      <w:bookmarkStart w:id="143" w:name="_Toc526229819"/>
      <w:r w:rsidRPr="001B248F">
        <w:t xml:space="preserve">APPENDIX 1 </w:t>
      </w:r>
      <w:r w:rsidR="004E5FA5" w:rsidRPr="001B248F">
        <w:t>Info</w:t>
      </w:r>
      <w:r w:rsidRPr="001B248F">
        <w:t>r</w:t>
      </w:r>
      <w:r w:rsidR="004E5FA5" w:rsidRPr="001B248F">
        <w:t>med consent form</w:t>
      </w:r>
      <w:bookmarkEnd w:id="143"/>
    </w:p>
    <w:p w14:paraId="195D24E4" w14:textId="77777777" w:rsidR="004E5FA5" w:rsidRPr="007B42BE" w:rsidRDefault="004E5FA5" w:rsidP="004E5FA5">
      <w:pPr>
        <w:jc w:val="center"/>
        <w:rPr>
          <w:lang w:eastAsia="en-ZA"/>
        </w:rPr>
      </w:pPr>
      <w:r w:rsidRPr="007B42BE">
        <w:rPr>
          <w:lang w:eastAsia="en-ZA"/>
        </w:rPr>
        <w:t>Informed consent</w:t>
      </w:r>
    </w:p>
    <w:p w14:paraId="255D056A" w14:textId="77777777" w:rsidR="004E5FA5" w:rsidRPr="007B42BE" w:rsidRDefault="004E5FA5" w:rsidP="004E5FA5">
      <w:pPr>
        <w:jc w:val="center"/>
        <w:rPr>
          <w:lang w:eastAsia="en-ZA"/>
        </w:rPr>
      </w:pPr>
    </w:p>
    <w:p w14:paraId="7CA56B07" w14:textId="77777777" w:rsidR="004E5FA5" w:rsidRPr="007B42BE" w:rsidRDefault="004E5FA5" w:rsidP="004E5FA5">
      <w:pPr>
        <w:rPr>
          <w:lang w:eastAsia="en-ZA"/>
        </w:rPr>
      </w:pPr>
      <w:r w:rsidRPr="007B42BE">
        <w:rPr>
          <w:lang w:eastAsia="en-ZA"/>
        </w:rPr>
        <w:t>RE Perceptions around premature construction:  Impacts and consequences of incomplete design?</w:t>
      </w:r>
    </w:p>
    <w:p w14:paraId="7107DC3C" w14:textId="77777777" w:rsidR="004E5FA5" w:rsidRDefault="004E5FA5" w:rsidP="004E5FA5">
      <w:pPr>
        <w:rPr>
          <w:lang w:eastAsia="en-ZA"/>
        </w:rPr>
      </w:pPr>
    </w:p>
    <w:p w14:paraId="5598CAD4" w14:textId="77777777" w:rsidR="004E5FA5" w:rsidRDefault="004E5FA5" w:rsidP="004E5FA5">
      <w:pPr>
        <w:rPr>
          <w:lang w:eastAsia="en-ZA"/>
        </w:rPr>
      </w:pPr>
      <w:r>
        <w:rPr>
          <w:lang w:eastAsia="en-ZA"/>
        </w:rPr>
        <w:t>I  Mr/Mrs/Other_____  Name___________________</w:t>
      </w:r>
      <w:r>
        <w:rPr>
          <w:lang w:eastAsia="en-ZA"/>
        </w:rPr>
        <w:tab/>
        <w:t>Surname</w:t>
      </w:r>
      <w:r>
        <w:rPr>
          <w:lang w:eastAsia="en-ZA"/>
        </w:rPr>
        <w:tab/>
        <w:t>___________________</w:t>
      </w:r>
    </w:p>
    <w:p w14:paraId="61AA098B" w14:textId="416EC32D" w:rsidR="004E5FA5" w:rsidRDefault="004E5FA5" w:rsidP="004E5FA5">
      <w:pPr>
        <w:rPr>
          <w:lang w:eastAsia="en-ZA"/>
        </w:rPr>
      </w:pPr>
      <w:r>
        <w:rPr>
          <w:lang w:eastAsia="en-ZA"/>
        </w:rPr>
        <w:t>hereby consent to participation in the research by interview/</w:t>
      </w:r>
      <w:r w:rsidR="001A1951">
        <w:rPr>
          <w:lang w:eastAsia="en-ZA"/>
        </w:rPr>
        <w:t>questionnaire</w:t>
      </w:r>
      <w:r>
        <w:rPr>
          <w:lang w:eastAsia="en-ZA"/>
        </w:rPr>
        <w:t xml:space="preserve"> under the following </w:t>
      </w:r>
      <w:r w:rsidR="00E03C87">
        <w:rPr>
          <w:lang w:eastAsia="en-ZA"/>
        </w:rPr>
        <w:t>conditions: -</w:t>
      </w:r>
    </w:p>
    <w:p w14:paraId="533D143A" w14:textId="0562CD7C" w:rsidR="004E5FA5" w:rsidRDefault="004E5FA5" w:rsidP="004E5FA5">
      <w:pPr>
        <w:rPr>
          <w:lang w:eastAsia="en-ZA"/>
        </w:rPr>
      </w:pPr>
      <w:r>
        <w:rPr>
          <w:lang w:eastAsia="en-ZA"/>
        </w:rPr>
        <w:t xml:space="preserve">1 That I may request to have all my </w:t>
      </w:r>
      <w:r w:rsidR="001A1951">
        <w:rPr>
          <w:lang w:eastAsia="en-ZA"/>
        </w:rPr>
        <w:t>information</w:t>
      </w:r>
      <w:r>
        <w:rPr>
          <w:lang w:eastAsia="en-ZA"/>
        </w:rPr>
        <w:t xml:space="preserve"> kept private, confidential and not linked to my responses.</w:t>
      </w:r>
    </w:p>
    <w:p w14:paraId="693DE323" w14:textId="732516FC" w:rsidR="004E5FA5" w:rsidRDefault="004E5FA5" w:rsidP="004E5FA5">
      <w:pPr>
        <w:rPr>
          <w:lang w:eastAsia="en-ZA"/>
        </w:rPr>
      </w:pPr>
      <w:r>
        <w:rPr>
          <w:lang w:eastAsia="en-ZA"/>
        </w:rPr>
        <w:t xml:space="preserve">2 That I can withdraw my participation from the </w:t>
      </w:r>
      <w:r w:rsidR="001A1951">
        <w:rPr>
          <w:lang w:eastAsia="en-ZA"/>
        </w:rPr>
        <w:t>research</w:t>
      </w:r>
      <w:r>
        <w:rPr>
          <w:lang w:eastAsia="en-ZA"/>
        </w:rPr>
        <w:t xml:space="preserve"> at any time without adverse consequences in any way.</w:t>
      </w:r>
    </w:p>
    <w:p w14:paraId="063FAF67" w14:textId="77777777" w:rsidR="004E5FA5" w:rsidRDefault="004E5FA5" w:rsidP="004E5FA5">
      <w:pPr>
        <w:rPr>
          <w:lang w:eastAsia="en-ZA"/>
        </w:rPr>
      </w:pPr>
      <w:r>
        <w:rPr>
          <w:lang w:eastAsia="en-ZA"/>
        </w:rPr>
        <w:t>3 That I have the right to NOT answer any or all of the questions.</w:t>
      </w:r>
    </w:p>
    <w:p w14:paraId="5438B54B" w14:textId="06F8F9A6" w:rsidR="004E5FA5" w:rsidRDefault="004E5FA5" w:rsidP="004E5FA5">
      <w:pPr>
        <w:rPr>
          <w:lang w:eastAsia="en-ZA"/>
        </w:rPr>
      </w:pPr>
      <w:r>
        <w:rPr>
          <w:lang w:eastAsia="en-ZA"/>
        </w:rPr>
        <w:t xml:space="preserve">4 All results and information recorded will be confidential and not linked to any interviewee or responder of </w:t>
      </w:r>
      <w:r w:rsidR="001A1951">
        <w:rPr>
          <w:lang w:eastAsia="en-ZA"/>
        </w:rPr>
        <w:t>questionnaires</w:t>
      </w:r>
      <w:r>
        <w:rPr>
          <w:lang w:eastAsia="en-ZA"/>
        </w:rPr>
        <w:t>.</w:t>
      </w:r>
    </w:p>
    <w:p w14:paraId="1E8FE4E6" w14:textId="77777777" w:rsidR="004E5FA5" w:rsidRDefault="004E5FA5" w:rsidP="004E5FA5">
      <w:pPr>
        <w:rPr>
          <w:lang w:eastAsia="en-ZA"/>
        </w:rPr>
      </w:pPr>
      <w:r>
        <w:rPr>
          <w:lang w:eastAsia="en-ZA"/>
        </w:rPr>
        <w:t>5 No independent or individual results will be published.</w:t>
      </w:r>
    </w:p>
    <w:p w14:paraId="114D1F8D" w14:textId="14E39E9E" w:rsidR="004E5FA5" w:rsidRDefault="004E5FA5" w:rsidP="004E5FA5">
      <w:pPr>
        <w:rPr>
          <w:lang w:eastAsia="en-ZA"/>
        </w:rPr>
      </w:pPr>
      <w:r>
        <w:rPr>
          <w:lang w:eastAsia="en-ZA"/>
        </w:rPr>
        <w:t xml:space="preserve">6 Only the </w:t>
      </w:r>
      <w:r w:rsidR="001A1951">
        <w:rPr>
          <w:lang w:eastAsia="en-ZA"/>
        </w:rPr>
        <w:t>questionnaire</w:t>
      </w:r>
      <w:r>
        <w:rPr>
          <w:lang w:eastAsia="en-ZA"/>
        </w:rPr>
        <w:t xml:space="preserve"> group responses may be published without link to any specific person/persons.</w:t>
      </w:r>
    </w:p>
    <w:p w14:paraId="56C02F73" w14:textId="77777777" w:rsidR="004E5FA5" w:rsidRDefault="004E5FA5" w:rsidP="004E5FA5">
      <w:pPr>
        <w:rPr>
          <w:lang w:eastAsia="en-ZA"/>
        </w:rPr>
      </w:pPr>
      <w:r>
        <w:rPr>
          <w:lang w:eastAsia="en-ZA"/>
        </w:rPr>
        <w:t xml:space="preserve"> 7 I have read the participation information letter and understand that the information I provide may be used anonymously in the research.</w:t>
      </w:r>
    </w:p>
    <w:p w14:paraId="25E936B4" w14:textId="77777777" w:rsidR="004E5FA5" w:rsidRDefault="004E5FA5" w:rsidP="004E5FA5">
      <w:pPr>
        <w:rPr>
          <w:lang w:eastAsia="en-ZA"/>
        </w:rPr>
      </w:pPr>
    </w:p>
    <w:p w14:paraId="7EE46EC1" w14:textId="77777777" w:rsidR="004E5FA5" w:rsidRDefault="004E5FA5" w:rsidP="004E5FA5">
      <w:pPr>
        <w:rPr>
          <w:lang w:eastAsia="en-ZA"/>
        </w:rPr>
      </w:pPr>
      <w:r>
        <w:rPr>
          <w:lang w:eastAsia="en-ZA"/>
        </w:rPr>
        <w:lastRenderedPageBreak/>
        <w:t>Date</w:t>
      </w:r>
      <w:r>
        <w:rPr>
          <w:lang w:eastAsia="en-ZA"/>
        </w:rPr>
        <w:tab/>
        <w:t>___________________</w:t>
      </w:r>
      <w:r>
        <w:rPr>
          <w:lang w:eastAsia="en-ZA"/>
        </w:rPr>
        <w:tab/>
      </w:r>
      <w:r>
        <w:rPr>
          <w:lang w:eastAsia="en-ZA"/>
        </w:rPr>
        <w:tab/>
        <w:t>Signature</w:t>
      </w:r>
      <w:r>
        <w:rPr>
          <w:lang w:eastAsia="en-ZA"/>
        </w:rPr>
        <w:tab/>
        <w:t>___________________</w:t>
      </w:r>
    </w:p>
    <w:p w14:paraId="1C79DA60" w14:textId="77777777" w:rsidR="004E5FA5" w:rsidRDefault="004E5FA5" w:rsidP="004E5FA5">
      <w:pPr>
        <w:rPr>
          <w:lang w:eastAsia="en-ZA"/>
        </w:rPr>
      </w:pPr>
      <w:r>
        <w:rPr>
          <w:lang w:eastAsia="en-ZA"/>
        </w:rPr>
        <w:t>The information I provide must be kept (</w:t>
      </w:r>
      <w:r w:rsidRPr="007B42BE">
        <w:rPr>
          <w:lang w:eastAsia="en-ZA"/>
        </w:rPr>
        <w:t>cross out where applicable</w:t>
      </w:r>
      <w:r>
        <w:rPr>
          <w:lang w:eastAsia="en-ZA"/>
        </w:rPr>
        <w:t>)</w:t>
      </w:r>
    </w:p>
    <w:p w14:paraId="09BB5CE2" w14:textId="77777777" w:rsidR="004E5FA5" w:rsidRDefault="004E5FA5" w:rsidP="004E5FA5">
      <w:pPr>
        <w:rPr>
          <w:lang w:eastAsia="en-ZA"/>
        </w:rPr>
      </w:pPr>
      <w:r>
        <w:rPr>
          <w:lang w:eastAsia="en-ZA"/>
        </w:rPr>
        <w:t>1 Anonymous</w:t>
      </w:r>
    </w:p>
    <w:p w14:paraId="73E712EE" w14:textId="77777777" w:rsidR="004E5FA5" w:rsidRDefault="004E5FA5" w:rsidP="004E5FA5">
      <w:pPr>
        <w:rPr>
          <w:lang w:eastAsia="en-ZA"/>
        </w:rPr>
      </w:pPr>
      <w:r>
        <w:rPr>
          <w:lang w:eastAsia="en-ZA"/>
        </w:rPr>
        <w:t xml:space="preserve">2 Private </w:t>
      </w:r>
    </w:p>
    <w:p w14:paraId="02CE2395" w14:textId="77777777" w:rsidR="004E5FA5" w:rsidRDefault="004E5FA5" w:rsidP="004E5FA5">
      <w:pPr>
        <w:rPr>
          <w:lang w:eastAsia="en-ZA"/>
        </w:rPr>
      </w:pPr>
      <w:r>
        <w:rPr>
          <w:lang w:eastAsia="en-ZA"/>
        </w:rPr>
        <w:t>3 Confidential</w:t>
      </w:r>
    </w:p>
    <w:p w14:paraId="44103E7E" w14:textId="0DF1633B" w:rsidR="004E5FA5" w:rsidRDefault="004E5FA5" w:rsidP="004E5FA5"/>
    <w:p w14:paraId="106CF95E" w14:textId="155F397C" w:rsidR="009F66CB" w:rsidRPr="001B248F" w:rsidRDefault="009F66CB" w:rsidP="00FE733B">
      <w:pPr>
        <w:pStyle w:val="Heading1nonumber"/>
      </w:pPr>
      <w:bookmarkStart w:id="144" w:name="_Toc526229820"/>
      <w:r w:rsidRPr="001B248F">
        <w:t>APPENDIX 2 - Participation Information Form</w:t>
      </w:r>
      <w:bookmarkEnd w:id="144"/>
    </w:p>
    <w:p w14:paraId="7AF1C007" w14:textId="77777777" w:rsidR="009F66CB" w:rsidRDefault="009F66CB" w:rsidP="009F66CB">
      <w:pPr>
        <w:pStyle w:val="Default"/>
        <w:rPr>
          <w:color w:val="auto"/>
          <w:sz w:val="22"/>
          <w:szCs w:val="22"/>
        </w:rPr>
      </w:pPr>
      <w:r>
        <w:tab/>
      </w:r>
      <w:r>
        <w:tab/>
      </w:r>
      <w:r>
        <w:tab/>
      </w:r>
      <w:r>
        <w:tab/>
      </w:r>
      <w:r>
        <w:tab/>
      </w:r>
      <w:r>
        <w:tab/>
      </w:r>
      <w:r>
        <w:rPr>
          <w:color w:val="auto"/>
          <w:sz w:val="22"/>
          <w:szCs w:val="22"/>
        </w:rPr>
        <w:t>XXXX</w:t>
      </w:r>
    </w:p>
    <w:p w14:paraId="2760D8A9" w14:textId="77777777" w:rsidR="009F66CB" w:rsidRDefault="009F66CB" w:rsidP="009F66CB">
      <w:pPr>
        <w:pStyle w:val="Default"/>
        <w:rPr>
          <w:color w:val="auto"/>
          <w:sz w:val="22"/>
          <w:szCs w:val="22"/>
        </w:rPr>
      </w:pP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Melville</w:t>
      </w:r>
    </w:p>
    <w:p w14:paraId="496498A5" w14:textId="77777777" w:rsidR="009F66CB" w:rsidRDefault="009F66CB" w:rsidP="009F66CB">
      <w:pPr>
        <w:pStyle w:val="Default"/>
        <w:rPr>
          <w:color w:val="auto"/>
          <w:sz w:val="22"/>
          <w:szCs w:val="22"/>
        </w:rPr>
      </w:pP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Randburg</w:t>
      </w:r>
    </w:p>
    <w:p w14:paraId="3340D632" w14:textId="77777777" w:rsidR="009F66CB" w:rsidRDefault="009F66CB" w:rsidP="009F66CB">
      <w:pPr>
        <w:pStyle w:val="Default"/>
        <w:rPr>
          <w:color w:val="auto"/>
          <w:sz w:val="22"/>
          <w:szCs w:val="22"/>
        </w:rPr>
      </w:pP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2092</w:t>
      </w:r>
    </w:p>
    <w:p w14:paraId="5966175A" w14:textId="77777777" w:rsidR="009F66CB" w:rsidRDefault="009F66CB" w:rsidP="009F66CB">
      <w:pPr>
        <w:pStyle w:val="Default"/>
        <w:rPr>
          <w:color w:val="auto"/>
          <w:sz w:val="22"/>
          <w:szCs w:val="22"/>
        </w:rPr>
      </w:pPr>
    </w:p>
    <w:p w14:paraId="3C9AB3B5" w14:textId="77777777" w:rsidR="009F66CB" w:rsidRDefault="009F66CB" w:rsidP="009F66CB">
      <w:pPr>
        <w:pStyle w:val="Default"/>
        <w:rPr>
          <w:color w:val="auto"/>
          <w:sz w:val="22"/>
          <w:szCs w:val="22"/>
        </w:rPr>
      </w:pP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r>
      <w:r>
        <w:rPr>
          <w:color w:val="auto"/>
          <w:sz w:val="22"/>
          <w:szCs w:val="22"/>
        </w:rPr>
        <w:tab/>
        <w:t>16th August 2016</w:t>
      </w:r>
    </w:p>
    <w:p w14:paraId="15ED02B2" w14:textId="77777777" w:rsidR="009F66CB" w:rsidRDefault="009F66CB" w:rsidP="009F66CB">
      <w:pPr>
        <w:pStyle w:val="Default"/>
        <w:rPr>
          <w:color w:val="auto"/>
          <w:sz w:val="22"/>
          <w:szCs w:val="22"/>
        </w:rPr>
      </w:pPr>
    </w:p>
    <w:p w14:paraId="408D1545" w14:textId="77777777" w:rsidR="009F66CB" w:rsidRDefault="009F66CB" w:rsidP="009F66CB">
      <w:pPr>
        <w:pStyle w:val="Default"/>
        <w:rPr>
          <w:rFonts w:ascii="Arial" w:hAnsi="Arial" w:cs="Arial"/>
          <w:sz w:val="20"/>
          <w:szCs w:val="20"/>
        </w:rPr>
      </w:pPr>
      <w:r>
        <w:rPr>
          <w:sz w:val="20"/>
          <w:szCs w:val="20"/>
        </w:rPr>
        <w:t>Dear Sir/Madam</w:t>
      </w:r>
    </w:p>
    <w:p w14:paraId="7F75D127" w14:textId="77777777" w:rsidR="009F66CB" w:rsidRDefault="009F66CB" w:rsidP="009F66CB">
      <w:pPr>
        <w:pStyle w:val="Default"/>
      </w:pPr>
    </w:p>
    <w:p w14:paraId="65E5C43F" w14:textId="77777777" w:rsidR="009F66CB" w:rsidRDefault="009F66CB" w:rsidP="009F66CB">
      <w:pPr>
        <w:rPr>
          <w:rFonts w:cs="Times New Roman"/>
          <w:u w:val="single"/>
        </w:rPr>
      </w:pPr>
      <w:r>
        <w:rPr>
          <w:u w:val="single"/>
        </w:rPr>
        <w:t xml:space="preserve">RE </w:t>
      </w:r>
      <w:r>
        <w:rPr>
          <w:rFonts w:cs="Times New Roman"/>
          <w:u w:val="single"/>
        </w:rPr>
        <w:t>Perceptions around premature construction:  Impacts and consequences of incomplete design?</w:t>
      </w:r>
    </w:p>
    <w:p w14:paraId="3AA68120" w14:textId="1D481F00" w:rsidR="009F66CB" w:rsidRDefault="009F66CB" w:rsidP="009F66CB">
      <w:pPr>
        <w:pStyle w:val="Default"/>
        <w:spacing w:after="200"/>
        <w:rPr>
          <w:rFonts w:ascii="Arial" w:hAnsi="Arial" w:cs="Arial"/>
          <w:sz w:val="20"/>
          <w:szCs w:val="20"/>
        </w:rPr>
      </w:pPr>
      <w:r>
        <w:rPr>
          <w:sz w:val="20"/>
          <w:szCs w:val="20"/>
        </w:rPr>
        <w:t xml:space="preserve">I am currently conducting research on the impacts and consequences of incomplete designs. This study forms part of The School of Construction Economics and Management’s Master’s Degree in Building. The first part of this research will take place with interviews to determine the causes, impacts and consequences of premature construction and the second part will request participations in questionnaires to determine the prevalence of the discovered impacts and consequences. The interview should take approximately 1 hour to </w:t>
      </w:r>
      <w:r w:rsidR="001C42C6">
        <w:rPr>
          <w:sz w:val="20"/>
          <w:szCs w:val="20"/>
        </w:rPr>
        <w:t>complete,</w:t>
      </w:r>
      <w:r>
        <w:rPr>
          <w:sz w:val="20"/>
          <w:szCs w:val="20"/>
        </w:rPr>
        <w:t xml:space="preserve"> and the questionnaire should take no more than 30minutes to complete. </w:t>
      </w:r>
    </w:p>
    <w:p w14:paraId="20B4731B" w14:textId="77777777" w:rsidR="009F66CB" w:rsidRDefault="009F66CB" w:rsidP="009F66CB">
      <w:pPr>
        <w:pStyle w:val="Default"/>
        <w:spacing w:after="200"/>
        <w:rPr>
          <w:sz w:val="20"/>
          <w:szCs w:val="20"/>
        </w:rPr>
      </w:pPr>
      <w:r>
        <w:rPr>
          <w:sz w:val="20"/>
          <w:szCs w:val="20"/>
        </w:rPr>
        <w:t>You have been selected to take part in</w:t>
      </w:r>
    </w:p>
    <w:p w14:paraId="45B09B6A" w14:textId="77777777" w:rsidR="009F66CB" w:rsidRDefault="009F66CB" w:rsidP="009F66CB">
      <w:pPr>
        <w:pStyle w:val="Default"/>
        <w:spacing w:after="200"/>
        <w:rPr>
          <w:strike/>
          <w:sz w:val="20"/>
          <w:szCs w:val="20"/>
        </w:rPr>
      </w:pPr>
      <w:r>
        <w:rPr>
          <w:sz w:val="20"/>
          <w:szCs w:val="20"/>
        </w:rPr>
        <w:t>1 The interview</w:t>
      </w:r>
      <w:r>
        <w:rPr>
          <w:sz w:val="20"/>
          <w:szCs w:val="20"/>
        </w:rPr>
        <w:tab/>
      </w:r>
      <w:r>
        <w:rPr>
          <w:sz w:val="20"/>
          <w:szCs w:val="20"/>
        </w:rPr>
        <w:tab/>
      </w:r>
      <w:r>
        <w:rPr>
          <w:sz w:val="20"/>
          <w:szCs w:val="20"/>
        </w:rPr>
        <w:tab/>
      </w:r>
      <w:r>
        <w:rPr>
          <w:strike/>
          <w:sz w:val="20"/>
          <w:szCs w:val="20"/>
        </w:rPr>
        <w:t>Yes</w:t>
      </w:r>
      <w:r>
        <w:rPr>
          <w:strike/>
          <w:sz w:val="20"/>
          <w:szCs w:val="20"/>
        </w:rPr>
        <w:tab/>
        <w:t>No</w:t>
      </w:r>
    </w:p>
    <w:p w14:paraId="23470BB9" w14:textId="77777777" w:rsidR="009F66CB" w:rsidRDefault="009F66CB" w:rsidP="009F66CB">
      <w:pPr>
        <w:pStyle w:val="Default"/>
        <w:spacing w:after="200"/>
        <w:rPr>
          <w:sz w:val="20"/>
          <w:szCs w:val="20"/>
        </w:rPr>
      </w:pPr>
      <w:r>
        <w:rPr>
          <w:sz w:val="20"/>
          <w:szCs w:val="20"/>
        </w:rPr>
        <w:t>2 the questionnaire</w:t>
      </w:r>
      <w:r>
        <w:rPr>
          <w:sz w:val="20"/>
          <w:szCs w:val="20"/>
        </w:rPr>
        <w:tab/>
      </w:r>
      <w:r>
        <w:rPr>
          <w:sz w:val="20"/>
          <w:szCs w:val="20"/>
        </w:rPr>
        <w:tab/>
      </w:r>
      <w:r>
        <w:rPr>
          <w:sz w:val="20"/>
          <w:szCs w:val="20"/>
          <w:highlight w:val="green"/>
        </w:rPr>
        <w:t>Yes</w:t>
      </w:r>
      <w:r>
        <w:rPr>
          <w:sz w:val="20"/>
          <w:szCs w:val="20"/>
        </w:rPr>
        <w:t xml:space="preserve"> </w:t>
      </w:r>
      <w:r>
        <w:rPr>
          <w:sz w:val="20"/>
          <w:szCs w:val="20"/>
        </w:rPr>
        <w:tab/>
      </w:r>
      <w:r>
        <w:rPr>
          <w:strike/>
          <w:sz w:val="20"/>
          <w:szCs w:val="20"/>
        </w:rPr>
        <w:t>No</w:t>
      </w:r>
    </w:p>
    <w:p w14:paraId="7799865B" w14:textId="77777777" w:rsidR="009F66CB" w:rsidRDefault="009F66CB" w:rsidP="009F66CB">
      <w:pPr>
        <w:pStyle w:val="Default"/>
        <w:spacing w:after="200"/>
        <w:rPr>
          <w:sz w:val="20"/>
          <w:szCs w:val="20"/>
        </w:rPr>
      </w:pPr>
      <w:r>
        <w:rPr>
          <w:sz w:val="20"/>
          <w:szCs w:val="20"/>
        </w:rPr>
        <w:t xml:space="preserve">I understand that this is a substantial investment of your time. However, your response is valuable as it will contribute towards the understanding of incomplete designs and may have an impact on research nationally and internationally. I would therefore like to invite you to participate in this research. </w:t>
      </w:r>
    </w:p>
    <w:p w14:paraId="57C43C34" w14:textId="34D3D096" w:rsidR="009F66CB" w:rsidRDefault="009F66CB" w:rsidP="009F66CB">
      <w:pPr>
        <w:pStyle w:val="Default"/>
        <w:spacing w:after="200"/>
        <w:jc w:val="both"/>
        <w:rPr>
          <w:sz w:val="20"/>
          <w:szCs w:val="20"/>
        </w:rPr>
      </w:pPr>
      <w:r>
        <w:rPr>
          <w:sz w:val="20"/>
          <w:szCs w:val="20"/>
        </w:rPr>
        <w:t xml:space="preserve">Your responses will remain confidential and anonymity is guaranteed. At no time will your information be recorded with your responses. Should you choose not to participate, this will not be held against you in any way. As I am only interested in group </w:t>
      </w:r>
      <w:r w:rsidR="001A1951">
        <w:rPr>
          <w:sz w:val="20"/>
          <w:szCs w:val="20"/>
        </w:rPr>
        <w:t>trends and</w:t>
      </w:r>
      <w:r>
        <w:rPr>
          <w:sz w:val="20"/>
          <w:szCs w:val="20"/>
        </w:rPr>
        <w:t xml:space="preserve"> have no way of linking any individual’s identity to a particular interview or questionnaire, I will not be able to give you individual feedback. Feedback in the form of a one-page summary sheet will be available on request approximately six months after completion of this interview and/or questionnaire. If you have any further questions or require feedback on the progress of the research, please feel free to contact me. My contact details appear below my signature. The data from this study will be used in conjunction with data collected from Gauteng samples to determine the impacts and consequences of incomplete designs. </w:t>
      </w:r>
    </w:p>
    <w:p w14:paraId="1E468D81" w14:textId="77777777" w:rsidR="009F66CB" w:rsidRDefault="009F66CB" w:rsidP="009F66CB">
      <w:pPr>
        <w:pStyle w:val="Default"/>
        <w:spacing w:after="200"/>
        <w:rPr>
          <w:sz w:val="20"/>
          <w:szCs w:val="20"/>
        </w:rPr>
      </w:pPr>
      <w:r>
        <w:rPr>
          <w:sz w:val="20"/>
          <w:szCs w:val="20"/>
        </w:rPr>
        <w:lastRenderedPageBreak/>
        <w:t xml:space="preserve">Thank you for considering taking part in the research project. Please detach and keep this sheet. </w:t>
      </w:r>
    </w:p>
    <w:p w14:paraId="13AF55F3" w14:textId="77777777" w:rsidR="009F66CB" w:rsidRDefault="009F66CB" w:rsidP="009F66CB">
      <w:pPr>
        <w:pStyle w:val="Default"/>
        <w:spacing w:after="200"/>
        <w:rPr>
          <w:sz w:val="20"/>
          <w:szCs w:val="20"/>
        </w:rPr>
      </w:pPr>
      <w:r>
        <w:rPr>
          <w:sz w:val="20"/>
          <w:szCs w:val="20"/>
        </w:rPr>
        <w:t xml:space="preserve">__________________ </w:t>
      </w:r>
    </w:p>
    <w:p w14:paraId="4880F4B6" w14:textId="77777777" w:rsidR="009F66CB" w:rsidRDefault="009F66CB" w:rsidP="009F66CB">
      <w:pPr>
        <w:rPr>
          <w:sz w:val="22"/>
        </w:rPr>
      </w:pPr>
      <w:r>
        <w:t>David Widdop</w:t>
      </w:r>
    </w:p>
    <w:p w14:paraId="1638D51E" w14:textId="77777777" w:rsidR="009F66CB" w:rsidRDefault="00276557" w:rsidP="009F66CB">
      <w:hyperlink r:id="rId25" w:history="1">
        <w:r w:rsidR="009F66CB">
          <w:rPr>
            <w:rStyle w:val="Hyperlink"/>
          </w:rPr>
          <w:t>1507047@students.wits.ac.za</w:t>
        </w:r>
      </w:hyperlink>
    </w:p>
    <w:p w14:paraId="1D54A210" w14:textId="77777777" w:rsidR="009F66CB" w:rsidRDefault="009F66CB" w:rsidP="009F66CB">
      <w:r>
        <w:t>Cell 082 xxxxxxx</w:t>
      </w:r>
    </w:p>
    <w:p w14:paraId="3A8F3D5C" w14:textId="5D1A85E8" w:rsidR="009F66CB" w:rsidRPr="001B248F" w:rsidRDefault="009F66CB" w:rsidP="00FE733B">
      <w:pPr>
        <w:pStyle w:val="Heading1nonumber"/>
      </w:pPr>
      <w:bookmarkStart w:id="145" w:name="_Toc526229821"/>
      <w:r w:rsidRPr="001B248F">
        <w:lastRenderedPageBreak/>
        <w:t>APPENDIX 3 – Ethics clearance</w:t>
      </w:r>
      <w:bookmarkEnd w:id="145"/>
    </w:p>
    <w:p w14:paraId="49CAE152" w14:textId="600B9E8A" w:rsidR="009F66CB" w:rsidRDefault="007C53BA" w:rsidP="007C53BA">
      <w:r w:rsidRPr="007C53BA">
        <w:rPr>
          <w:noProof/>
          <w:lang w:val="en-US"/>
        </w:rPr>
        <w:drawing>
          <wp:inline distT="0" distB="0" distL="0" distR="0" wp14:anchorId="379BFA6E" wp14:editId="76A177F9">
            <wp:extent cx="5730875" cy="678180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2777" cy="6784051"/>
                    </a:xfrm>
                    <a:prstGeom prst="rect">
                      <a:avLst/>
                    </a:prstGeom>
                    <a:noFill/>
                    <a:ln>
                      <a:noFill/>
                    </a:ln>
                  </pic:spPr>
                </pic:pic>
              </a:graphicData>
            </a:graphic>
          </wp:inline>
        </w:drawing>
      </w:r>
    </w:p>
    <w:p w14:paraId="43011054" w14:textId="6C27E84F" w:rsidR="00FC01EA" w:rsidRDefault="00FC01EA" w:rsidP="00FE733B">
      <w:pPr>
        <w:pStyle w:val="Heading1nonumber"/>
      </w:pPr>
      <w:bookmarkStart w:id="146" w:name="_Toc526229822"/>
      <w:r>
        <w:t>APPENDIX</w:t>
      </w:r>
      <w:r w:rsidR="00532566">
        <w:t xml:space="preserve"> 4 – Guided </w:t>
      </w:r>
      <w:r w:rsidR="001C42C6">
        <w:t>Interview sheet</w:t>
      </w:r>
      <w:bookmarkEnd w:id="146"/>
    </w:p>
    <w:p w14:paraId="7348A95F" w14:textId="5142716F" w:rsidR="00532566" w:rsidRDefault="00532566" w:rsidP="00532566">
      <w:pPr>
        <w:rPr>
          <w:b/>
        </w:rPr>
      </w:pPr>
      <w:r w:rsidRPr="008A4383">
        <w:rPr>
          <w:b/>
        </w:rPr>
        <w:t>Interview</w:t>
      </w:r>
      <w:r>
        <w:rPr>
          <w:b/>
        </w:rPr>
        <w:t xml:space="preserve"> </w:t>
      </w:r>
      <w:r w:rsidR="00BE6E5A">
        <w:rPr>
          <w:b/>
        </w:rPr>
        <w:t>date:</w:t>
      </w:r>
      <w:r>
        <w:rPr>
          <w:b/>
        </w:rPr>
        <w:t xml:space="preserve">  </w:t>
      </w:r>
      <w:r>
        <w:rPr>
          <w:b/>
        </w:rPr>
        <w:tab/>
      </w:r>
      <w:r>
        <w:rPr>
          <w:b/>
        </w:rPr>
        <w:tab/>
        <w:t>_____________</w:t>
      </w:r>
    </w:p>
    <w:p w14:paraId="459695BA" w14:textId="7D06923A" w:rsidR="00532566" w:rsidRDefault="00BE6E5A" w:rsidP="00532566">
      <w:pPr>
        <w:rPr>
          <w:b/>
        </w:rPr>
      </w:pPr>
      <w:r>
        <w:rPr>
          <w:b/>
        </w:rPr>
        <w:t>Profession:</w:t>
      </w:r>
      <w:r w:rsidR="00532566">
        <w:rPr>
          <w:b/>
        </w:rPr>
        <w:tab/>
        <w:t>PM</w:t>
      </w:r>
      <w:r w:rsidR="00532566">
        <w:rPr>
          <w:b/>
        </w:rPr>
        <w:tab/>
        <w:t>ARCH</w:t>
      </w:r>
      <w:r w:rsidR="00532566">
        <w:rPr>
          <w:b/>
        </w:rPr>
        <w:tab/>
        <w:t>ENG</w:t>
      </w:r>
      <w:r w:rsidR="00532566">
        <w:rPr>
          <w:b/>
        </w:rPr>
        <w:tab/>
        <w:t>QS</w:t>
      </w:r>
      <w:r w:rsidR="00532566">
        <w:rPr>
          <w:b/>
        </w:rPr>
        <w:tab/>
        <w:t>CONTR</w:t>
      </w:r>
    </w:p>
    <w:p w14:paraId="3CFACFEB" w14:textId="21B02888" w:rsidR="00532566" w:rsidRDefault="00532566" w:rsidP="00532566">
      <w:pPr>
        <w:rPr>
          <w:b/>
        </w:rPr>
      </w:pPr>
      <w:r>
        <w:rPr>
          <w:b/>
        </w:rPr>
        <w:lastRenderedPageBreak/>
        <w:t>JBCC associated organisation:</w:t>
      </w:r>
      <w:r>
        <w:rPr>
          <w:b/>
        </w:rPr>
        <w:tab/>
        <w:t>ACPM</w:t>
      </w:r>
      <w:r w:rsidR="00C40650">
        <w:rPr>
          <w:b/>
        </w:rPr>
        <w:t xml:space="preserve"> </w:t>
      </w:r>
      <w:r>
        <w:rPr>
          <w:b/>
        </w:rPr>
        <w:tab/>
        <w:t>ASAQS</w:t>
      </w:r>
      <w:r>
        <w:rPr>
          <w:b/>
        </w:rPr>
        <w:tab/>
        <w:t>CESA MBSA SAIAT SAIA  SACPCMP  OTHER ________________</w:t>
      </w:r>
    </w:p>
    <w:p w14:paraId="7D0751EB" w14:textId="77777777" w:rsidR="00532566" w:rsidRDefault="00532566" w:rsidP="00532566">
      <w:pPr>
        <w:rPr>
          <w:b/>
        </w:rPr>
      </w:pPr>
      <w:r>
        <w:rPr>
          <w:b/>
        </w:rPr>
        <w:t xml:space="preserve">Age: </w:t>
      </w:r>
      <w:r>
        <w:rPr>
          <w:b/>
        </w:rPr>
        <w:tab/>
      </w:r>
      <w:r>
        <w:rPr>
          <w:b/>
        </w:rPr>
        <w:tab/>
        <w:t>&lt;20</w:t>
      </w:r>
      <w:r>
        <w:rPr>
          <w:b/>
        </w:rPr>
        <w:tab/>
      </w:r>
      <w:r>
        <w:rPr>
          <w:b/>
        </w:rPr>
        <w:tab/>
        <w:t>20-35</w:t>
      </w:r>
      <w:r>
        <w:rPr>
          <w:b/>
        </w:rPr>
        <w:tab/>
        <w:t xml:space="preserve"> </w:t>
      </w:r>
      <w:r>
        <w:rPr>
          <w:b/>
        </w:rPr>
        <w:tab/>
        <w:t xml:space="preserve">36-50 </w:t>
      </w:r>
      <w:r>
        <w:rPr>
          <w:b/>
        </w:rPr>
        <w:tab/>
      </w:r>
      <w:r>
        <w:rPr>
          <w:b/>
        </w:rPr>
        <w:tab/>
        <w:t xml:space="preserve">51-65 </w:t>
      </w:r>
      <w:r>
        <w:rPr>
          <w:b/>
        </w:rPr>
        <w:tab/>
      </w:r>
      <w:r>
        <w:rPr>
          <w:b/>
        </w:rPr>
        <w:tab/>
        <w:t>&gt;65</w:t>
      </w:r>
    </w:p>
    <w:p w14:paraId="1CDEA5A0" w14:textId="77777777" w:rsidR="00532566" w:rsidRDefault="00532566" w:rsidP="00532566">
      <w:pPr>
        <w:rPr>
          <w:b/>
        </w:rPr>
      </w:pPr>
      <w:r>
        <w:rPr>
          <w:b/>
        </w:rPr>
        <w:t>Highest qualification</w:t>
      </w:r>
      <w:r>
        <w:rPr>
          <w:b/>
        </w:rPr>
        <w:tab/>
        <w:t>:</w:t>
      </w:r>
      <w:r>
        <w:rPr>
          <w:b/>
        </w:rPr>
        <w:tab/>
        <w:t>_______________</w:t>
      </w:r>
    </w:p>
    <w:p w14:paraId="2484AB57" w14:textId="77777777" w:rsidR="00532566" w:rsidRDefault="00532566" w:rsidP="00532566">
      <w:pPr>
        <w:rPr>
          <w:b/>
        </w:rPr>
      </w:pPr>
      <w:r>
        <w:rPr>
          <w:b/>
        </w:rPr>
        <w:t>Job Description</w:t>
      </w:r>
      <w:r>
        <w:rPr>
          <w:b/>
        </w:rPr>
        <w:tab/>
      </w:r>
      <w:r>
        <w:rPr>
          <w:b/>
        </w:rPr>
        <w:tab/>
        <w:t>:</w:t>
      </w:r>
      <w:r>
        <w:rPr>
          <w:b/>
        </w:rPr>
        <w:tab/>
        <w:t>_______________</w:t>
      </w:r>
    </w:p>
    <w:p w14:paraId="10ADF5A3" w14:textId="77777777" w:rsidR="00532566" w:rsidRDefault="00532566" w:rsidP="00532566">
      <w:pPr>
        <w:rPr>
          <w:b/>
        </w:rPr>
      </w:pPr>
      <w:r>
        <w:rPr>
          <w:b/>
        </w:rPr>
        <w:t>Years of experience</w:t>
      </w:r>
      <w:r>
        <w:rPr>
          <w:b/>
        </w:rPr>
        <w:tab/>
        <w:t>:</w:t>
      </w:r>
      <w:r>
        <w:rPr>
          <w:b/>
        </w:rPr>
        <w:tab/>
        <w:t>&lt;1</w:t>
      </w:r>
      <w:r>
        <w:rPr>
          <w:b/>
        </w:rPr>
        <w:tab/>
        <w:t xml:space="preserve">1-2 </w:t>
      </w:r>
      <w:r>
        <w:rPr>
          <w:b/>
        </w:rPr>
        <w:tab/>
        <w:t>3-5</w:t>
      </w:r>
      <w:r>
        <w:rPr>
          <w:b/>
        </w:rPr>
        <w:tab/>
        <w:t>6-10</w:t>
      </w:r>
      <w:r>
        <w:rPr>
          <w:b/>
        </w:rPr>
        <w:tab/>
        <w:t>11-20</w:t>
      </w:r>
      <w:r>
        <w:rPr>
          <w:b/>
        </w:rPr>
        <w:tab/>
        <w:t>&gt;20 ___________________</w:t>
      </w:r>
    </w:p>
    <w:p w14:paraId="7CB51732" w14:textId="77777777" w:rsidR="00532566" w:rsidRDefault="00532566" w:rsidP="00532566">
      <w:pPr>
        <w:pStyle w:val="ListParagraph"/>
        <w:numPr>
          <w:ilvl w:val="0"/>
          <w:numId w:val="90"/>
        </w:numPr>
        <w:spacing w:line="276" w:lineRule="auto"/>
        <w:jc w:val="left"/>
        <w:rPr>
          <w:b/>
        </w:rPr>
      </w:pPr>
      <w:r>
        <w:rPr>
          <w:b/>
        </w:rPr>
        <w:t>How would you describe a design that is incomplete?</w:t>
      </w:r>
    </w:p>
    <w:p w14:paraId="4A47E714" w14:textId="77777777" w:rsidR="00532566" w:rsidRDefault="00532566" w:rsidP="00532566">
      <w:pPr>
        <w:rPr>
          <w:b/>
        </w:rPr>
      </w:pPr>
    </w:p>
    <w:p w14:paraId="4378C54E" w14:textId="77777777" w:rsidR="00532566" w:rsidRDefault="00532566" w:rsidP="00532566">
      <w:pPr>
        <w:pStyle w:val="ListParagraph"/>
        <w:numPr>
          <w:ilvl w:val="0"/>
          <w:numId w:val="90"/>
        </w:numPr>
        <w:spacing w:line="276" w:lineRule="auto"/>
        <w:jc w:val="left"/>
        <w:rPr>
          <w:b/>
        </w:rPr>
      </w:pPr>
      <w:r>
        <w:rPr>
          <w:b/>
        </w:rPr>
        <w:t>In your opinion what justification would you give to support going to tender with an incomplete design?</w:t>
      </w:r>
    </w:p>
    <w:p w14:paraId="0B360F6A" w14:textId="77777777" w:rsidR="00532566" w:rsidRDefault="00532566" w:rsidP="00532566">
      <w:pPr>
        <w:rPr>
          <w:b/>
        </w:rPr>
      </w:pPr>
    </w:p>
    <w:p w14:paraId="33FA1353" w14:textId="77777777" w:rsidR="00532566" w:rsidRDefault="00532566" w:rsidP="00532566">
      <w:pPr>
        <w:pStyle w:val="ListParagraph"/>
        <w:numPr>
          <w:ilvl w:val="0"/>
          <w:numId w:val="90"/>
        </w:numPr>
        <w:spacing w:line="276" w:lineRule="auto"/>
        <w:jc w:val="left"/>
        <w:rPr>
          <w:b/>
        </w:rPr>
      </w:pPr>
      <w:r>
        <w:rPr>
          <w:b/>
        </w:rPr>
        <w:t>Have you been affected by an incomplete/inadequate design during construction?</w:t>
      </w:r>
      <w:r w:rsidRPr="001316D8">
        <w:rPr>
          <w:b/>
        </w:rPr>
        <w:t xml:space="preserve"> </w:t>
      </w:r>
      <w:r>
        <w:rPr>
          <w:b/>
        </w:rPr>
        <w:t>(Time, cost, stress, quality, risk, rework)?</w:t>
      </w:r>
    </w:p>
    <w:p w14:paraId="1BC42B60" w14:textId="77777777" w:rsidR="00532566" w:rsidRDefault="00532566" w:rsidP="00532566">
      <w:pPr>
        <w:pStyle w:val="ListParagraph"/>
        <w:rPr>
          <w:b/>
        </w:rPr>
      </w:pPr>
    </w:p>
    <w:p w14:paraId="4FC0BBA5" w14:textId="77777777" w:rsidR="00532566" w:rsidRDefault="00532566" w:rsidP="00532566">
      <w:pPr>
        <w:pStyle w:val="ListParagraph"/>
        <w:ind w:left="1440"/>
        <w:rPr>
          <w:b/>
        </w:rPr>
      </w:pPr>
      <w:r>
        <w:rPr>
          <w:b/>
        </w:rPr>
        <w:t>YES</w:t>
      </w:r>
      <w:r>
        <w:rPr>
          <w:b/>
        </w:rPr>
        <w:tab/>
      </w:r>
      <w:r>
        <w:rPr>
          <w:b/>
        </w:rPr>
        <w:tab/>
        <w:t>NO</w:t>
      </w:r>
    </w:p>
    <w:p w14:paraId="2FEB8481" w14:textId="77777777" w:rsidR="00532566" w:rsidRDefault="00532566" w:rsidP="00532566">
      <w:pPr>
        <w:pStyle w:val="ListParagraph"/>
        <w:rPr>
          <w:b/>
        </w:rPr>
      </w:pPr>
    </w:p>
    <w:p w14:paraId="7947215A" w14:textId="77777777" w:rsidR="00532566" w:rsidRDefault="00532566" w:rsidP="00532566">
      <w:pPr>
        <w:pStyle w:val="ListParagraph"/>
        <w:numPr>
          <w:ilvl w:val="0"/>
          <w:numId w:val="90"/>
        </w:numPr>
        <w:spacing w:line="276" w:lineRule="auto"/>
        <w:jc w:val="left"/>
        <w:rPr>
          <w:b/>
        </w:rPr>
      </w:pPr>
      <w:r>
        <w:rPr>
          <w:b/>
        </w:rPr>
        <w:t xml:space="preserve">During the </w:t>
      </w:r>
      <w:r w:rsidRPr="001316D8">
        <w:rPr>
          <w:b/>
          <w:u w:val="single"/>
        </w:rPr>
        <w:t>planning phas</w:t>
      </w:r>
      <w:r>
        <w:rPr>
          <w:b/>
        </w:rPr>
        <w:t>e on projects with an incomplete/inadequate design, please provide examples of how participating affect you (Time, cost, stress, quality, risk, rework) ?</w:t>
      </w:r>
    </w:p>
    <w:p w14:paraId="38D76764" w14:textId="77777777" w:rsidR="00532566" w:rsidRDefault="00532566" w:rsidP="00532566">
      <w:pPr>
        <w:pStyle w:val="ListParagraph"/>
        <w:ind w:left="1440"/>
        <w:rPr>
          <w:b/>
        </w:rPr>
      </w:pPr>
      <w:r>
        <w:rPr>
          <w:b/>
        </w:rPr>
        <w:t>a)</w:t>
      </w:r>
    </w:p>
    <w:p w14:paraId="3AA63E2C" w14:textId="77777777" w:rsidR="00532566" w:rsidRDefault="00532566" w:rsidP="00532566">
      <w:pPr>
        <w:pStyle w:val="ListParagraph"/>
        <w:ind w:left="1440"/>
        <w:rPr>
          <w:b/>
        </w:rPr>
      </w:pPr>
      <w:r>
        <w:rPr>
          <w:b/>
        </w:rPr>
        <w:t>b)</w:t>
      </w:r>
    </w:p>
    <w:p w14:paraId="16ABE578" w14:textId="77777777" w:rsidR="00532566" w:rsidRDefault="00532566" w:rsidP="00532566">
      <w:pPr>
        <w:pStyle w:val="ListParagraph"/>
        <w:ind w:left="1440"/>
        <w:rPr>
          <w:b/>
        </w:rPr>
      </w:pPr>
      <w:r>
        <w:rPr>
          <w:b/>
        </w:rPr>
        <w:t>c)</w:t>
      </w:r>
    </w:p>
    <w:p w14:paraId="5B8EEB02" w14:textId="77777777" w:rsidR="00532566" w:rsidRDefault="00532566" w:rsidP="00532566">
      <w:pPr>
        <w:pStyle w:val="ListParagraph"/>
        <w:ind w:left="1440"/>
        <w:rPr>
          <w:b/>
        </w:rPr>
      </w:pPr>
      <w:r>
        <w:rPr>
          <w:b/>
        </w:rPr>
        <w:t>d)</w:t>
      </w:r>
    </w:p>
    <w:p w14:paraId="14DA9155" w14:textId="77777777" w:rsidR="00532566" w:rsidRDefault="00532566" w:rsidP="00532566">
      <w:pPr>
        <w:pStyle w:val="ListParagraph"/>
        <w:ind w:left="1440"/>
        <w:rPr>
          <w:b/>
        </w:rPr>
      </w:pPr>
      <w:r>
        <w:rPr>
          <w:b/>
        </w:rPr>
        <w:t>e)</w:t>
      </w:r>
    </w:p>
    <w:p w14:paraId="2006290C" w14:textId="77777777" w:rsidR="00532566" w:rsidRDefault="00532566" w:rsidP="00532566">
      <w:pPr>
        <w:pStyle w:val="ListParagraph"/>
        <w:ind w:left="1440"/>
        <w:rPr>
          <w:b/>
        </w:rPr>
      </w:pPr>
    </w:p>
    <w:p w14:paraId="2761698F" w14:textId="77777777" w:rsidR="00532566" w:rsidRDefault="00532566" w:rsidP="00532566">
      <w:pPr>
        <w:pStyle w:val="ListParagraph"/>
        <w:numPr>
          <w:ilvl w:val="0"/>
          <w:numId w:val="90"/>
        </w:numPr>
        <w:spacing w:line="276" w:lineRule="auto"/>
        <w:jc w:val="left"/>
        <w:rPr>
          <w:b/>
        </w:rPr>
      </w:pPr>
      <w:r>
        <w:rPr>
          <w:b/>
        </w:rPr>
        <w:t xml:space="preserve">During the </w:t>
      </w:r>
      <w:r w:rsidRPr="001316D8">
        <w:rPr>
          <w:b/>
          <w:u w:val="single"/>
        </w:rPr>
        <w:t>implementation phase</w:t>
      </w:r>
      <w:r>
        <w:rPr>
          <w:b/>
        </w:rPr>
        <w:t xml:space="preserve"> on projects with an incomplete/inadequate design, please provide examples of how participating affect you (Time, cost, stress, quality, risk, rework) ?</w:t>
      </w:r>
    </w:p>
    <w:p w14:paraId="5F1B4F44" w14:textId="77777777" w:rsidR="00532566" w:rsidRDefault="00532566" w:rsidP="00532566">
      <w:pPr>
        <w:pStyle w:val="ListParagraph"/>
        <w:ind w:left="1440"/>
        <w:rPr>
          <w:b/>
        </w:rPr>
      </w:pPr>
      <w:r>
        <w:rPr>
          <w:b/>
        </w:rPr>
        <w:t>a)</w:t>
      </w:r>
    </w:p>
    <w:p w14:paraId="35BCC603" w14:textId="77777777" w:rsidR="00532566" w:rsidRDefault="00532566" w:rsidP="00532566">
      <w:pPr>
        <w:pStyle w:val="ListParagraph"/>
        <w:ind w:left="1440"/>
        <w:rPr>
          <w:b/>
        </w:rPr>
      </w:pPr>
      <w:r>
        <w:rPr>
          <w:b/>
        </w:rPr>
        <w:t>b)</w:t>
      </w:r>
    </w:p>
    <w:p w14:paraId="2605208E" w14:textId="77777777" w:rsidR="00532566" w:rsidRDefault="00532566" w:rsidP="00532566">
      <w:pPr>
        <w:pStyle w:val="ListParagraph"/>
        <w:ind w:left="1440"/>
        <w:rPr>
          <w:b/>
        </w:rPr>
      </w:pPr>
      <w:r>
        <w:rPr>
          <w:b/>
        </w:rPr>
        <w:t>c)</w:t>
      </w:r>
    </w:p>
    <w:p w14:paraId="2DBEBBA8" w14:textId="77777777" w:rsidR="00532566" w:rsidRDefault="00532566" w:rsidP="00532566">
      <w:pPr>
        <w:pStyle w:val="ListParagraph"/>
        <w:ind w:left="1440"/>
        <w:rPr>
          <w:b/>
        </w:rPr>
      </w:pPr>
      <w:r>
        <w:rPr>
          <w:b/>
        </w:rPr>
        <w:lastRenderedPageBreak/>
        <w:t>d)</w:t>
      </w:r>
    </w:p>
    <w:p w14:paraId="6AC9563B" w14:textId="77777777" w:rsidR="00C40650" w:rsidRDefault="00532566" w:rsidP="00C40650">
      <w:pPr>
        <w:pStyle w:val="ListParagraph"/>
        <w:ind w:left="1440"/>
        <w:rPr>
          <w:b/>
        </w:rPr>
      </w:pPr>
      <w:r>
        <w:rPr>
          <w:b/>
        </w:rPr>
        <w:t>e)</w:t>
      </w:r>
    </w:p>
    <w:p w14:paraId="56A24C46" w14:textId="238812F4" w:rsidR="00532566" w:rsidRPr="00C40650" w:rsidRDefault="00532566" w:rsidP="00F96B31">
      <w:pPr>
        <w:pStyle w:val="ListParagraph"/>
        <w:numPr>
          <w:ilvl w:val="0"/>
          <w:numId w:val="90"/>
        </w:numPr>
        <w:spacing w:line="276" w:lineRule="auto"/>
        <w:jc w:val="left"/>
        <w:rPr>
          <w:b/>
        </w:rPr>
      </w:pPr>
      <w:r w:rsidRPr="00C40650">
        <w:rPr>
          <w:b/>
        </w:rPr>
        <w:t>During the handover/close on projects with an incomplete/inadequate design, please provide examples of how participating affect you (Time, cost, stress, quality, risk, rework) ?</w:t>
      </w:r>
    </w:p>
    <w:p w14:paraId="2B54F31F" w14:textId="77777777" w:rsidR="00532566" w:rsidRDefault="00532566" w:rsidP="00532566">
      <w:pPr>
        <w:pStyle w:val="ListParagraph"/>
        <w:ind w:left="1440"/>
        <w:rPr>
          <w:b/>
        </w:rPr>
      </w:pPr>
      <w:r>
        <w:rPr>
          <w:b/>
        </w:rPr>
        <w:t>a)</w:t>
      </w:r>
    </w:p>
    <w:p w14:paraId="74FFAFFE" w14:textId="77777777" w:rsidR="00532566" w:rsidRDefault="00532566" w:rsidP="00532566">
      <w:pPr>
        <w:pStyle w:val="ListParagraph"/>
        <w:ind w:left="1440"/>
        <w:rPr>
          <w:b/>
        </w:rPr>
      </w:pPr>
      <w:r>
        <w:rPr>
          <w:b/>
        </w:rPr>
        <w:t>b)</w:t>
      </w:r>
    </w:p>
    <w:p w14:paraId="100FAB46" w14:textId="77777777" w:rsidR="00532566" w:rsidRDefault="00532566" w:rsidP="00532566">
      <w:pPr>
        <w:pStyle w:val="ListParagraph"/>
        <w:ind w:left="1440"/>
        <w:rPr>
          <w:b/>
        </w:rPr>
      </w:pPr>
      <w:r>
        <w:rPr>
          <w:b/>
        </w:rPr>
        <w:t>c)</w:t>
      </w:r>
    </w:p>
    <w:p w14:paraId="442A439E" w14:textId="77777777" w:rsidR="00532566" w:rsidRPr="000A4D28" w:rsidRDefault="00532566" w:rsidP="00532566">
      <w:pPr>
        <w:pStyle w:val="ListParagraph"/>
        <w:tabs>
          <w:tab w:val="left" w:pos="2745"/>
        </w:tabs>
        <w:ind w:left="1440"/>
      </w:pPr>
      <w:r>
        <w:rPr>
          <w:b/>
        </w:rPr>
        <w:t>d)</w:t>
      </w:r>
    </w:p>
    <w:p w14:paraId="2470DE2A" w14:textId="77777777" w:rsidR="00532566" w:rsidRDefault="00532566" w:rsidP="00532566">
      <w:pPr>
        <w:pStyle w:val="ListParagraph"/>
        <w:ind w:left="1440"/>
        <w:rPr>
          <w:b/>
        </w:rPr>
      </w:pPr>
      <w:r>
        <w:rPr>
          <w:b/>
        </w:rPr>
        <w:t>e)</w:t>
      </w:r>
    </w:p>
    <w:p w14:paraId="1907BBF7" w14:textId="77777777" w:rsidR="00532566" w:rsidRDefault="00532566" w:rsidP="00532566">
      <w:pPr>
        <w:pStyle w:val="ListParagraph"/>
        <w:ind w:left="1440"/>
        <w:rPr>
          <w:b/>
        </w:rPr>
      </w:pPr>
    </w:p>
    <w:p w14:paraId="58C2A9E0" w14:textId="77777777" w:rsidR="00532566" w:rsidRDefault="00532566" w:rsidP="00532566">
      <w:pPr>
        <w:pStyle w:val="ListParagraph"/>
        <w:ind w:left="1440"/>
        <w:rPr>
          <w:b/>
        </w:rPr>
      </w:pPr>
    </w:p>
    <w:p w14:paraId="3EFBEA97" w14:textId="77777777" w:rsidR="00532566" w:rsidRDefault="00532566" w:rsidP="00532566">
      <w:pPr>
        <w:pStyle w:val="ListParagraph"/>
        <w:numPr>
          <w:ilvl w:val="0"/>
          <w:numId w:val="90"/>
        </w:numPr>
        <w:spacing w:line="276" w:lineRule="auto"/>
        <w:jc w:val="left"/>
        <w:rPr>
          <w:b/>
        </w:rPr>
      </w:pPr>
      <w:r>
        <w:rPr>
          <w:b/>
        </w:rPr>
        <w:t>Please provide examples of how commencing construction with an incomplete design impacted the outcome of the project (Time, cost, stress, quality, risk,</w:t>
      </w:r>
      <w:r w:rsidRPr="008A4383">
        <w:rPr>
          <w:b/>
        </w:rPr>
        <w:t xml:space="preserve"> </w:t>
      </w:r>
      <w:r>
        <w:rPr>
          <w:b/>
        </w:rPr>
        <w:t>rework)?</w:t>
      </w:r>
    </w:p>
    <w:p w14:paraId="61637221" w14:textId="77777777" w:rsidR="00532566" w:rsidRDefault="00532566" w:rsidP="00532566">
      <w:pPr>
        <w:pStyle w:val="ListParagraph"/>
        <w:ind w:left="1440"/>
        <w:rPr>
          <w:b/>
        </w:rPr>
      </w:pPr>
      <w:r>
        <w:rPr>
          <w:b/>
        </w:rPr>
        <w:t>a)</w:t>
      </w:r>
    </w:p>
    <w:p w14:paraId="3F1E3C92" w14:textId="77777777" w:rsidR="00532566" w:rsidRDefault="00532566" w:rsidP="00532566">
      <w:pPr>
        <w:pStyle w:val="ListParagraph"/>
        <w:ind w:left="1440"/>
        <w:rPr>
          <w:b/>
        </w:rPr>
      </w:pPr>
      <w:r>
        <w:rPr>
          <w:b/>
        </w:rPr>
        <w:t>b)</w:t>
      </w:r>
    </w:p>
    <w:p w14:paraId="06068C0D" w14:textId="77777777" w:rsidR="00532566" w:rsidRDefault="00532566" w:rsidP="00532566">
      <w:pPr>
        <w:pStyle w:val="ListParagraph"/>
        <w:ind w:left="1440"/>
        <w:rPr>
          <w:b/>
        </w:rPr>
      </w:pPr>
      <w:r>
        <w:rPr>
          <w:b/>
        </w:rPr>
        <w:t>c)</w:t>
      </w:r>
    </w:p>
    <w:p w14:paraId="44378E7D" w14:textId="77777777" w:rsidR="00532566" w:rsidRDefault="00532566" w:rsidP="00532566">
      <w:pPr>
        <w:pStyle w:val="ListParagraph"/>
        <w:ind w:left="1440"/>
        <w:rPr>
          <w:b/>
        </w:rPr>
      </w:pPr>
      <w:r>
        <w:rPr>
          <w:b/>
        </w:rPr>
        <w:t>d)</w:t>
      </w:r>
    </w:p>
    <w:p w14:paraId="22621AFE" w14:textId="77777777" w:rsidR="00532566" w:rsidRDefault="00532566" w:rsidP="00532566">
      <w:pPr>
        <w:pStyle w:val="ListParagraph"/>
        <w:ind w:left="1440"/>
        <w:rPr>
          <w:b/>
        </w:rPr>
      </w:pPr>
      <w:r>
        <w:rPr>
          <w:b/>
        </w:rPr>
        <w:t>e)</w:t>
      </w:r>
    </w:p>
    <w:p w14:paraId="28B243FD" w14:textId="77777777" w:rsidR="00532566" w:rsidRPr="001316D8" w:rsidRDefault="00532566" w:rsidP="00532566">
      <w:pPr>
        <w:pStyle w:val="ListParagraph"/>
        <w:ind w:left="1440"/>
        <w:rPr>
          <w:b/>
        </w:rPr>
      </w:pPr>
    </w:p>
    <w:p w14:paraId="59E6FFD9" w14:textId="77777777" w:rsidR="00532566" w:rsidRDefault="00532566" w:rsidP="00532566">
      <w:pPr>
        <w:pStyle w:val="ListParagraph"/>
        <w:numPr>
          <w:ilvl w:val="0"/>
          <w:numId w:val="90"/>
        </w:numPr>
        <w:spacing w:line="276" w:lineRule="auto"/>
        <w:jc w:val="left"/>
        <w:rPr>
          <w:b/>
        </w:rPr>
      </w:pPr>
      <w:r>
        <w:rPr>
          <w:b/>
        </w:rPr>
        <w:t>Please provide examples, of how you experienced other team members of the construction project team, were affected by premature construction?</w:t>
      </w:r>
    </w:p>
    <w:p w14:paraId="0DF217DA" w14:textId="77777777" w:rsidR="00532566" w:rsidRDefault="00532566" w:rsidP="00532566">
      <w:pPr>
        <w:pStyle w:val="ListParagraph"/>
        <w:ind w:left="1440"/>
        <w:rPr>
          <w:b/>
        </w:rPr>
      </w:pPr>
      <w:r>
        <w:rPr>
          <w:b/>
        </w:rPr>
        <w:t>a)</w:t>
      </w:r>
    </w:p>
    <w:p w14:paraId="1B89CEE1" w14:textId="77777777" w:rsidR="00532566" w:rsidRDefault="00532566" w:rsidP="00532566">
      <w:pPr>
        <w:pStyle w:val="ListParagraph"/>
        <w:ind w:left="1440"/>
        <w:rPr>
          <w:b/>
        </w:rPr>
      </w:pPr>
      <w:r>
        <w:rPr>
          <w:b/>
        </w:rPr>
        <w:t>b)</w:t>
      </w:r>
    </w:p>
    <w:p w14:paraId="10D2488F" w14:textId="77777777" w:rsidR="00532566" w:rsidRDefault="00532566" w:rsidP="00532566">
      <w:pPr>
        <w:pStyle w:val="ListParagraph"/>
        <w:ind w:left="1440"/>
        <w:rPr>
          <w:b/>
        </w:rPr>
      </w:pPr>
      <w:r>
        <w:rPr>
          <w:b/>
        </w:rPr>
        <w:t>c)</w:t>
      </w:r>
    </w:p>
    <w:p w14:paraId="6E365FFA" w14:textId="77777777" w:rsidR="00532566" w:rsidRDefault="00532566" w:rsidP="00532566">
      <w:pPr>
        <w:pStyle w:val="ListParagraph"/>
        <w:ind w:left="1440"/>
        <w:rPr>
          <w:b/>
        </w:rPr>
      </w:pPr>
      <w:r>
        <w:rPr>
          <w:b/>
        </w:rPr>
        <w:t>d)</w:t>
      </w:r>
    </w:p>
    <w:p w14:paraId="370CE558" w14:textId="77777777" w:rsidR="00532566" w:rsidRDefault="00532566" w:rsidP="00532566">
      <w:pPr>
        <w:pStyle w:val="ListParagraph"/>
        <w:ind w:left="1440"/>
        <w:rPr>
          <w:b/>
        </w:rPr>
      </w:pPr>
      <w:r>
        <w:rPr>
          <w:b/>
        </w:rPr>
        <w:t>e)</w:t>
      </w:r>
    </w:p>
    <w:p w14:paraId="04C72DA0" w14:textId="77777777" w:rsidR="00532566" w:rsidRDefault="00532566" w:rsidP="00532566">
      <w:pPr>
        <w:pStyle w:val="ListParagraph"/>
        <w:ind w:left="1440"/>
        <w:rPr>
          <w:b/>
        </w:rPr>
      </w:pPr>
    </w:p>
    <w:p w14:paraId="5A616B2E" w14:textId="145B52BC" w:rsidR="00532566" w:rsidRPr="00F96B31" w:rsidRDefault="00532566" w:rsidP="00F96B31">
      <w:pPr>
        <w:pStyle w:val="ListParagraph"/>
        <w:numPr>
          <w:ilvl w:val="0"/>
          <w:numId w:val="90"/>
        </w:numPr>
        <w:spacing w:line="276" w:lineRule="auto"/>
        <w:jc w:val="left"/>
        <w:rPr>
          <w:b/>
        </w:rPr>
      </w:pPr>
      <w:r w:rsidRPr="00F96B31">
        <w:rPr>
          <w:b/>
        </w:rPr>
        <w:t>General discussion</w:t>
      </w:r>
    </w:p>
    <w:p w14:paraId="6659BB25" w14:textId="77777777" w:rsidR="00532566" w:rsidRDefault="00532566" w:rsidP="00532566">
      <w:pPr>
        <w:pStyle w:val="ListParagraph"/>
        <w:rPr>
          <w:b/>
        </w:rPr>
      </w:pPr>
    </w:p>
    <w:p w14:paraId="1B6D68D0" w14:textId="77777777" w:rsidR="00532566" w:rsidRDefault="00532566" w:rsidP="00532566">
      <w:pPr>
        <w:pStyle w:val="ListParagraph"/>
        <w:rPr>
          <w:b/>
        </w:rPr>
      </w:pPr>
    </w:p>
    <w:p w14:paraId="4F5ABC64" w14:textId="77777777" w:rsidR="00532566" w:rsidRPr="007B0D9D" w:rsidRDefault="00532566" w:rsidP="00532566">
      <w:pPr>
        <w:rPr>
          <w:b/>
        </w:rPr>
      </w:pPr>
    </w:p>
    <w:p w14:paraId="1C541852" w14:textId="77777777" w:rsidR="00532566" w:rsidRDefault="00532566">
      <w:pPr>
        <w:rPr>
          <w:b/>
          <w:sz w:val="28"/>
          <w:szCs w:val="28"/>
        </w:rPr>
      </w:pPr>
    </w:p>
    <w:p w14:paraId="38CE031A" w14:textId="6474E381" w:rsidR="007C53BA" w:rsidRPr="001B248F" w:rsidRDefault="00FC01EA" w:rsidP="00FE733B">
      <w:pPr>
        <w:pStyle w:val="Heading1nonumber"/>
      </w:pPr>
      <w:r>
        <w:lastRenderedPageBreak/>
        <w:t xml:space="preserve"> </w:t>
      </w:r>
      <w:bookmarkStart w:id="147" w:name="_Toc526229823"/>
      <w:r w:rsidR="007C53BA" w:rsidRPr="001B248F">
        <w:t xml:space="preserve">APPENDIX </w:t>
      </w:r>
      <w:r w:rsidR="00532566">
        <w:t>5</w:t>
      </w:r>
      <w:r w:rsidR="007C53BA" w:rsidRPr="001B248F">
        <w:t xml:space="preserve"> – Questionnaire form</w:t>
      </w:r>
      <w:bookmarkEnd w:id="147"/>
    </w:p>
    <w:p w14:paraId="151B064C" w14:textId="77777777" w:rsidR="007C53BA" w:rsidRDefault="007C53BA" w:rsidP="007C53BA">
      <w:pPr>
        <w:pStyle w:val="H2"/>
      </w:pPr>
      <w:r>
        <w:t>Perceptions around premature construction:  Impacts and consequences of incomplete design?</w:t>
      </w:r>
    </w:p>
    <w:p w14:paraId="48CD4F20" w14:textId="77777777" w:rsidR="007C53BA" w:rsidRDefault="007C53BA" w:rsidP="007C53BA"/>
    <w:p w14:paraId="07615D57" w14:textId="77777777" w:rsidR="007C53BA" w:rsidRDefault="007C53BA" w:rsidP="007C53BA">
      <w:pPr>
        <w:pStyle w:val="BlockSeparator"/>
      </w:pPr>
    </w:p>
    <w:p w14:paraId="3D46767F" w14:textId="77777777" w:rsidR="007C53BA" w:rsidRDefault="007C53BA" w:rsidP="007C53BA">
      <w:pPr>
        <w:pStyle w:val="BlockStartLabel"/>
      </w:pPr>
      <w:r>
        <w:t>Start of Block: Statistical Data</w:t>
      </w:r>
    </w:p>
    <w:p w14:paraId="533CC033" w14:textId="77777777" w:rsidR="007C53BA" w:rsidRDefault="007C53BA" w:rsidP="007C53BA"/>
    <w:p w14:paraId="5CA64B1A" w14:textId="48BC5F15" w:rsidR="007C53BA" w:rsidRDefault="007C53BA" w:rsidP="007C53BA">
      <w:pPr>
        <w:keepNext/>
      </w:pPr>
      <w:r>
        <w:t xml:space="preserve">Q1.1 Please select </w:t>
      </w:r>
      <w:r w:rsidR="001A1951">
        <w:t>your</w:t>
      </w:r>
      <w:r>
        <w:t xml:space="preserve"> profession below.</w:t>
      </w:r>
    </w:p>
    <w:p w14:paraId="729C17D5" w14:textId="77777777" w:rsidR="007C53BA" w:rsidRDefault="007C53BA" w:rsidP="007C53BA">
      <w:pPr>
        <w:pStyle w:val="ListParagraph"/>
        <w:keepNext/>
        <w:numPr>
          <w:ilvl w:val="0"/>
          <w:numId w:val="56"/>
        </w:numPr>
        <w:spacing w:before="120" w:after="0"/>
        <w:contextualSpacing w:val="0"/>
        <w:jc w:val="left"/>
      </w:pPr>
      <w:r>
        <w:t xml:space="preserve">Project Manager  (1) </w:t>
      </w:r>
    </w:p>
    <w:p w14:paraId="694B3C17" w14:textId="77777777" w:rsidR="007C53BA" w:rsidRDefault="007C53BA" w:rsidP="007C53BA">
      <w:pPr>
        <w:pStyle w:val="ListParagraph"/>
        <w:keepNext/>
        <w:numPr>
          <w:ilvl w:val="0"/>
          <w:numId w:val="56"/>
        </w:numPr>
        <w:spacing w:before="120" w:after="0"/>
        <w:contextualSpacing w:val="0"/>
        <w:jc w:val="left"/>
      </w:pPr>
      <w:r>
        <w:t xml:space="preserve">Architect  (2) </w:t>
      </w:r>
    </w:p>
    <w:p w14:paraId="064D25FC" w14:textId="77777777" w:rsidR="007C53BA" w:rsidRDefault="007C53BA" w:rsidP="007C53BA">
      <w:pPr>
        <w:pStyle w:val="ListParagraph"/>
        <w:keepNext/>
        <w:numPr>
          <w:ilvl w:val="0"/>
          <w:numId w:val="56"/>
        </w:numPr>
        <w:spacing w:before="120" w:after="0"/>
        <w:contextualSpacing w:val="0"/>
        <w:jc w:val="left"/>
      </w:pPr>
      <w:r>
        <w:t xml:space="preserve">Structural Engineer  (3) </w:t>
      </w:r>
    </w:p>
    <w:p w14:paraId="58B6F00A" w14:textId="77777777" w:rsidR="007C53BA" w:rsidRDefault="007C53BA" w:rsidP="007C53BA">
      <w:pPr>
        <w:pStyle w:val="ListParagraph"/>
        <w:keepNext/>
        <w:numPr>
          <w:ilvl w:val="0"/>
          <w:numId w:val="56"/>
        </w:numPr>
        <w:spacing w:before="120" w:after="0"/>
        <w:contextualSpacing w:val="0"/>
        <w:jc w:val="left"/>
      </w:pPr>
      <w:r>
        <w:t xml:space="preserve">Quantity Surveyor  (4) </w:t>
      </w:r>
    </w:p>
    <w:p w14:paraId="7D239203" w14:textId="77777777" w:rsidR="007C53BA" w:rsidRDefault="007C53BA" w:rsidP="007C53BA">
      <w:pPr>
        <w:pStyle w:val="ListParagraph"/>
        <w:keepNext/>
        <w:numPr>
          <w:ilvl w:val="0"/>
          <w:numId w:val="56"/>
        </w:numPr>
        <w:spacing w:before="120" w:after="0"/>
        <w:contextualSpacing w:val="0"/>
        <w:jc w:val="left"/>
      </w:pPr>
      <w:r>
        <w:t xml:space="preserve">Contractor  (5) </w:t>
      </w:r>
    </w:p>
    <w:p w14:paraId="58A569E2" w14:textId="77777777" w:rsidR="007C53BA" w:rsidRDefault="007C53BA" w:rsidP="007C53BA">
      <w:pPr>
        <w:pStyle w:val="ListParagraph"/>
        <w:keepNext/>
        <w:numPr>
          <w:ilvl w:val="0"/>
          <w:numId w:val="56"/>
        </w:numPr>
        <w:spacing w:before="120" w:after="0"/>
        <w:contextualSpacing w:val="0"/>
        <w:jc w:val="left"/>
      </w:pPr>
      <w:r>
        <w:t xml:space="preserve">Other  (6) </w:t>
      </w:r>
    </w:p>
    <w:p w14:paraId="5CDBF969" w14:textId="77777777" w:rsidR="007C53BA" w:rsidRDefault="007C53BA" w:rsidP="007C53BA"/>
    <w:p w14:paraId="7DFC2A13" w14:textId="77777777" w:rsidR="007C53BA" w:rsidRDefault="007C53BA" w:rsidP="007C53BA">
      <w:pPr>
        <w:pStyle w:val="QuestionSeparator"/>
      </w:pPr>
    </w:p>
    <w:p w14:paraId="4DE7218C" w14:textId="77777777" w:rsidR="007C53BA" w:rsidRDefault="007C53BA" w:rsidP="007C53BA"/>
    <w:p w14:paraId="36FEE16F" w14:textId="7D987C18" w:rsidR="007C53BA" w:rsidRDefault="007C53BA" w:rsidP="007C53BA">
      <w:pPr>
        <w:keepNext/>
      </w:pPr>
      <w:r>
        <w:lastRenderedPageBreak/>
        <w:t>Q1.2 Please select you Joint Building Contracts Committee Constituent (JBCC) ?</w:t>
      </w:r>
    </w:p>
    <w:p w14:paraId="6B1B368A" w14:textId="77777777" w:rsidR="007C53BA" w:rsidRDefault="007C53BA" w:rsidP="007C53BA">
      <w:pPr>
        <w:pStyle w:val="ListParagraph"/>
        <w:keepNext/>
        <w:numPr>
          <w:ilvl w:val="0"/>
          <w:numId w:val="56"/>
        </w:numPr>
        <w:spacing w:before="120" w:after="0"/>
        <w:contextualSpacing w:val="0"/>
        <w:jc w:val="left"/>
      </w:pPr>
      <w:r>
        <w:t xml:space="preserve">Association of Construction Project Managers (ACPM)  (1) </w:t>
      </w:r>
    </w:p>
    <w:p w14:paraId="0E083676" w14:textId="77777777" w:rsidR="007C53BA" w:rsidRDefault="007C53BA" w:rsidP="007C53BA">
      <w:pPr>
        <w:pStyle w:val="ListParagraph"/>
        <w:keepNext/>
        <w:numPr>
          <w:ilvl w:val="0"/>
          <w:numId w:val="56"/>
        </w:numPr>
        <w:spacing w:before="120" w:after="0"/>
        <w:contextualSpacing w:val="0"/>
        <w:jc w:val="left"/>
      </w:pPr>
      <w:r>
        <w:t xml:space="preserve">Association of South African Quantity Surveyors (ASAQS)  (2) </w:t>
      </w:r>
    </w:p>
    <w:p w14:paraId="6C1DF6C0" w14:textId="77777777" w:rsidR="007C53BA" w:rsidRDefault="007C53BA" w:rsidP="007C53BA">
      <w:pPr>
        <w:pStyle w:val="ListParagraph"/>
        <w:keepNext/>
        <w:numPr>
          <w:ilvl w:val="0"/>
          <w:numId w:val="56"/>
        </w:numPr>
        <w:spacing w:before="120" w:after="0"/>
        <w:contextualSpacing w:val="0"/>
        <w:jc w:val="left"/>
      </w:pPr>
      <w:r>
        <w:t xml:space="preserve">Consulting Engineers of South Africa (CESA)  (3) </w:t>
      </w:r>
    </w:p>
    <w:p w14:paraId="54901232" w14:textId="77777777" w:rsidR="007C53BA" w:rsidRDefault="007C53BA" w:rsidP="007C53BA">
      <w:pPr>
        <w:pStyle w:val="ListParagraph"/>
        <w:keepNext/>
        <w:numPr>
          <w:ilvl w:val="0"/>
          <w:numId w:val="56"/>
        </w:numPr>
        <w:spacing w:before="120" w:after="0"/>
        <w:contextualSpacing w:val="0"/>
        <w:jc w:val="left"/>
      </w:pPr>
      <w:r>
        <w:t xml:space="preserve">Master Builders South Africa (MBSA)  (4) </w:t>
      </w:r>
    </w:p>
    <w:p w14:paraId="3616D81D" w14:textId="77777777" w:rsidR="007C53BA" w:rsidRDefault="007C53BA" w:rsidP="007C53BA">
      <w:pPr>
        <w:pStyle w:val="ListParagraph"/>
        <w:keepNext/>
        <w:numPr>
          <w:ilvl w:val="0"/>
          <w:numId w:val="56"/>
        </w:numPr>
        <w:spacing w:before="120" w:after="0"/>
        <w:contextualSpacing w:val="0"/>
        <w:jc w:val="left"/>
      </w:pPr>
      <w:r>
        <w:t xml:space="preserve">South African Black Technical and Allied Careers Organisation (SABTACO)  (5) </w:t>
      </w:r>
    </w:p>
    <w:p w14:paraId="256DA31C" w14:textId="77777777" w:rsidR="007C53BA" w:rsidRDefault="007C53BA" w:rsidP="007C53BA">
      <w:pPr>
        <w:pStyle w:val="ListParagraph"/>
        <w:keepNext/>
        <w:numPr>
          <w:ilvl w:val="0"/>
          <w:numId w:val="56"/>
        </w:numPr>
        <w:spacing w:before="120" w:after="0"/>
        <w:contextualSpacing w:val="0"/>
        <w:jc w:val="left"/>
      </w:pPr>
      <w:r>
        <w:t xml:space="preserve">South African Institute for Architectural Technologies (SAIAT)  (6) </w:t>
      </w:r>
    </w:p>
    <w:p w14:paraId="7A172317" w14:textId="77777777" w:rsidR="007C53BA" w:rsidRDefault="007C53BA" w:rsidP="007C53BA">
      <w:pPr>
        <w:pStyle w:val="ListParagraph"/>
        <w:keepNext/>
        <w:numPr>
          <w:ilvl w:val="0"/>
          <w:numId w:val="56"/>
        </w:numPr>
        <w:spacing w:before="120" w:after="0"/>
        <w:contextualSpacing w:val="0"/>
        <w:jc w:val="left"/>
      </w:pPr>
      <w:r>
        <w:t xml:space="preserve">South African Institute of Architects (SAIA)  (7) </w:t>
      </w:r>
    </w:p>
    <w:p w14:paraId="64AA12DA" w14:textId="77777777" w:rsidR="007C53BA" w:rsidRDefault="007C53BA" w:rsidP="007C53BA">
      <w:pPr>
        <w:pStyle w:val="ListParagraph"/>
        <w:keepNext/>
        <w:numPr>
          <w:ilvl w:val="0"/>
          <w:numId w:val="56"/>
        </w:numPr>
        <w:spacing w:before="120" w:after="0"/>
        <w:contextualSpacing w:val="0"/>
        <w:jc w:val="left"/>
      </w:pPr>
      <w:r>
        <w:t xml:space="preserve">Specialist Engineering Contractors Committee (SECC)  (8) </w:t>
      </w:r>
    </w:p>
    <w:p w14:paraId="6BA22BCE" w14:textId="77777777" w:rsidR="007C53BA" w:rsidRDefault="007C53BA" w:rsidP="007C53BA">
      <w:pPr>
        <w:pStyle w:val="ListParagraph"/>
        <w:keepNext/>
        <w:numPr>
          <w:ilvl w:val="0"/>
          <w:numId w:val="56"/>
        </w:numPr>
        <w:spacing w:before="120" w:after="0"/>
        <w:contextualSpacing w:val="0"/>
        <w:jc w:val="left"/>
      </w:pPr>
      <w:r>
        <w:t xml:space="preserve">South African Property Owners Association (SAPOA)  (9) </w:t>
      </w:r>
    </w:p>
    <w:p w14:paraId="47776C48" w14:textId="77777777" w:rsidR="007C53BA" w:rsidRDefault="007C53BA" w:rsidP="007C53BA">
      <w:pPr>
        <w:pStyle w:val="ListParagraph"/>
        <w:keepNext/>
        <w:numPr>
          <w:ilvl w:val="0"/>
          <w:numId w:val="56"/>
        </w:numPr>
        <w:spacing w:before="120" w:after="0"/>
        <w:contextualSpacing w:val="0"/>
        <w:jc w:val="left"/>
      </w:pPr>
      <w:r>
        <w:t xml:space="preserve">Other  (10) </w:t>
      </w:r>
    </w:p>
    <w:p w14:paraId="4B81D61B" w14:textId="77777777" w:rsidR="007C53BA" w:rsidRDefault="007C53BA" w:rsidP="007C53BA"/>
    <w:p w14:paraId="4EFF9C61" w14:textId="77777777" w:rsidR="007C53BA" w:rsidRDefault="007C53BA" w:rsidP="007C53BA">
      <w:pPr>
        <w:pStyle w:val="QuestionSeparator"/>
      </w:pPr>
    </w:p>
    <w:tbl>
      <w:tblPr>
        <w:tblStyle w:val="QQuestionIconTable"/>
        <w:tblW w:w="0" w:type="auto"/>
        <w:tblInd w:w="0" w:type="dxa"/>
        <w:tblLook w:val="07E0" w:firstRow="1" w:lastRow="1" w:firstColumn="1" w:lastColumn="1" w:noHBand="1" w:noVBand="1"/>
      </w:tblPr>
      <w:tblGrid>
        <w:gridCol w:w="360"/>
      </w:tblGrid>
      <w:tr w:rsidR="007C53BA" w14:paraId="268978D1" w14:textId="77777777" w:rsidTr="007C53BA">
        <w:tc>
          <w:tcPr>
            <w:tcW w:w="50" w:type="dxa"/>
            <w:hideMark/>
          </w:tcPr>
          <w:p w14:paraId="3F1F1586" w14:textId="3DE35197" w:rsidR="007C53BA" w:rsidRDefault="007C53BA">
            <w:pPr>
              <w:keepNext/>
              <w:spacing w:line="240" w:lineRule="auto"/>
              <w:jc w:val="center"/>
            </w:pPr>
            <w:r>
              <w:rPr>
                <w:noProof/>
              </w:rPr>
              <w:drawing>
                <wp:inline distT="0" distB="0" distL="0" distR="0" wp14:anchorId="2D09CD2E" wp14:editId="00A10FAF">
                  <wp:extent cx="2286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2ECBA2E" w14:textId="77777777" w:rsidR="007C53BA" w:rsidRDefault="007C53BA" w:rsidP="007C53BA">
      <w:pPr>
        <w:rPr>
          <w:rFonts w:asciiTheme="minorHAnsi" w:hAnsiTheme="minorHAnsi"/>
          <w:sz w:val="22"/>
          <w:lang w:val="en-US"/>
        </w:rPr>
      </w:pPr>
    </w:p>
    <w:p w14:paraId="4EAF186E" w14:textId="77777777" w:rsidR="007C53BA" w:rsidRDefault="007C53BA" w:rsidP="007C53BA">
      <w:pPr>
        <w:keepNext/>
      </w:pPr>
      <w:r>
        <w:lastRenderedPageBreak/>
        <w:t>Q1.3 Which projects have you been involved in whilst using the JBCC suite of documents in the past 3 years?</w:t>
      </w:r>
    </w:p>
    <w:p w14:paraId="2E4903C3" w14:textId="77777777" w:rsidR="007C53BA" w:rsidRDefault="007C53BA" w:rsidP="007C53BA">
      <w:pPr>
        <w:pStyle w:val="ListParagraph"/>
        <w:keepNext/>
        <w:numPr>
          <w:ilvl w:val="0"/>
          <w:numId w:val="56"/>
        </w:numPr>
        <w:spacing w:before="120" w:after="0"/>
        <w:contextualSpacing w:val="0"/>
        <w:jc w:val="left"/>
      </w:pPr>
      <w:r>
        <w:t xml:space="preserve">Public Sector  (1) </w:t>
      </w:r>
    </w:p>
    <w:p w14:paraId="42222B7A" w14:textId="77777777" w:rsidR="007C53BA" w:rsidRDefault="007C53BA" w:rsidP="007C53BA">
      <w:pPr>
        <w:pStyle w:val="ListParagraph"/>
        <w:keepNext/>
        <w:numPr>
          <w:ilvl w:val="0"/>
          <w:numId w:val="56"/>
        </w:numPr>
        <w:spacing w:before="120" w:after="0"/>
        <w:contextualSpacing w:val="0"/>
        <w:jc w:val="left"/>
      </w:pPr>
      <w:r>
        <w:t xml:space="preserve">Commercial  (2) </w:t>
      </w:r>
    </w:p>
    <w:p w14:paraId="33EAC6C8" w14:textId="77777777" w:rsidR="007C53BA" w:rsidRDefault="007C53BA" w:rsidP="007C53BA">
      <w:pPr>
        <w:pStyle w:val="ListParagraph"/>
        <w:keepNext/>
        <w:numPr>
          <w:ilvl w:val="0"/>
          <w:numId w:val="56"/>
        </w:numPr>
        <w:spacing w:before="120" w:after="0"/>
        <w:contextualSpacing w:val="0"/>
        <w:jc w:val="left"/>
      </w:pPr>
      <w:r>
        <w:t xml:space="preserve">Residential  (3) </w:t>
      </w:r>
    </w:p>
    <w:p w14:paraId="50D8A9DE" w14:textId="77777777" w:rsidR="007C53BA" w:rsidRDefault="007C53BA" w:rsidP="007C53BA">
      <w:pPr>
        <w:pStyle w:val="ListParagraph"/>
        <w:keepNext/>
        <w:numPr>
          <w:ilvl w:val="0"/>
          <w:numId w:val="56"/>
        </w:numPr>
        <w:spacing w:before="120" w:after="0"/>
        <w:contextualSpacing w:val="0"/>
        <w:jc w:val="left"/>
      </w:pPr>
      <w:r>
        <w:t xml:space="preserve">Mining  (4) </w:t>
      </w:r>
    </w:p>
    <w:p w14:paraId="22F980DE" w14:textId="77777777" w:rsidR="007C53BA" w:rsidRDefault="007C53BA" w:rsidP="007C53BA">
      <w:pPr>
        <w:pStyle w:val="ListParagraph"/>
        <w:keepNext/>
        <w:numPr>
          <w:ilvl w:val="0"/>
          <w:numId w:val="56"/>
        </w:numPr>
        <w:spacing w:before="120" w:after="0"/>
        <w:contextualSpacing w:val="0"/>
        <w:jc w:val="left"/>
      </w:pPr>
      <w:r>
        <w:t xml:space="preserve">Industrial  (5) </w:t>
      </w:r>
    </w:p>
    <w:p w14:paraId="58D1889B" w14:textId="77777777" w:rsidR="007C53BA" w:rsidRDefault="007C53BA" w:rsidP="007C53BA">
      <w:pPr>
        <w:pStyle w:val="ListParagraph"/>
        <w:keepNext/>
        <w:numPr>
          <w:ilvl w:val="0"/>
          <w:numId w:val="56"/>
        </w:numPr>
        <w:spacing w:before="120" w:after="0"/>
        <w:contextualSpacing w:val="0"/>
        <w:jc w:val="left"/>
      </w:pPr>
      <w:r>
        <w:t xml:space="preserve">Retail  (6) </w:t>
      </w:r>
    </w:p>
    <w:p w14:paraId="797298D8" w14:textId="77777777" w:rsidR="007C53BA" w:rsidRDefault="007C53BA" w:rsidP="007C53BA"/>
    <w:p w14:paraId="3C5E7DF2" w14:textId="77777777" w:rsidR="007C53BA" w:rsidRDefault="007C53BA" w:rsidP="007C53BA">
      <w:pPr>
        <w:pStyle w:val="QuestionSeparator"/>
      </w:pPr>
    </w:p>
    <w:p w14:paraId="101280E9" w14:textId="77777777" w:rsidR="007C53BA" w:rsidRDefault="007C53BA" w:rsidP="007C53BA"/>
    <w:p w14:paraId="30E835E0" w14:textId="77777777" w:rsidR="007C53BA" w:rsidRDefault="007C53BA" w:rsidP="007C53BA">
      <w:pPr>
        <w:keepNext/>
      </w:pPr>
      <w:r>
        <w:t>Q1.4 What is your highest level of qualification?</w:t>
      </w:r>
    </w:p>
    <w:p w14:paraId="576793F0" w14:textId="77777777" w:rsidR="007C53BA" w:rsidRDefault="007C53BA" w:rsidP="007C53BA">
      <w:pPr>
        <w:pStyle w:val="ListParagraph"/>
        <w:keepNext/>
        <w:numPr>
          <w:ilvl w:val="0"/>
          <w:numId w:val="58"/>
        </w:numPr>
        <w:spacing w:before="120" w:after="0"/>
        <w:contextualSpacing w:val="0"/>
        <w:jc w:val="left"/>
      </w:pPr>
      <w:r>
        <w:t xml:space="preserve">Matric  (1) </w:t>
      </w:r>
    </w:p>
    <w:p w14:paraId="3BA3358E" w14:textId="77777777" w:rsidR="007C53BA" w:rsidRDefault="007C53BA" w:rsidP="007C53BA">
      <w:pPr>
        <w:pStyle w:val="ListParagraph"/>
        <w:keepNext/>
        <w:numPr>
          <w:ilvl w:val="0"/>
          <w:numId w:val="58"/>
        </w:numPr>
        <w:spacing w:before="120" w:after="0"/>
        <w:contextualSpacing w:val="0"/>
        <w:jc w:val="left"/>
      </w:pPr>
      <w:r>
        <w:t xml:space="preserve">National Certificate  (2) </w:t>
      </w:r>
    </w:p>
    <w:p w14:paraId="7F4A5A7B" w14:textId="77777777" w:rsidR="007C53BA" w:rsidRDefault="007C53BA" w:rsidP="007C53BA">
      <w:pPr>
        <w:pStyle w:val="ListParagraph"/>
        <w:keepNext/>
        <w:numPr>
          <w:ilvl w:val="0"/>
          <w:numId w:val="58"/>
        </w:numPr>
        <w:spacing w:before="120" w:after="0"/>
        <w:contextualSpacing w:val="0"/>
        <w:jc w:val="left"/>
      </w:pPr>
      <w:r>
        <w:t xml:space="preserve">Diploma  (3) </w:t>
      </w:r>
    </w:p>
    <w:p w14:paraId="627E0EFA" w14:textId="77777777" w:rsidR="007C53BA" w:rsidRDefault="007C53BA" w:rsidP="007C53BA">
      <w:pPr>
        <w:pStyle w:val="ListParagraph"/>
        <w:keepNext/>
        <w:numPr>
          <w:ilvl w:val="0"/>
          <w:numId w:val="58"/>
        </w:numPr>
        <w:spacing w:before="120" w:after="0"/>
        <w:contextualSpacing w:val="0"/>
        <w:jc w:val="left"/>
      </w:pPr>
      <w:r>
        <w:t xml:space="preserve">Batchelors Degree  (4) </w:t>
      </w:r>
    </w:p>
    <w:p w14:paraId="1911750C" w14:textId="00A9C695" w:rsidR="007C53BA" w:rsidRDefault="001A1951" w:rsidP="007C53BA">
      <w:pPr>
        <w:pStyle w:val="ListParagraph"/>
        <w:keepNext/>
        <w:numPr>
          <w:ilvl w:val="0"/>
          <w:numId w:val="58"/>
        </w:numPr>
        <w:spacing w:before="120" w:after="0"/>
        <w:contextualSpacing w:val="0"/>
        <w:jc w:val="left"/>
      </w:pPr>
      <w:r>
        <w:t>Honours</w:t>
      </w:r>
      <w:r w:rsidR="007C53BA">
        <w:t xml:space="preserve"> degree  (5) </w:t>
      </w:r>
    </w:p>
    <w:p w14:paraId="4DC41A3C" w14:textId="6ACE5BB4" w:rsidR="007C53BA" w:rsidRDefault="001A1951" w:rsidP="007C53BA">
      <w:pPr>
        <w:pStyle w:val="ListParagraph"/>
        <w:keepNext/>
        <w:numPr>
          <w:ilvl w:val="0"/>
          <w:numId w:val="58"/>
        </w:numPr>
        <w:spacing w:before="120" w:after="0"/>
        <w:contextualSpacing w:val="0"/>
        <w:jc w:val="left"/>
      </w:pPr>
      <w:r>
        <w:t>Master’s</w:t>
      </w:r>
      <w:r w:rsidR="007C53BA">
        <w:t xml:space="preserve"> Degree  (6) </w:t>
      </w:r>
    </w:p>
    <w:p w14:paraId="772F5792" w14:textId="77777777" w:rsidR="007C53BA" w:rsidRDefault="007C53BA" w:rsidP="007C53BA">
      <w:pPr>
        <w:pStyle w:val="ListParagraph"/>
        <w:keepNext/>
        <w:numPr>
          <w:ilvl w:val="0"/>
          <w:numId w:val="58"/>
        </w:numPr>
        <w:spacing w:before="120" w:after="0"/>
        <w:contextualSpacing w:val="0"/>
        <w:jc w:val="left"/>
      </w:pPr>
      <w:r>
        <w:t xml:space="preserve">Doctoral Degree  (7) </w:t>
      </w:r>
    </w:p>
    <w:p w14:paraId="6E3F6BD4" w14:textId="77777777" w:rsidR="007C53BA" w:rsidRDefault="007C53BA" w:rsidP="007C53BA"/>
    <w:p w14:paraId="1218A485" w14:textId="77777777" w:rsidR="007C53BA" w:rsidRDefault="007C53BA" w:rsidP="007C53BA">
      <w:pPr>
        <w:pStyle w:val="QuestionSeparator"/>
      </w:pPr>
    </w:p>
    <w:p w14:paraId="566C4992" w14:textId="77777777" w:rsidR="007C53BA" w:rsidRDefault="007C53BA" w:rsidP="007C53BA"/>
    <w:p w14:paraId="134F5C47" w14:textId="77777777" w:rsidR="007C53BA" w:rsidRDefault="007C53BA" w:rsidP="007C53BA">
      <w:pPr>
        <w:keepNext/>
      </w:pPr>
      <w:r>
        <w:t>Q1.5 How many years of experience do you have?</w:t>
      </w:r>
    </w:p>
    <w:tbl>
      <w:tblPr>
        <w:tblStyle w:val="QSliderLabelsTable"/>
        <w:tblW w:w="0" w:type="auto"/>
        <w:tblInd w:w="0" w:type="dxa"/>
        <w:tblLook w:val="07E0" w:firstRow="1" w:lastRow="1" w:firstColumn="1" w:lastColumn="1" w:noHBand="1" w:noVBand="1"/>
      </w:tblPr>
      <w:tblGrid>
        <w:gridCol w:w="4434"/>
        <w:gridCol w:w="411"/>
        <w:gridCol w:w="411"/>
        <w:gridCol w:w="411"/>
        <w:gridCol w:w="412"/>
        <w:gridCol w:w="421"/>
        <w:gridCol w:w="421"/>
        <w:gridCol w:w="421"/>
        <w:gridCol w:w="421"/>
        <w:gridCol w:w="421"/>
        <w:gridCol w:w="421"/>
        <w:gridCol w:w="421"/>
      </w:tblGrid>
      <w:tr w:rsidR="007C53BA" w14:paraId="2B346AE6" w14:textId="77777777" w:rsidTr="007C53BA">
        <w:tc>
          <w:tcPr>
            <w:tcW w:w="4788" w:type="dxa"/>
          </w:tcPr>
          <w:p w14:paraId="6693DB65" w14:textId="77777777" w:rsidR="007C53BA" w:rsidRDefault="007C53BA">
            <w:pPr>
              <w:spacing w:line="240" w:lineRule="auto"/>
              <w:jc w:val="center"/>
            </w:pPr>
          </w:p>
        </w:tc>
        <w:tc>
          <w:tcPr>
            <w:tcW w:w="435" w:type="dxa"/>
            <w:hideMark/>
          </w:tcPr>
          <w:p w14:paraId="51549618" w14:textId="77777777" w:rsidR="007C53BA" w:rsidRDefault="007C53BA">
            <w:pPr>
              <w:spacing w:line="240" w:lineRule="auto"/>
            </w:pPr>
            <w:r>
              <w:t>0</w:t>
            </w:r>
          </w:p>
        </w:tc>
        <w:tc>
          <w:tcPr>
            <w:tcW w:w="435" w:type="dxa"/>
            <w:hideMark/>
          </w:tcPr>
          <w:p w14:paraId="350EFFD8" w14:textId="77777777" w:rsidR="007C53BA" w:rsidRDefault="007C53BA">
            <w:pPr>
              <w:spacing w:line="240" w:lineRule="auto"/>
            </w:pPr>
            <w:r>
              <w:t>3</w:t>
            </w:r>
          </w:p>
        </w:tc>
        <w:tc>
          <w:tcPr>
            <w:tcW w:w="435" w:type="dxa"/>
            <w:hideMark/>
          </w:tcPr>
          <w:p w14:paraId="1B79D53E" w14:textId="77777777" w:rsidR="007C53BA" w:rsidRDefault="007C53BA">
            <w:pPr>
              <w:spacing w:line="240" w:lineRule="auto"/>
            </w:pPr>
            <w:r>
              <w:t>6</w:t>
            </w:r>
          </w:p>
        </w:tc>
        <w:tc>
          <w:tcPr>
            <w:tcW w:w="435" w:type="dxa"/>
            <w:hideMark/>
          </w:tcPr>
          <w:p w14:paraId="2BF661D9" w14:textId="77777777" w:rsidR="007C53BA" w:rsidRDefault="007C53BA">
            <w:pPr>
              <w:spacing w:line="240" w:lineRule="auto"/>
            </w:pPr>
            <w:r>
              <w:t>9</w:t>
            </w:r>
          </w:p>
        </w:tc>
        <w:tc>
          <w:tcPr>
            <w:tcW w:w="435" w:type="dxa"/>
            <w:hideMark/>
          </w:tcPr>
          <w:p w14:paraId="26148FC2" w14:textId="77777777" w:rsidR="007C53BA" w:rsidRDefault="007C53BA">
            <w:pPr>
              <w:spacing w:line="240" w:lineRule="auto"/>
            </w:pPr>
            <w:r>
              <w:t>12</w:t>
            </w:r>
          </w:p>
        </w:tc>
        <w:tc>
          <w:tcPr>
            <w:tcW w:w="435" w:type="dxa"/>
            <w:hideMark/>
          </w:tcPr>
          <w:p w14:paraId="7DDBDBB7" w14:textId="77777777" w:rsidR="007C53BA" w:rsidRDefault="007C53BA">
            <w:pPr>
              <w:spacing w:line="240" w:lineRule="auto"/>
            </w:pPr>
            <w:r>
              <w:t>15</w:t>
            </w:r>
          </w:p>
        </w:tc>
        <w:tc>
          <w:tcPr>
            <w:tcW w:w="435" w:type="dxa"/>
            <w:hideMark/>
          </w:tcPr>
          <w:p w14:paraId="7688FE4D" w14:textId="77777777" w:rsidR="007C53BA" w:rsidRDefault="007C53BA">
            <w:pPr>
              <w:spacing w:line="240" w:lineRule="auto"/>
            </w:pPr>
            <w:r>
              <w:t>18</w:t>
            </w:r>
          </w:p>
        </w:tc>
        <w:tc>
          <w:tcPr>
            <w:tcW w:w="435" w:type="dxa"/>
            <w:hideMark/>
          </w:tcPr>
          <w:p w14:paraId="0090D5E0" w14:textId="77777777" w:rsidR="007C53BA" w:rsidRDefault="007C53BA">
            <w:pPr>
              <w:spacing w:line="240" w:lineRule="auto"/>
            </w:pPr>
            <w:r>
              <w:t>21</w:t>
            </w:r>
          </w:p>
        </w:tc>
        <w:tc>
          <w:tcPr>
            <w:tcW w:w="435" w:type="dxa"/>
            <w:hideMark/>
          </w:tcPr>
          <w:p w14:paraId="4F699644" w14:textId="77777777" w:rsidR="007C53BA" w:rsidRDefault="007C53BA">
            <w:pPr>
              <w:spacing w:line="240" w:lineRule="auto"/>
            </w:pPr>
            <w:r>
              <w:t>24</w:t>
            </w:r>
          </w:p>
        </w:tc>
        <w:tc>
          <w:tcPr>
            <w:tcW w:w="435" w:type="dxa"/>
            <w:hideMark/>
          </w:tcPr>
          <w:p w14:paraId="20B688C5" w14:textId="77777777" w:rsidR="007C53BA" w:rsidRDefault="007C53BA">
            <w:pPr>
              <w:spacing w:line="240" w:lineRule="auto"/>
            </w:pPr>
            <w:r>
              <w:t>27</w:t>
            </w:r>
          </w:p>
        </w:tc>
        <w:tc>
          <w:tcPr>
            <w:tcW w:w="435" w:type="dxa"/>
            <w:hideMark/>
          </w:tcPr>
          <w:p w14:paraId="15A9B93F" w14:textId="77777777" w:rsidR="007C53BA" w:rsidRDefault="007C53BA">
            <w:pPr>
              <w:spacing w:line="240" w:lineRule="auto"/>
            </w:pPr>
            <w:r>
              <w:t>30</w:t>
            </w:r>
          </w:p>
        </w:tc>
      </w:tr>
    </w:tbl>
    <w:p w14:paraId="14F5B833" w14:textId="77777777" w:rsidR="007C53BA" w:rsidRDefault="007C53BA" w:rsidP="007C53BA">
      <w:pPr>
        <w:rPr>
          <w:rFonts w:asciiTheme="minorHAnsi" w:hAnsiTheme="minorHAnsi"/>
          <w:sz w:val="22"/>
          <w:lang w:val="en-US"/>
        </w:rPr>
      </w:pPr>
    </w:p>
    <w:tbl>
      <w:tblPr>
        <w:tblStyle w:val="QStandardSliderTable"/>
        <w:tblW w:w="0" w:type="auto"/>
        <w:tblInd w:w="0" w:type="dxa"/>
        <w:tblLook w:val="07E0" w:firstRow="1" w:lastRow="1" w:firstColumn="1" w:lastColumn="1" w:noHBand="1" w:noVBand="1"/>
      </w:tblPr>
      <w:tblGrid>
        <w:gridCol w:w="4567"/>
        <w:gridCol w:w="4699"/>
      </w:tblGrid>
      <w:tr w:rsidR="007C53BA" w14:paraId="172A8AF9" w14:textId="77777777" w:rsidTr="007C53BA">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CCCCCC"/>
              <w:left w:val="nil"/>
              <w:bottom w:val="single" w:sz="4" w:space="0" w:color="CCCCCC"/>
            </w:tcBorders>
            <w:hideMark/>
          </w:tcPr>
          <w:p w14:paraId="31A82A4F" w14:textId="77777777" w:rsidR="007C53BA" w:rsidRDefault="007C53BA">
            <w:pPr>
              <w:keepNext/>
              <w:spacing w:line="240" w:lineRule="auto"/>
            </w:pPr>
            <w:r>
              <w:t>Click to write Choice 1 (1)</w:t>
            </w:r>
          </w:p>
        </w:tc>
        <w:tc>
          <w:tcPr>
            <w:tcW w:w="4788" w:type="dxa"/>
            <w:tcBorders>
              <w:top w:val="single" w:sz="4" w:space="0" w:color="CCCCCC"/>
              <w:left w:val="nil"/>
              <w:bottom w:val="single" w:sz="4" w:space="0" w:color="CCCCCC"/>
              <w:right w:val="nil"/>
            </w:tcBorders>
            <w:hideMark/>
          </w:tcPr>
          <w:p w14:paraId="1B6BF1DE" w14:textId="6E835CD6" w:rsidR="007C53BA" w:rsidRDefault="007C53BA">
            <w:pPr>
              <w:keepNext/>
              <w:spacing w:line="240" w:lineRule="auto"/>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C113081" wp14:editId="50F8A94A">
                  <wp:extent cx="1905000" cy="30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304800"/>
                          </a:xfrm>
                          <a:prstGeom prst="rect">
                            <a:avLst/>
                          </a:prstGeom>
                          <a:noFill/>
                          <a:ln>
                            <a:noFill/>
                          </a:ln>
                        </pic:spPr>
                      </pic:pic>
                    </a:graphicData>
                  </a:graphic>
                </wp:inline>
              </w:drawing>
            </w:r>
          </w:p>
        </w:tc>
      </w:tr>
    </w:tbl>
    <w:p w14:paraId="56222435" w14:textId="77777777" w:rsidR="007C53BA" w:rsidRDefault="007C53BA" w:rsidP="007C53BA">
      <w:pPr>
        <w:rPr>
          <w:rFonts w:asciiTheme="minorHAnsi" w:hAnsiTheme="minorHAnsi"/>
          <w:sz w:val="22"/>
          <w:lang w:val="en-US"/>
        </w:rPr>
      </w:pPr>
    </w:p>
    <w:p w14:paraId="76D3F678" w14:textId="77777777" w:rsidR="007C53BA" w:rsidRDefault="007C53BA" w:rsidP="007C53BA"/>
    <w:p w14:paraId="3CA3450B" w14:textId="77777777" w:rsidR="007C53BA" w:rsidRDefault="007C53BA" w:rsidP="007C53BA">
      <w:pPr>
        <w:pStyle w:val="QuestionSeparator"/>
      </w:pPr>
    </w:p>
    <w:p w14:paraId="5E9C7CC1" w14:textId="77777777" w:rsidR="007C53BA" w:rsidRDefault="007C53BA" w:rsidP="007C53BA"/>
    <w:p w14:paraId="346AD613" w14:textId="10AF5DDB" w:rsidR="007C53BA" w:rsidRDefault="007C53BA" w:rsidP="007C53BA">
      <w:pPr>
        <w:keepNext/>
      </w:pPr>
      <w:r>
        <w:t xml:space="preserve">Q1.6 What is </w:t>
      </w:r>
      <w:r w:rsidR="001A1951">
        <w:t>your</w:t>
      </w:r>
      <w:r>
        <w:t xml:space="preserve"> age?</w:t>
      </w:r>
    </w:p>
    <w:tbl>
      <w:tblPr>
        <w:tblStyle w:val="QSliderLabelsTable"/>
        <w:tblW w:w="0" w:type="auto"/>
        <w:tblInd w:w="0" w:type="dxa"/>
        <w:tblLook w:val="07E0" w:firstRow="1" w:lastRow="1" w:firstColumn="1" w:lastColumn="1" w:noHBand="1" w:noVBand="1"/>
      </w:tblPr>
      <w:tblGrid>
        <w:gridCol w:w="4434"/>
        <w:gridCol w:w="511"/>
        <w:gridCol w:w="511"/>
        <w:gridCol w:w="510"/>
        <w:gridCol w:w="510"/>
        <w:gridCol w:w="510"/>
        <w:gridCol w:w="510"/>
        <w:gridCol w:w="510"/>
        <w:gridCol w:w="510"/>
        <w:gridCol w:w="510"/>
      </w:tblGrid>
      <w:tr w:rsidR="007C53BA" w14:paraId="08297256" w14:textId="77777777" w:rsidTr="007C53BA">
        <w:tc>
          <w:tcPr>
            <w:tcW w:w="4788" w:type="dxa"/>
          </w:tcPr>
          <w:p w14:paraId="01A36834" w14:textId="77777777" w:rsidR="007C53BA" w:rsidRDefault="007C53BA">
            <w:pPr>
              <w:spacing w:line="240" w:lineRule="auto"/>
              <w:jc w:val="center"/>
            </w:pPr>
          </w:p>
        </w:tc>
        <w:tc>
          <w:tcPr>
            <w:tcW w:w="532" w:type="dxa"/>
            <w:hideMark/>
          </w:tcPr>
          <w:p w14:paraId="74E1496F" w14:textId="77777777" w:rsidR="007C53BA" w:rsidRDefault="007C53BA">
            <w:pPr>
              <w:spacing w:line="240" w:lineRule="auto"/>
            </w:pPr>
            <w:r>
              <w:t>18</w:t>
            </w:r>
          </w:p>
        </w:tc>
        <w:tc>
          <w:tcPr>
            <w:tcW w:w="532" w:type="dxa"/>
            <w:hideMark/>
          </w:tcPr>
          <w:p w14:paraId="01CB3086" w14:textId="77777777" w:rsidR="007C53BA" w:rsidRDefault="007C53BA">
            <w:pPr>
              <w:spacing w:line="240" w:lineRule="auto"/>
            </w:pPr>
            <w:r>
              <w:t>25</w:t>
            </w:r>
          </w:p>
        </w:tc>
        <w:tc>
          <w:tcPr>
            <w:tcW w:w="532" w:type="dxa"/>
            <w:hideMark/>
          </w:tcPr>
          <w:p w14:paraId="6B1133CF" w14:textId="77777777" w:rsidR="007C53BA" w:rsidRDefault="007C53BA">
            <w:pPr>
              <w:spacing w:line="240" w:lineRule="auto"/>
            </w:pPr>
            <w:r>
              <w:t>32</w:t>
            </w:r>
          </w:p>
        </w:tc>
        <w:tc>
          <w:tcPr>
            <w:tcW w:w="532" w:type="dxa"/>
            <w:hideMark/>
          </w:tcPr>
          <w:p w14:paraId="0DFD6FB6" w14:textId="77777777" w:rsidR="007C53BA" w:rsidRDefault="007C53BA">
            <w:pPr>
              <w:spacing w:line="240" w:lineRule="auto"/>
            </w:pPr>
            <w:r>
              <w:t>39</w:t>
            </w:r>
          </w:p>
        </w:tc>
        <w:tc>
          <w:tcPr>
            <w:tcW w:w="532" w:type="dxa"/>
            <w:hideMark/>
          </w:tcPr>
          <w:p w14:paraId="4EB345B3" w14:textId="77777777" w:rsidR="007C53BA" w:rsidRDefault="007C53BA">
            <w:pPr>
              <w:spacing w:line="240" w:lineRule="auto"/>
            </w:pPr>
            <w:r>
              <w:t>46</w:t>
            </w:r>
          </w:p>
        </w:tc>
        <w:tc>
          <w:tcPr>
            <w:tcW w:w="532" w:type="dxa"/>
            <w:hideMark/>
          </w:tcPr>
          <w:p w14:paraId="4E85C0CA" w14:textId="77777777" w:rsidR="007C53BA" w:rsidRDefault="007C53BA">
            <w:pPr>
              <w:spacing w:line="240" w:lineRule="auto"/>
            </w:pPr>
            <w:r>
              <w:t>53</w:t>
            </w:r>
          </w:p>
        </w:tc>
        <w:tc>
          <w:tcPr>
            <w:tcW w:w="532" w:type="dxa"/>
            <w:hideMark/>
          </w:tcPr>
          <w:p w14:paraId="7C41DA46" w14:textId="77777777" w:rsidR="007C53BA" w:rsidRDefault="007C53BA">
            <w:pPr>
              <w:spacing w:line="240" w:lineRule="auto"/>
            </w:pPr>
            <w:r>
              <w:t>60</w:t>
            </w:r>
          </w:p>
        </w:tc>
        <w:tc>
          <w:tcPr>
            <w:tcW w:w="532" w:type="dxa"/>
            <w:hideMark/>
          </w:tcPr>
          <w:p w14:paraId="055FA7EB" w14:textId="77777777" w:rsidR="007C53BA" w:rsidRDefault="007C53BA">
            <w:pPr>
              <w:spacing w:line="240" w:lineRule="auto"/>
            </w:pPr>
            <w:r>
              <w:t>67</w:t>
            </w:r>
          </w:p>
        </w:tc>
        <w:tc>
          <w:tcPr>
            <w:tcW w:w="532" w:type="dxa"/>
            <w:hideMark/>
          </w:tcPr>
          <w:p w14:paraId="41B998D8" w14:textId="77777777" w:rsidR="007C53BA" w:rsidRDefault="007C53BA">
            <w:pPr>
              <w:spacing w:line="240" w:lineRule="auto"/>
            </w:pPr>
            <w:r>
              <w:t>70</w:t>
            </w:r>
          </w:p>
        </w:tc>
      </w:tr>
    </w:tbl>
    <w:p w14:paraId="3913F4E1" w14:textId="77777777" w:rsidR="007C53BA" w:rsidRDefault="007C53BA" w:rsidP="007C53BA">
      <w:pPr>
        <w:rPr>
          <w:rFonts w:asciiTheme="minorHAnsi" w:hAnsiTheme="minorHAnsi"/>
          <w:sz w:val="22"/>
          <w:lang w:val="en-US"/>
        </w:rPr>
      </w:pPr>
    </w:p>
    <w:tbl>
      <w:tblPr>
        <w:tblStyle w:val="QStandardSliderTable"/>
        <w:tblW w:w="0" w:type="auto"/>
        <w:tblInd w:w="0" w:type="dxa"/>
        <w:tblLook w:val="07E0" w:firstRow="1" w:lastRow="1" w:firstColumn="1" w:lastColumn="1" w:noHBand="1" w:noVBand="1"/>
      </w:tblPr>
      <w:tblGrid>
        <w:gridCol w:w="4567"/>
        <w:gridCol w:w="4699"/>
      </w:tblGrid>
      <w:tr w:rsidR="007C53BA" w14:paraId="42AF7F28" w14:textId="77777777" w:rsidTr="007C53BA">
        <w:tc>
          <w:tcPr>
            <w:cnfStyle w:val="001000000000" w:firstRow="0" w:lastRow="0" w:firstColumn="1" w:lastColumn="0" w:oddVBand="0" w:evenVBand="0" w:oddHBand="0" w:evenHBand="0" w:firstRowFirstColumn="0" w:firstRowLastColumn="0" w:lastRowFirstColumn="0" w:lastRowLastColumn="0"/>
            <w:tcW w:w="4788" w:type="dxa"/>
            <w:tcBorders>
              <w:top w:val="single" w:sz="4" w:space="0" w:color="CCCCCC"/>
              <w:left w:val="nil"/>
              <w:bottom w:val="single" w:sz="4" w:space="0" w:color="CCCCCC"/>
            </w:tcBorders>
            <w:hideMark/>
          </w:tcPr>
          <w:p w14:paraId="4DA638F3" w14:textId="77777777" w:rsidR="007C53BA" w:rsidRDefault="007C53BA">
            <w:pPr>
              <w:keepNext/>
              <w:spacing w:line="240" w:lineRule="auto"/>
            </w:pPr>
            <w:r>
              <w:t>Click to write Choice 1 (1)</w:t>
            </w:r>
          </w:p>
        </w:tc>
        <w:tc>
          <w:tcPr>
            <w:tcW w:w="4788" w:type="dxa"/>
            <w:tcBorders>
              <w:top w:val="single" w:sz="4" w:space="0" w:color="CCCCCC"/>
              <w:left w:val="nil"/>
              <w:bottom w:val="single" w:sz="4" w:space="0" w:color="CCCCCC"/>
              <w:right w:val="nil"/>
            </w:tcBorders>
            <w:hideMark/>
          </w:tcPr>
          <w:p w14:paraId="7CE39A9D" w14:textId="2371EE4E" w:rsidR="007C53BA" w:rsidRDefault="007C53BA">
            <w:pPr>
              <w:keepNext/>
              <w:spacing w:line="240" w:lineRule="auto"/>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A7EBA0D" wp14:editId="13F46FCE">
                  <wp:extent cx="1905000" cy="304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SliderHorizontal.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304800"/>
                          </a:xfrm>
                          <a:prstGeom prst="rect">
                            <a:avLst/>
                          </a:prstGeom>
                          <a:noFill/>
                          <a:ln>
                            <a:noFill/>
                          </a:ln>
                        </pic:spPr>
                      </pic:pic>
                    </a:graphicData>
                  </a:graphic>
                </wp:inline>
              </w:drawing>
            </w:r>
          </w:p>
        </w:tc>
      </w:tr>
    </w:tbl>
    <w:p w14:paraId="61AE00C3" w14:textId="77777777" w:rsidR="007C53BA" w:rsidRDefault="007C53BA" w:rsidP="007C53BA">
      <w:pPr>
        <w:rPr>
          <w:rFonts w:asciiTheme="minorHAnsi" w:hAnsiTheme="minorHAnsi"/>
          <w:sz w:val="22"/>
          <w:lang w:val="en-US"/>
        </w:rPr>
      </w:pPr>
    </w:p>
    <w:p w14:paraId="6B6033DF" w14:textId="77777777" w:rsidR="007C53BA" w:rsidRDefault="007C53BA" w:rsidP="007C53BA"/>
    <w:p w14:paraId="64B2D597" w14:textId="77777777" w:rsidR="007C53BA" w:rsidRDefault="007C53BA" w:rsidP="007C53BA">
      <w:pPr>
        <w:pStyle w:val="QuestionSeparator"/>
      </w:pPr>
    </w:p>
    <w:p w14:paraId="3BB8EB21" w14:textId="77777777" w:rsidR="007C53BA" w:rsidRDefault="007C53BA" w:rsidP="007C53BA"/>
    <w:p w14:paraId="402132B2" w14:textId="77777777" w:rsidR="007C53BA" w:rsidRDefault="007C53BA" w:rsidP="007C53BA">
      <w:pPr>
        <w:keepNext/>
      </w:pPr>
      <w:r>
        <w:lastRenderedPageBreak/>
        <w:t>Q1.7 Which geographical region do you work in?</w:t>
      </w:r>
    </w:p>
    <w:p w14:paraId="54A2AB1B" w14:textId="77777777" w:rsidR="007C53BA" w:rsidRDefault="007C53BA" w:rsidP="007C53BA">
      <w:pPr>
        <w:pStyle w:val="ListParagraph"/>
        <w:keepNext/>
        <w:numPr>
          <w:ilvl w:val="0"/>
          <w:numId w:val="58"/>
        </w:numPr>
        <w:spacing w:before="120" w:after="0"/>
        <w:contextualSpacing w:val="0"/>
        <w:jc w:val="left"/>
      </w:pPr>
      <w:r>
        <w:t xml:space="preserve">Gauteng  (1) </w:t>
      </w:r>
    </w:p>
    <w:p w14:paraId="7F8B1FD8" w14:textId="77777777" w:rsidR="007C53BA" w:rsidRDefault="007C53BA" w:rsidP="007C53BA">
      <w:pPr>
        <w:pStyle w:val="ListParagraph"/>
        <w:keepNext/>
        <w:numPr>
          <w:ilvl w:val="0"/>
          <w:numId w:val="58"/>
        </w:numPr>
        <w:spacing w:before="120" w:after="0"/>
        <w:contextualSpacing w:val="0"/>
        <w:jc w:val="left"/>
      </w:pPr>
      <w:r>
        <w:t xml:space="preserve">Western Cape  (2) </w:t>
      </w:r>
    </w:p>
    <w:p w14:paraId="17519709" w14:textId="77777777" w:rsidR="007C53BA" w:rsidRDefault="007C53BA" w:rsidP="007C53BA">
      <w:pPr>
        <w:pStyle w:val="ListParagraph"/>
        <w:keepNext/>
        <w:numPr>
          <w:ilvl w:val="0"/>
          <w:numId w:val="58"/>
        </w:numPr>
        <w:spacing w:before="120" w:after="0"/>
        <w:contextualSpacing w:val="0"/>
        <w:jc w:val="left"/>
      </w:pPr>
      <w:r>
        <w:t xml:space="preserve">Northern Cape  (3) </w:t>
      </w:r>
    </w:p>
    <w:p w14:paraId="301BE799" w14:textId="77777777" w:rsidR="007C53BA" w:rsidRDefault="007C53BA" w:rsidP="007C53BA">
      <w:pPr>
        <w:pStyle w:val="ListParagraph"/>
        <w:keepNext/>
        <w:numPr>
          <w:ilvl w:val="0"/>
          <w:numId w:val="58"/>
        </w:numPr>
        <w:spacing w:before="120" w:after="0"/>
        <w:contextualSpacing w:val="0"/>
        <w:jc w:val="left"/>
      </w:pPr>
      <w:r>
        <w:t xml:space="preserve">North West  (4) </w:t>
      </w:r>
    </w:p>
    <w:p w14:paraId="39909C51" w14:textId="77777777" w:rsidR="007C53BA" w:rsidRDefault="007C53BA" w:rsidP="007C53BA">
      <w:pPr>
        <w:pStyle w:val="ListParagraph"/>
        <w:keepNext/>
        <w:numPr>
          <w:ilvl w:val="0"/>
          <w:numId w:val="58"/>
        </w:numPr>
        <w:spacing w:before="120" w:after="0"/>
        <w:contextualSpacing w:val="0"/>
        <w:jc w:val="left"/>
      </w:pPr>
      <w:r>
        <w:t xml:space="preserve">Mpumalanga  (5) </w:t>
      </w:r>
    </w:p>
    <w:p w14:paraId="7BC9B10E" w14:textId="77777777" w:rsidR="007C53BA" w:rsidRDefault="007C53BA" w:rsidP="007C53BA">
      <w:pPr>
        <w:pStyle w:val="ListParagraph"/>
        <w:keepNext/>
        <w:numPr>
          <w:ilvl w:val="0"/>
          <w:numId w:val="58"/>
        </w:numPr>
        <w:spacing w:before="120" w:after="0"/>
        <w:contextualSpacing w:val="0"/>
        <w:jc w:val="left"/>
      </w:pPr>
      <w:r>
        <w:t xml:space="preserve">Free State  (6) </w:t>
      </w:r>
    </w:p>
    <w:p w14:paraId="039A59EE" w14:textId="77777777" w:rsidR="007C53BA" w:rsidRDefault="007C53BA" w:rsidP="007C53BA">
      <w:pPr>
        <w:pStyle w:val="ListParagraph"/>
        <w:keepNext/>
        <w:numPr>
          <w:ilvl w:val="0"/>
          <w:numId w:val="58"/>
        </w:numPr>
        <w:spacing w:before="120" w:after="0"/>
        <w:contextualSpacing w:val="0"/>
        <w:jc w:val="left"/>
      </w:pPr>
      <w:r>
        <w:t xml:space="preserve">KwaZulu Natal  (7) </w:t>
      </w:r>
    </w:p>
    <w:p w14:paraId="5378AC0B" w14:textId="77777777" w:rsidR="007C53BA" w:rsidRDefault="007C53BA" w:rsidP="007C53BA">
      <w:pPr>
        <w:pStyle w:val="ListParagraph"/>
        <w:keepNext/>
        <w:numPr>
          <w:ilvl w:val="0"/>
          <w:numId w:val="58"/>
        </w:numPr>
        <w:spacing w:before="120" w:after="0"/>
        <w:contextualSpacing w:val="0"/>
        <w:jc w:val="left"/>
      </w:pPr>
      <w:r>
        <w:t xml:space="preserve">Limpopo  (8) </w:t>
      </w:r>
    </w:p>
    <w:p w14:paraId="576CFEC2" w14:textId="77777777" w:rsidR="007C53BA" w:rsidRDefault="007C53BA" w:rsidP="007C53BA">
      <w:pPr>
        <w:pStyle w:val="ListParagraph"/>
        <w:keepNext/>
        <w:numPr>
          <w:ilvl w:val="0"/>
          <w:numId w:val="58"/>
        </w:numPr>
        <w:spacing w:before="120" w:after="0"/>
        <w:contextualSpacing w:val="0"/>
        <w:jc w:val="left"/>
      </w:pPr>
      <w:r>
        <w:t xml:space="preserve">Eastern Cape  (9) </w:t>
      </w:r>
    </w:p>
    <w:p w14:paraId="0B762D60" w14:textId="77777777" w:rsidR="007C53BA" w:rsidRDefault="007C53BA" w:rsidP="007C53BA"/>
    <w:p w14:paraId="4FB767A2" w14:textId="77777777" w:rsidR="007C53BA" w:rsidRDefault="007C53BA" w:rsidP="007C53BA">
      <w:pPr>
        <w:pStyle w:val="BlockEndLabel"/>
      </w:pPr>
      <w:r>
        <w:t>End of Block: Statistical Data</w:t>
      </w:r>
    </w:p>
    <w:p w14:paraId="4A0F8EB0" w14:textId="77777777" w:rsidR="007C53BA" w:rsidRDefault="007C53BA" w:rsidP="007C53BA">
      <w:pPr>
        <w:pStyle w:val="BlockSeparator"/>
      </w:pPr>
    </w:p>
    <w:p w14:paraId="51E1D1CC" w14:textId="77777777" w:rsidR="007C53BA" w:rsidRDefault="007C53BA" w:rsidP="007C53BA">
      <w:pPr>
        <w:pStyle w:val="BlockStartLabel"/>
      </w:pPr>
      <w:r>
        <w:t>Start of Block: Block 8</w:t>
      </w:r>
    </w:p>
    <w:p w14:paraId="5F3A7379" w14:textId="77777777" w:rsidR="007C53BA" w:rsidRDefault="007C53BA" w:rsidP="007C53BA">
      <w:pPr>
        <w:pStyle w:val="BlockSeparator"/>
      </w:pPr>
    </w:p>
    <w:p w14:paraId="606CC62B" w14:textId="77777777" w:rsidR="007C53BA" w:rsidRDefault="007C53BA" w:rsidP="007C53BA">
      <w:pPr>
        <w:pStyle w:val="BlockStartLabel"/>
      </w:pPr>
      <w:r>
        <w:t>Start of Block: Incomplete designs</w:t>
      </w:r>
    </w:p>
    <w:p w14:paraId="47FB37F6" w14:textId="77777777" w:rsidR="007C53BA" w:rsidRDefault="007C53BA" w:rsidP="007C53BA"/>
    <w:p w14:paraId="0B9EB821" w14:textId="66461B49" w:rsidR="007C53BA" w:rsidRDefault="007C53BA" w:rsidP="007C53BA">
      <w:pPr>
        <w:keepNext/>
      </w:pPr>
      <w:r>
        <w:lastRenderedPageBreak/>
        <w:t xml:space="preserve">Q3.1 When calling for tenders with incomplete designs the following </w:t>
      </w:r>
      <w:r w:rsidR="00BB79F1">
        <w:t>statuses</w:t>
      </w:r>
      <w:r>
        <w:t xml:space="preserve"> were cited as adequate. Please select those with which you agree.</w:t>
      </w:r>
    </w:p>
    <w:p w14:paraId="630A82B5" w14:textId="77777777" w:rsidR="007C53BA" w:rsidRDefault="007C53BA" w:rsidP="007C53BA">
      <w:pPr>
        <w:pStyle w:val="ListParagraph"/>
        <w:keepNext/>
        <w:numPr>
          <w:ilvl w:val="0"/>
          <w:numId w:val="56"/>
        </w:numPr>
        <w:spacing w:before="120" w:after="0"/>
        <w:contextualSpacing w:val="0"/>
        <w:jc w:val="left"/>
      </w:pPr>
      <w:r>
        <w:t xml:space="preserve">The concept must be clear to the architect  (1) </w:t>
      </w:r>
    </w:p>
    <w:p w14:paraId="254546DA" w14:textId="77777777" w:rsidR="007C53BA" w:rsidRDefault="007C53BA" w:rsidP="007C53BA">
      <w:pPr>
        <w:pStyle w:val="ListParagraph"/>
        <w:keepNext/>
        <w:numPr>
          <w:ilvl w:val="0"/>
          <w:numId w:val="56"/>
        </w:numPr>
        <w:spacing w:before="120" w:after="0"/>
        <w:contextualSpacing w:val="0"/>
        <w:jc w:val="left"/>
      </w:pPr>
      <w:r>
        <w:t xml:space="preserve">The concept must be complete  (2) </w:t>
      </w:r>
    </w:p>
    <w:p w14:paraId="6DBBDEA7" w14:textId="77777777" w:rsidR="007C53BA" w:rsidRDefault="007C53BA" w:rsidP="007C53BA">
      <w:pPr>
        <w:pStyle w:val="ListParagraph"/>
        <w:keepNext/>
        <w:numPr>
          <w:ilvl w:val="0"/>
          <w:numId w:val="56"/>
        </w:numPr>
        <w:spacing w:before="120" w:after="0"/>
        <w:contextualSpacing w:val="0"/>
        <w:jc w:val="left"/>
      </w:pPr>
      <w:r>
        <w:t xml:space="preserve">An understanding of the structure must be clear  (3) </w:t>
      </w:r>
    </w:p>
    <w:p w14:paraId="5B59951E" w14:textId="77777777" w:rsidR="007C53BA" w:rsidRDefault="007C53BA" w:rsidP="007C53BA">
      <w:pPr>
        <w:pStyle w:val="ListParagraph"/>
        <w:keepNext/>
        <w:numPr>
          <w:ilvl w:val="0"/>
          <w:numId w:val="56"/>
        </w:numPr>
        <w:spacing w:before="120" w:after="0"/>
        <w:contextualSpacing w:val="0"/>
        <w:jc w:val="left"/>
      </w:pPr>
      <w:r>
        <w:t xml:space="preserve">The building envelope design must be complete  (4) </w:t>
      </w:r>
    </w:p>
    <w:p w14:paraId="16BA81D5" w14:textId="77777777" w:rsidR="007C53BA" w:rsidRDefault="007C53BA" w:rsidP="007C53BA">
      <w:pPr>
        <w:pStyle w:val="ListParagraph"/>
        <w:keepNext/>
        <w:numPr>
          <w:ilvl w:val="0"/>
          <w:numId w:val="56"/>
        </w:numPr>
        <w:spacing w:before="120" w:after="0"/>
        <w:contextualSpacing w:val="0"/>
        <w:jc w:val="left"/>
      </w:pPr>
      <w:r>
        <w:t xml:space="preserve">After the various professional's design iterations are complete,  (5) </w:t>
      </w:r>
    </w:p>
    <w:p w14:paraId="0C138B5E" w14:textId="77777777" w:rsidR="007C53BA" w:rsidRDefault="007C53BA" w:rsidP="007C53BA">
      <w:pPr>
        <w:pStyle w:val="ListParagraph"/>
        <w:keepNext/>
        <w:numPr>
          <w:ilvl w:val="0"/>
          <w:numId w:val="56"/>
        </w:numPr>
        <w:spacing w:before="120" w:after="0"/>
        <w:contextualSpacing w:val="0"/>
        <w:jc w:val="left"/>
      </w:pPr>
      <w:r>
        <w:t xml:space="preserve">Sufficient information exists to start the earthworks and/or foundations and a flow of sufficient information so as not to delay the project thereafter  (6) </w:t>
      </w:r>
    </w:p>
    <w:p w14:paraId="64D65775" w14:textId="77777777" w:rsidR="007C53BA" w:rsidRDefault="007C53BA" w:rsidP="007C53BA">
      <w:pPr>
        <w:pStyle w:val="ListParagraph"/>
        <w:keepNext/>
        <w:numPr>
          <w:ilvl w:val="0"/>
          <w:numId w:val="56"/>
        </w:numPr>
        <w:spacing w:before="120" w:after="0"/>
        <w:contextualSpacing w:val="0"/>
        <w:jc w:val="left"/>
      </w:pPr>
      <w:r>
        <w:t xml:space="preserve">All the require details must be available to construct the project with no retrospective changes to complete the work,  (7) </w:t>
      </w:r>
    </w:p>
    <w:p w14:paraId="0DE61A32" w14:textId="77777777" w:rsidR="007C53BA" w:rsidRDefault="007C53BA" w:rsidP="007C53BA">
      <w:pPr>
        <w:pStyle w:val="ListParagraph"/>
        <w:keepNext/>
        <w:numPr>
          <w:ilvl w:val="0"/>
          <w:numId w:val="56"/>
        </w:numPr>
        <w:spacing w:before="120" w:after="0"/>
        <w:contextualSpacing w:val="0"/>
        <w:jc w:val="left"/>
      </w:pPr>
      <w:r>
        <w:t xml:space="preserve">Services must be coordinated  (8) </w:t>
      </w:r>
    </w:p>
    <w:p w14:paraId="4F8798D9" w14:textId="77777777" w:rsidR="007C53BA" w:rsidRDefault="007C53BA" w:rsidP="007C53BA">
      <w:pPr>
        <w:pStyle w:val="ListParagraph"/>
        <w:keepNext/>
        <w:numPr>
          <w:ilvl w:val="0"/>
          <w:numId w:val="56"/>
        </w:numPr>
        <w:spacing w:before="120" w:after="0"/>
        <w:contextualSpacing w:val="0"/>
        <w:jc w:val="left"/>
      </w:pPr>
      <w:r>
        <w:t xml:space="preserve">All layout must be complete  (9) </w:t>
      </w:r>
    </w:p>
    <w:p w14:paraId="1FFFAEE0" w14:textId="77777777" w:rsidR="007C53BA" w:rsidRDefault="007C53BA" w:rsidP="007C53BA">
      <w:pPr>
        <w:pStyle w:val="ListParagraph"/>
        <w:keepNext/>
        <w:numPr>
          <w:ilvl w:val="0"/>
          <w:numId w:val="56"/>
        </w:numPr>
        <w:spacing w:before="120" w:after="0"/>
        <w:contextualSpacing w:val="0"/>
        <w:jc w:val="left"/>
      </w:pPr>
      <w:r>
        <w:t xml:space="preserve">Sufficient information is available to plan, resource and commence the construction.  (10) </w:t>
      </w:r>
    </w:p>
    <w:p w14:paraId="2EE48C63" w14:textId="77777777" w:rsidR="007C53BA" w:rsidRDefault="007C53BA" w:rsidP="007C53BA">
      <w:pPr>
        <w:pStyle w:val="ListParagraph"/>
        <w:keepNext/>
        <w:numPr>
          <w:ilvl w:val="0"/>
          <w:numId w:val="56"/>
        </w:numPr>
        <w:spacing w:before="120" w:after="0"/>
        <w:contextualSpacing w:val="0"/>
        <w:jc w:val="left"/>
      </w:pPr>
      <w:r>
        <w:t xml:space="preserve">Finishing and finer details must be complete  (11) </w:t>
      </w:r>
    </w:p>
    <w:p w14:paraId="10EA709C" w14:textId="3CA4FF29" w:rsidR="007C53BA" w:rsidRDefault="007C53BA" w:rsidP="007C53BA">
      <w:pPr>
        <w:pStyle w:val="ListParagraph"/>
        <w:keepNext/>
        <w:numPr>
          <w:ilvl w:val="0"/>
          <w:numId w:val="56"/>
        </w:numPr>
        <w:spacing w:before="120" w:after="0"/>
        <w:contextualSpacing w:val="0"/>
        <w:jc w:val="left"/>
      </w:pPr>
      <w:r>
        <w:t xml:space="preserve">Sufficient drawings to obtain reasonable </w:t>
      </w:r>
      <w:r w:rsidR="00BB79F1">
        <w:t>quantities</w:t>
      </w:r>
      <w:r>
        <w:t xml:space="preserve">   (12) </w:t>
      </w:r>
    </w:p>
    <w:p w14:paraId="0CEEBE75" w14:textId="77777777" w:rsidR="007C53BA" w:rsidRDefault="007C53BA" w:rsidP="007C53BA">
      <w:pPr>
        <w:pStyle w:val="ListParagraph"/>
        <w:keepNext/>
        <w:numPr>
          <w:ilvl w:val="0"/>
          <w:numId w:val="56"/>
        </w:numPr>
        <w:spacing w:before="120" w:after="0"/>
        <w:contextualSpacing w:val="0"/>
        <w:jc w:val="left"/>
      </w:pPr>
      <w:r>
        <w:t xml:space="preserve">Assumptions should be limited to project specific unknowns as provisional sums  (13) </w:t>
      </w:r>
    </w:p>
    <w:p w14:paraId="3E0D414E" w14:textId="77777777" w:rsidR="007C53BA" w:rsidRDefault="007C53BA" w:rsidP="007C53BA">
      <w:pPr>
        <w:pStyle w:val="ListParagraph"/>
        <w:keepNext/>
        <w:numPr>
          <w:ilvl w:val="0"/>
          <w:numId w:val="56"/>
        </w:numPr>
        <w:spacing w:before="120" w:after="0"/>
        <w:contextualSpacing w:val="0"/>
        <w:jc w:val="left"/>
      </w:pPr>
      <w:r>
        <w:lastRenderedPageBreak/>
        <w:t xml:space="preserve">Specialist contractors must be finalised  (14) </w:t>
      </w:r>
    </w:p>
    <w:p w14:paraId="1D8F2D06" w14:textId="77777777" w:rsidR="007C53BA" w:rsidRDefault="007C53BA" w:rsidP="007C53BA">
      <w:pPr>
        <w:pStyle w:val="ListParagraph"/>
        <w:keepNext/>
        <w:numPr>
          <w:ilvl w:val="0"/>
          <w:numId w:val="56"/>
        </w:numPr>
        <w:spacing w:before="120" w:after="0"/>
        <w:contextualSpacing w:val="0"/>
        <w:jc w:val="left"/>
      </w:pPr>
      <w:r>
        <w:t xml:space="preserve">Internal layouts must be complete  (15) </w:t>
      </w:r>
    </w:p>
    <w:p w14:paraId="18BEF0EF" w14:textId="77777777" w:rsidR="007C53BA" w:rsidRDefault="007C53BA" w:rsidP="007C53BA">
      <w:pPr>
        <w:pStyle w:val="ListParagraph"/>
        <w:keepNext/>
        <w:numPr>
          <w:ilvl w:val="0"/>
          <w:numId w:val="56"/>
        </w:numPr>
        <w:spacing w:before="120" w:after="0"/>
        <w:contextualSpacing w:val="0"/>
        <w:jc w:val="left"/>
      </w:pPr>
      <w:r>
        <w:t xml:space="preserve">Founding conditions must be understood  (16) </w:t>
      </w:r>
    </w:p>
    <w:p w14:paraId="702DCBAD" w14:textId="77777777" w:rsidR="007C53BA" w:rsidRDefault="007C53BA" w:rsidP="007C53BA">
      <w:pPr>
        <w:pStyle w:val="ListParagraph"/>
        <w:keepNext/>
        <w:numPr>
          <w:ilvl w:val="0"/>
          <w:numId w:val="56"/>
        </w:numPr>
        <w:spacing w:before="120" w:after="0"/>
        <w:contextualSpacing w:val="0"/>
        <w:jc w:val="left"/>
      </w:pPr>
      <w:r>
        <w:t xml:space="preserve">90% of the architectural design must be complete  (17) </w:t>
      </w:r>
    </w:p>
    <w:p w14:paraId="27EB974C" w14:textId="77777777" w:rsidR="007C53BA" w:rsidRDefault="007C53BA" w:rsidP="007C53BA">
      <w:pPr>
        <w:pStyle w:val="ListParagraph"/>
        <w:keepNext/>
        <w:numPr>
          <w:ilvl w:val="0"/>
          <w:numId w:val="56"/>
        </w:numPr>
        <w:spacing w:before="120" w:after="0"/>
        <w:contextualSpacing w:val="0"/>
        <w:jc w:val="left"/>
      </w:pPr>
      <w:r>
        <w:t xml:space="preserve">The design must be fully complete such that no further design participation is required  (18) </w:t>
      </w:r>
    </w:p>
    <w:p w14:paraId="1418045F" w14:textId="77777777" w:rsidR="007C53BA" w:rsidRDefault="007C53BA" w:rsidP="007C53BA">
      <w:pPr>
        <w:pStyle w:val="ListParagraph"/>
        <w:keepNext/>
        <w:numPr>
          <w:ilvl w:val="0"/>
          <w:numId w:val="56"/>
        </w:numPr>
        <w:spacing w:before="120" w:after="0"/>
        <w:contextualSpacing w:val="0"/>
        <w:jc w:val="left"/>
      </w:pPr>
      <w:r>
        <w:t xml:space="preserve">Drawings must be fully complete and dimensioned, including all sections and elevations  (19) </w:t>
      </w:r>
    </w:p>
    <w:p w14:paraId="786C681B" w14:textId="77777777" w:rsidR="007C53BA" w:rsidRDefault="007C53BA" w:rsidP="007C53BA"/>
    <w:p w14:paraId="71E2CB77" w14:textId="77777777" w:rsidR="007C53BA" w:rsidRDefault="007C53BA" w:rsidP="007C53BA">
      <w:pPr>
        <w:pStyle w:val="QuestionSeparator"/>
      </w:pPr>
    </w:p>
    <w:p w14:paraId="24A49795" w14:textId="77777777" w:rsidR="007C53BA" w:rsidRDefault="007C53BA" w:rsidP="007C53BA"/>
    <w:p w14:paraId="5957F2A3" w14:textId="77777777" w:rsidR="007C53BA" w:rsidRDefault="007C53BA" w:rsidP="007C53BA">
      <w:pPr>
        <w:keepNext/>
      </w:pPr>
      <w:r>
        <w:lastRenderedPageBreak/>
        <w:t>Q3.2        Where projects commence with incomplete designs the following reasons are frequently cited. Please select those with which you agree.</w:t>
      </w:r>
    </w:p>
    <w:p w14:paraId="1E044A4F" w14:textId="77777777" w:rsidR="007C53BA" w:rsidRDefault="007C53BA" w:rsidP="007C53BA">
      <w:pPr>
        <w:pStyle w:val="ListParagraph"/>
        <w:keepNext/>
        <w:numPr>
          <w:ilvl w:val="0"/>
          <w:numId w:val="56"/>
        </w:numPr>
        <w:spacing w:before="120" w:after="0"/>
        <w:contextualSpacing w:val="0"/>
        <w:jc w:val="left"/>
      </w:pPr>
      <w:r>
        <w:t xml:space="preserve">To save time by starting construction earlier  (1) </w:t>
      </w:r>
    </w:p>
    <w:p w14:paraId="25A36C2D" w14:textId="77777777" w:rsidR="007C53BA" w:rsidRDefault="007C53BA" w:rsidP="007C53BA">
      <w:pPr>
        <w:pStyle w:val="ListParagraph"/>
        <w:keepNext/>
        <w:numPr>
          <w:ilvl w:val="0"/>
          <w:numId w:val="56"/>
        </w:numPr>
        <w:spacing w:before="120" w:after="0"/>
        <w:contextualSpacing w:val="0"/>
        <w:jc w:val="left"/>
      </w:pPr>
      <w:r>
        <w:t xml:space="preserve">To save time when the client needs the project delivered earlier due to deadlines such as lease expiration  (2) </w:t>
      </w:r>
    </w:p>
    <w:p w14:paraId="0979CC06" w14:textId="213901AD" w:rsidR="007C53BA" w:rsidRDefault="007C53BA" w:rsidP="007C53BA">
      <w:pPr>
        <w:pStyle w:val="ListParagraph"/>
        <w:keepNext/>
        <w:numPr>
          <w:ilvl w:val="0"/>
          <w:numId w:val="56"/>
        </w:numPr>
        <w:spacing w:before="120" w:after="0"/>
        <w:contextualSpacing w:val="0"/>
        <w:jc w:val="left"/>
      </w:pPr>
      <w:r>
        <w:t xml:space="preserve">To save time and avoid costs such </w:t>
      </w:r>
      <w:r w:rsidR="00BB79F1">
        <w:t>an</w:t>
      </w:r>
      <w:r>
        <w:t xml:space="preserve"> escalation  (3) </w:t>
      </w:r>
    </w:p>
    <w:p w14:paraId="2094B535" w14:textId="308363D7" w:rsidR="007C53BA" w:rsidRDefault="007C53BA" w:rsidP="007C53BA">
      <w:pPr>
        <w:pStyle w:val="ListParagraph"/>
        <w:keepNext/>
        <w:numPr>
          <w:ilvl w:val="0"/>
          <w:numId w:val="56"/>
        </w:numPr>
        <w:spacing w:before="120" w:after="0"/>
        <w:contextualSpacing w:val="0"/>
        <w:jc w:val="left"/>
      </w:pPr>
      <w:r>
        <w:t xml:space="preserve">To save time but it raises the risk of cost </w:t>
      </w:r>
      <w:r w:rsidR="00BB79F1">
        <w:t>overruns</w:t>
      </w:r>
      <w:r>
        <w:t xml:space="preserve"> during the project  (4) </w:t>
      </w:r>
    </w:p>
    <w:p w14:paraId="03F8807C" w14:textId="77777777" w:rsidR="007C53BA" w:rsidRDefault="007C53BA" w:rsidP="007C53BA">
      <w:pPr>
        <w:pStyle w:val="ListParagraph"/>
        <w:keepNext/>
        <w:numPr>
          <w:ilvl w:val="0"/>
          <w:numId w:val="56"/>
        </w:numPr>
        <w:spacing w:before="120" w:after="0"/>
        <w:contextualSpacing w:val="0"/>
        <w:jc w:val="left"/>
      </w:pPr>
      <w:r>
        <w:t xml:space="preserve">To save time but cost contingencies must be the provided for  (5) </w:t>
      </w:r>
    </w:p>
    <w:p w14:paraId="6F65BA6F" w14:textId="77777777" w:rsidR="007C53BA" w:rsidRDefault="007C53BA" w:rsidP="007C53BA">
      <w:pPr>
        <w:pStyle w:val="ListParagraph"/>
        <w:keepNext/>
        <w:numPr>
          <w:ilvl w:val="0"/>
          <w:numId w:val="56"/>
        </w:numPr>
        <w:spacing w:before="120" w:after="0"/>
        <w:contextualSpacing w:val="0"/>
        <w:jc w:val="left"/>
      </w:pPr>
      <w:r>
        <w:t xml:space="preserve">To save time as various elements can only be designed during construction such as tenant fitouts  (6) </w:t>
      </w:r>
    </w:p>
    <w:p w14:paraId="2CAE26AB" w14:textId="77777777" w:rsidR="007C53BA" w:rsidRDefault="007C53BA" w:rsidP="007C53BA">
      <w:pPr>
        <w:pStyle w:val="ListParagraph"/>
        <w:keepNext/>
        <w:numPr>
          <w:ilvl w:val="0"/>
          <w:numId w:val="56"/>
        </w:numPr>
        <w:spacing w:before="120" w:after="0"/>
        <w:contextualSpacing w:val="0"/>
        <w:jc w:val="left"/>
      </w:pPr>
      <w:r>
        <w:t xml:space="preserve">Only under extenuating circumstances with thorough interrogation  (7) </w:t>
      </w:r>
    </w:p>
    <w:p w14:paraId="300E28CB" w14:textId="77777777" w:rsidR="007C53BA" w:rsidRDefault="007C53BA" w:rsidP="007C53BA">
      <w:pPr>
        <w:pStyle w:val="ListParagraph"/>
        <w:keepNext/>
        <w:numPr>
          <w:ilvl w:val="0"/>
          <w:numId w:val="56"/>
        </w:numPr>
        <w:spacing w:before="120" w:after="0"/>
        <w:contextualSpacing w:val="0"/>
        <w:jc w:val="left"/>
      </w:pPr>
      <w:r>
        <w:t xml:space="preserve">To save time on repeat projects when the product is well known  (8) </w:t>
      </w:r>
    </w:p>
    <w:p w14:paraId="2A3FAFD7" w14:textId="1C4540E5" w:rsidR="007C53BA" w:rsidRDefault="007C53BA" w:rsidP="007C53BA">
      <w:pPr>
        <w:pStyle w:val="ListParagraph"/>
        <w:keepNext/>
        <w:numPr>
          <w:ilvl w:val="0"/>
          <w:numId w:val="56"/>
        </w:numPr>
        <w:spacing w:before="120" w:after="0"/>
        <w:contextualSpacing w:val="0"/>
        <w:jc w:val="left"/>
      </w:pPr>
      <w:r>
        <w:t xml:space="preserve">To save time in teams where </w:t>
      </w:r>
      <w:r w:rsidR="00BB79F1">
        <w:t>long-term</w:t>
      </w:r>
      <w:r>
        <w:t xml:space="preserve"> relationships and understandings have been developed  (9) </w:t>
      </w:r>
    </w:p>
    <w:p w14:paraId="68499881" w14:textId="0A40F0FA" w:rsidR="007C53BA" w:rsidRDefault="007C53BA" w:rsidP="007C53BA">
      <w:pPr>
        <w:pStyle w:val="ListParagraph"/>
        <w:keepNext/>
        <w:numPr>
          <w:ilvl w:val="0"/>
          <w:numId w:val="56"/>
        </w:numPr>
        <w:spacing w:before="120" w:after="0"/>
        <w:contextualSpacing w:val="0"/>
        <w:jc w:val="left"/>
      </w:pPr>
      <w:r>
        <w:t xml:space="preserve">To save time when team members are </w:t>
      </w:r>
      <w:r w:rsidR="00BB79F1">
        <w:t>extremely</w:t>
      </w:r>
      <w:r>
        <w:t xml:space="preserve"> experienced at designing whilst construction is ongoing  (10) </w:t>
      </w:r>
    </w:p>
    <w:p w14:paraId="6A6C7F0D" w14:textId="77777777" w:rsidR="007C53BA" w:rsidRDefault="007C53BA" w:rsidP="007C53BA">
      <w:pPr>
        <w:pStyle w:val="ListParagraph"/>
        <w:keepNext/>
        <w:numPr>
          <w:ilvl w:val="0"/>
          <w:numId w:val="56"/>
        </w:numPr>
        <w:spacing w:before="120" w:after="0"/>
        <w:contextualSpacing w:val="0"/>
        <w:jc w:val="left"/>
      </w:pPr>
      <w:r>
        <w:t xml:space="preserve">when meeting expenditure budgets and with contingencies to allow for change  (11) </w:t>
      </w:r>
    </w:p>
    <w:p w14:paraId="5F530F08" w14:textId="77777777" w:rsidR="007C53BA" w:rsidRDefault="007C53BA" w:rsidP="007C53BA">
      <w:pPr>
        <w:pStyle w:val="ListParagraph"/>
        <w:keepNext/>
        <w:numPr>
          <w:ilvl w:val="0"/>
          <w:numId w:val="56"/>
        </w:numPr>
        <w:spacing w:before="120" w:after="0"/>
        <w:contextualSpacing w:val="0"/>
        <w:jc w:val="left"/>
      </w:pPr>
      <w:r>
        <w:t xml:space="preserve">To save time but cost and quality may be compromised  (12) </w:t>
      </w:r>
    </w:p>
    <w:p w14:paraId="107482AC" w14:textId="77777777" w:rsidR="007C53BA" w:rsidRDefault="007C53BA" w:rsidP="007C53BA">
      <w:pPr>
        <w:pStyle w:val="ListParagraph"/>
        <w:keepNext/>
        <w:numPr>
          <w:ilvl w:val="0"/>
          <w:numId w:val="56"/>
        </w:numPr>
        <w:spacing w:before="120" w:after="0"/>
        <w:contextualSpacing w:val="0"/>
        <w:jc w:val="left"/>
      </w:pPr>
      <w:r>
        <w:t xml:space="preserve">When testing market prices   (13) </w:t>
      </w:r>
    </w:p>
    <w:p w14:paraId="60C5AF03" w14:textId="77777777" w:rsidR="007C53BA" w:rsidRDefault="007C53BA" w:rsidP="007C53BA"/>
    <w:p w14:paraId="1AD7FE94" w14:textId="77777777" w:rsidR="007C53BA" w:rsidRDefault="007C53BA" w:rsidP="007C53BA">
      <w:pPr>
        <w:pStyle w:val="BlockEndLabel"/>
      </w:pPr>
      <w:r>
        <w:t>End of Block: Incomplete designs</w:t>
      </w:r>
    </w:p>
    <w:p w14:paraId="6B4E2A3C" w14:textId="77777777" w:rsidR="007C53BA" w:rsidRDefault="007C53BA" w:rsidP="007C53BA">
      <w:pPr>
        <w:pStyle w:val="BlockSeparator"/>
      </w:pPr>
    </w:p>
    <w:p w14:paraId="30B74206" w14:textId="77777777" w:rsidR="007C53BA" w:rsidRDefault="007C53BA" w:rsidP="007C53BA">
      <w:pPr>
        <w:pStyle w:val="BlockStartLabel"/>
      </w:pPr>
      <w:r>
        <w:t>Start of Block: Impacts during the Planning phase</w:t>
      </w:r>
    </w:p>
    <w:p w14:paraId="016CAE56" w14:textId="77777777" w:rsidR="007C53BA" w:rsidRDefault="007C53BA" w:rsidP="007C53BA"/>
    <w:p w14:paraId="4168B7AA" w14:textId="77777777" w:rsidR="007C53BA" w:rsidRDefault="007C53BA" w:rsidP="007C53BA">
      <w:pPr>
        <w:keepNext/>
      </w:pPr>
      <w:r>
        <w:t>Q4.1        During the PLANNING phase, whilst participating in projects that were tendered with an incomplete design, the following impacts were cited. </w:t>
      </w:r>
      <w:r>
        <w:br/>
        <w:t>Please rate if and how often you have been affected by each impact.</w:t>
      </w:r>
    </w:p>
    <w:p w14:paraId="695AC4DB" w14:textId="77777777" w:rsidR="007C53BA" w:rsidRDefault="007C53BA" w:rsidP="007C53BA"/>
    <w:p w14:paraId="5A3EF187" w14:textId="77777777" w:rsidR="007C53BA" w:rsidRDefault="007C53BA" w:rsidP="007C53BA">
      <w:pPr>
        <w:pStyle w:val="QuestionSeparator"/>
      </w:pPr>
    </w:p>
    <w:p w14:paraId="3BC4BE6E" w14:textId="77777777" w:rsidR="007C53BA" w:rsidRDefault="007C53BA" w:rsidP="007C53BA"/>
    <w:p w14:paraId="05CA5B81" w14:textId="77777777" w:rsidR="007C53BA" w:rsidRDefault="007C53BA" w:rsidP="007C53BA">
      <w:pPr>
        <w:keepNext/>
      </w:pPr>
      <w:r>
        <w:t xml:space="preserve">Q4.2        There was insufficient time to review and check construction information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5DA722A"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3F2519AA" w14:textId="77777777" w:rsidR="007C53BA" w:rsidRDefault="007C53BA">
            <w:pPr>
              <w:keepNext/>
              <w:spacing w:line="240" w:lineRule="auto"/>
              <w:jc w:val="center"/>
            </w:pPr>
          </w:p>
        </w:tc>
        <w:tc>
          <w:tcPr>
            <w:tcW w:w="2394" w:type="dxa"/>
            <w:tcBorders>
              <w:top w:val="nil"/>
              <w:left w:val="nil"/>
              <w:right w:val="nil"/>
            </w:tcBorders>
            <w:hideMark/>
          </w:tcPr>
          <w:p w14:paraId="0D56524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39EEDC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3155E9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1B124E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85A8EA6" w14:textId="77777777" w:rsidR="007C53BA" w:rsidRDefault="007C53BA">
            <w:pPr>
              <w:keepNext/>
              <w:spacing w:line="240" w:lineRule="auto"/>
            </w:pPr>
            <w:r>
              <w:t xml:space="preserve">It increased my costs (1) </w:t>
            </w:r>
          </w:p>
        </w:tc>
        <w:tc>
          <w:tcPr>
            <w:tcW w:w="2394" w:type="dxa"/>
          </w:tcPr>
          <w:p w14:paraId="551F448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B94E12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98EAD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9F9410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3E139B6" w14:textId="77777777" w:rsidR="007C53BA" w:rsidRDefault="007C53BA">
            <w:pPr>
              <w:keepNext/>
              <w:spacing w:line="240" w:lineRule="auto"/>
            </w:pPr>
            <w:r>
              <w:t xml:space="preserve">It took me longer (2) </w:t>
            </w:r>
          </w:p>
        </w:tc>
        <w:tc>
          <w:tcPr>
            <w:tcW w:w="2394" w:type="dxa"/>
          </w:tcPr>
          <w:p w14:paraId="326FD0C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A893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3F78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535760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A40A10D" w14:textId="77777777" w:rsidR="007C53BA" w:rsidRDefault="007C53BA">
            <w:pPr>
              <w:keepNext/>
              <w:spacing w:line="240" w:lineRule="auto"/>
            </w:pPr>
            <w:r>
              <w:t xml:space="preserve">The quality of my output was reduced (3) </w:t>
            </w:r>
          </w:p>
        </w:tc>
        <w:tc>
          <w:tcPr>
            <w:tcW w:w="2394" w:type="dxa"/>
          </w:tcPr>
          <w:p w14:paraId="4C6F65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87BB6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A2CD6B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EB6BD8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EFDE50D" w14:textId="77777777" w:rsidR="007C53BA" w:rsidRDefault="007C53BA">
            <w:pPr>
              <w:keepNext/>
              <w:spacing w:line="240" w:lineRule="auto"/>
            </w:pPr>
            <w:r>
              <w:t xml:space="preserve">It contributed to undue stress (4) </w:t>
            </w:r>
          </w:p>
        </w:tc>
        <w:tc>
          <w:tcPr>
            <w:tcW w:w="2394" w:type="dxa"/>
          </w:tcPr>
          <w:p w14:paraId="7D48FCE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1A702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54D39F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C7114C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391F8B3" w14:textId="77777777" w:rsidR="007C53BA" w:rsidRDefault="007C53BA">
            <w:pPr>
              <w:keepNext/>
              <w:spacing w:line="240" w:lineRule="auto"/>
            </w:pPr>
            <w:r>
              <w:t xml:space="preserve">I had to redo already complete work (5) </w:t>
            </w:r>
          </w:p>
        </w:tc>
        <w:tc>
          <w:tcPr>
            <w:tcW w:w="2394" w:type="dxa"/>
          </w:tcPr>
          <w:p w14:paraId="41FED3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7FB319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A9500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93630FD" w14:textId="77777777" w:rsidR="007C53BA" w:rsidRDefault="007C53BA" w:rsidP="007C53BA">
      <w:pPr>
        <w:rPr>
          <w:rFonts w:asciiTheme="minorHAnsi" w:hAnsiTheme="minorHAnsi"/>
          <w:sz w:val="22"/>
          <w:lang w:val="en-US"/>
        </w:rPr>
      </w:pPr>
    </w:p>
    <w:p w14:paraId="0F0243F0" w14:textId="77777777" w:rsidR="007C53BA" w:rsidRDefault="007C53BA" w:rsidP="007C53BA"/>
    <w:p w14:paraId="64F5027C" w14:textId="77777777" w:rsidR="007C53BA" w:rsidRDefault="007C53BA" w:rsidP="007C53BA">
      <w:pPr>
        <w:pStyle w:val="QuestionSeparator"/>
      </w:pPr>
    </w:p>
    <w:p w14:paraId="266D4702" w14:textId="77777777" w:rsidR="007C53BA" w:rsidRDefault="007C53BA" w:rsidP="007C53BA"/>
    <w:p w14:paraId="4949EA26" w14:textId="77777777" w:rsidR="007C53BA" w:rsidRDefault="007C53BA" w:rsidP="007C53BA">
      <w:pPr>
        <w:keepNext/>
      </w:pPr>
      <w:r>
        <w:lastRenderedPageBreak/>
        <w:t xml:space="preserve">Q4.3        There was a lack of  services coordination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6393482"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33A88627" w14:textId="77777777" w:rsidR="007C53BA" w:rsidRDefault="007C53BA">
            <w:pPr>
              <w:keepNext/>
              <w:spacing w:line="240" w:lineRule="auto"/>
              <w:jc w:val="center"/>
            </w:pPr>
          </w:p>
        </w:tc>
        <w:tc>
          <w:tcPr>
            <w:tcW w:w="2394" w:type="dxa"/>
            <w:tcBorders>
              <w:top w:val="nil"/>
              <w:left w:val="nil"/>
              <w:right w:val="nil"/>
            </w:tcBorders>
            <w:hideMark/>
          </w:tcPr>
          <w:p w14:paraId="632F518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2958375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850938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88096B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BA0201D" w14:textId="77777777" w:rsidR="007C53BA" w:rsidRDefault="007C53BA">
            <w:pPr>
              <w:keepNext/>
              <w:spacing w:line="240" w:lineRule="auto"/>
            </w:pPr>
            <w:r>
              <w:t xml:space="preserve">It increased my costs (1) </w:t>
            </w:r>
          </w:p>
        </w:tc>
        <w:tc>
          <w:tcPr>
            <w:tcW w:w="2394" w:type="dxa"/>
          </w:tcPr>
          <w:p w14:paraId="28FCDDE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7DA2AA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7A24D6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1CE4FD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8223DE6" w14:textId="77777777" w:rsidR="007C53BA" w:rsidRDefault="007C53BA">
            <w:pPr>
              <w:keepNext/>
              <w:spacing w:line="240" w:lineRule="auto"/>
            </w:pPr>
            <w:r>
              <w:t xml:space="preserve">It took me longer (2) </w:t>
            </w:r>
          </w:p>
        </w:tc>
        <w:tc>
          <w:tcPr>
            <w:tcW w:w="2394" w:type="dxa"/>
          </w:tcPr>
          <w:p w14:paraId="64AD777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DCD2B6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07157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B19A13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2D8CE95" w14:textId="77777777" w:rsidR="007C53BA" w:rsidRDefault="007C53BA">
            <w:pPr>
              <w:keepNext/>
              <w:spacing w:line="240" w:lineRule="auto"/>
            </w:pPr>
            <w:r>
              <w:t xml:space="preserve">The quality of my output was reduced (3) </w:t>
            </w:r>
          </w:p>
        </w:tc>
        <w:tc>
          <w:tcPr>
            <w:tcW w:w="2394" w:type="dxa"/>
          </w:tcPr>
          <w:p w14:paraId="2279F2E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B67B0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3E1738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69BD97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14A8409" w14:textId="77777777" w:rsidR="007C53BA" w:rsidRDefault="007C53BA">
            <w:pPr>
              <w:keepNext/>
              <w:spacing w:line="240" w:lineRule="auto"/>
            </w:pPr>
            <w:r>
              <w:t xml:space="preserve">It contributed to undue stress (4) </w:t>
            </w:r>
          </w:p>
        </w:tc>
        <w:tc>
          <w:tcPr>
            <w:tcW w:w="2394" w:type="dxa"/>
          </w:tcPr>
          <w:p w14:paraId="12B82AE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53C84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36064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C18C4B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3F36860" w14:textId="77777777" w:rsidR="007C53BA" w:rsidRDefault="007C53BA">
            <w:pPr>
              <w:keepNext/>
              <w:spacing w:line="240" w:lineRule="auto"/>
            </w:pPr>
            <w:r>
              <w:t xml:space="preserve">I had to redo already complete work (5) </w:t>
            </w:r>
          </w:p>
        </w:tc>
        <w:tc>
          <w:tcPr>
            <w:tcW w:w="2394" w:type="dxa"/>
          </w:tcPr>
          <w:p w14:paraId="0BF80E2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643E1D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53C79C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D3FC999" w14:textId="77777777" w:rsidR="007C53BA" w:rsidRDefault="007C53BA" w:rsidP="007C53BA">
      <w:pPr>
        <w:rPr>
          <w:rFonts w:asciiTheme="minorHAnsi" w:hAnsiTheme="minorHAnsi"/>
          <w:sz w:val="22"/>
          <w:lang w:val="en-US"/>
        </w:rPr>
      </w:pPr>
    </w:p>
    <w:p w14:paraId="6325A4B5" w14:textId="77777777" w:rsidR="007C53BA" w:rsidRDefault="007C53BA" w:rsidP="007C53BA"/>
    <w:p w14:paraId="362CA173" w14:textId="77777777" w:rsidR="007C53BA" w:rsidRDefault="007C53BA" w:rsidP="007C53BA">
      <w:pPr>
        <w:pStyle w:val="QuestionSeparator"/>
      </w:pPr>
    </w:p>
    <w:p w14:paraId="693A8F9E" w14:textId="77777777" w:rsidR="007C53BA" w:rsidRDefault="007C53BA" w:rsidP="007C53BA"/>
    <w:p w14:paraId="06A48E3F" w14:textId="61BB9DC9" w:rsidR="007C53BA" w:rsidRDefault="007C53BA" w:rsidP="007C53BA">
      <w:pPr>
        <w:keepNext/>
      </w:pPr>
      <w:r>
        <w:lastRenderedPageBreak/>
        <w:t xml:space="preserve">Q4.4        There was insufficient time to deal with </w:t>
      </w:r>
      <w:r w:rsidR="00BB79F1">
        <w:t>unforeseen</w:t>
      </w:r>
      <w:r>
        <w:t xml:space="preserve"> design or site issues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283B37F"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71F1C54D" w14:textId="77777777" w:rsidR="007C53BA" w:rsidRDefault="007C53BA">
            <w:pPr>
              <w:keepNext/>
              <w:spacing w:line="240" w:lineRule="auto"/>
              <w:jc w:val="center"/>
            </w:pPr>
          </w:p>
        </w:tc>
        <w:tc>
          <w:tcPr>
            <w:tcW w:w="2394" w:type="dxa"/>
            <w:tcBorders>
              <w:top w:val="nil"/>
              <w:left w:val="nil"/>
              <w:right w:val="nil"/>
            </w:tcBorders>
            <w:hideMark/>
          </w:tcPr>
          <w:p w14:paraId="632B009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3C1ECE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1AB450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62D936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189F171" w14:textId="77777777" w:rsidR="007C53BA" w:rsidRDefault="007C53BA">
            <w:pPr>
              <w:keepNext/>
              <w:spacing w:line="240" w:lineRule="auto"/>
            </w:pPr>
            <w:r>
              <w:t xml:space="preserve">It increased my costs (1) </w:t>
            </w:r>
          </w:p>
        </w:tc>
        <w:tc>
          <w:tcPr>
            <w:tcW w:w="2394" w:type="dxa"/>
          </w:tcPr>
          <w:p w14:paraId="540061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DB7C8E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A25F4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EC02CA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D7C1529" w14:textId="77777777" w:rsidR="007C53BA" w:rsidRDefault="007C53BA">
            <w:pPr>
              <w:keepNext/>
              <w:spacing w:line="240" w:lineRule="auto"/>
            </w:pPr>
            <w:r>
              <w:t xml:space="preserve">It took me longer (2) </w:t>
            </w:r>
          </w:p>
        </w:tc>
        <w:tc>
          <w:tcPr>
            <w:tcW w:w="2394" w:type="dxa"/>
          </w:tcPr>
          <w:p w14:paraId="6C44715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8BD710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6A5B93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ACAF4F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D7D03A9" w14:textId="77777777" w:rsidR="007C53BA" w:rsidRDefault="007C53BA">
            <w:pPr>
              <w:keepNext/>
              <w:spacing w:line="240" w:lineRule="auto"/>
            </w:pPr>
            <w:r>
              <w:t xml:space="preserve">The quality of my output was reduced (3) </w:t>
            </w:r>
          </w:p>
        </w:tc>
        <w:tc>
          <w:tcPr>
            <w:tcW w:w="2394" w:type="dxa"/>
          </w:tcPr>
          <w:p w14:paraId="40026F2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86F99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C5B6F5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DDA680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724361D" w14:textId="77777777" w:rsidR="007C53BA" w:rsidRDefault="007C53BA">
            <w:pPr>
              <w:keepNext/>
              <w:spacing w:line="240" w:lineRule="auto"/>
            </w:pPr>
            <w:r>
              <w:t xml:space="preserve">It contributed to undue stress (4) </w:t>
            </w:r>
          </w:p>
        </w:tc>
        <w:tc>
          <w:tcPr>
            <w:tcW w:w="2394" w:type="dxa"/>
          </w:tcPr>
          <w:p w14:paraId="733CF1F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1A8A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944576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139566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ED6C62A" w14:textId="77777777" w:rsidR="007C53BA" w:rsidRDefault="007C53BA">
            <w:pPr>
              <w:keepNext/>
              <w:spacing w:line="240" w:lineRule="auto"/>
            </w:pPr>
            <w:r>
              <w:t xml:space="preserve">I had to redo already complete work (5) </w:t>
            </w:r>
          </w:p>
        </w:tc>
        <w:tc>
          <w:tcPr>
            <w:tcW w:w="2394" w:type="dxa"/>
          </w:tcPr>
          <w:p w14:paraId="707D14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983558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E7608B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FB4AC45" w14:textId="77777777" w:rsidR="007C53BA" w:rsidRDefault="007C53BA" w:rsidP="007C53BA">
      <w:pPr>
        <w:rPr>
          <w:rFonts w:asciiTheme="minorHAnsi" w:hAnsiTheme="minorHAnsi"/>
          <w:sz w:val="22"/>
          <w:lang w:val="en-US"/>
        </w:rPr>
      </w:pPr>
    </w:p>
    <w:p w14:paraId="0141C0C4" w14:textId="77777777" w:rsidR="007C53BA" w:rsidRDefault="007C53BA" w:rsidP="007C53BA"/>
    <w:p w14:paraId="528CCFAE" w14:textId="77777777" w:rsidR="007C53BA" w:rsidRDefault="007C53BA" w:rsidP="007C53BA">
      <w:pPr>
        <w:pStyle w:val="QuestionSeparator"/>
      </w:pPr>
    </w:p>
    <w:p w14:paraId="7F08340E" w14:textId="77777777" w:rsidR="007C53BA" w:rsidRDefault="007C53BA" w:rsidP="007C53BA"/>
    <w:p w14:paraId="78C1ED53" w14:textId="77777777" w:rsidR="007C53BA" w:rsidRDefault="007C53BA" w:rsidP="007C53BA">
      <w:pPr>
        <w:keepNext/>
      </w:pPr>
      <w:r>
        <w:lastRenderedPageBreak/>
        <w:t xml:space="preserve">Q4.5        There was insufficient time for detailed planning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4BA1E61"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2BA8D40" w14:textId="77777777" w:rsidR="007C53BA" w:rsidRDefault="007C53BA">
            <w:pPr>
              <w:keepNext/>
              <w:spacing w:line="240" w:lineRule="auto"/>
              <w:jc w:val="center"/>
            </w:pPr>
          </w:p>
        </w:tc>
        <w:tc>
          <w:tcPr>
            <w:tcW w:w="2394" w:type="dxa"/>
            <w:tcBorders>
              <w:top w:val="nil"/>
              <w:left w:val="nil"/>
              <w:right w:val="nil"/>
            </w:tcBorders>
            <w:hideMark/>
          </w:tcPr>
          <w:p w14:paraId="09C9B31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9E7F68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2E8B6C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3ECDCA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32C60C1" w14:textId="77777777" w:rsidR="007C53BA" w:rsidRDefault="007C53BA">
            <w:pPr>
              <w:keepNext/>
              <w:spacing w:line="240" w:lineRule="auto"/>
            </w:pPr>
            <w:r>
              <w:t xml:space="preserve">It increased my costs (1) </w:t>
            </w:r>
          </w:p>
        </w:tc>
        <w:tc>
          <w:tcPr>
            <w:tcW w:w="2394" w:type="dxa"/>
          </w:tcPr>
          <w:p w14:paraId="6888AD1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64670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D1491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20785D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0D8E2F6" w14:textId="77777777" w:rsidR="007C53BA" w:rsidRDefault="007C53BA">
            <w:pPr>
              <w:keepNext/>
              <w:spacing w:line="240" w:lineRule="auto"/>
            </w:pPr>
            <w:r>
              <w:t xml:space="preserve">It took me longer (2) </w:t>
            </w:r>
          </w:p>
        </w:tc>
        <w:tc>
          <w:tcPr>
            <w:tcW w:w="2394" w:type="dxa"/>
          </w:tcPr>
          <w:p w14:paraId="1B879C0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C78CB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12D4D9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582027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5A70C22" w14:textId="77777777" w:rsidR="007C53BA" w:rsidRDefault="007C53BA">
            <w:pPr>
              <w:keepNext/>
              <w:spacing w:line="240" w:lineRule="auto"/>
            </w:pPr>
            <w:r>
              <w:t xml:space="preserve">The quality of my output was reduced (3) </w:t>
            </w:r>
          </w:p>
        </w:tc>
        <w:tc>
          <w:tcPr>
            <w:tcW w:w="2394" w:type="dxa"/>
          </w:tcPr>
          <w:p w14:paraId="6489570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DCB03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60ED7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B39358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7A6213D" w14:textId="77777777" w:rsidR="007C53BA" w:rsidRDefault="007C53BA">
            <w:pPr>
              <w:keepNext/>
              <w:spacing w:line="240" w:lineRule="auto"/>
            </w:pPr>
            <w:r>
              <w:t xml:space="preserve">It contributed to undue stress (4) </w:t>
            </w:r>
          </w:p>
        </w:tc>
        <w:tc>
          <w:tcPr>
            <w:tcW w:w="2394" w:type="dxa"/>
          </w:tcPr>
          <w:p w14:paraId="3B562B5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C90D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0E6B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5454F1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CC79A72" w14:textId="77777777" w:rsidR="007C53BA" w:rsidRDefault="007C53BA">
            <w:pPr>
              <w:keepNext/>
              <w:spacing w:line="240" w:lineRule="auto"/>
            </w:pPr>
            <w:r>
              <w:t xml:space="preserve">I had to redo already complete work (5) </w:t>
            </w:r>
          </w:p>
        </w:tc>
        <w:tc>
          <w:tcPr>
            <w:tcW w:w="2394" w:type="dxa"/>
          </w:tcPr>
          <w:p w14:paraId="507CD17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F7BC79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A41EF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7EF7D8E7" w14:textId="77777777" w:rsidR="007C53BA" w:rsidRDefault="007C53BA" w:rsidP="007C53BA">
      <w:pPr>
        <w:rPr>
          <w:rFonts w:asciiTheme="minorHAnsi" w:hAnsiTheme="minorHAnsi"/>
          <w:sz w:val="22"/>
          <w:lang w:val="en-US"/>
        </w:rPr>
      </w:pPr>
    </w:p>
    <w:p w14:paraId="054914ED" w14:textId="77777777" w:rsidR="007C53BA" w:rsidRDefault="007C53BA" w:rsidP="007C53BA"/>
    <w:p w14:paraId="5FB47713" w14:textId="77777777" w:rsidR="007C53BA" w:rsidRDefault="007C53BA" w:rsidP="007C53BA">
      <w:pPr>
        <w:pStyle w:val="QuestionSeparator"/>
      </w:pPr>
    </w:p>
    <w:p w14:paraId="29490FD6" w14:textId="77777777" w:rsidR="007C53BA" w:rsidRDefault="007C53BA" w:rsidP="007C53BA"/>
    <w:p w14:paraId="72F148D9" w14:textId="77777777" w:rsidR="007C53BA" w:rsidRDefault="007C53BA" w:rsidP="007C53BA">
      <w:pPr>
        <w:keepNext/>
      </w:pPr>
      <w:r>
        <w:lastRenderedPageBreak/>
        <w:t xml:space="preserve">Q4.6        There was confusion on the latest details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2B42615"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D84B14F" w14:textId="77777777" w:rsidR="007C53BA" w:rsidRDefault="007C53BA">
            <w:pPr>
              <w:keepNext/>
              <w:spacing w:line="240" w:lineRule="auto"/>
              <w:jc w:val="center"/>
            </w:pPr>
          </w:p>
        </w:tc>
        <w:tc>
          <w:tcPr>
            <w:tcW w:w="2394" w:type="dxa"/>
            <w:tcBorders>
              <w:top w:val="nil"/>
              <w:left w:val="nil"/>
              <w:right w:val="nil"/>
            </w:tcBorders>
            <w:hideMark/>
          </w:tcPr>
          <w:p w14:paraId="5692DC9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B24A1B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75C805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E4484F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425A800" w14:textId="77777777" w:rsidR="007C53BA" w:rsidRDefault="007C53BA">
            <w:pPr>
              <w:keepNext/>
              <w:spacing w:line="240" w:lineRule="auto"/>
            </w:pPr>
            <w:r>
              <w:t xml:space="preserve">It increased my costs (1) </w:t>
            </w:r>
          </w:p>
        </w:tc>
        <w:tc>
          <w:tcPr>
            <w:tcW w:w="2394" w:type="dxa"/>
          </w:tcPr>
          <w:p w14:paraId="63AB06E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35A6E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C51194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98EE47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5AD4048" w14:textId="77777777" w:rsidR="007C53BA" w:rsidRDefault="007C53BA">
            <w:pPr>
              <w:keepNext/>
              <w:spacing w:line="240" w:lineRule="auto"/>
            </w:pPr>
            <w:r>
              <w:t xml:space="preserve">It took me longer (2) </w:t>
            </w:r>
          </w:p>
        </w:tc>
        <w:tc>
          <w:tcPr>
            <w:tcW w:w="2394" w:type="dxa"/>
          </w:tcPr>
          <w:p w14:paraId="4287FA7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5A0D8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69EEA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7CADE2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9E04D73" w14:textId="77777777" w:rsidR="007C53BA" w:rsidRDefault="007C53BA">
            <w:pPr>
              <w:keepNext/>
              <w:spacing w:line="240" w:lineRule="auto"/>
            </w:pPr>
            <w:r>
              <w:t xml:space="preserve">The quality of my output was reduced (3) </w:t>
            </w:r>
          </w:p>
        </w:tc>
        <w:tc>
          <w:tcPr>
            <w:tcW w:w="2394" w:type="dxa"/>
          </w:tcPr>
          <w:p w14:paraId="3D081DE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B6FFAA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1F10EA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415F13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CB84ED5" w14:textId="77777777" w:rsidR="007C53BA" w:rsidRDefault="007C53BA">
            <w:pPr>
              <w:keepNext/>
              <w:spacing w:line="240" w:lineRule="auto"/>
            </w:pPr>
            <w:r>
              <w:t xml:space="preserve">It contributed to undue stress (4) </w:t>
            </w:r>
          </w:p>
        </w:tc>
        <w:tc>
          <w:tcPr>
            <w:tcW w:w="2394" w:type="dxa"/>
          </w:tcPr>
          <w:p w14:paraId="75B540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568457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3DA5F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E5A848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D3B30F" w14:textId="77777777" w:rsidR="007C53BA" w:rsidRDefault="007C53BA">
            <w:pPr>
              <w:keepNext/>
              <w:spacing w:line="240" w:lineRule="auto"/>
            </w:pPr>
            <w:r>
              <w:t xml:space="preserve">I had to redo already complete work (5) </w:t>
            </w:r>
          </w:p>
        </w:tc>
        <w:tc>
          <w:tcPr>
            <w:tcW w:w="2394" w:type="dxa"/>
          </w:tcPr>
          <w:p w14:paraId="3C89057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FA376D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D13741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19B22F6" w14:textId="77777777" w:rsidR="007C53BA" w:rsidRDefault="007C53BA" w:rsidP="007C53BA">
      <w:pPr>
        <w:rPr>
          <w:rFonts w:asciiTheme="minorHAnsi" w:hAnsiTheme="minorHAnsi"/>
          <w:sz w:val="22"/>
          <w:lang w:val="en-US"/>
        </w:rPr>
      </w:pPr>
    </w:p>
    <w:p w14:paraId="0798EAC6" w14:textId="77777777" w:rsidR="007C53BA" w:rsidRDefault="007C53BA" w:rsidP="007C53BA"/>
    <w:p w14:paraId="10735246" w14:textId="77777777" w:rsidR="007C53BA" w:rsidRDefault="007C53BA" w:rsidP="007C53BA">
      <w:pPr>
        <w:pStyle w:val="QuestionSeparator"/>
      </w:pPr>
    </w:p>
    <w:p w14:paraId="3327FE94" w14:textId="77777777" w:rsidR="007C53BA" w:rsidRDefault="007C53BA" w:rsidP="007C53BA"/>
    <w:p w14:paraId="205E419E" w14:textId="6BB80F25" w:rsidR="007C53BA" w:rsidRDefault="007C53BA" w:rsidP="007C53BA">
      <w:pPr>
        <w:keepNext/>
      </w:pPr>
      <w:r>
        <w:lastRenderedPageBreak/>
        <w:t xml:space="preserve">Q4.7        The start was delayed because the financing was not </w:t>
      </w:r>
      <w:r w:rsidR="00BB79F1">
        <w:t>in place</w:t>
      </w:r>
      <w:r>
        <w:t xml:space="preserve"> yet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017D078"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B0819AC" w14:textId="77777777" w:rsidR="007C53BA" w:rsidRDefault="007C53BA">
            <w:pPr>
              <w:keepNext/>
              <w:spacing w:line="240" w:lineRule="auto"/>
              <w:jc w:val="center"/>
            </w:pPr>
          </w:p>
        </w:tc>
        <w:tc>
          <w:tcPr>
            <w:tcW w:w="2394" w:type="dxa"/>
            <w:tcBorders>
              <w:top w:val="nil"/>
              <w:left w:val="nil"/>
              <w:right w:val="nil"/>
            </w:tcBorders>
            <w:hideMark/>
          </w:tcPr>
          <w:p w14:paraId="60CDBC1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FB4B72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2E46C3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B37EFA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CA573AB" w14:textId="77777777" w:rsidR="007C53BA" w:rsidRDefault="007C53BA">
            <w:pPr>
              <w:keepNext/>
              <w:spacing w:line="240" w:lineRule="auto"/>
            </w:pPr>
            <w:r>
              <w:t xml:space="preserve">It increased my costs (1) </w:t>
            </w:r>
          </w:p>
        </w:tc>
        <w:tc>
          <w:tcPr>
            <w:tcW w:w="2394" w:type="dxa"/>
          </w:tcPr>
          <w:p w14:paraId="52534C8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0AA9B1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0DDF3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A9E6BF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BF0E05B" w14:textId="77777777" w:rsidR="007C53BA" w:rsidRDefault="007C53BA">
            <w:pPr>
              <w:keepNext/>
              <w:spacing w:line="240" w:lineRule="auto"/>
            </w:pPr>
            <w:r>
              <w:t xml:space="preserve">It took me longer (2) </w:t>
            </w:r>
          </w:p>
        </w:tc>
        <w:tc>
          <w:tcPr>
            <w:tcW w:w="2394" w:type="dxa"/>
          </w:tcPr>
          <w:p w14:paraId="62DC005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D05D80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3E71B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64D578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AA21E02" w14:textId="77777777" w:rsidR="007C53BA" w:rsidRDefault="007C53BA">
            <w:pPr>
              <w:keepNext/>
              <w:spacing w:line="240" w:lineRule="auto"/>
            </w:pPr>
            <w:r>
              <w:t xml:space="preserve">The quality of my output was reduced (3) </w:t>
            </w:r>
          </w:p>
        </w:tc>
        <w:tc>
          <w:tcPr>
            <w:tcW w:w="2394" w:type="dxa"/>
          </w:tcPr>
          <w:p w14:paraId="2865FCA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B9B83C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81AC6E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9B3F96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0236DB9" w14:textId="77777777" w:rsidR="007C53BA" w:rsidRDefault="007C53BA">
            <w:pPr>
              <w:keepNext/>
              <w:spacing w:line="240" w:lineRule="auto"/>
            </w:pPr>
            <w:r>
              <w:t xml:space="preserve">It contributed to undue stress (4) </w:t>
            </w:r>
          </w:p>
        </w:tc>
        <w:tc>
          <w:tcPr>
            <w:tcW w:w="2394" w:type="dxa"/>
          </w:tcPr>
          <w:p w14:paraId="0A3514F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17241D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75597F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E596E7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72FAD9" w14:textId="77777777" w:rsidR="007C53BA" w:rsidRDefault="007C53BA">
            <w:pPr>
              <w:keepNext/>
              <w:spacing w:line="240" w:lineRule="auto"/>
            </w:pPr>
            <w:r>
              <w:t xml:space="preserve">I had to redo already complete work (5) </w:t>
            </w:r>
          </w:p>
        </w:tc>
        <w:tc>
          <w:tcPr>
            <w:tcW w:w="2394" w:type="dxa"/>
          </w:tcPr>
          <w:p w14:paraId="3E0E0D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C15C5B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4EDBF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37EECB7B" w14:textId="77777777" w:rsidR="007C53BA" w:rsidRDefault="007C53BA" w:rsidP="007C53BA">
      <w:pPr>
        <w:rPr>
          <w:rFonts w:asciiTheme="minorHAnsi" w:hAnsiTheme="minorHAnsi"/>
          <w:sz w:val="22"/>
          <w:lang w:val="en-US"/>
        </w:rPr>
      </w:pPr>
    </w:p>
    <w:p w14:paraId="5F00ECC6" w14:textId="77777777" w:rsidR="007C53BA" w:rsidRDefault="007C53BA" w:rsidP="007C53BA"/>
    <w:p w14:paraId="41883F85" w14:textId="77777777" w:rsidR="007C53BA" w:rsidRDefault="007C53BA" w:rsidP="007C53BA">
      <w:pPr>
        <w:pStyle w:val="QuestionSeparator"/>
      </w:pPr>
    </w:p>
    <w:p w14:paraId="22F9B81F" w14:textId="77777777" w:rsidR="007C53BA" w:rsidRDefault="007C53BA" w:rsidP="007C53BA"/>
    <w:p w14:paraId="611938D4" w14:textId="77777777" w:rsidR="007C53BA" w:rsidRDefault="007C53BA" w:rsidP="007C53BA">
      <w:pPr>
        <w:keepNext/>
      </w:pPr>
      <w:r>
        <w:lastRenderedPageBreak/>
        <w:t xml:space="preserve">Q4.8        The start was delayed because council approvals were not in place and caused work stoppages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A1319DF"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FA6065E" w14:textId="77777777" w:rsidR="007C53BA" w:rsidRDefault="007C53BA">
            <w:pPr>
              <w:keepNext/>
              <w:spacing w:line="240" w:lineRule="auto"/>
              <w:jc w:val="center"/>
            </w:pPr>
          </w:p>
        </w:tc>
        <w:tc>
          <w:tcPr>
            <w:tcW w:w="2394" w:type="dxa"/>
            <w:tcBorders>
              <w:top w:val="nil"/>
              <w:left w:val="nil"/>
              <w:right w:val="nil"/>
            </w:tcBorders>
            <w:hideMark/>
          </w:tcPr>
          <w:p w14:paraId="3F4F067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5B7AD3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027BFFD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0E7D42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9D46B62" w14:textId="77777777" w:rsidR="007C53BA" w:rsidRDefault="007C53BA">
            <w:pPr>
              <w:keepNext/>
              <w:spacing w:line="240" w:lineRule="auto"/>
            </w:pPr>
            <w:r>
              <w:t xml:space="preserve">It increased my costs (1) </w:t>
            </w:r>
          </w:p>
        </w:tc>
        <w:tc>
          <w:tcPr>
            <w:tcW w:w="2394" w:type="dxa"/>
          </w:tcPr>
          <w:p w14:paraId="65288A9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F5A4DD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66878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365CC3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8C2FA6B" w14:textId="77777777" w:rsidR="007C53BA" w:rsidRDefault="007C53BA">
            <w:pPr>
              <w:keepNext/>
              <w:spacing w:line="240" w:lineRule="auto"/>
            </w:pPr>
            <w:r>
              <w:t xml:space="preserve">It took me longer (2) </w:t>
            </w:r>
          </w:p>
        </w:tc>
        <w:tc>
          <w:tcPr>
            <w:tcW w:w="2394" w:type="dxa"/>
          </w:tcPr>
          <w:p w14:paraId="5B0DA65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5B2949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EFC62C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9BF819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3588A71" w14:textId="77777777" w:rsidR="007C53BA" w:rsidRDefault="007C53BA">
            <w:pPr>
              <w:keepNext/>
              <w:spacing w:line="240" w:lineRule="auto"/>
            </w:pPr>
            <w:r>
              <w:t xml:space="preserve">The quality of my output was reduced (3) </w:t>
            </w:r>
          </w:p>
        </w:tc>
        <w:tc>
          <w:tcPr>
            <w:tcW w:w="2394" w:type="dxa"/>
          </w:tcPr>
          <w:p w14:paraId="76C3BB7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FB70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12792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01667F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2DAB028" w14:textId="77777777" w:rsidR="007C53BA" w:rsidRDefault="007C53BA">
            <w:pPr>
              <w:keepNext/>
              <w:spacing w:line="240" w:lineRule="auto"/>
            </w:pPr>
            <w:r>
              <w:t xml:space="preserve">It contributed to undue stress (4) </w:t>
            </w:r>
          </w:p>
        </w:tc>
        <w:tc>
          <w:tcPr>
            <w:tcW w:w="2394" w:type="dxa"/>
          </w:tcPr>
          <w:p w14:paraId="3AA4BA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C93EE1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2227C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E3A7FF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69E79FE" w14:textId="77777777" w:rsidR="007C53BA" w:rsidRDefault="007C53BA">
            <w:pPr>
              <w:keepNext/>
              <w:spacing w:line="240" w:lineRule="auto"/>
            </w:pPr>
            <w:r>
              <w:t xml:space="preserve">I had to redo already complete work (5) </w:t>
            </w:r>
          </w:p>
        </w:tc>
        <w:tc>
          <w:tcPr>
            <w:tcW w:w="2394" w:type="dxa"/>
          </w:tcPr>
          <w:p w14:paraId="28BADF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419AC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02CB3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54C7DD9" w14:textId="77777777" w:rsidR="007C53BA" w:rsidRDefault="007C53BA" w:rsidP="007C53BA">
      <w:pPr>
        <w:rPr>
          <w:rFonts w:asciiTheme="minorHAnsi" w:hAnsiTheme="minorHAnsi"/>
          <w:sz w:val="22"/>
          <w:lang w:val="en-US"/>
        </w:rPr>
      </w:pPr>
    </w:p>
    <w:p w14:paraId="7284DA8D" w14:textId="77777777" w:rsidR="007C53BA" w:rsidRDefault="007C53BA" w:rsidP="007C53BA"/>
    <w:p w14:paraId="6DC14290" w14:textId="77777777" w:rsidR="007C53BA" w:rsidRDefault="007C53BA" w:rsidP="007C53BA">
      <w:pPr>
        <w:pStyle w:val="QuestionSeparator"/>
      </w:pPr>
    </w:p>
    <w:p w14:paraId="2A238B85" w14:textId="77777777" w:rsidR="007C53BA" w:rsidRDefault="007C53BA" w:rsidP="007C53BA"/>
    <w:p w14:paraId="30AC34E0" w14:textId="77777777" w:rsidR="007C53BA" w:rsidRDefault="007C53BA" w:rsidP="007C53BA">
      <w:pPr>
        <w:keepNext/>
      </w:pPr>
      <w:r>
        <w:lastRenderedPageBreak/>
        <w:t xml:space="preserve">Q4.9        The information was not detailed sufficiently and lead to changes later in the project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4D37B53"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9753AC2" w14:textId="77777777" w:rsidR="007C53BA" w:rsidRDefault="007C53BA">
            <w:pPr>
              <w:keepNext/>
              <w:spacing w:line="240" w:lineRule="auto"/>
              <w:jc w:val="center"/>
            </w:pPr>
          </w:p>
        </w:tc>
        <w:tc>
          <w:tcPr>
            <w:tcW w:w="2394" w:type="dxa"/>
            <w:tcBorders>
              <w:top w:val="nil"/>
              <w:left w:val="nil"/>
              <w:right w:val="nil"/>
            </w:tcBorders>
            <w:hideMark/>
          </w:tcPr>
          <w:p w14:paraId="015C05F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25D6DE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54E385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FA3A3B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02F21AD" w14:textId="77777777" w:rsidR="007C53BA" w:rsidRDefault="007C53BA">
            <w:pPr>
              <w:keepNext/>
              <w:spacing w:line="240" w:lineRule="auto"/>
            </w:pPr>
            <w:r>
              <w:t xml:space="preserve">It increased my costs (1) </w:t>
            </w:r>
          </w:p>
        </w:tc>
        <w:tc>
          <w:tcPr>
            <w:tcW w:w="2394" w:type="dxa"/>
          </w:tcPr>
          <w:p w14:paraId="5B2BD3D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B6BEC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6665A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34EE75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3CCE94B" w14:textId="77777777" w:rsidR="007C53BA" w:rsidRDefault="007C53BA">
            <w:pPr>
              <w:keepNext/>
              <w:spacing w:line="240" w:lineRule="auto"/>
            </w:pPr>
            <w:r>
              <w:t xml:space="preserve">It took me longer (2) </w:t>
            </w:r>
          </w:p>
        </w:tc>
        <w:tc>
          <w:tcPr>
            <w:tcW w:w="2394" w:type="dxa"/>
          </w:tcPr>
          <w:p w14:paraId="371EAA1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7088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39326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DA02EC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50ECE19" w14:textId="77777777" w:rsidR="007C53BA" w:rsidRDefault="007C53BA">
            <w:pPr>
              <w:keepNext/>
              <w:spacing w:line="240" w:lineRule="auto"/>
            </w:pPr>
            <w:r>
              <w:t xml:space="preserve">The quality of my output was reduced (3) </w:t>
            </w:r>
          </w:p>
        </w:tc>
        <w:tc>
          <w:tcPr>
            <w:tcW w:w="2394" w:type="dxa"/>
          </w:tcPr>
          <w:p w14:paraId="040583D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9F215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DCE47A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C57187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52F8952" w14:textId="77777777" w:rsidR="007C53BA" w:rsidRDefault="007C53BA">
            <w:pPr>
              <w:keepNext/>
              <w:spacing w:line="240" w:lineRule="auto"/>
            </w:pPr>
            <w:r>
              <w:t xml:space="preserve">It contributed to undue stress (4) </w:t>
            </w:r>
          </w:p>
        </w:tc>
        <w:tc>
          <w:tcPr>
            <w:tcW w:w="2394" w:type="dxa"/>
          </w:tcPr>
          <w:p w14:paraId="4BB3E06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B4086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BB2904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7578E4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45176B2" w14:textId="77777777" w:rsidR="007C53BA" w:rsidRDefault="007C53BA">
            <w:pPr>
              <w:keepNext/>
              <w:spacing w:line="240" w:lineRule="auto"/>
            </w:pPr>
            <w:r>
              <w:t xml:space="preserve">I had to redo already complete work (5) </w:t>
            </w:r>
          </w:p>
        </w:tc>
        <w:tc>
          <w:tcPr>
            <w:tcW w:w="2394" w:type="dxa"/>
          </w:tcPr>
          <w:p w14:paraId="74438E1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AED2E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DE04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4FB3740" w14:textId="77777777" w:rsidR="007C53BA" w:rsidRDefault="007C53BA" w:rsidP="007C53BA">
      <w:pPr>
        <w:rPr>
          <w:rFonts w:asciiTheme="minorHAnsi" w:hAnsiTheme="minorHAnsi"/>
          <w:sz w:val="22"/>
          <w:lang w:val="en-US"/>
        </w:rPr>
      </w:pPr>
    </w:p>
    <w:p w14:paraId="14838831" w14:textId="77777777" w:rsidR="007C53BA" w:rsidRDefault="007C53BA" w:rsidP="007C53BA"/>
    <w:p w14:paraId="150C6F88" w14:textId="77777777" w:rsidR="007C53BA" w:rsidRDefault="007C53BA" w:rsidP="007C53BA">
      <w:pPr>
        <w:pStyle w:val="QuestionSeparator"/>
      </w:pPr>
    </w:p>
    <w:p w14:paraId="191F82EF" w14:textId="77777777" w:rsidR="007C53BA" w:rsidRDefault="007C53BA" w:rsidP="007C53BA"/>
    <w:p w14:paraId="68EECC16" w14:textId="77777777" w:rsidR="007C53BA" w:rsidRDefault="007C53BA" w:rsidP="007C53BA">
      <w:pPr>
        <w:keepNext/>
      </w:pPr>
      <w:r>
        <w:lastRenderedPageBreak/>
        <w:t xml:space="preserve">Q4.10        There was lack of tenant/fitout knowledge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44F8C513"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C1849DA" w14:textId="77777777" w:rsidR="007C53BA" w:rsidRDefault="007C53BA">
            <w:pPr>
              <w:keepNext/>
              <w:spacing w:line="240" w:lineRule="auto"/>
              <w:jc w:val="center"/>
            </w:pPr>
          </w:p>
        </w:tc>
        <w:tc>
          <w:tcPr>
            <w:tcW w:w="2394" w:type="dxa"/>
            <w:tcBorders>
              <w:top w:val="nil"/>
              <w:left w:val="nil"/>
              <w:right w:val="nil"/>
            </w:tcBorders>
            <w:hideMark/>
          </w:tcPr>
          <w:p w14:paraId="3AD5EC37"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3BD3C06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589727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AD2688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6AD4A30" w14:textId="77777777" w:rsidR="007C53BA" w:rsidRDefault="007C53BA">
            <w:pPr>
              <w:keepNext/>
              <w:spacing w:line="240" w:lineRule="auto"/>
            </w:pPr>
            <w:r>
              <w:t xml:space="preserve">It increased my costs (1) </w:t>
            </w:r>
          </w:p>
        </w:tc>
        <w:tc>
          <w:tcPr>
            <w:tcW w:w="2394" w:type="dxa"/>
          </w:tcPr>
          <w:p w14:paraId="1103D69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B4B95A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DB8EFB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912C0B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501ADEF" w14:textId="77777777" w:rsidR="007C53BA" w:rsidRDefault="007C53BA">
            <w:pPr>
              <w:keepNext/>
              <w:spacing w:line="240" w:lineRule="auto"/>
            </w:pPr>
            <w:r>
              <w:t xml:space="preserve">It took me longer (2) </w:t>
            </w:r>
          </w:p>
        </w:tc>
        <w:tc>
          <w:tcPr>
            <w:tcW w:w="2394" w:type="dxa"/>
          </w:tcPr>
          <w:p w14:paraId="1C7A72F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98DF4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3BA31B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95CD56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F779734" w14:textId="77777777" w:rsidR="007C53BA" w:rsidRDefault="007C53BA">
            <w:pPr>
              <w:keepNext/>
              <w:spacing w:line="240" w:lineRule="auto"/>
            </w:pPr>
            <w:r>
              <w:t xml:space="preserve">The quality of my output was reduced (3) </w:t>
            </w:r>
          </w:p>
        </w:tc>
        <w:tc>
          <w:tcPr>
            <w:tcW w:w="2394" w:type="dxa"/>
          </w:tcPr>
          <w:p w14:paraId="49F0694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702A16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F6CE8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A3695A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97470AA" w14:textId="77777777" w:rsidR="007C53BA" w:rsidRDefault="007C53BA">
            <w:pPr>
              <w:keepNext/>
              <w:spacing w:line="240" w:lineRule="auto"/>
            </w:pPr>
            <w:r>
              <w:t xml:space="preserve">It contributed to undue stress (4) </w:t>
            </w:r>
          </w:p>
        </w:tc>
        <w:tc>
          <w:tcPr>
            <w:tcW w:w="2394" w:type="dxa"/>
          </w:tcPr>
          <w:p w14:paraId="6313213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FED432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C36B7D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9BE5D1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B191C6F" w14:textId="77777777" w:rsidR="007C53BA" w:rsidRDefault="007C53BA">
            <w:pPr>
              <w:keepNext/>
              <w:spacing w:line="240" w:lineRule="auto"/>
            </w:pPr>
            <w:r>
              <w:t xml:space="preserve">I had to redo already complete work (5) </w:t>
            </w:r>
          </w:p>
        </w:tc>
        <w:tc>
          <w:tcPr>
            <w:tcW w:w="2394" w:type="dxa"/>
          </w:tcPr>
          <w:p w14:paraId="0D64C19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D62993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9D908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706114C" w14:textId="77777777" w:rsidR="007C53BA" w:rsidRDefault="007C53BA" w:rsidP="007C53BA">
      <w:pPr>
        <w:rPr>
          <w:rFonts w:asciiTheme="minorHAnsi" w:hAnsiTheme="minorHAnsi"/>
          <w:sz w:val="22"/>
          <w:lang w:val="en-US"/>
        </w:rPr>
      </w:pPr>
    </w:p>
    <w:p w14:paraId="6ED2778F" w14:textId="77777777" w:rsidR="007C53BA" w:rsidRDefault="007C53BA" w:rsidP="007C53BA"/>
    <w:p w14:paraId="1B4198D2" w14:textId="77777777" w:rsidR="007C53BA" w:rsidRDefault="007C53BA" w:rsidP="007C53BA">
      <w:pPr>
        <w:pStyle w:val="QuestionSeparator"/>
      </w:pPr>
    </w:p>
    <w:p w14:paraId="3E906B1C" w14:textId="77777777" w:rsidR="007C53BA" w:rsidRDefault="007C53BA" w:rsidP="007C53BA"/>
    <w:p w14:paraId="4569DB33" w14:textId="77777777" w:rsidR="007C53BA" w:rsidRDefault="007C53BA" w:rsidP="007C53BA">
      <w:pPr>
        <w:keepNext/>
      </w:pPr>
      <w:r>
        <w:lastRenderedPageBreak/>
        <w:t xml:space="preserve">Q4.11        Budgets were vague and lead to poor decision making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BC1958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90B1F0E" w14:textId="77777777" w:rsidR="007C53BA" w:rsidRDefault="007C53BA">
            <w:pPr>
              <w:keepNext/>
              <w:spacing w:line="240" w:lineRule="auto"/>
              <w:jc w:val="center"/>
            </w:pPr>
          </w:p>
        </w:tc>
        <w:tc>
          <w:tcPr>
            <w:tcW w:w="2394" w:type="dxa"/>
            <w:tcBorders>
              <w:top w:val="nil"/>
              <w:left w:val="nil"/>
              <w:right w:val="nil"/>
            </w:tcBorders>
            <w:hideMark/>
          </w:tcPr>
          <w:p w14:paraId="0AB3024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06C0FE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CA9DE4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E9E2BD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C920AF4" w14:textId="77777777" w:rsidR="007C53BA" w:rsidRDefault="007C53BA">
            <w:pPr>
              <w:keepNext/>
              <w:spacing w:line="240" w:lineRule="auto"/>
            </w:pPr>
            <w:r>
              <w:t xml:space="preserve">It increased my costs (1) </w:t>
            </w:r>
          </w:p>
        </w:tc>
        <w:tc>
          <w:tcPr>
            <w:tcW w:w="2394" w:type="dxa"/>
          </w:tcPr>
          <w:p w14:paraId="59BADA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6BB1F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E9754D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9C541E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504EDC9" w14:textId="77777777" w:rsidR="007C53BA" w:rsidRDefault="007C53BA">
            <w:pPr>
              <w:keepNext/>
              <w:spacing w:line="240" w:lineRule="auto"/>
            </w:pPr>
            <w:r>
              <w:t xml:space="preserve">It took me longer (2) </w:t>
            </w:r>
          </w:p>
        </w:tc>
        <w:tc>
          <w:tcPr>
            <w:tcW w:w="2394" w:type="dxa"/>
          </w:tcPr>
          <w:p w14:paraId="39231C9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30C041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F0624F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98AFCD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F7DB512" w14:textId="77777777" w:rsidR="007C53BA" w:rsidRDefault="007C53BA">
            <w:pPr>
              <w:keepNext/>
              <w:spacing w:line="240" w:lineRule="auto"/>
            </w:pPr>
            <w:r>
              <w:t xml:space="preserve">The quality of my output was reduced (3) </w:t>
            </w:r>
          </w:p>
        </w:tc>
        <w:tc>
          <w:tcPr>
            <w:tcW w:w="2394" w:type="dxa"/>
          </w:tcPr>
          <w:p w14:paraId="74986D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A5DCD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15207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0AE5B0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413E53C" w14:textId="77777777" w:rsidR="007C53BA" w:rsidRDefault="007C53BA">
            <w:pPr>
              <w:keepNext/>
              <w:spacing w:line="240" w:lineRule="auto"/>
            </w:pPr>
            <w:r>
              <w:t xml:space="preserve">It contributed to undue stress (4) </w:t>
            </w:r>
          </w:p>
        </w:tc>
        <w:tc>
          <w:tcPr>
            <w:tcW w:w="2394" w:type="dxa"/>
          </w:tcPr>
          <w:p w14:paraId="5A4DE9B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0AFC4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27DD70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84949B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BE77D61" w14:textId="77777777" w:rsidR="007C53BA" w:rsidRDefault="007C53BA">
            <w:pPr>
              <w:keepNext/>
              <w:spacing w:line="240" w:lineRule="auto"/>
            </w:pPr>
            <w:r>
              <w:t xml:space="preserve">I had to redo already complete work (5) </w:t>
            </w:r>
          </w:p>
        </w:tc>
        <w:tc>
          <w:tcPr>
            <w:tcW w:w="2394" w:type="dxa"/>
          </w:tcPr>
          <w:p w14:paraId="3AC1B7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4AB5B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CEF02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E9D62F1" w14:textId="77777777" w:rsidR="007C53BA" w:rsidRDefault="007C53BA" w:rsidP="007C53BA">
      <w:pPr>
        <w:rPr>
          <w:rFonts w:asciiTheme="minorHAnsi" w:hAnsiTheme="minorHAnsi"/>
          <w:sz w:val="22"/>
          <w:lang w:val="en-US"/>
        </w:rPr>
      </w:pPr>
    </w:p>
    <w:p w14:paraId="56E9AE9C" w14:textId="77777777" w:rsidR="007C53BA" w:rsidRDefault="007C53BA" w:rsidP="007C53BA"/>
    <w:p w14:paraId="5DDC8890" w14:textId="77777777" w:rsidR="007C53BA" w:rsidRDefault="007C53BA" w:rsidP="007C53BA">
      <w:pPr>
        <w:pStyle w:val="QuestionSeparator"/>
      </w:pPr>
    </w:p>
    <w:p w14:paraId="706FD9BF" w14:textId="77777777" w:rsidR="007C53BA" w:rsidRDefault="007C53BA" w:rsidP="007C53BA"/>
    <w:p w14:paraId="0E0161A3" w14:textId="55DC1723" w:rsidR="007C53BA" w:rsidRDefault="007C53BA" w:rsidP="007C53BA">
      <w:pPr>
        <w:keepNext/>
      </w:pPr>
      <w:r>
        <w:lastRenderedPageBreak/>
        <w:t xml:space="preserve">Q4.12        Team members did not commit to the project initially due to working at risk </w:t>
      </w:r>
      <w:r w:rsidR="00BB79F1">
        <w:t>financially</w:t>
      </w:r>
      <w:r>
        <w:t xml:space="preserv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C275834"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60B5765" w14:textId="77777777" w:rsidR="007C53BA" w:rsidRDefault="007C53BA">
            <w:pPr>
              <w:keepNext/>
              <w:spacing w:line="240" w:lineRule="auto"/>
              <w:jc w:val="center"/>
            </w:pPr>
          </w:p>
        </w:tc>
        <w:tc>
          <w:tcPr>
            <w:tcW w:w="2394" w:type="dxa"/>
            <w:tcBorders>
              <w:top w:val="nil"/>
              <w:left w:val="nil"/>
              <w:right w:val="nil"/>
            </w:tcBorders>
            <w:hideMark/>
          </w:tcPr>
          <w:p w14:paraId="5C24ABD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5E10B0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5710707"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820B49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C6FB9BB" w14:textId="77777777" w:rsidR="007C53BA" w:rsidRDefault="007C53BA">
            <w:pPr>
              <w:keepNext/>
              <w:spacing w:line="240" w:lineRule="auto"/>
            </w:pPr>
            <w:r>
              <w:t xml:space="preserve">It increased my costs (1) </w:t>
            </w:r>
          </w:p>
        </w:tc>
        <w:tc>
          <w:tcPr>
            <w:tcW w:w="2394" w:type="dxa"/>
          </w:tcPr>
          <w:p w14:paraId="3534F1B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B297E2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1D875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6F5CB9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9BC35A8" w14:textId="77777777" w:rsidR="007C53BA" w:rsidRDefault="007C53BA">
            <w:pPr>
              <w:keepNext/>
              <w:spacing w:line="240" w:lineRule="auto"/>
            </w:pPr>
            <w:r>
              <w:t xml:space="preserve">It took me longer (2) </w:t>
            </w:r>
          </w:p>
        </w:tc>
        <w:tc>
          <w:tcPr>
            <w:tcW w:w="2394" w:type="dxa"/>
          </w:tcPr>
          <w:p w14:paraId="246348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FD1A74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90BDBA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25DA86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E8F3AF1" w14:textId="77777777" w:rsidR="007C53BA" w:rsidRDefault="007C53BA">
            <w:pPr>
              <w:keepNext/>
              <w:spacing w:line="240" w:lineRule="auto"/>
            </w:pPr>
            <w:r>
              <w:t xml:space="preserve">The quality of my output was reduced (3) </w:t>
            </w:r>
          </w:p>
        </w:tc>
        <w:tc>
          <w:tcPr>
            <w:tcW w:w="2394" w:type="dxa"/>
          </w:tcPr>
          <w:p w14:paraId="47D4EB0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49E76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3E3AA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FBE803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E137CE5" w14:textId="77777777" w:rsidR="007C53BA" w:rsidRDefault="007C53BA">
            <w:pPr>
              <w:keepNext/>
              <w:spacing w:line="240" w:lineRule="auto"/>
            </w:pPr>
            <w:r>
              <w:t xml:space="preserve">It contributed to undue stress (4) </w:t>
            </w:r>
          </w:p>
        </w:tc>
        <w:tc>
          <w:tcPr>
            <w:tcW w:w="2394" w:type="dxa"/>
          </w:tcPr>
          <w:p w14:paraId="0CAB3D7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62347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2833C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26601C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A48CE1D" w14:textId="77777777" w:rsidR="007C53BA" w:rsidRDefault="007C53BA">
            <w:pPr>
              <w:keepNext/>
              <w:spacing w:line="240" w:lineRule="auto"/>
            </w:pPr>
            <w:r>
              <w:t xml:space="preserve">I had to redo already complete work (5) </w:t>
            </w:r>
          </w:p>
        </w:tc>
        <w:tc>
          <w:tcPr>
            <w:tcW w:w="2394" w:type="dxa"/>
          </w:tcPr>
          <w:p w14:paraId="1618011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1EF491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3D3E0D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E602A49" w14:textId="77777777" w:rsidR="007C53BA" w:rsidRDefault="007C53BA" w:rsidP="007C53BA">
      <w:pPr>
        <w:rPr>
          <w:rFonts w:asciiTheme="minorHAnsi" w:hAnsiTheme="minorHAnsi"/>
          <w:sz w:val="22"/>
          <w:lang w:val="en-US"/>
        </w:rPr>
      </w:pPr>
    </w:p>
    <w:p w14:paraId="1A42DBF5" w14:textId="77777777" w:rsidR="007C53BA" w:rsidRDefault="007C53BA" w:rsidP="007C53BA"/>
    <w:p w14:paraId="11FD0AA4" w14:textId="77777777" w:rsidR="007C53BA" w:rsidRDefault="007C53BA" w:rsidP="007C53BA">
      <w:pPr>
        <w:pStyle w:val="QuestionSeparator"/>
      </w:pPr>
    </w:p>
    <w:p w14:paraId="338DF7BE" w14:textId="77777777" w:rsidR="007C53BA" w:rsidRDefault="007C53BA" w:rsidP="007C53BA"/>
    <w:p w14:paraId="6865F668" w14:textId="11371540" w:rsidR="007C53BA" w:rsidRDefault="007C53BA" w:rsidP="007C53BA">
      <w:pPr>
        <w:keepNext/>
      </w:pPr>
      <w:r>
        <w:lastRenderedPageBreak/>
        <w:t xml:space="preserve">Q4.13        </w:t>
      </w:r>
      <w:r w:rsidR="00BB79F1">
        <w:t>Inexperienced</w:t>
      </w:r>
      <w:r>
        <w:t xml:space="preserve"> team members were appointed to the project due to fee cutting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A3628C1"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AAAF170" w14:textId="77777777" w:rsidR="007C53BA" w:rsidRDefault="007C53BA">
            <w:pPr>
              <w:keepNext/>
              <w:spacing w:line="240" w:lineRule="auto"/>
              <w:jc w:val="center"/>
            </w:pPr>
          </w:p>
        </w:tc>
        <w:tc>
          <w:tcPr>
            <w:tcW w:w="2394" w:type="dxa"/>
            <w:tcBorders>
              <w:top w:val="nil"/>
              <w:left w:val="nil"/>
              <w:right w:val="nil"/>
            </w:tcBorders>
            <w:hideMark/>
          </w:tcPr>
          <w:p w14:paraId="7AFD209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BD9197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2B238B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5478FEE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AC66C60" w14:textId="77777777" w:rsidR="007C53BA" w:rsidRDefault="007C53BA">
            <w:pPr>
              <w:keepNext/>
              <w:spacing w:line="240" w:lineRule="auto"/>
            </w:pPr>
            <w:r>
              <w:t xml:space="preserve">It increased my costs (1) </w:t>
            </w:r>
          </w:p>
        </w:tc>
        <w:tc>
          <w:tcPr>
            <w:tcW w:w="2394" w:type="dxa"/>
          </w:tcPr>
          <w:p w14:paraId="793866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CFB4F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25CFD9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AAA73A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0D84348" w14:textId="77777777" w:rsidR="007C53BA" w:rsidRDefault="007C53BA">
            <w:pPr>
              <w:keepNext/>
              <w:spacing w:line="240" w:lineRule="auto"/>
            </w:pPr>
            <w:r>
              <w:t xml:space="preserve">It took me longer (2) </w:t>
            </w:r>
          </w:p>
        </w:tc>
        <w:tc>
          <w:tcPr>
            <w:tcW w:w="2394" w:type="dxa"/>
          </w:tcPr>
          <w:p w14:paraId="4399E6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233DD5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ABFC9B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9DAC9D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22EBE4" w14:textId="77777777" w:rsidR="007C53BA" w:rsidRDefault="007C53BA">
            <w:pPr>
              <w:keepNext/>
              <w:spacing w:line="240" w:lineRule="auto"/>
            </w:pPr>
            <w:r>
              <w:t xml:space="preserve">The quality of my output was reduced (3) </w:t>
            </w:r>
          </w:p>
        </w:tc>
        <w:tc>
          <w:tcPr>
            <w:tcW w:w="2394" w:type="dxa"/>
          </w:tcPr>
          <w:p w14:paraId="3EC03BB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FC04DB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F7295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B2A48B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97F12A1" w14:textId="77777777" w:rsidR="007C53BA" w:rsidRDefault="007C53BA">
            <w:pPr>
              <w:keepNext/>
              <w:spacing w:line="240" w:lineRule="auto"/>
            </w:pPr>
            <w:r>
              <w:t xml:space="preserve">It contributed to undue stress (4) </w:t>
            </w:r>
          </w:p>
        </w:tc>
        <w:tc>
          <w:tcPr>
            <w:tcW w:w="2394" w:type="dxa"/>
          </w:tcPr>
          <w:p w14:paraId="2AFA812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73AA19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F57176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55C86F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034CDC8" w14:textId="77777777" w:rsidR="007C53BA" w:rsidRDefault="007C53BA">
            <w:pPr>
              <w:keepNext/>
              <w:spacing w:line="240" w:lineRule="auto"/>
            </w:pPr>
            <w:r>
              <w:t xml:space="preserve">I had to redo already complete work (5) </w:t>
            </w:r>
          </w:p>
        </w:tc>
        <w:tc>
          <w:tcPr>
            <w:tcW w:w="2394" w:type="dxa"/>
          </w:tcPr>
          <w:p w14:paraId="04C72C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0AADF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CC0A3E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49B2BED2" w14:textId="77777777" w:rsidR="007C53BA" w:rsidRDefault="007C53BA" w:rsidP="007C53BA">
      <w:pPr>
        <w:rPr>
          <w:rFonts w:asciiTheme="minorHAnsi" w:hAnsiTheme="minorHAnsi"/>
          <w:sz w:val="22"/>
          <w:lang w:val="en-US"/>
        </w:rPr>
      </w:pPr>
    </w:p>
    <w:p w14:paraId="694F5940" w14:textId="77777777" w:rsidR="007C53BA" w:rsidRDefault="007C53BA" w:rsidP="007C53BA"/>
    <w:p w14:paraId="241FD9B9" w14:textId="77777777" w:rsidR="007C53BA" w:rsidRDefault="007C53BA" w:rsidP="007C53BA">
      <w:pPr>
        <w:pStyle w:val="QuestionSeparator"/>
      </w:pPr>
    </w:p>
    <w:p w14:paraId="74F05024" w14:textId="77777777" w:rsidR="007C53BA" w:rsidRDefault="007C53BA" w:rsidP="007C53BA"/>
    <w:p w14:paraId="423F6F49" w14:textId="555F0EE5" w:rsidR="007C53BA" w:rsidRDefault="007C53BA" w:rsidP="007C53BA">
      <w:pPr>
        <w:keepNext/>
      </w:pPr>
      <w:r>
        <w:lastRenderedPageBreak/>
        <w:t xml:space="preserve">Q4.14        Late appointment of team members caused delays and disruptions </w:t>
      </w:r>
      <w:r w:rsidR="00BB79F1">
        <w:t>e.g.</w:t>
      </w:r>
      <w:r>
        <w:t xml:space="preserve"> </w:t>
      </w:r>
      <w:r w:rsidR="00BB79F1">
        <w:t>ancillary</w:t>
      </w:r>
      <w:r>
        <w:t xml:space="preserve"> designers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1D85784"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69D2740" w14:textId="77777777" w:rsidR="007C53BA" w:rsidRDefault="007C53BA">
            <w:pPr>
              <w:keepNext/>
              <w:spacing w:line="240" w:lineRule="auto"/>
              <w:jc w:val="center"/>
            </w:pPr>
          </w:p>
        </w:tc>
        <w:tc>
          <w:tcPr>
            <w:tcW w:w="2394" w:type="dxa"/>
            <w:tcBorders>
              <w:top w:val="nil"/>
              <w:left w:val="nil"/>
              <w:right w:val="nil"/>
            </w:tcBorders>
            <w:hideMark/>
          </w:tcPr>
          <w:p w14:paraId="25F7930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25D01FA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C5C092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38DB95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3A232D3" w14:textId="77777777" w:rsidR="007C53BA" w:rsidRDefault="007C53BA">
            <w:pPr>
              <w:keepNext/>
              <w:spacing w:line="240" w:lineRule="auto"/>
            </w:pPr>
            <w:r>
              <w:t xml:space="preserve">It increased my costs (1) </w:t>
            </w:r>
          </w:p>
        </w:tc>
        <w:tc>
          <w:tcPr>
            <w:tcW w:w="2394" w:type="dxa"/>
          </w:tcPr>
          <w:p w14:paraId="1084BA9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F823C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82589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F36509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F0C8E62" w14:textId="77777777" w:rsidR="007C53BA" w:rsidRDefault="007C53BA">
            <w:pPr>
              <w:keepNext/>
              <w:spacing w:line="240" w:lineRule="auto"/>
            </w:pPr>
            <w:r>
              <w:t xml:space="preserve">It took me longer (2) </w:t>
            </w:r>
          </w:p>
        </w:tc>
        <w:tc>
          <w:tcPr>
            <w:tcW w:w="2394" w:type="dxa"/>
          </w:tcPr>
          <w:p w14:paraId="0FBF138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05CF84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9ADE4F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D6E784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1BDAD5C" w14:textId="77777777" w:rsidR="007C53BA" w:rsidRDefault="007C53BA">
            <w:pPr>
              <w:keepNext/>
              <w:spacing w:line="240" w:lineRule="auto"/>
            </w:pPr>
            <w:r>
              <w:t xml:space="preserve">The quality of my output was reduced (3) </w:t>
            </w:r>
          </w:p>
        </w:tc>
        <w:tc>
          <w:tcPr>
            <w:tcW w:w="2394" w:type="dxa"/>
          </w:tcPr>
          <w:p w14:paraId="64B05E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D20FB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561A11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B44B8A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20A069A" w14:textId="77777777" w:rsidR="007C53BA" w:rsidRDefault="007C53BA">
            <w:pPr>
              <w:keepNext/>
              <w:spacing w:line="240" w:lineRule="auto"/>
            </w:pPr>
            <w:r>
              <w:t xml:space="preserve">It contributed to undue stress (4) </w:t>
            </w:r>
          </w:p>
        </w:tc>
        <w:tc>
          <w:tcPr>
            <w:tcW w:w="2394" w:type="dxa"/>
          </w:tcPr>
          <w:p w14:paraId="45AC19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5F637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76C3D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414CDC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66C7718" w14:textId="77777777" w:rsidR="007C53BA" w:rsidRDefault="007C53BA">
            <w:pPr>
              <w:keepNext/>
              <w:spacing w:line="240" w:lineRule="auto"/>
            </w:pPr>
            <w:r>
              <w:t xml:space="preserve">I had to redo already complete work (5) </w:t>
            </w:r>
          </w:p>
        </w:tc>
        <w:tc>
          <w:tcPr>
            <w:tcW w:w="2394" w:type="dxa"/>
          </w:tcPr>
          <w:p w14:paraId="7A21B5C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484A6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5AE52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D26F3E8" w14:textId="77777777" w:rsidR="007C53BA" w:rsidRDefault="007C53BA" w:rsidP="007C53BA">
      <w:pPr>
        <w:rPr>
          <w:rFonts w:asciiTheme="minorHAnsi" w:hAnsiTheme="minorHAnsi"/>
          <w:sz w:val="22"/>
          <w:lang w:val="en-US"/>
        </w:rPr>
      </w:pPr>
    </w:p>
    <w:p w14:paraId="7A67CFFD" w14:textId="77777777" w:rsidR="007C53BA" w:rsidRDefault="007C53BA" w:rsidP="007C53BA"/>
    <w:p w14:paraId="7BA30C66" w14:textId="77777777" w:rsidR="007C53BA" w:rsidRDefault="007C53BA" w:rsidP="007C53BA">
      <w:pPr>
        <w:pStyle w:val="QuestionSeparator"/>
      </w:pPr>
    </w:p>
    <w:p w14:paraId="391FB00C" w14:textId="77777777" w:rsidR="007C53BA" w:rsidRDefault="007C53BA" w:rsidP="007C53BA"/>
    <w:p w14:paraId="0FB1941B" w14:textId="2941140A" w:rsidR="007C53BA" w:rsidRDefault="007C53BA" w:rsidP="007C53BA">
      <w:pPr>
        <w:keepNext/>
      </w:pPr>
      <w:r>
        <w:lastRenderedPageBreak/>
        <w:t xml:space="preserve">Q4.15        The client brief was not done </w:t>
      </w:r>
      <w:r w:rsidR="00BB79F1">
        <w:t>properly</w:t>
      </w:r>
      <w:r>
        <w:t xml:space="preserve"> or the wrong people were </w:t>
      </w:r>
      <w:r w:rsidR="00BB79F1">
        <w:t>allocated</w:t>
      </w:r>
      <w:r>
        <w:t xml:space="preserve"> the client role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D8C24D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A8B77D2" w14:textId="77777777" w:rsidR="007C53BA" w:rsidRDefault="007C53BA">
            <w:pPr>
              <w:keepNext/>
              <w:spacing w:line="240" w:lineRule="auto"/>
              <w:jc w:val="center"/>
            </w:pPr>
          </w:p>
        </w:tc>
        <w:tc>
          <w:tcPr>
            <w:tcW w:w="2394" w:type="dxa"/>
            <w:tcBorders>
              <w:top w:val="nil"/>
              <w:left w:val="nil"/>
              <w:right w:val="nil"/>
            </w:tcBorders>
            <w:hideMark/>
          </w:tcPr>
          <w:p w14:paraId="43808CF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35AD3CE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5206E50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B02E2C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46E1EE7" w14:textId="77777777" w:rsidR="007C53BA" w:rsidRDefault="007C53BA">
            <w:pPr>
              <w:keepNext/>
              <w:spacing w:line="240" w:lineRule="auto"/>
            </w:pPr>
            <w:r>
              <w:t xml:space="preserve">It increased my costs (1) </w:t>
            </w:r>
          </w:p>
        </w:tc>
        <w:tc>
          <w:tcPr>
            <w:tcW w:w="2394" w:type="dxa"/>
          </w:tcPr>
          <w:p w14:paraId="7FA452D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0A00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0B0002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4FF3CD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8C31434" w14:textId="77777777" w:rsidR="007C53BA" w:rsidRDefault="007C53BA">
            <w:pPr>
              <w:keepNext/>
              <w:spacing w:line="240" w:lineRule="auto"/>
            </w:pPr>
            <w:r>
              <w:t xml:space="preserve">It took me longer (2) </w:t>
            </w:r>
          </w:p>
        </w:tc>
        <w:tc>
          <w:tcPr>
            <w:tcW w:w="2394" w:type="dxa"/>
          </w:tcPr>
          <w:p w14:paraId="6EEB114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B0239A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6A1DA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98E4AF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ECD18E3" w14:textId="77777777" w:rsidR="007C53BA" w:rsidRDefault="007C53BA">
            <w:pPr>
              <w:keepNext/>
              <w:spacing w:line="240" w:lineRule="auto"/>
            </w:pPr>
            <w:r>
              <w:t xml:space="preserve">The quality of my output was reduced (3) </w:t>
            </w:r>
          </w:p>
        </w:tc>
        <w:tc>
          <w:tcPr>
            <w:tcW w:w="2394" w:type="dxa"/>
          </w:tcPr>
          <w:p w14:paraId="3D4072B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7D9D6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0DAC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2073F5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2DE89D9" w14:textId="77777777" w:rsidR="007C53BA" w:rsidRDefault="007C53BA">
            <w:pPr>
              <w:keepNext/>
              <w:spacing w:line="240" w:lineRule="auto"/>
            </w:pPr>
            <w:r>
              <w:t xml:space="preserve">It contributed to undue stress (4) </w:t>
            </w:r>
          </w:p>
        </w:tc>
        <w:tc>
          <w:tcPr>
            <w:tcW w:w="2394" w:type="dxa"/>
          </w:tcPr>
          <w:p w14:paraId="7E5B126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DF2CE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ACA681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F82446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B152340" w14:textId="77777777" w:rsidR="007C53BA" w:rsidRDefault="007C53BA">
            <w:pPr>
              <w:keepNext/>
              <w:spacing w:line="240" w:lineRule="auto"/>
            </w:pPr>
            <w:r>
              <w:t xml:space="preserve">I had to redo already complete work (5) </w:t>
            </w:r>
          </w:p>
        </w:tc>
        <w:tc>
          <w:tcPr>
            <w:tcW w:w="2394" w:type="dxa"/>
          </w:tcPr>
          <w:p w14:paraId="24F62EC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36CB79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CC2A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387A8C4" w14:textId="77777777" w:rsidR="007C53BA" w:rsidRDefault="007C53BA" w:rsidP="007C53BA">
      <w:pPr>
        <w:rPr>
          <w:rFonts w:asciiTheme="minorHAnsi" w:hAnsiTheme="minorHAnsi"/>
          <w:sz w:val="22"/>
          <w:lang w:val="en-US"/>
        </w:rPr>
      </w:pPr>
    </w:p>
    <w:p w14:paraId="166256A0" w14:textId="77777777" w:rsidR="007C53BA" w:rsidRDefault="007C53BA" w:rsidP="007C53BA"/>
    <w:p w14:paraId="55A1EF6C" w14:textId="77777777" w:rsidR="007C53BA" w:rsidRDefault="007C53BA" w:rsidP="007C53BA">
      <w:pPr>
        <w:pStyle w:val="QuestionSeparator"/>
      </w:pPr>
    </w:p>
    <w:p w14:paraId="406ADE06" w14:textId="77777777" w:rsidR="007C53BA" w:rsidRDefault="007C53BA" w:rsidP="007C53BA"/>
    <w:p w14:paraId="5ED45336" w14:textId="77777777" w:rsidR="007C53BA" w:rsidRDefault="007C53BA" w:rsidP="007C53BA">
      <w:pPr>
        <w:keepNext/>
      </w:pPr>
      <w:r>
        <w:lastRenderedPageBreak/>
        <w:t xml:space="preserve">Q4.16        There were inconsistencies with property information, rights and/or zoning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430C7A1E"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2891FF4" w14:textId="77777777" w:rsidR="007C53BA" w:rsidRDefault="007C53BA">
            <w:pPr>
              <w:keepNext/>
              <w:spacing w:line="240" w:lineRule="auto"/>
              <w:jc w:val="center"/>
            </w:pPr>
          </w:p>
        </w:tc>
        <w:tc>
          <w:tcPr>
            <w:tcW w:w="2394" w:type="dxa"/>
            <w:tcBorders>
              <w:top w:val="nil"/>
              <w:left w:val="nil"/>
              <w:right w:val="nil"/>
            </w:tcBorders>
            <w:hideMark/>
          </w:tcPr>
          <w:p w14:paraId="319B853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36537EC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C34722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5379D6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0B5A7F7" w14:textId="77777777" w:rsidR="007C53BA" w:rsidRDefault="007C53BA">
            <w:pPr>
              <w:keepNext/>
              <w:spacing w:line="240" w:lineRule="auto"/>
            </w:pPr>
            <w:r>
              <w:t xml:space="preserve">It increased my costs (1) </w:t>
            </w:r>
          </w:p>
        </w:tc>
        <w:tc>
          <w:tcPr>
            <w:tcW w:w="2394" w:type="dxa"/>
          </w:tcPr>
          <w:p w14:paraId="63F98B1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5AD65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2DCA1C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D5477A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19F0663" w14:textId="77777777" w:rsidR="007C53BA" w:rsidRDefault="007C53BA">
            <w:pPr>
              <w:keepNext/>
              <w:spacing w:line="240" w:lineRule="auto"/>
            </w:pPr>
            <w:r>
              <w:t xml:space="preserve">It took me longer (2) </w:t>
            </w:r>
          </w:p>
        </w:tc>
        <w:tc>
          <w:tcPr>
            <w:tcW w:w="2394" w:type="dxa"/>
          </w:tcPr>
          <w:p w14:paraId="1CC4C8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563DD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B8F8E5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FEC3FA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C7EDF30" w14:textId="77777777" w:rsidR="007C53BA" w:rsidRDefault="007C53BA">
            <w:pPr>
              <w:keepNext/>
              <w:spacing w:line="240" w:lineRule="auto"/>
            </w:pPr>
            <w:r>
              <w:t xml:space="preserve">The quality of my output was reduced (3) </w:t>
            </w:r>
          </w:p>
        </w:tc>
        <w:tc>
          <w:tcPr>
            <w:tcW w:w="2394" w:type="dxa"/>
          </w:tcPr>
          <w:p w14:paraId="2A45240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983260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5701C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2235C9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553D0F4" w14:textId="77777777" w:rsidR="007C53BA" w:rsidRDefault="007C53BA">
            <w:pPr>
              <w:keepNext/>
              <w:spacing w:line="240" w:lineRule="auto"/>
            </w:pPr>
            <w:r>
              <w:t xml:space="preserve">It contributed to undue stress (4) </w:t>
            </w:r>
          </w:p>
        </w:tc>
        <w:tc>
          <w:tcPr>
            <w:tcW w:w="2394" w:type="dxa"/>
          </w:tcPr>
          <w:p w14:paraId="7B83D2D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B3C76C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9A536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443F8E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1A4A9CE" w14:textId="77777777" w:rsidR="007C53BA" w:rsidRDefault="007C53BA">
            <w:pPr>
              <w:keepNext/>
              <w:spacing w:line="240" w:lineRule="auto"/>
            </w:pPr>
            <w:r>
              <w:t xml:space="preserve">I had to redo already complete work (5) </w:t>
            </w:r>
          </w:p>
        </w:tc>
        <w:tc>
          <w:tcPr>
            <w:tcW w:w="2394" w:type="dxa"/>
          </w:tcPr>
          <w:p w14:paraId="05133B9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E133E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3919D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EAFD02B" w14:textId="77777777" w:rsidR="007C53BA" w:rsidRDefault="007C53BA" w:rsidP="007C53BA">
      <w:pPr>
        <w:rPr>
          <w:rFonts w:asciiTheme="minorHAnsi" w:hAnsiTheme="minorHAnsi"/>
          <w:sz w:val="22"/>
          <w:lang w:val="en-US"/>
        </w:rPr>
      </w:pPr>
    </w:p>
    <w:p w14:paraId="09D1C1D7" w14:textId="77777777" w:rsidR="007C53BA" w:rsidRDefault="007C53BA" w:rsidP="007C53BA"/>
    <w:p w14:paraId="4F05FBC5" w14:textId="77777777" w:rsidR="007C53BA" w:rsidRDefault="007C53BA" w:rsidP="007C53BA">
      <w:pPr>
        <w:pStyle w:val="QuestionSeparator"/>
      </w:pPr>
    </w:p>
    <w:p w14:paraId="339883EB" w14:textId="77777777" w:rsidR="007C53BA" w:rsidRDefault="007C53BA" w:rsidP="007C53BA"/>
    <w:p w14:paraId="7D098F8E" w14:textId="77777777" w:rsidR="007C53BA" w:rsidRDefault="007C53BA" w:rsidP="007C53BA">
      <w:pPr>
        <w:keepNext/>
      </w:pPr>
      <w:r>
        <w:lastRenderedPageBreak/>
        <w:t xml:space="preserve">Q4.17        The clients expectations of desires vs budget allowable were not aligned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7B1F4BE"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72D53BD6" w14:textId="77777777" w:rsidR="007C53BA" w:rsidRDefault="007C53BA">
            <w:pPr>
              <w:keepNext/>
              <w:spacing w:line="240" w:lineRule="auto"/>
              <w:jc w:val="center"/>
            </w:pPr>
          </w:p>
        </w:tc>
        <w:tc>
          <w:tcPr>
            <w:tcW w:w="2394" w:type="dxa"/>
            <w:tcBorders>
              <w:top w:val="nil"/>
              <w:left w:val="nil"/>
              <w:right w:val="nil"/>
            </w:tcBorders>
            <w:hideMark/>
          </w:tcPr>
          <w:p w14:paraId="7965675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23981E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338DE3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24654EA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106F42A" w14:textId="77777777" w:rsidR="007C53BA" w:rsidRDefault="007C53BA">
            <w:pPr>
              <w:keepNext/>
              <w:spacing w:line="240" w:lineRule="auto"/>
            </w:pPr>
            <w:r>
              <w:t xml:space="preserve">It increased my costs (1) </w:t>
            </w:r>
          </w:p>
        </w:tc>
        <w:tc>
          <w:tcPr>
            <w:tcW w:w="2394" w:type="dxa"/>
          </w:tcPr>
          <w:p w14:paraId="32D1D2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689A57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9E2E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2936F1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D860360" w14:textId="77777777" w:rsidR="007C53BA" w:rsidRDefault="007C53BA">
            <w:pPr>
              <w:keepNext/>
              <w:spacing w:line="240" w:lineRule="auto"/>
            </w:pPr>
            <w:r>
              <w:t xml:space="preserve">It took me longer (2) </w:t>
            </w:r>
          </w:p>
        </w:tc>
        <w:tc>
          <w:tcPr>
            <w:tcW w:w="2394" w:type="dxa"/>
          </w:tcPr>
          <w:p w14:paraId="793C5D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BC8D51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2A4AD2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04E410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D186DA3" w14:textId="77777777" w:rsidR="007C53BA" w:rsidRDefault="007C53BA">
            <w:pPr>
              <w:keepNext/>
              <w:spacing w:line="240" w:lineRule="auto"/>
            </w:pPr>
            <w:r>
              <w:t xml:space="preserve">The quality of my output was reduced (3) </w:t>
            </w:r>
          </w:p>
        </w:tc>
        <w:tc>
          <w:tcPr>
            <w:tcW w:w="2394" w:type="dxa"/>
          </w:tcPr>
          <w:p w14:paraId="5D32F93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78FF16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82BB86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1277DE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5217BD0" w14:textId="77777777" w:rsidR="007C53BA" w:rsidRDefault="007C53BA">
            <w:pPr>
              <w:keepNext/>
              <w:spacing w:line="240" w:lineRule="auto"/>
            </w:pPr>
            <w:r>
              <w:t xml:space="preserve">It contributed to undue stress (4) </w:t>
            </w:r>
          </w:p>
        </w:tc>
        <w:tc>
          <w:tcPr>
            <w:tcW w:w="2394" w:type="dxa"/>
          </w:tcPr>
          <w:p w14:paraId="0097C55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7A563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54B9F3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970F6B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3161C53" w14:textId="77777777" w:rsidR="007C53BA" w:rsidRDefault="007C53BA">
            <w:pPr>
              <w:keepNext/>
              <w:spacing w:line="240" w:lineRule="auto"/>
            </w:pPr>
            <w:r>
              <w:t xml:space="preserve">I had to redo already complete work (5) </w:t>
            </w:r>
          </w:p>
        </w:tc>
        <w:tc>
          <w:tcPr>
            <w:tcW w:w="2394" w:type="dxa"/>
          </w:tcPr>
          <w:p w14:paraId="62497D5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85A21B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CD0CC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7DB53652" w14:textId="77777777" w:rsidR="007C53BA" w:rsidRDefault="007C53BA" w:rsidP="007C53BA">
      <w:pPr>
        <w:rPr>
          <w:rFonts w:asciiTheme="minorHAnsi" w:hAnsiTheme="minorHAnsi"/>
          <w:sz w:val="22"/>
          <w:lang w:val="en-US"/>
        </w:rPr>
      </w:pPr>
    </w:p>
    <w:p w14:paraId="2BF1ED63" w14:textId="77777777" w:rsidR="007C53BA" w:rsidRDefault="007C53BA" w:rsidP="007C53BA"/>
    <w:p w14:paraId="7B2CC3B5" w14:textId="77777777" w:rsidR="007C53BA" w:rsidRDefault="007C53BA" w:rsidP="007C53BA">
      <w:pPr>
        <w:pStyle w:val="QuestionSeparator"/>
      </w:pPr>
    </w:p>
    <w:p w14:paraId="7F5CE14C" w14:textId="77777777" w:rsidR="007C53BA" w:rsidRDefault="007C53BA" w:rsidP="007C53BA"/>
    <w:p w14:paraId="293C2C34" w14:textId="77777777" w:rsidR="007C53BA" w:rsidRDefault="007C53BA" w:rsidP="007C53BA">
      <w:pPr>
        <w:keepNext/>
      </w:pPr>
      <w:r>
        <w:lastRenderedPageBreak/>
        <w:t xml:space="preserve">Q4.18        Major assumptions were incorrect (especially refurbish works)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2D7A6B7"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47889A8" w14:textId="77777777" w:rsidR="007C53BA" w:rsidRDefault="007C53BA">
            <w:pPr>
              <w:keepNext/>
              <w:spacing w:line="240" w:lineRule="auto"/>
              <w:jc w:val="center"/>
            </w:pPr>
          </w:p>
        </w:tc>
        <w:tc>
          <w:tcPr>
            <w:tcW w:w="2394" w:type="dxa"/>
            <w:tcBorders>
              <w:top w:val="nil"/>
              <w:left w:val="nil"/>
              <w:right w:val="nil"/>
            </w:tcBorders>
            <w:hideMark/>
          </w:tcPr>
          <w:p w14:paraId="1F459F7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D02686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06AF8C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5EBACE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6239705" w14:textId="77777777" w:rsidR="007C53BA" w:rsidRDefault="007C53BA">
            <w:pPr>
              <w:keepNext/>
              <w:spacing w:line="240" w:lineRule="auto"/>
            </w:pPr>
            <w:r>
              <w:t xml:space="preserve">It increased my costs (1) </w:t>
            </w:r>
          </w:p>
        </w:tc>
        <w:tc>
          <w:tcPr>
            <w:tcW w:w="2394" w:type="dxa"/>
          </w:tcPr>
          <w:p w14:paraId="0E655AC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596F5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F10788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C5C3C2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D55E58C" w14:textId="77777777" w:rsidR="007C53BA" w:rsidRDefault="007C53BA">
            <w:pPr>
              <w:keepNext/>
              <w:spacing w:line="240" w:lineRule="auto"/>
            </w:pPr>
            <w:r>
              <w:t xml:space="preserve">It took me longer (2) </w:t>
            </w:r>
          </w:p>
        </w:tc>
        <w:tc>
          <w:tcPr>
            <w:tcW w:w="2394" w:type="dxa"/>
          </w:tcPr>
          <w:p w14:paraId="135429F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EDAB72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7B240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D9E851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97B79A2" w14:textId="77777777" w:rsidR="007C53BA" w:rsidRDefault="007C53BA">
            <w:pPr>
              <w:keepNext/>
              <w:spacing w:line="240" w:lineRule="auto"/>
            </w:pPr>
            <w:r>
              <w:t xml:space="preserve">The quality of my output was reduced (3) </w:t>
            </w:r>
          </w:p>
        </w:tc>
        <w:tc>
          <w:tcPr>
            <w:tcW w:w="2394" w:type="dxa"/>
          </w:tcPr>
          <w:p w14:paraId="30F605C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949946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6CE91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B02C3C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563E0FA" w14:textId="77777777" w:rsidR="007C53BA" w:rsidRDefault="007C53BA">
            <w:pPr>
              <w:keepNext/>
              <w:spacing w:line="240" w:lineRule="auto"/>
            </w:pPr>
            <w:r>
              <w:t xml:space="preserve">It contributed to undue stress (4) </w:t>
            </w:r>
          </w:p>
        </w:tc>
        <w:tc>
          <w:tcPr>
            <w:tcW w:w="2394" w:type="dxa"/>
          </w:tcPr>
          <w:p w14:paraId="23BA9DC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943B5A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59CCA1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1D141A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41E86B0" w14:textId="77777777" w:rsidR="007C53BA" w:rsidRDefault="007C53BA">
            <w:pPr>
              <w:keepNext/>
              <w:spacing w:line="240" w:lineRule="auto"/>
            </w:pPr>
            <w:r>
              <w:t xml:space="preserve">I had to redo already complete work (5) </w:t>
            </w:r>
          </w:p>
        </w:tc>
        <w:tc>
          <w:tcPr>
            <w:tcW w:w="2394" w:type="dxa"/>
          </w:tcPr>
          <w:p w14:paraId="4221C10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3F771D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D699A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3D0A764" w14:textId="77777777" w:rsidR="007C53BA" w:rsidRDefault="007C53BA" w:rsidP="007C53BA">
      <w:pPr>
        <w:rPr>
          <w:rFonts w:asciiTheme="minorHAnsi" w:hAnsiTheme="minorHAnsi"/>
          <w:sz w:val="22"/>
          <w:lang w:val="en-US"/>
        </w:rPr>
      </w:pPr>
    </w:p>
    <w:p w14:paraId="56B28D9B" w14:textId="77777777" w:rsidR="007C53BA" w:rsidRDefault="007C53BA" w:rsidP="007C53BA"/>
    <w:p w14:paraId="1AEF4AD4" w14:textId="77777777" w:rsidR="007C53BA" w:rsidRDefault="007C53BA" w:rsidP="007C53BA">
      <w:pPr>
        <w:pStyle w:val="QuestionSeparator"/>
      </w:pPr>
    </w:p>
    <w:p w14:paraId="6916607C" w14:textId="77777777" w:rsidR="007C53BA" w:rsidRDefault="007C53BA" w:rsidP="007C53BA"/>
    <w:p w14:paraId="1A805B1A" w14:textId="6B083359" w:rsidR="007C53BA" w:rsidRDefault="007C53BA" w:rsidP="007C53BA">
      <w:pPr>
        <w:keepNext/>
      </w:pPr>
      <w:r>
        <w:lastRenderedPageBreak/>
        <w:t xml:space="preserve">Q4.19        Preferred contracting methods were not discussed due to no </w:t>
      </w:r>
      <w:r w:rsidR="00BB79F1">
        <w:t>involvement</w:t>
      </w:r>
      <w:r>
        <w:t xml:space="preserve"> of contractors prior to tender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A7A4AE7"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933B70E" w14:textId="77777777" w:rsidR="007C53BA" w:rsidRDefault="007C53BA">
            <w:pPr>
              <w:keepNext/>
              <w:spacing w:line="240" w:lineRule="auto"/>
              <w:jc w:val="center"/>
            </w:pPr>
          </w:p>
        </w:tc>
        <w:tc>
          <w:tcPr>
            <w:tcW w:w="2394" w:type="dxa"/>
            <w:tcBorders>
              <w:top w:val="nil"/>
              <w:left w:val="nil"/>
              <w:right w:val="nil"/>
            </w:tcBorders>
            <w:hideMark/>
          </w:tcPr>
          <w:p w14:paraId="6002804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B002F1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11B2C2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79ECAF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0988597" w14:textId="77777777" w:rsidR="007C53BA" w:rsidRDefault="007C53BA">
            <w:pPr>
              <w:keepNext/>
              <w:spacing w:line="240" w:lineRule="auto"/>
            </w:pPr>
            <w:r>
              <w:t xml:space="preserve">It increased my costs (1) </w:t>
            </w:r>
          </w:p>
        </w:tc>
        <w:tc>
          <w:tcPr>
            <w:tcW w:w="2394" w:type="dxa"/>
          </w:tcPr>
          <w:p w14:paraId="3649CD7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85D3A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B8FD30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DE99A8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1DC69E0" w14:textId="77777777" w:rsidR="007C53BA" w:rsidRDefault="007C53BA">
            <w:pPr>
              <w:keepNext/>
              <w:spacing w:line="240" w:lineRule="auto"/>
            </w:pPr>
            <w:r>
              <w:t xml:space="preserve">It took me longer (2) </w:t>
            </w:r>
          </w:p>
        </w:tc>
        <w:tc>
          <w:tcPr>
            <w:tcW w:w="2394" w:type="dxa"/>
          </w:tcPr>
          <w:p w14:paraId="3FD686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3F4905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852072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CE63AA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5D9A614" w14:textId="77777777" w:rsidR="007C53BA" w:rsidRDefault="007C53BA">
            <w:pPr>
              <w:keepNext/>
              <w:spacing w:line="240" w:lineRule="auto"/>
            </w:pPr>
            <w:r>
              <w:t xml:space="preserve">The quality of my output was reduced (3) </w:t>
            </w:r>
          </w:p>
        </w:tc>
        <w:tc>
          <w:tcPr>
            <w:tcW w:w="2394" w:type="dxa"/>
          </w:tcPr>
          <w:p w14:paraId="09C504F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5B437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63791E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3F0D09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765787B" w14:textId="77777777" w:rsidR="007C53BA" w:rsidRDefault="007C53BA">
            <w:pPr>
              <w:keepNext/>
              <w:spacing w:line="240" w:lineRule="auto"/>
            </w:pPr>
            <w:r>
              <w:t xml:space="preserve">It contributed to undue stress (4) </w:t>
            </w:r>
          </w:p>
        </w:tc>
        <w:tc>
          <w:tcPr>
            <w:tcW w:w="2394" w:type="dxa"/>
          </w:tcPr>
          <w:p w14:paraId="2ACBCFA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7EA837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C1B2B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CA4103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87F3C13" w14:textId="77777777" w:rsidR="007C53BA" w:rsidRDefault="007C53BA">
            <w:pPr>
              <w:keepNext/>
              <w:spacing w:line="240" w:lineRule="auto"/>
            </w:pPr>
            <w:r>
              <w:t xml:space="preserve">I had to redo already complete work (5) </w:t>
            </w:r>
          </w:p>
        </w:tc>
        <w:tc>
          <w:tcPr>
            <w:tcW w:w="2394" w:type="dxa"/>
          </w:tcPr>
          <w:p w14:paraId="34306B1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089F29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72BF6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7D0DCF22" w14:textId="77777777" w:rsidR="007C53BA" w:rsidRDefault="007C53BA" w:rsidP="007C53BA">
      <w:pPr>
        <w:rPr>
          <w:rFonts w:asciiTheme="minorHAnsi" w:hAnsiTheme="minorHAnsi"/>
          <w:sz w:val="22"/>
          <w:lang w:val="en-US"/>
        </w:rPr>
      </w:pPr>
    </w:p>
    <w:p w14:paraId="15D0596B" w14:textId="77777777" w:rsidR="007C53BA" w:rsidRDefault="007C53BA" w:rsidP="007C53BA"/>
    <w:p w14:paraId="75032054" w14:textId="77777777" w:rsidR="007C53BA" w:rsidRDefault="007C53BA" w:rsidP="007C53BA">
      <w:pPr>
        <w:pStyle w:val="QuestionSeparator"/>
      </w:pPr>
    </w:p>
    <w:p w14:paraId="13FC3B24" w14:textId="77777777" w:rsidR="007C53BA" w:rsidRDefault="007C53BA" w:rsidP="007C53BA"/>
    <w:p w14:paraId="4E759B09" w14:textId="77777777" w:rsidR="007C53BA" w:rsidRDefault="007C53BA" w:rsidP="007C53BA">
      <w:pPr>
        <w:keepNext/>
      </w:pPr>
      <w:r>
        <w:lastRenderedPageBreak/>
        <w:t xml:space="preserve">Q4.20        Additional staff had to be deployed to finalise design details in time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816AF38"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0C982A3" w14:textId="77777777" w:rsidR="007C53BA" w:rsidRDefault="007C53BA">
            <w:pPr>
              <w:keepNext/>
              <w:spacing w:line="240" w:lineRule="auto"/>
              <w:jc w:val="center"/>
            </w:pPr>
          </w:p>
        </w:tc>
        <w:tc>
          <w:tcPr>
            <w:tcW w:w="2394" w:type="dxa"/>
            <w:tcBorders>
              <w:top w:val="nil"/>
              <w:left w:val="nil"/>
              <w:right w:val="nil"/>
            </w:tcBorders>
            <w:hideMark/>
          </w:tcPr>
          <w:p w14:paraId="1DA55CF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BEB4617"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BECD79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160569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94CAD24" w14:textId="77777777" w:rsidR="007C53BA" w:rsidRDefault="007C53BA">
            <w:pPr>
              <w:keepNext/>
              <w:spacing w:line="240" w:lineRule="auto"/>
            </w:pPr>
            <w:r>
              <w:t xml:space="preserve">It increased my costs (1) </w:t>
            </w:r>
          </w:p>
        </w:tc>
        <w:tc>
          <w:tcPr>
            <w:tcW w:w="2394" w:type="dxa"/>
          </w:tcPr>
          <w:p w14:paraId="3D9B27F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58885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37457F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C1E2FF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7E66B84" w14:textId="77777777" w:rsidR="007C53BA" w:rsidRDefault="007C53BA">
            <w:pPr>
              <w:keepNext/>
              <w:spacing w:line="240" w:lineRule="auto"/>
            </w:pPr>
            <w:r>
              <w:t xml:space="preserve">It took me longer (2) </w:t>
            </w:r>
          </w:p>
        </w:tc>
        <w:tc>
          <w:tcPr>
            <w:tcW w:w="2394" w:type="dxa"/>
          </w:tcPr>
          <w:p w14:paraId="3DB79B8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7D6EF4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BA536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83D81E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D22782A" w14:textId="77777777" w:rsidR="007C53BA" w:rsidRDefault="007C53BA">
            <w:pPr>
              <w:keepNext/>
              <w:spacing w:line="240" w:lineRule="auto"/>
            </w:pPr>
            <w:r>
              <w:t xml:space="preserve">The quality of my output was reduced (3) </w:t>
            </w:r>
          </w:p>
        </w:tc>
        <w:tc>
          <w:tcPr>
            <w:tcW w:w="2394" w:type="dxa"/>
          </w:tcPr>
          <w:p w14:paraId="4E68928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CCA833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1888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409EBF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AADE585" w14:textId="77777777" w:rsidR="007C53BA" w:rsidRDefault="007C53BA">
            <w:pPr>
              <w:keepNext/>
              <w:spacing w:line="240" w:lineRule="auto"/>
            </w:pPr>
            <w:r>
              <w:t xml:space="preserve">It contributed to undue stress (4) </w:t>
            </w:r>
          </w:p>
        </w:tc>
        <w:tc>
          <w:tcPr>
            <w:tcW w:w="2394" w:type="dxa"/>
          </w:tcPr>
          <w:p w14:paraId="1C4AEE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1A477F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D9ABB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D8008E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BAEDF5B" w14:textId="77777777" w:rsidR="007C53BA" w:rsidRDefault="007C53BA">
            <w:pPr>
              <w:keepNext/>
              <w:spacing w:line="240" w:lineRule="auto"/>
            </w:pPr>
            <w:r>
              <w:t xml:space="preserve">I had to redo already complete work (5) </w:t>
            </w:r>
          </w:p>
        </w:tc>
        <w:tc>
          <w:tcPr>
            <w:tcW w:w="2394" w:type="dxa"/>
          </w:tcPr>
          <w:p w14:paraId="1EBB55B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3D4150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A37E60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3E39EBB" w14:textId="77777777" w:rsidR="007C53BA" w:rsidRDefault="007C53BA" w:rsidP="007C53BA">
      <w:pPr>
        <w:rPr>
          <w:rFonts w:asciiTheme="minorHAnsi" w:hAnsiTheme="minorHAnsi"/>
          <w:sz w:val="22"/>
          <w:lang w:val="en-US"/>
        </w:rPr>
      </w:pPr>
    </w:p>
    <w:p w14:paraId="1E4D209C" w14:textId="77777777" w:rsidR="007C53BA" w:rsidRDefault="007C53BA" w:rsidP="007C53BA"/>
    <w:p w14:paraId="0FE8CEC0" w14:textId="77777777" w:rsidR="007C53BA" w:rsidRDefault="007C53BA" w:rsidP="007C53BA">
      <w:pPr>
        <w:pStyle w:val="QuestionSeparator"/>
      </w:pPr>
    </w:p>
    <w:p w14:paraId="71505990" w14:textId="77777777" w:rsidR="007C53BA" w:rsidRDefault="007C53BA" w:rsidP="007C53BA"/>
    <w:p w14:paraId="3288E3E5" w14:textId="77777777" w:rsidR="007C53BA" w:rsidRDefault="007C53BA" w:rsidP="007C53BA">
      <w:pPr>
        <w:keepNext/>
      </w:pPr>
      <w:r>
        <w:lastRenderedPageBreak/>
        <w:t xml:space="preserve">Q4.21        Structural assumptions were not made or were incorrect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75B7A3A"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89BA853" w14:textId="77777777" w:rsidR="007C53BA" w:rsidRDefault="007C53BA">
            <w:pPr>
              <w:keepNext/>
              <w:spacing w:line="240" w:lineRule="auto"/>
              <w:jc w:val="center"/>
            </w:pPr>
          </w:p>
        </w:tc>
        <w:tc>
          <w:tcPr>
            <w:tcW w:w="2394" w:type="dxa"/>
            <w:tcBorders>
              <w:top w:val="nil"/>
              <w:left w:val="nil"/>
              <w:right w:val="nil"/>
            </w:tcBorders>
            <w:hideMark/>
          </w:tcPr>
          <w:p w14:paraId="169553B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9B96BF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596FF6C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2C84A8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B6CCA8D" w14:textId="77777777" w:rsidR="007C53BA" w:rsidRDefault="007C53BA">
            <w:pPr>
              <w:keepNext/>
              <w:spacing w:line="240" w:lineRule="auto"/>
            </w:pPr>
            <w:r>
              <w:t xml:space="preserve">It increased my costs (1) </w:t>
            </w:r>
          </w:p>
        </w:tc>
        <w:tc>
          <w:tcPr>
            <w:tcW w:w="2394" w:type="dxa"/>
          </w:tcPr>
          <w:p w14:paraId="27A368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D9AD9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E5D27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1D8D9F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8DF8CA3" w14:textId="77777777" w:rsidR="007C53BA" w:rsidRDefault="007C53BA">
            <w:pPr>
              <w:keepNext/>
              <w:spacing w:line="240" w:lineRule="auto"/>
            </w:pPr>
            <w:r>
              <w:t xml:space="preserve">It took me longer (2) </w:t>
            </w:r>
          </w:p>
        </w:tc>
        <w:tc>
          <w:tcPr>
            <w:tcW w:w="2394" w:type="dxa"/>
          </w:tcPr>
          <w:p w14:paraId="2323052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189B5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FF5E7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C6C4E4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72EE2F9" w14:textId="77777777" w:rsidR="007C53BA" w:rsidRDefault="007C53BA">
            <w:pPr>
              <w:keepNext/>
              <w:spacing w:line="240" w:lineRule="auto"/>
            </w:pPr>
            <w:r>
              <w:t xml:space="preserve">The quality of my output was reduced (3) </w:t>
            </w:r>
          </w:p>
        </w:tc>
        <w:tc>
          <w:tcPr>
            <w:tcW w:w="2394" w:type="dxa"/>
          </w:tcPr>
          <w:p w14:paraId="3CC6492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DF1C0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812B7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5D0A96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20353BC" w14:textId="77777777" w:rsidR="007C53BA" w:rsidRDefault="007C53BA">
            <w:pPr>
              <w:keepNext/>
              <w:spacing w:line="240" w:lineRule="auto"/>
            </w:pPr>
            <w:r>
              <w:t xml:space="preserve">It contributed to undue stress (4) </w:t>
            </w:r>
          </w:p>
        </w:tc>
        <w:tc>
          <w:tcPr>
            <w:tcW w:w="2394" w:type="dxa"/>
          </w:tcPr>
          <w:p w14:paraId="54AFFC4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6E3DB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423AA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418A6E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0FEB520" w14:textId="77777777" w:rsidR="007C53BA" w:rsidRDefault="007C53BA">
            <w:pPr>
              <w:keepNext/>
              <w:spacing w:line="240" w:lineRule="auto"/>
            </w:pPr>
            <w:r>
              <w:t xml:space="preserve">I had to redo already complete work (5) </w:t>
            </w:r>
          </w:p>
        </w:tc>
        <w:tc>
          <w:tcPr>
            <w:tcW w:w="2394" w:type="dxa"/>
          </w:tcPr>
          <w:p w14:paraId="467739A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EBC23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D878C2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0C70989" w14:textId="77777777" w:rsidR="007C53BA" w:rsidRDefault="007C53BA" w:rsidP="007C53BA">
      <w:pPr>
        <w:rPr>
          <w:rFonts w:asciiTheme="minorHAnsi" w:hAnsiTheme="minorHAnsi"/>
          <w:sz w:val="22"/>
          <w:lang w:val="en-US"/>
        </w:rPr>
      </w:pPr>
    </w:p>
    <w:p w14:paraId="7EC5BA03" w14:textId="77777777" w:rsidR="007C53BA" w:rsidRDefault="007C53BA" w:rsidP="007C53BA"/>
    <w:p w14:paraId="027DFEDA" w14:textId="77777777" w:rsidR="007C53BA" w:rsidRDefault="007C53BA" w:rsidP="007C53BA">
      <w:pPr>
        <w:pStyle w:val="QuestionSeparator"/>
      </w:pPr>
    </w:p>
    <w:p w14:paraId="36A6AB1E" w14:textId="77777777" w:rsidR="007C53BA" w:rsidRDefault="007C53BA" w:rsidP="007C53BA"/>
    <w:p w14:paraId="32FF610A" w14:textId="77777777" w:rsidR="007C53BA" w:rsidRDefault="007C53BA" w:rsidP="007C53BA">
      <w:pPr>
        <w:keepNext/>
      </w:pPr>
      <w:r>
        <w:lastRenderedPageBreak/>
        <w:t xml:space="preserve">Q4.22        Designs were reverse engineered from budgets resulting in compromises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11BBC12"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A3A7D86" w14:textId="77777777" w:rsidR="007C53BA" w:rsidRDefault="007C53BA">
            <w:pPr>
              <w:keepNext/>
              <w:spacing w:line="240" w:lineRule="auto"/>
              <w:jc w:val="center"/>
            </w:pPr>
          </w:p>
        </w:tc>
        <w:tc>
          <w:tcPr>
            <w:tcW w:w="2394" w:type="dxa"/>
            <w:tcBorders>
              <w:top w:val="nil"/>
              <w:left w:val="nil"/>
              <w:right w:val="nil"/>
            </w:tcBorders>
            <w:hideMark/>
          </w:tcPr>
          <w:p w14:paraId="00EE3CB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E9B494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657607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5939A82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00AE365" w14:textId="77777777" w:rsidR="007C53BA" w:rsidRDefault="007C53BA">
            <w:pPr>
              <w:keepNext/>
              <w:spacing w:line="240" w:lineRule="auto"/>
            </w:pPr>
            <w:r>
              <w:t xml:space="preserve">It increased my costs (1) </w:t>
            </w:r>
          </w:p>
        </w:tc>
        <w:tc>
          <w:tcPr>
            <w:tcW w:w="2394" w:type="dxa"/>
          </w:tcPr>
          <w:p w14:paraId="2CC25FE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7E5DBF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344B4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904FE1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3F3EE0E" w14:textId="77777777" w:rsidR="007C53BA" w:rsidRDefault="007C53BA">
            <w:pPr>
              <w:keepNext/>
              <w:spacing w:line="240" w:lineRule="auto"/>
            </w:pPr>
            <w:r>
              <w:t xml:space="preserve">It took me longer (2) </w:t>
            </w:r>
          </w:p>
        </w:tc>
        <w:tc>
          <w:tcPr>
            <w:tcW w:w="2394" w:type="dxa"/>
          </w:tcPr>
          <w:p w14:paraId="1000506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1A280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17FA5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65CB76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F93F944" w14:textId="77777777" w:rsidR="007C53BA" w:rsidRDefault="007C53BA">
            <w:pPr>
              <w:keepNext/>
              <w:spacing w:line="240" w:lineRule="auto"/>
            </w:pPr>
            <w:r>
              <w:t xml:space="preserve">The quality of my output was reduced (3) </w:t>
            </w:r>
          </w:p>
        </w:tc>
        <w:tc>
          <w:tcPr>
            <w:tcW w:w="2394" w:type="dxa"/>
          </w:tcPr>
          <w:p w14:paraId="5ACE81C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F5605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15B8B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00880F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DF4993F" w14:textId="77777777" w:rsidR="007C53BA" w:rsidRDefault="007C53BA">
            <w:pPr>
              <w:keepNext/>
              <w:spacing w:line="240" w:lineRule="auto"/>
            </w:pPr>
            <w:r>
              <w:t xml:space="preserve">It contributed to undue stress (4) </w:t>
            </w:r>
          </w:p>
        </w:tc>
        <w:tc>
          <w:tcPr>
            <w:tcW w:w="2394" w:type="dxa"/>
          </w:tcPr>
          <w:p w14:paraId="0BA7F3F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546D15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8D9366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707C5F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148F12D" w14:textId="77777777" w:rsidR="007C53BA" w:rsidRDefault="007C53BA">
            <w:pPr>
              <w:keepNext/>
              <w:spacing w:line="240" w:lineRule="auto"/>
            </w:pPr>
            <w:r>
              <w:t xml:space="preserve">I had to redo already complete work (5) </w:t>
            </w:r>
          </w:p>
        </w:tc>
        <w:tc>
          <w:tcPr>
            <w:tcW w:w="2394" w:type="dxa"/>
          </w:tcPr>
          <w:p w14:paraId="16593CF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883AB1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E484EE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30426AAD" w14:textId="77777777" w:rsidR="007C53BA" w:rsidRDefault="007C53BA" w:rsidP="007C53BA">
      <w:pPr>
        <w:rPr>
          <w:rFonts w:asciiTheme="minorHAnsi" w:hAnsiTheme="minorHAnsi"/>
          <w:sz w:val="22"/>
          <w:lang w:val="en-US"/>
        </w:rPr>
      </w:pPr>
    </w:p>
    <w:p w14:paraId="7F032F6F" w14:textId="77777777" w:rsidR="007C53BA" w:rsidRDefault="007C53BA" w:rsidP="007C53BA"/>
    <w:p w14:paraId="383FA531" w14:textId="77777777" w:rsidR="007C53BA" w:rsidRDefault="007C53BA" w:rsidP="007C53BA">
      <w:pPr>
        <w:pStyle w:val="QuestionSeparator"/>
      </w:pPr>
    </w:p>
    <w:p w14:paraId="7CB129FB" w14:textId="77777777" w:rsidR="007C53BA" w:rsidRDefault="007C53BA" w:rsidP="007C53BA"/>
    <w:p w14:paraId="33A47294" w14:textId="77777777" w:rsidR="007C53BA" w:rsidRDefault="007C53BA" w:rsidP="007C53BA">
      <w:pPr>
        <w:keepNext/>
      </w:pPr>
      <w:r>
        <w:lastRenderedPageBreak/>
        <w:t xml:space="preserve">Q4.23        Statutory approvals are run concurrent with the works resulting in updated requirements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26A3967"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6CC5CED" w14:textId="77777777" w:rsidR="007C53BA" w:rsidRDefault="007C53BA">
            <w:pPr>
              <w:keepNext/>
              <w:spacing w:line="240" w:lineRule="auto"/>
              <w:jc w:val="center"/>
            </w:pPr>
          </w:p>
        </w:tc>
        <w:tc>
          <w:tcPr>
            <w:tcW w:w="2394" w:type="dxa"/>
            <w:tcBorders>
              <w:top w:val="nil"/>
              <w:left w:val="nil"/>
              <w:right w:val="nil"/>
            </w:tcBorders>
            <w:hideMark/>
          </w:tcPr>
          <w:p w14:paraId="2915BCA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1F404C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96713A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356623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028D354" w14:textId="77777777" w:rsidR="007C53BA" w:rsidRDefault="007C53BA">
            <w:pPr>
              <w:keepNext/>
              <w:spacing w:line="240" w:lineRule="auto"/>
            </w:pPr>
            <w:r>
              <w:t xml:space="preserve">It increased my costs (1) </w:t>
            </w:r>
          </w:p>
        </w:tc>
        <w:tc>
          <w:tcPr>
            <w:tcW w:w="2394" w:type="dxa"/>
          </w:tcPr>
          <w:p w14:paraId="093FE5C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5DE55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343E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20AECB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402EEA9" w14:textId="77777777" w:rsidR="007C53BA" w:rsidRDefault="007C53BA">
            <w:pPr>
              <w:keepNext/>
              <w:spacing w:line="240" w:lineRule="auto"/>
            </w:pPr>
            <w:r>
              <w:t xml:space="preserve">It took me longer (2) </w:t>
            </w:r>
          </w:p>
        </w:tc>
        <w:tc>
          <w:tcPr>
            <w:tcW w:w="2394" w:type="dxa"/>
          </w:tcPr>
          <w:p w14:paraId="2F8AADF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40141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350E91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4A249F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8276499" w14:textId="77777777" w:rsidR="007C53BA" w:rsidRDefault="007C53BA">
            <w:pPr>
              <w:keepNext/>
              <w:spacing w:line="240" w:lineRule="auto"/>
            </w:pPr>
            <w:r>
              <w:t xml:space="preserve">The quality of my output was reduced (3) </w:t>
            </w:r>
          </w:p>
        </w:tc>
        <w:tc>
          <w:tcPr>
            <w:tcW w:w="2394" w:type="dxa"/>
          </w:tcPr>
          <w:p w14:paraId="3A4B05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B26356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DBDC6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22014E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0FD0CBC" w14:textId="77777777" w:rsidR="007C53BA" w:rsidRDefault="007C53BA">
            <w:pPr>
              <w:keepNext/>
              <w:spacing w:line="240" w:lineRule="auto"/>
            </w:pPr>
            <w:r>
              <w:t xml:space="preserve">It contributed to undue stress (4) </w:t>
            </w:r>
          </w:p>
        </w:tc>
        <w:tc>
          <w:tcPr>
            <w:tcW w:w="2394" w:type="dxa"/>
          </w:tcPr>
          <w:p w14:paraId="76DE470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857193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06EB4E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A84F17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3CDF6B2" w14:textId="77777777" w:rsidR="007C53BA" w:rsidRDefault="007C53BA">
            <w:pPr>
              <w:keepNext/>
              <w:spacing w:line="240" w:lineRule="auto"/>
            </w:pPr>
            <w:r>
              <w:t xml:space="preserve">I had to redo already complete work (5) </w:t>
            </w:r>
          </w:p>
        </w:tc>
        <w:tc>
          <w:tcPr>
            <w:tcW w:w="2394" w:type="dxa"/>
          </w:tcPr>
          <w:p w14:paraId="6F7DE74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1E55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CC813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9314D8F" w14:textId="77777777" w:rsidR="007C53BA" w:rsidRDefault="007C53BA" w:rsidP="007C53BA">
      <w:pPr>
        <w:rPr>
          <w:rFonts w:asciiTheme="minorHAnsi" w:hAnsiTheme="minorHAnsi"/>
          <w:sz w:val="22"/>
          <w:lang w:val="en-US"/>
        </w:rPr>
      </w:pPr>
    </w:p>
    <w:p w14:paraId="1379382D" w14:textId="77777777" w:rsidR="007C53BA" w:rsidRDefault="007C53BA" w:rsidP="007C53BA"/>
    <w:p w14:paraId="2C6CC5EE" w14:textId="77777777" w:rsidR="007C53BA" w:rsidRDefault="007C53BA" w:rsidP="007C53BA">
      <w:pPr>
        <w:pStyle w:val="QuestionSeparator"/>
      </w:pPr>
    </w:p>
    <w:p w14:paraId="63F1FC0C" w14:textId="77777777" w:rsidR="007C53BA" w:rsidRDefault="007C53BA" w:rsidP="007C53BA"/>
    <w:p w14:paraId="555F483A" w14:textId="77777777" w:rsidR="007C53BA" w:rsidRDefault="007C53BA" w:rsidP="007C53BA">
      <w:pPr>
        <w:keepNext/>
      </w:pPr>
      <w:r>
        <w:lastRenderedPageBreak/>
        <w:t xml:space="preserve">Q4.24        Programs did not include the full scope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675B8CB"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362BA2D" w14:textId="77777777" w:rsidR="007C53BA" w:rsidRDefault="007C53BA">
            <w:pPr>
              <w:keepNext/>
              <w:spacing w:line="240" w:lineRule="auto"/>
              <w:jc w:val="center"/>
            </w:pPr>
          </w:p>
        </w:tc>
        <w:tc>
          <w:tcPr>
            <w:tcW w:w="2394" w:type="dxa"/>
            <w:tcBorders>
              <w:top w:val="nil"/>
              <w:left w:val="nil"/>
              <w:right w:val="nil"/>
            </w:tcBorders>
            <w:hideMark/>
          </w:tcPr>
          <w:p w14:paraId="3D8D39C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DEE2A3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4D625D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C422F5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D3EEC81" w14:textId="77777777" w:rsidR="007C53BA" w:rsidRDefault="007C53BA">
            <w:pPr>
              <w:keepNext/>
              <w:spacing w:line="240" w:lineRule="auto"/>
            </w:pPr>
            <w:r>
              <w:t xml:space="preserve">It increased my costs (1) </w:t>
            </w:r>
          </w:p>
        </w:tc>
        <w:tc>
          <w:tcPr>
            <w:tcW w:w="2394" w:type="dxa"/>
          </w:tcPr>
          <w:p w14:paraId="220409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FFB975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1E9AA9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722587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21FA15B" w14:textId="77777777" w:rsidR="007C53BA" w:rsidRDefault="007C53BA">
            <w:pPr>
              <w:keepNext/>
              <w:spacing w:line="240" w:lineRule="auto"/>
            </w:pPr>
            <w:r>
              <w:t xml:space="preserve">It took me longer (2) </w:t>
            </w:r>
          </w:p>
        </w:tc>
        <w:tc>
          <w:tcPr>
            <w:tcW w:w="2394" w:type="dxa"/>
          </w:tcPr>
          <w:p w14:paraId="227DFE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689B6F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C3DBA5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96742B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BA7FA23" w14:textId="77777777" w:rsidR="007C53BA" w:rsidRDefault="007C53BA">
            <w:pPr>
              <w:keepNext/>
              <w:spacing w:line="240" w:lineRule="auto"/>
            </w:pPr>
            <w:r>
              <w:t xml:space="preserve">The quality of my output was reduced (3) </w:t>
            </w:r>
          </w:p>
        </w:tc>
        <w:tc>
          <w:tcPr>
            <w:tcW w:w="2394" w:type="dxa"/>
          </w:tcPr>
          <w:p w14:paraId="6633D9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E3358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D17AF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CEF7F5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978A49B" w14:textId="77777777" w:rsidR="007C53BA" w:rsidRDefault="007C53BA">
            <w:pPr>
              <w:keepNext/>
              <w:spacing w:line="240" w:lineRule="auto"/>
            </w:pPr>
            <w:r>
              <w:t xml:space="preserve">It contributed to undue stress (4) </w:t>
            </w:r>
          </w:p>
        </w:tc>
        <w:tc>
          <w:tcPr>
            <w:tcW w:w="2394" w:type="dxa"/>
          </w:tcPr>
          <w:p w14:paraId="744F94A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C072D1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5A15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10C912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AF5F790" w14:textId="77777777" w:rsidR="007C53BA" w:rsidRDefault="007C53BA">
            <w:pPr>
              <w:keepNext/>
              <w:spacing w:line="240" w:lineRule="auto"/>
            </w:pPr>
            <w:r>
              <w:t xml:space="preserve">I had to redo already complete work (5) </w:t>
            </w:r>
          </w:p>
        </w:tc>
        <w:tc>
          <w:tcPr>
            <w:tcW w:w="2394" w:type="dxa"/>
          </w:tcPr>
          <w:p w14:paraId="792734E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25DA8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3D986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A28F74F" w14:textId="77777777" w:rsidR="007C53BA" w:rsidRDefault="007C53BA" w:rsidP="007C53BA">
      <w:pPr>
        <w:rPr>
          <w:rFonts w:asciiTheme="minorHAnsi" w:hAnsiTheme="minorHAnsi"/>
          <w:sz w:val="22"/>
          <w:lang w:val="en-US"/>
        </w:rPr>
      </w:pPr>
    </w:p>
    <w:p w14:paraId="00A45464" w14:textId="77777777" w:rsidR="007C53BA" w:rsidRDefault="007C53BA" w:rsidP="007C53BA"/>
    <w:p w14:paraId="3B4626C4" w14:textId="77777777" w:rsidR="007C53BA" w:rsidRDefault="007C53BA" w:rsidP="007C53BA">
      <w:pPr>
        <w:pStyle w:val="QuestionSeparator"/>
      </w:pPr>
    </w:p>
    <w:p w14:paraId="0D4A0E04" w14:textId="77777777" w:rsidR="007C53BA" w:rsidRDefault="007C53BA" w:rsidP="007C53BA"/>
    <w:p w14:paraId="6D08621A" w14:textId="77777777" w:rsidR="007C53BA" w:rsidRDefault="007C53BA" w:rsidP="007C53BA">
      <w:pPr>
        <w:keepNext/>
      </w:pPr>
      <w:r>
        <w:lastRenderedPageBreak/>
        <w:t xml:space="preserve">Q4.25 </w:t>
      </w:r>
      <w:r>
        <w:br/>
      </w:r>
      <w:r>
        <w:br/>
        <w:t>The focus was on cost proposals and not design details to proceed to tender</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7B82D7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75A8778D" w14:textId="77777777" w:rsidR="007C53BA" w:rsidRDefault="007C53BA">
            <w:pPr>
              <w:keepNext/>
              <w:spacing w:line="240" w:lineRule="auto"/>
              <w:jc w:val="center"/>
            </w:pPr>
          </w:p>
        </w:tc>
        <w:tc>
          <w:tcPr>
            <w:tcW w:w="2394" w:type="dxa"/>
            <w:tcBorders>
              <w:top w:val="nil"/>
              <w:left w:val="nil"/>
              <w:right w:val="nil"/>
            </w:tcBorders>
            <w:hideMark/>
          </w:tcPr>
          <w:p w14:paraId="5AFF630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28687F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E1ADDB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CC9F20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FB4F75C" w14:textId="77777777" w:rsidR="007C53BA" w:rsidRDefault="007C53BA">
            <w:pPr>
              <w:keepNext/>
              <w:spacing w:line="240" w:lineRule="auto"/>
            </w:pPr>
            <w:r>
              <w:t xml:space="preserve">It increased my costs (1) </w:t>
            </w:r>
          </w:p>
        </w:tc>
        <w:tc>
          <w:tcPr>
            <w:tcW w:w="2394" w:type="dxa"/>
          </w:tcPr>
          <w:p w14:paraId="0C82690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204EF7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26376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00ECAA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A55C4BD" w14:textId="77777777" w:rsidR="007C53BA" w:rsidRDefault="007C53BA">
            <w:pPr>
              <w:keepNext/>
              <w:spacing w:line="240" w:lineRule="auto"/>
            </w:pPr>
            <w:r>
              <w:t xml:space="preserve">It took me longer (2) </w:t>
            </w:r>
          </w:p>
        </w:tc>
        <w:tc>
          <w:tcPr>
            <w:tcW w:w="2394" w:type="dxa"/>
          </w:tcPr>
          <w:p w14:paraId="07695F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7702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A2C93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D579C4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28149EC" w14:textId="77777777" w:rsidR="007C53BA" w:rsidRDefault="007C53BA">
            <w:pPr>
              <w:keepNext/>
              <w:spacing w:line="240" w:lineRule="auto"/>
            </w:pPr>
            <w:r>
              <w:t xml:space="preserve">The quality of my output was reduced (3) </w:t>
            </w:r>
          </w:p>
        </w:tc>
        <w:tc>
          <w:tcPr>
            <w:tcW w:w="2394" w:type="dxa"/>
          </w:tcPr>
          <w:p w14:paraId="64FDDA1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9A4B23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54FC1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EDEBE2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5122F4D" w14:textId="77777777" w:rsidR="007C53BA" w:rsidRDefault="007C53BA">
            <w:pPr>
              <w:keepNext/>
              <w:spacing w:line="240" w:lineRule="auto"/>
            </w:pPr>
            <w:r>
              <w:t xml:space="preserve">It contributed to undue stress (4) </w:t>
            </w:r>
          </w:p>
        </w:tc>
        <w:tc>
          <w:tcPr>
            <w:tcW w:w="2394" w:type="dxa"/>
          </w:tcPr>
          <w:p w14:paraId="25AD4D9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86E2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5A6E65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31C486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2314990" w14:textId="77777777" w:rsidR="007C53BA" w:rsidRDefault="007C53BA">
            <w:pPr>
              <w:keepNext/>
              <w:spacing w:line="240" w:lineRule="auto"/>
            </w:pPr>
            <w:r>
              <w:t xml:space="preserve">I had to redo already complete work (5) </w:t>
            </w:r>
          </w:p>
        </w:tc>
        <w:tc>
          <w:tcPr>
            <w:tcW w:w="2394" w:type="dxa"/>
          </w:tcPr>
          <w:p w14:paraId="27DFF5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5C7CD9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D2798C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F138AD7" w14:textId="77777777" w:rsidR="007C53BA" w:rsidRDefault="007C53BA" w:rsidP="007C53BA">
      <w:pPr>
        <w:rPr>
          <w:rFonts w:asciiTheme="minorHAnsi" w:hAnsiTheme="minorHAnsi"/>
          <w:sz w:val="22"/>
          <w:lang w:val="en-US"/>
        </w:rPr>
      </w:pPr>
    </w:p>
    <w:p w14:paraId="7BC21CA3" w14:textId="77777777" w:rsidR="007C53BA" w:rsidRDefault="007C53BA" w:rsidP="007C53BA"/>
    <w:p w14:paraId="60D1A4CE" w14:textId="77777777" w:rsidR="007C53BA" w:rsidRDefault="007C53BA" w:rsidP="007C53BA">
      <w:pPr>
        <w:pStyle w:val="QuestionSeparator"/>
      </w:pPr>
    </w:p>
    <w:p w14:paraId="65AC5BF5" w14:textId="77777777" w:rsidR="007C53BA" w:rsidRDefault="007C53BA" w:rsidP="007C53BA"/>
    <w:p w14:paraId="2050C024" w14:textId="300120AC" w:rsidR="007C53BA" w:rsidRDefault="007C53BA" w:rsidP="007C53BA">
      <w:pPr>
        <w:keepNext/>
      </w:pPr>
      <w:r>
        <w:lastRenderedPageBreak/>
        <w:t xml:space="preserve">Q4.26        All team members were instructed to proceed on the same day including the contractor </w:t>
      </w:r>
      <w:r w:rsidR="00BB79F1">
        <w:t>resulting</w:t>
      </w:r>
      <w:r>
        <w:t xml:space="preserve"> in fast track construction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E5D34A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4E7DB66" w14:textId="77777777" w:rsidR="007C53BA" w:rsidRDefault="007C53BA">
            <w:pPr>
              <w:keepNext/>
              <w:spacing w:line="240" w:lineRule="auto"/>
              <w:jc w:val="center"/>
            </w:pPr>
          </w:p>
        </w:tc>
        <w:tc>
          <w:tcPr>
            <w:tcW w:w="2394" w:type="dxa"/>
            <w:tcBorders>
              <w:top w:val="nil"/>
              <w:left w:val="nil"/>
              <w:right w:val="nil"/>
            </w:tcBorders>
            <w:hideMark/>
          </w:tcPr>
          <w:p w14:paraId="5DD8CC5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124223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2414E1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521BC1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8B9A6E9" w14:textId="77777777" w:rsidR="007C53BA" w:rsidRDefault="007C53BA">
            <w:pPr>
              <w:keepNext/>
              <w:spacing w:line="240" w:lineRule="auto"/>
            </w:pPr>
            <w:r>
              <w:t xml:space="preserve">It increased my costs (1) </w:t>
            </w:r>
          </w:p>
        </w:tc>
        <w:tc>
          <w:tcPr>
            <w:tcW w:w="2394" w:type="dxa"/>
          </w:tcPr>
          <w:p w14:paraId="454513F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1C6E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BB9E2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1C4085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A391D50" w14:textId="77777777" w:rsidR="007C53BA" w:rsidRDefault="007C53BA">
            <w:pPr>
              <w:keepNext/>
              <w:spacing w:line="240" w:lineRule="auto"/>
            </w:pPr>
            <w:r>
              <w:t xml:space="preserve">It took me longer (2) </w:t>
            </w:r>
          </w:p>
        </w:tc>
        <w:tc>
          <w:tcPr>
            <w:tcW w:w="2394" w:type="dxa"/>
          </w:tcPr>
          <w:p w14:paraId="6C265C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A479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CEE21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6B1CF8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87F9FE1" w14:textId="77777777" w:rsidR="007C53BA" w:rsidRDefault="007C53BA">
            <w:pPr>
              <w:keepNext/>
              <w:spacing w:line="240" w:lineRule="auto"/>
            </w:pPr>
            <w:r>
              <w:t xml:space="preserve">The quality of my output was reduced (3) </w:t>
            </w:r>
          </w:p>
        </w:tc>
        <w:tc>
          <w:tcPr>
            <w:tcW w:w="2394" w:type="dxa"/>
          </w:tcPr>
          <w:p w14:paraId="53256B2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D8BBC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CBBA2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095C66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E732199" w14:textId="77777777" w:rsidR="007C53BA" w:rsidRDefault="007C53BA">
            <w:pPr>
              <w:keepNext/>
              <w:spacing w:line="240" w:lineRule="auto"/>
            </w:pPr>
            <w:r>
              <w:t xml:space="preserve">It contributed to undue stress (4) </w:t>
            </w:r>
          </w:p>
        </w:tc>
        <w:tc>
          <w:tcPr>
            <w:tcW w:w="2394" w:type="dxa"/>
          </w:tcPr>
          <w:p w14:paraId="71DC9CD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77A793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881B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D8779E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CE8BFF8" w14:textId="77777777" w:rsidR="007C53BA" w:rsidRDefault="007C53BA">
            <w:pPr>
              <w:keepNext/>
              <w:spacing w:line="240" w:lineRule="auto"/>
            </w:pPr>
            <w:r>
              <w:t xml:space="preserve">I had to redo already complete work (5) </w:t>
            </w:r>
          </w:p>
        </w:tc>
        <w:tc>
          <w:tcPr>
            <w:tcW w:w="2394" w:type="dxa"/>
          </w:tcPr>
          <w:p w14:paraId="08197E8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51827E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ABFDCD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15D2275" w14:textId="77777777" w:rsidR="007C53BA" w:rsidRDefault="007C53BA" w:rsidP="007C53BA">
      <w:pPr>
        <w:rPr>
          <w:rFonts w:asciiTheme="minorHAnsi" w:hAnsiTheme="minorHAnsi"/>
          <w:sz w:val="22"/>
          <w:lang w:val="en-US"/>
        </w:rPr>
      </w:pPr>
    </w:p>
    <w:p w14:paraId="4CFFC688" w14:textId="77777777" w:rsidR="007C53BA" w:rsidRDefault="007C53BA" w:rsidP="007C53BA"/>
    <w:p w14:paraId="0B703C0E" w14:textId="77777777" w:rsidR="007C53BA" w:rsidRDefault="007C53BA" w:rsidP="007C53BA">
      <w:pPr>
        <w:pStyle w:val="QuestionSeparator"/>
      </w:pPr>
    </w:p>
    <w:p w14:paraId="6BBCA718" w14:textId="77777777" w:rsidR="007C53BA" w:rsidRDefault="007C53BA" w:rsidP="007C53BA"/>
    <w:p w14:paraId="3F6344E5" w14:textId="77777777" w:rsidR="007C53BA" w:rsidRDefault="007C53BA" w:rsidP="007C53BA">
      <w:pPr>
        <w:keepNext/>
      </w:pPr>
      <w:r>
        <w:lastRenderedPageBreak/>
        <w:t xml:space="preserve">Q4.27        Time was spent on meetings and designs without commitment that the project would proceed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5BC8C4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E56E4B9" w14:textId="77777777" w:rsidR="007C53BA" w:rsidRDefault="007C53BA">
            <w:pPr>
              <w:keepNext/>
              <w:spacing w:line="240" w:lineRule="auto"/>
              <w:jc w:val="center"/>
            </w:pPr>
          </w:p>
        </w:tc>
        <w:tc>
          <w:tcPr>
            <w:tcW w:w="2394" w:type="dxa"/>
            <w:tcBorders>
              <w:top w:val="nil"/>
              <w:left w:val="nil"/>
              <w:right w:val="nil"/>
            </w:tcBorders>
            <w:hideMark/>
          </w:tcPr>
          <w:p w14:paraId="46917DC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69201D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A5DA62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B8EAFC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D5E2C4E" w14:textId="77777777" w:rsidR="007C53BA" w:rsidRDefault="007C53BA">
            <w:pPr>
              <w:keepNext/>
              <w:spacing w:line="240" w:lineRule="auto"/>
            </w:pPr>
            <w:r>
              <w:t xml:space="preserve">It increased my costs (1) </w:t>
            </w:r>
          </w:p>
        </w:tc>
        <w:tc>
          <w:tcPr>
            <w:tcW w:w="2394" w:type="dxa"/>
          </w:tcPr>
          <w:p w14:paraId="40D65BC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8B473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38011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9D2501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BFAA974" w14:textId="77777777" w:rsidR="007C53BA" w:rsidRDefault="007C53BA">
            <w:pPr>
              <w:keepNext/>
              <w:spacing w:line="240" w:lineRule="auto"/>
            </w:pPr>
            <w:r>
              <w:t xml:space="preserve">It took me longer (2) </w:t>
            </w:r>
          </w:p>
        </w:tc>
        <w:tc>
          <w:tcPr>
            <w:tcW w:w="2394" w:type="dxa"/>
          </w:tcPr>
          <w:p w14:paraId="6A43B5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972B6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C6996F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217BEE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4563BB8" w14:textId="77777777" w:rsidR="007C53BA" w:rsidRDefault="007C53BA">
            <w:pPr>
              <w:keepNext/>
              <w:spacing w:line="240" w:lineRule="auto"/>
            </w:pPr>
            <w:r>
              <w:t xml:space="preserve">The quality of my output was reduced (3) </w:t>
            </w:r>
          </w:p>
        </w:tc>
        <w:tc>
          <w:tcPr>
            <w:tcW w:w="2394" w:type="dxa"/>
          </w:tcPr>
          <w:p w14:paraId="0B3DEDB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D65B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70EB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839C22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402D193" w14:textId="77777777" w:rsidR="007C53BA" w:rsidRDefault="007C53BA">
            <w:pPr>
              <w:keepNext/>
              <w:spacing w:line="240" w:lineRule="auto"/>
            </w:pPr>
            <w:r>
              <w:t xml:space="preserve">It contributed to undue stress (4) </w:t>
            </w:r>
          </w:p>
        </w:tc>
        <w:tc>
          <w:tcPr>
            <w:tcW w:w="2394" w:type="dxa"/>
          </w:tcPr>
          <w:p w14:paraId="1B2EB65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15FB7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5C4E6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E4A6FE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AD9429C" w14:textId="77777777" w:rsidR="007C53BA" w:rsidRDefault="007C53BA">
            <w:pPr>
              <w:keepNext/>
              <w:spacing w:line="240" w:lineRule="auto"/>
            </w:pPr>
            <w:r>
              <w:t xml:space="preserve">I had to redo already complete work (5) </w:t>
            </w:r>
          </w:p>
        </w:tc>
        <w:tc>
          <w:tcPr>
            <w:tcW w:w="2394" w:type="dxa"/>
          </w:tcPr>
          <w:p w14:paraId="1BDD0D4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A521B0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AE3C00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8B40D4B" w14:textId="77777777" w:rsidR="007C53BA" w:rsidRDefault="007C53BA" w:rsidP="007C53BA">
      <w:pPr>
        <w:rPr>
          <w:rFonts w:asciiTheme="minorHAnsi" w:hAnsiTheme="minorHAnsi"/>
          <w:sz w:val="22"/>
          <w:lang w:val="en-US"/>
        </w:rPr>
      </w:pPr>
    </w:p>
    <w:p w14:paraId="5E6ED34E" w14:textId="77777777" w:rsidR="007C53BA" w:rsidRDefault="007C53BA" w:rsidP="007C53BA"/>
    <w:p w14:paraId="5CAD481A" w14:textId="77777777" w:rsidR="007C53BA" w:rsidRDefault="007C53BA" w:rsidP="007C53BA">
      <w:pPr>
        <w:pStyle w:val="BlockEndLabel"/>
      </w:pPr>
      <w:r>
        <w:t>End of Block: Impacts during the Planning phase</w:t>
      </w:r>
    </w:p>
    <w:p w14:paraId="7EB3F571" w14:textId="77777777" w:rsidR="007C53BA" w:rsidRDefault="007C53BA" w:rsidP="007C53BA">
      <w:pPr>
        <w:pStyle w:val="BlockSeparator"/>
      </w:pPr>
    </w:p>
    <w:p w14:paraId="58DBF4BF" w14:textId="77777777" w:rsidR="007C53BA" w:rsidRDefault="007C53BA" w:rsidP="007C53BA">
      <w:pPr>
        <w:pStyle w:val="BlockStartLabel"/>
      </w:pPr>
      <w:r>
        <w:t>Start of Block: Impacts during the Construction phase</w:t>
      </w:r>
    </w:p>
    <w:p w14:paraId="0949379B" w14:textId="77777777" w:rsidR="007C53BA" w:rsidRDefault="007C53BA" w:rsidP="007C53BA"/>
    <w:p w14:paraId="58E6DE38" w14:textId="77777777" w:rsidR="007C53BA" w:rsidRDefault="007C53BA" w:rsidP="007C53BA">
      <w:pPr>
        <w:keepNext/>
      </w:pPr>
      <w:r>
        <w:t>Q5.1 During the CONSTRUCTION phase, whilst participating in projects that were tendered with an incomplete design, the following impacts were cited. </w:t>
      </w:r>
      <w:r>
        <w:br/>
        <w:t>Please rate if and how often you have been affected by each impact.</w:t>
      </w:r>
    </w:p>
    <w:p w14:paraId="2BE7EAEE" w14:textId="77777777" w:rsidR="007C53BA" w:rsidRDefault="007C53BA" w:rsidP="007C53BA"/>
    <w:p w14:paraId="7B2C651A" w14:textId="77777777" w:rsidR="007C53BA" w:rsidRDefault="007C53BA" w:rsidP="007C53BA">
      <w:pPr>
        <w:pStyle w:val="QuestionSeparator"/>
      </w:pPr>
    </w:p>
    <w:p w14:paraId="712FA2EF" w14:textId="77777777" w:rsidR="007C53BA" w:rsidRDefault="007C53BA" w:rsidP="007C53BA"/>
    <w:p w14:paraId="4B8A9AD7" w14:textId="77777777" w:rsidR="007C53BA" w:rsidRDefault="007C53BA" w:rsidP="007C53BA">
      <w:pPr>
        <w:keepNext/>
      </w:pPr>
      <w:r>
        <w:lastRenderedPageBreak/>
        <w:t xml:space="preserve">Q5.2        The information was insufficient and inaccurate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86FD211"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F63193A" w14:textId="77777777" w:rsidR="007C53BA" w:rsidRDefault="007C53BA">
            <w:pPr>
              <w:keepNext/>
              <w:spacing w:line="240" w:lineRule="auto"/>
              <w:jc w:val="center"/>
            </w:pPr>
          </w:p>
        </w:tc>
        <w:tc>
          <w:tcPr>
            <w:tcW w:w="2394" w:type="dxa"/>
            <w:tcBorders>
              <w:top w:val="nil"/>
              <w:left w:val="nil"/>
              <w:right w:val="nil"/>
            </w:tcBorders>
            <w:hideMark/>
          </w:tcPr>
          <w:p w14:paraId="37CB87D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627C8D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0F5058E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68BC8E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4DA8D7A" w14:textId="77777777" w:rsidR="007C53BA" w:rsidRDefault="007C53BA">
            <w:pPr>
              <w:keepNext/>
              <w:spacing w:line="240" w:lineRule="auto"/>
            </w:pPr>
            <w:r>
              <w:t xml:space="preserve">It increased my costs (1) </w:t>
            </w:r>
          </w:p>
        </w:tc>
        <w:tc>
          <w:tcPr>
            <w:tcW w:w="2394" w:type="dxa"/>
          </w:tcPr>
          <w:p w14:paraId="1F7236B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BAB04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D55E3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8CC89B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BA83CCA" w14:textId="77777777" w:rsidR="007C53BA" w:rsidRDefault="007C53BA">
            <w:pPr>
              <w:keepNext/>
              <w:spacing w:line="240" w:lineRule="auto"/>
            </w:pPr>
            <w:r>
              <w:t xml:space="preserve">It took me longer (2) </w:t>
            </w:r>
          </w:p>
        </w:tc>
        <w:tc>
          <w:tcPr>
            <w:tcW w:w="2394" w:type="dxa"/>
          </w:tcPr>
          <w:p w14:paraId="5030BB3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88A2E4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1E2D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07C66D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9CD03B6" w14:textId="77777777" w:rsidR="007C53BA" w:rsidRDefault="007C53BA">
            <w:pPr>
              <w:keepNext/>
              <w:spacing w:line="240" w:lineRule="auto"/>
            </w:pPr>
            <w:r>
              <w:t xml:space="preserve">The quality of my output was reduced (3) </w:t>
            </w:r>
          </w:p>
        </w:tc>
        <w:tc>
          <w:tcPr>
            <w:tcW w:w="2394" w:type="dxa"/>
          </w:tcPr>
          <w:p w14:paraId="19140D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1602DC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1CA145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0BA379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F830AC5" w14:textId="77777777" w:rsidR="007C53BA" w:rsidRDefault="007C53BA">
            <w:pPr>
              <w:keepNext/>
              <w:spacing w:line="240" w:lineRule="auto"/>
            </w:pPr>
            <w:r>
              <w:t xml:space="preserve">It contributed to undue stress (4) </w:t>
            </w:r>
          </w:p>
        </w:tc>
        <w:tc>
          <w:tcPr>
            <w:tcW w:w="2394" w:type="dxa"/>
          </w:tcPr>
          <w:p w14:paraId="7141034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27A13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960C6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26B97E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2F2BEB8" w14:textId="77777777" w:rsidR="007C53BA" w:rsidRDefault="007C53BA">
            <w:pPr>
              <w:keepNext/>
              <w:spacing w:line="240" w:lineRule="auto"/>
            </w:pPr>
            <w:r>
              <w:t xml:space="preserve">I had to redo already complete work (5) </w:t>
            </w:r>
          </w:p>
        </w:tc>
        <w:tc>
          <w:tcPr>
            <w:tcW w:w="2394" w:type="dxa"/>
          </w:tcPr>
          <w:p w14:paraId="658B7B2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0046A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CA288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4B06944" w14:textId="77777777" w:rsidR="007C53BA" w:rsidRDefault="007C53BA" w:rsidP="007C53BA">
      <w:pPr>
        <w:rPr>
          <w:rFonts w:asciiTheme="minorHAnsi" w:hAnsiTheme="minorHAnsi"/>
          <w:sz w:val="22"/>
          <w:lang w:val="en-US"/>
        </w:rPr>
      </w:pPr>
    </w:p>
    <w:p w14:paraId="1EC32D72" w14:textId="77777777" w:rsidR="007C53BA" w:rsidRDefault="007C53BA" w:rsidP="007C53BA"/>
    <w:p w14:paraId="40B33CCA" w14:textId="77777777" w:rsidR="007C53BA" w:rsidRDefault="007C53BA" w:rsidP="007C53BA">
      <w:pPr>
        <w:pStyle w:val="QuestionSeparator"/>
      </w:pPr>
    </w:p>
    <w:p w14:paraId="372FEB13" w14:textId="77777777" w:rsidR="007C53BA" w:rsidRDefault="007C53BA" w:rsidP="007C53BA"/>
    <w:p w14:paraId="4459FBA3" w14:textId="77777777" w:rsidR="007C53BA" w:rsidRDefault="007C53BA" w:rsidP="007C53BA">
      <w:pPr>
        <w:keepNext/>
      </w:pPr>
      <w:r>
        <w:lastRenderedPageBreak/>
        <w:t xml:space="preserve">Q5.3        Works has to be constantly remeasured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912D081"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B177DD9" w14:textId="77777777" w:rsidR="007C53BA" w:rsidRDefault="007C53BA">
            <w:pPr>
              <w:keepNext/>
              <w:spacing w:line="240" w:lineRule="auto"/>
              <w:jc w:val="center"/>
            </w:pPr>
          </w:p>
        </w:tc>
        <w:tc>
          <w:tcPr>
            <w:tcW w:w="2394" w:type="dxa"/>
            <w:tcBorders>
              <w:top w:val="nil"/>
              <w:left w:val="nil"/>
              <w:right w:val="nil"/>
            </w:tcBorders>
            <w:hideMark/>
          </w:tcPr>
          <w:p w14:paraId="5F43BB4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475987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E680EF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9B1325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1D5B64F" w14:textId="77777777" w:rsidR="007C53BA" w:rsidRDefault="007C53BA">
            <w:pPr>
              <w:keepNext/>
              <w:spacing w:line="240" w:lineRule="auto"/>
            </w:pPr>
            <w:r>
              <w:t xml:space="preserve">It increased my costs (1) </w:t>
            </w:r>
          </w:p>
        </w:tc>
        <w:tc>
          <w:tcPr>
            <w:tcW w:w="2394" w:type="dxa"/>
          </w:tcPr>
          <w:p w14:paraId="0EBFDF8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1EFD87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94F7E6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949DD5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DE46C20" w14:textId="77777777" w:rsidR="007C53BA" w:rsidRDefault="007C53BA">
            <w:pPr>
              <w:keepNext/>
              <w:spacing w:line="240" w:lineRule="auto"/>
            </w:pPr>
            <w:r>
              <w:t xml:space="preserve">It took me longer (2) </w:t>
            </w:r>
          </w:p>
        </w:tc>
        <w:tc>
          <w:tcPr>
            <w:tcW w:w="2394" w:type="dxa"/>
          </w:tcPr>
          <w:p w14:paraId="7F14D68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D76B6C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4F0A4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ECCE9C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1BC6DFB" w14:textId="77777777" w:rsidR="007C53BA" w:rsidRDefault="007C53BA">
            <w:pPr>
              <w:keepNext/>
              <w:spacing w:line="240" w:lineRule="auto"/>
            </w:pPr>
            <w:r>
              <w:t xml:space="preserve">The quality of my output was reduced (3) </w:t>
            </w:r>
          </w:p>
        </w:tc>
        <w:tc>
          <w:tcPr>
            <w:tcW w:w="2394" w:type="dxa"/>
          </w:tcPr>
          <w:p w14:paraId="04D3EB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10B26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C9C66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804C1B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631765E" w14:textId="77777777" w:rsidR="007C53BA" w:rsidRDefault="007C53BA">
            <w:pPr>
              <w:keepNext/>
              <w:spacing w:line="240" w:lineRule="auto"/>
            </w:pPr>
            <w:r>
              <w:t xml:space="preserve">It contributed to undue stress (4) </w:t>
            </w:r>
          </w:p>
        </w:tc>
        <w:tc>
          <w:tcPr>
            <w:tcW w:w="2394" w:type="dxa"/>
          </w:tcPr>
          <w:p w14:paraId="6296F6B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84EE4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AB6F5E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D1CD2F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9893E2F" w14:textId="77777777" w:rsidR="007C53BA" w:rsidRDefault="007C53BA">
            <w:pPr>
              <w:keepNext/>
              <w:spacing w:line="240" w:lineRule="auto"/>
            </w:pPr>
            <w:r>
              <w:t xml:space="preserve">I had to redo already complete work (5) </w:t>
            </w:r>
          </w:p>
        </w:tc>
        <w:tc>
          <w:tcPr>
            <w:tcW w:w="2394" w:type="dxa"/>
          </w:tcPr>
          <w:p w14:paraId="012378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8DA4CE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9C45C7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5D555EB" w14:textId="77777777" w:rsidR="007C53BA" w:rsidRDefault="007C53BA" w:rsidP="007C53BA">
      <w:pPr>
        <w:rPr>
          <w:rFonts w:asciiTheme="minorHAnsi" w:hAnsiTheme="minorHAnsi"/>
          <w:sz w:val="22"/>
          <w:lang w:val="en-US"/>
        </w:rPr>
      </w:pPr>
    </w:p>
    <w:p w14:paraId="744E07A3" w14:textId="77777777" w:rsidR="007C53BA" w:rsidRDefault="007C53BA" w:rsidP="007C53BA"/>
    <w:p w14:paraId="7087EE4D" w14:textId="77777777" w:rsidR="007C53BA" w:rsidRDefault="007C53BA" w:rsidP="007C53BA">
      <w:pPr>
        <w:pStyle w:val="QuestionSeparator"/>
      </w:pPr>
    </w:p>
    <w:p w14:paraId="29CDE401" w14:textId="77777777" w:rsidR="007C53BA" w:rsidRDefault="007C53BA" w:rsidP="007C53BA"/>
    <w:p w14:paraId="5AB0C0B8" w14:textId="77777777" w:rsidR="007C53BA" w:rsidRDefault="007C53BA" w:rsidP="007C53BA">
      <w:pPr>
        <w:keepNext/>
      </w:pPr>
      <w:r>
        <w:lastRenderedPageBreak/>
        <w:t xml:space="preserve">Q5.4        Information flow did not keep up with the project requirements causing stoppages and delays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662A579"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9DE4230" w14:textId="77777777" w:rsidR="007C53BA" w:rsidRDefault="007C53BA">
            <w:pPr>
              <w:keepNext/>
              <w:spacing w:line="240" w:lineRule="auto"/>
              <w:jc w:val="center"/>
            </w:pPr>
          </w:p>
        </w:tc>
        <w:tc>
          <w:tcPr>
            <w:tcW w:w="2394" w:type="dxa"/>
            <w:tcBorders>
              <w:top w:val="nil"/>
              <w:left w:val="nil"/>
              <w:right w:val="nil"/>
            </w:tcBorders>
            <w:hideMark/>
          </w:tcPr>
          <w:p w14:paraId="6E9E022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3EC48BE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537BD37"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3514AB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172D92A" w14:textId="77777777" w:rsidR="007C53BA" w:rsidRDefault="007C53BA">
            <w:pPr>
              <w:keepNext/>
              <w:spacing w:line="240" w:lineRule="auto"/>
            </w:pPr>
            <w:r>
              <w:t xml:space="preserve">It increased my costs (1) </w:t>
            </w:r>
          </w:p>
        </w:tc>
        <w:tc>
          <w:tcPr>
            <w:tcW w:w="2394" w:type="dxa"/>
          </w:tcPr>
          <w:p w14:paraId="0E0201A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06B5B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75267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F72558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0AC441F" w14:textId="77777777" w:rsidR="007C53BA" w:rsidRDefault="007C53BA">
            <w:pPr>
              <w:keepNext/>
              <w:spacing w:line="240" w:lineRule="auto"/>
            </w:pPr>
            <w:r>
              <w:t xml:space="preserve">It took me longer (2) </w:t>
            </w:r>
          </w:p>
        </w:tc>
        <w:tc>
          <w:tcPr>
            <w:tcW w:w="2394" w:type="dxa"/>
          </w:tcPr>
          <w:p w14:paraId="0BBE137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5FE34B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38506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CAE091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0487736" w14:textId="77777777" w:rsidR="007C53BA" w:rsidRDefault="007C53BA">
            <w:pPr>
              <w:keepNext/>
              <w:spacing w:line="240" w:lineRule="auto"/>
            </w:pPr>
            <w:r>
              <w:t xml:space="preserve">The quality of my output was reduced (3) </w:t>
            </w:r>
          </w:p>
        </w:tc>
        <w:tc>
          <w:tcPr>
            <w:tcW w:w="2394" w:type="dxa"/>
          </w:tcPr>
          <w:p w14:paraId="6712118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B38649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D7856F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20307F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B9FA7D4" w14:textId="77777777" w:rsidR="007C53BA" w:rsidRDefault="007C53BA">
            <w:pPr>
              <w:keepNext/>
              <w:spacing w:line="240" w:lineRule="auto"/>
            </w:pPr>
            <w:r>
              <w:t xml:space="preserve">It contributed to undue stress (4) </w:t>
            </w:r>
          </w:p>
        </w:tc>
        <w:tc>
          <w:tcPr>
            <w:tcW w:w="2394" w:type="dxa"/>
          </w:tcPr>
          <w:p w14:paraId="06F615C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9AE621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1F6BED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B34E16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955060B" w14:textId="77777777" w:rsidR="007C53BA" w:rsidRDefault="007C53BA">
            <w:pPr>
              <w:keepNext/>
              <w:spacing w:line="240" w:lineRule="auto"/>
            </w:pPr>
            <w:r>
              <w:t xml:space="preserve">I had to redo already complete work (5) </w:t>
            </w:r>
          </w:p>
        </w:tc>
        <w:tc>
          <w:tcPr>
            <w:tcW w:w="2394" w:type="dxa"/>
          </w:tcPr>
          <w:p w14:paraId="6DD584C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53834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5E05BF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6B821FB" w14:textId="77777777" w:rsidR="007C53BA" w:rsidRDefault="007C53BA" w:rsidP="007C53BA">
      <w:pPr>
        <w:rPr>
          <w:rFonts w:asciiTheme="minorHAnsi" w:hAnsiTheme="minorHAnsi"/>
          <w:sz w:val="22"/>
          <w:lang w:val="en-US"/>
        </w:rPr>
      </w:pPr>
    </w:p>
    <w:p w14:paraId="00FC73CD" w14:textId="77777777" w:rsidR="007C53BA" w:rsidRDefault="007C53BA" w:rsidP="007C53BA"/>
    <w:p w14:paraId="6FF33C3D" w14:textId="77777777" w:rsidR="007C53BA" w:rsidRDefault="007C53BA" w:rsidP="007C53BA">
      <w:pPr>
        <w:pStyle w:val="QuestionSeparator"/>
      </w:pPr>
    </w:p>
    <w:p w14:paraId="615AD5EA" w14:textId="77777777" w:rsidR="007C53BA" w:rsidRDefault="007C53BA" w:rsidP="007C53BA"/>
    <w:p w14:paraId="74CD4AA5" w14:textId="77777777" w:rsidR="007C53BA" w:rsidRDefault="007C53BA" w:rsidP="007C53BA">
      <w:pPr>
        <w:keepNext/>
      </w:pPr>
      <w:r>
        <w:lastRenderedPageBreak/>
        <w:t xml:space="preserve">Q5.5        The quality of the information was not up to standard due to time pressures  e.g.- missing dimensions etc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D43173C"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2B59794" w14:textId="77777777" w:rsidR="007C53BA" w:rsidRDefault="007C53BA">
            <w:pPr>
              <w:keepNext/>
              <w:spacing w:line="240" w:lineRule="auto"/>
              <w:jc w:val="center"/>
            </w:pPr>
          </w:p>
        </w:tc>
        <w:tc>
          <w:tcPr>
            <w:tcW w:w="2394" w:type="dxa"/>
            <w:tcBorders>
              <w:top w:val="nil"/>
              <w:left w:val="nil"/>
              <w:right w:val="nil"/>
            </w:tcBorders>
            <w:hideMark/>
          </w:tcPr>
          <w:p w14:paraId="0B84B12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C8CFB5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792FEB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6958A17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1DF47B1" w14:textId="77777777" w:rsidR="007C53BA" w:rsidRDefault="007C53BA">
            <w:pPr>
              <w:keepNext/>
              <w:spacing w:line="240" w:lineRule="auto"/>
            </w:pPr>
            <w:r>
              <w:t xml:space="preserve">It increased my costs (1) </w:t>
            </w:r>
          </w:p>
        </w:tc>
        <w:tc>
          <w:tcPr>
            <w:tcW w:w="2394" w:type="dxa"/>
          </w:tcPr>
          <w:p w14:paraId="2DCE24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85CE12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3599C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CAF47D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36FA9F" w14:textId="77777777" w:rsidR="007C53BA" w:rsidRDefault="007C53BA">
            <w:pPr>
              <w:keepNext/>
              <w:spacing w:line="240" w:lineRule="auto"/>
            </w:pPr>
            <w:r>
              <w:t xml:space="preserve">It took me longer (2) </w:t>
            </w:r>
          </w:p>
        </w:tc>
        <w:tc>
          <w:tcPr>
            <w:tcW w:w="2394" w:type="dxa"/>
          </w:tcPr>
          <w:p w14:paraId="4039559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294712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3C6622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4D45FC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B647B6B" w14:textId="77777777" w:rsidR="007C53BA" w:rsidRDefault="007C53BA">
            <w:pPr>
              <w:keepNext/>
              <w:spacing w:line="240" w:lineRule="auto"/>
            </w:pPr>
            <w:r>
              <w:t xml:space="preserve">The quality of my output was reduced (3) </w:t>
            </w:r>
          </w:p>
        </w:tc>
        <w:tc>
          <w:tcPr>
            <w:tcW w:w="2394" w:type="dxa"/>
          </w:tcPr>
          <w:p w14:paraId="38DF901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A687A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6AE392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EE01BA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26ADC0A" w14:textId="77777777" w:rsidR="007C53BA" w:rsidRDefault="007C53BA">
            <w:pPr>
              <w:keepNext/>
              <w:spacing w:line="240" w:lineRule="auto"/>
            </w:pPr>
            <w:r>
              <w:t xml:space="preserve">It contributed to undue stress (4) </w:t>
            </w:r>
          </w:p>
        </w:tc>
        <w:tc>
          <w:tcPr>
            <w:tcW w:w="2394" w:type="dxa"/>
          </w:tcPr>
          <w:p w14:paraId="28882C9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B23AF9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131A2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BF39FA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69166FA" w14:textId="77777777" w:rsidR="007C53BA" w:rsidRDefault="007C53BA">
            <w:pPr>
              <w:keepNext/>
              <w:spacing w:line="240" w:lineRule="auto"/>
            </w:pPr>
            <w:r>
              <w:t xml:space="preserve">I had to redo already complete work (5) </w:t>
            </w:r>
          </w:p>
        </w:tc>
        <w:tc>
          <w:tcPr>
            <w:tcW w:w="2394" w:type="dxa"/>
          </w:tcPr>
          <w:p w14:paraId="03285D1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87EDC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FB9F4D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C40635E" w14:textId="77777777" w:rsidR="007C53BA" w:rsidRDefault="007C53BA" w:rsidP="007C53BA">
      <w:pPr>
        <w:rPr>
          <w:rFonts w:asciiTheme="minorHAnsi" w:hAnsiTheme="minorHAnsi"/>
          <w:sz w:val="22"/>
          <w:lang w:val="en-US"/>
        </w:rPr>
      </w:pPr>
    </w:p>
    <w:p w14:paraId="7D30F299" w14:textId="77777777" w:rsidR="007C53BA" w:rsidRDefault="007C53BA" w:rsidP="007C53BA"/>
    <w:p w14:paraId="59D7D5AF" w14:textId="77777777" w:rsidR="007C53BA" w:rsidRDefault="007C53BA" w:rsidP="007C53BA">
      <w:pPr>
        <w:pStyle w:val="QuestionSeparator"/>
      </w:pPr>
    </w:p>
    <w:p w14:paraId="482D8F63" w14:textId="77777777" w:rsidR="007C53BA" w:rsidRDefault="007C53BA" w:rsidP="007C53BA"/>
    <w:p w14:paraId="16E2A9A0" w14:textId="77777777" w:rsidR="007C53BA" w:rsidRDefault="007C53BA" w:rsidP="007C53BA">
      <w:pPr>
        <w:keepNext/>
      </w:pPr>
      <w:r>
        <w:lastRenderedPageBreak/>
        <w:t xml:space="preserve">Q5.6        Every task that was done was onerous due to constant changes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F19BE34"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0921EBE" w14:textId="77777777" w:rsidR="007C53BA" w:rsidRDefault="007C53BA">
            <w:pPr>
              <w:keepNext/>
              <w:spacing w:line="240" w:lineRule="auto"/>
              <w:jc w:val="center"/>
            </w:pPr>
          </w:p>
        </w:tc>
        <w:tc>
          <w:tcPr>
            <w:tcW w:w="2394" w:type="dxa"/>
            <w:tcBorders>
              <w:top w:val="nil"/>
              <w:left w:val="nil"/>
              <w:right w:val="nil"/>
            </w:tcBorders>
            <w:hideMark/>
          </w:tcPr>
          <w:p w14:paraId="50B21AA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BB5DC1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AC8A97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253164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9A29C7F" w14:textId="77777777" w:rsidR="007C53BA" w:rsidRDefault="007C53BA">
            <w:pPr>
              <w:keepNext/>
              <w:spacing w:line="240" w:lineRule="auto"/>
            </w:pPr>
            <w:r>
              <w:t xml:space="preserve">It increased my costs (1) </w:t>
            </w:r>
          </w:p>
        </w:tc>
        <w:tc>
          <w:tcPr>
            <w:tcW w:w="2394" w:type="dxa"/>
          </w:tcPr>
          <w:p w14:paraId="3E5A722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DB117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53A22B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011F7B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89AFE8" w14:textId="77777777" w:rsidR="007C53BA" w:rsidRDefault="007C53BA">
            <w:pPr>
              <w:keepNext/>
              <w:spacing w:line="240" w:lineRule="auto"/>
            </w:pPr>
            <w:r>
              <w:t xml:space="preserve">It took me longer (2) </w:t>
            </w:r>
          </w:p>
        </w:tc>
        <w:tc>
          <w:tcPr>
            <w:tcW w:w="2394" w:type="dxa"/>
          </w:tcPr>
          <w:p w14:paraId="252E072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1D58C5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8765E7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B80650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C59A33E" w14:textId="77777777" w:rsidR="007C53BA" w:rsidRDefault="007C53BA">
            <w:pPr>
              <w:keepNext/>
              <w:spacing w:line="240" w:lineRule="auto"/>
            </w:pPr>
            <w:r>
              <w:t xml:space="preserve">The quality of my output was reduced (3) </w:t>
            </w:r>
          </w:p>
        </w:tc>
        <w:tc>
          <w:tcPr>
            <w:tcW w:w="2394" w:type="dxa"/>
          </w:tcPr>
          <w:p w14:paraId="05D840F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41FDF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2B9586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34FE75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7B12EBE" w14:textId="77777777" w:rsidR="007C53BA" w:rsidRDefault="007C53BA">
            <w:pPr>
              <w:keepNext/>
              <w:spacing w:line="240" w:lineRule="auto"/>
            </w:pPr>
            <w:r>
              <w:t xml:space="preserve">It contributed to undue stress (4) </w:t>
            </w:r>
          </w:p>
        </w:tc>
        <w:tc>
          <w:tcPr>
            <w:tcW w:w="2394" w:type="dxa"/>
          </w:tcPr>
          <w:p w14:paraId="535AEE0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6AC6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544968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FB173C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B6A4806" w14:textId="77777777" w:rsidR="007C53BA" w:rsidRDefault="007C53BA">
            <w:pPr>
              <w:keepNext/>
              <w:spacing w:line="240" w:lineRule="auto"/>
            </w:pPr>
            <w:r>
              <w:t xml:space="preserve">I had to redo already complete work (5) </w:t>
            </w:r>
          </w:p>
        </w:tc>
        <w:tc>
          <w:tcPr>
            <w:tcW w:w="2394" w:type="dxa"/>
          </w:tcPr>
          <w:p w14:paraId="4759E5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B6BE8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3B8481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5B3EE65" w14:textId="77777777" w:rsidR="007C53BA" w:rsidRDefault="007C53BA" w:rsidP="007C53BA">
      <w:pPr>
        <w:rPr>
          <w:rFonts w:asciiTheme="minorHAnsi" w:hAnsiTheme="minorHAnsi"/>
          <w:sz w:val="22"/>
          <w:lang w:val="en-US"/>
        </w:rPr>
      </w:pPr>
    </w:p>
    <w:p w14:paraId="62CD3C48" w14:textId="77777777" w:rsidR="007C53BA" w:rsidRDefault="007C53BA" w:rsidP="007C53BA"/>
    <w:p w14:paraId="768E7AB5" w14:textId="77777777" w:rsidR="007C53BA" w:rsidRDefault="007C53BA" w:rsidP="007C53BA">
      <w:pPr>
        <w:pStyle w:val="QuestionSeparator"/>
      </w:pPr>
    </w:p>
    <w:p w14:paraId="530668D0" w14:textId="77777777" w:rsidR="007C53BA" w:rsidRDefault="007C53BA" w:rsidP="007C53BA"/>
    <w:p w14:paraId="37EFE587" w14:textId="77777777" w:rsidR="007C53BA" w:rsidRDefault="007C53BA" w:rsidP="007C53BA">
      <w:pPr>
        <w:keepNext/>
      </w:pPr>
      <w:r>
        <w:lastRenderedPageBreak/>
        <w:t xml:space="preserve">Q5.7        Site meetings were long due to design coordination inclusion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4D6E93D"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9455073" w14:textId="77777777" w:rsidR="007C53BA" w:rsidRDefault="007C53BA">
            <w:pPr>
              <w:keepNext/>
              <w:spacing w:line="240" w:lineRule="auto"/>
              <w:jc w:val="center"/>
            </w:pPr>
          </w:p>
        </w:tc>
        <w:tc>
          <w:tcPr>
            <w:tcW w:w="2394" w:type="dxa"/>
            <w:tcBorders>
              <w:top w:val="nil"/>
              <w:left w:val="nil"/>
              <w:right w:val="nil"/>
            </w:tcBorders>
            <w:hideMark/>
          </w:tcPr>
          <w:p w14:paraId="432C0E8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C3697E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56E559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52B5430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3BE790B" w14:textId="77777777" w:rsidR="007C53BA" w:rsidRDefault="007C53BA">
            <w:pPr>
              <w:keepNext/>
              <w:spacing w:line="240" w:lineRule="auto"/>
            </w:pPr>
            <w:r>
              <w:t xml:space="preserve">It increased my costs (1) </w:t>
            </w:r>
          </w:p>
        </w:tc>
        <w:tc>
          <w:tcPr>
            <w:tcW w:w="2394" w:type="dxa"/>
          </w:tcPr>
          <w:p w14:paraId="0D3651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D1E5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A4EF9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32CA17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EDA8067" w14:textId="77777777" w:rsidR="007C53BA" w:rsidRDefault="007C53BA">
            <w:pPr>
              <w:keepNext/>
              <w:spacing w:line="240" w:lineRule="auto"/>
            </w:pPr>
            <w:r>
              <w:t xml:space="preserve">It took me longer (2) </w:t>
            </w:r>
          </w:p>
        </w:tc>
        <w:tc>
          <w:tcPr>
            <w:tcW w:w="2394" w:type="dxa"/>
          </w:tcPr>
          <w:p w14:paraId="6F7C9CB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A96477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24098A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3B9D30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23A7265" w14:textId="77777777" w:rsidR="007C53BA" w:rsidRDefault="007C53BA">
            <w:pPr>
              <w:keepNext/>
              <w:spacing w:line="240" w:lineRule="auto"/>
            </w:pPr>
            <w:r>
              <w:t xml:space="preserve">The quality of my output was reduced (3) </w:t>
            </w:r>
          </w:p>
        </w:tc>
        <w:tc>
          <w:tcPr>
            <w:tcW w:w="2394" w:type="dxa"/>
          </w:tcPr>
          <w:p w14:paraId="474380A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AC73F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9E8D18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1DE476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AE15782" w14:textId="77777777" w:rsidR="007C53BA" w:rsidRDefault="007C53BA">
            <w:pPr>
              <w:keepNext/>
              <w:spacing w:line="240" w:lineRule="auto"/>
            </w:pPr>
            <w:r>
              <w:t xml:space="preserve">It contributed to undue stress (4) </w:t>
            </w:r>
          </w:p>
        </w:tc>
        <w:tc>
          <w:tcPr>
            <w:tcW w:w="2394" w:type="dxa"/>
          </w:tcPr>
          <w:p w14:paraId="41E6F74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A8816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F7A4CB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427FDC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765E6FF" w14:textId="77777777" w:rsidR="007C53BA" w:rsidRDefault="007C53BA">
            <w:pPr>
              <w:keepNext/>
              <w:spacing w:line="240" w:lineRule="auto"/>
            </w:pPr>
            <w:r>
              <w:t xml:space="preserve">I had to redo already complete work (5) </w:t>
            </w:r>
          </w:p>
        </w:tc>
        <w:tc>
          <w:tcPr>
            <w:tcW w:w="2394" w:type="dxa"/>
          </w:tcPr>
          <w:p w14:paraId="1B5BC7D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B0E38A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BA1402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D407A31" w14:textId="77777777" w:rsidR="007C53BA" w:rsidRDefault="007C53BA" w:rsidP="007C53BA">
      <w:pPr>
        <w:rPr>
          <w:rFonts w:asciiTheme="minorHAnsi" w:hAnsiTheme="minorHAnsi"/>
          <w:sz w:val="22"/>
          <w:lang w:val="en-US"/>
        </w:rPr>
      </w:pPr>
    </w:p>
    <w:p w14:paraId="4D9C5FAC" w14:textId="77777777" w:rsidR="007C53BA" w:rsidRDefault="007C53BA" w:rsidP="007C53BA"/>
    <w:p w14:paraId="030F3A55" w14:textId="77777777" w:rsidR="007C53BA" w:rsidRDefault="007C53BA" w:rsidP="007C53BA">
      <w:pPr>
        <w:pStyle w:val="QuestionSeparator"/>
      </w:pPr>
    </w:p>
    <w:p w14:paraId="7A3D711E" w14:textId="77777777" w:rsidR="007C53BA" w:rsidRDefault="007C53BA" w:rsidP="007C53BA"/>
    <w:p w14:paraId="22298C7B" w14:textId="163EA60A" w:rsidR="007C53BA" w:rsidRDefault="007C53BA" w:rsidP="007C53BA">
      <w:pPr>
        <w:keepNext/>
      </w:pPr>
      <w:r>
        <w:lastRenderedPageBreak/>
        <w:t xml:space="preserve">Q5.8        There were clashes between services due to lack of coordination between </w:t>
      </w:r>
      <w:r w:rsidR="00BB79F1">
        <w:t>disciplines</w:t>
      </w:r>
      <w:r>
        <w:t xml:space="preserv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7E42D42"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EFF098D" w14:textId="77777777" w:rsidR="007C53BA" w:rsidRDefault="007C53BA">
            <w:pPr>
              <w:keepNext/>
              <w:spacing w:line="240" w:lineRule="auto"/>
              <w:jc w:val="center"/>
            </w:pPr>
          </w:p>
        </w:tc>
        <w:tc>
          <w:tcPr>
            <w:tcW w:w="2394" w:type="dxa"/>
            <w:tcBorders>
              <w:top w:val="nil"/>
              <w:left w:val="nil"/>
              <w:right w:val="nil"/>
            </w:tcBorders>
            <w:hideMark/>
          </w:tcPr>
          <w:p w14:paraId="091E28E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5143F7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54D2D93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D8D2EF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7A916BE" w14:textId="77777777" w:rsidR="007C53BA" w:rsidRDefault="007C53BA">
            <w:pPr>
              <w:keepNext/>
              <w:spacing w:line="240" w:lineRule="auto"/>
            </w:pPr>
            <w:r>
              <w:t xml:space="preserve">It increased my costs (1) </w:t>
            </w:r>
          </w:p>
        </w:tc>
        <w:tc>
          <w:tcPr>
            <w:tcW w:w="2394" w:type="dxa"/>
          </w:tcPr>
          <w:p w14:paraId="3CDA41B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C185A1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D44A57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EAD82F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C4F4DBD" w14:textId="77777777" w:rsidR="007C53BA" w:rsidRDefault="007C53BA">
            <w:pPr>
              <w:keepNext/>
              <w:spacing w:line="240" w:lineRule="auto"/>
            </w:pPr>
            <w:r>
              <w:t xml:space="preserve">It took me longer (2) </w:t>
            </w:r>
          </w:p>
        </w:tc>
        <w:tc>
          <w:tcPr>
            <w:tcW w:w="2394" w:type="dxa"/>
          </w:tcPr>
          <w:p w14:paraId="7966125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BD9924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CD9A8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B67DA4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184E185" w14:textId="77777777" w:rsidR="007C53BA" w:rsidRDefault="007C53BA">
            <w:pPr>
              <w:keepNext/>
              <w:spacing w:line="240" w:lineRule="auto"/>
            </w:pPr>
            <w:r>
              <w:t xml:space="preserve">The quality of my output was reduced (3) </w:t>
            </w:r>
          </w:p>
        </w:tc>
        <w:tc>
          <w:tcPr>
            <w:tcW w:w="2394" w:type="dxa"/>
          </w:tcPr>
          <w:p w14:paraId="61CC64D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94638F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0365D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498E42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A2DAD75" w14:textId="77777777" w:rsidR="007C53BA" w:rsidRDefault="007C53BA">
            <w:pPr>
              <w:keepNext/>
              <w:spacing w:line="240" w:lineRule="auto"/>
            </w:pPr>
            <w:r>
              <w:t xml:space="preserve">It contributed to undue stress (4) </w:t>
            </w:r>
          </w:p>
        </w:tc>
        <w:tc>
          <w:tcPr>
            <w:tcW w:w="2394" w:type="dxa"/>
          </w:tcPr>
          <w:p w14:paraId="45644F4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4420E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52C03C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954C9E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87541E5" w14:textId="77777777" w:rsidR="007C53BA" w:rsidRDefault="007C53BA">
            <w:pPr>
              <w:keepNext/>
              <w:spacing w:line="240" w:lineRule="auto"/>
            </w:pPr>
            <w:r>
              <w:t xml:space="preserve">I had to redo already complete work (5) </w:t>
            </w:r>
          </w:p>
        </w:tc>
        <w:tc>
          <w:tcPr>
            <w:tcW w:w="2394" w:type="dxa"/>
          </w:tcPr>
          <w:p w14:paraId="256DE1F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823F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6D7A15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4D2EAE8" w14:textId="77777777" w:rsidR="007C53BA" w:rsidRDefault="007C53BA" w:rsidP="007C53BA">
      <w:pPr>
        <w:rPr>
          <w:rFonts w:asciiTheme="minorHAnsi" w:hAnsiTheme="minorHAnsi"/>
          <w:sz w:val="22"/>
          <w:lang w:val="en-US"/>
        </w:rPr>
      </w:pPr>
    </w:p>
    <w:p w14:paraId="7A8A7209" w14:textId="77777777" w:rsidR="007C53BA" w:rsidRDefault="007C53BA" w:rsidP="007C53BA"/>
    <w:p w14:paraId="2C45C678" w14:textId="77777777" w:rsidR="007C53BA" w:rsidRDefault="007C53BA" w:rsidP="007C53BA">
      <w:pPr>
        <w:pStyle w:val="QuestionSeparator"/>
      </w:pPr>
    </w:p>
    <w:p w14:paraId="0BDBC589" w14:textId="77777777" w:rsidR="007C53BA" w:rsidRDefault="007C53BA" w:rsidP="007C53BA"/>
    <w:p w14:paraId="0935C761" w14:textId="15DDA825" w:rsidR="007C53BA" w:rsidRDefault="007C53BA" w:rsidP="007C53BA">
      <w:pPr>
        <w:keepNext/>
      </w:pPr>
      <w:r>
        <w:lastRenderedPageBreak/>
        <w:t xml:space="preserve">Q5.9        Incorrect assumptions on site conditions (especially refurbish contracts) </w:t>
      </w:r>
      <w:r w:rsidR="00BB79F1">
        <w:t>e.g.</w:t>
      </w:r>
      <w:r>
        <w:t xml:space="preserve"> height of existing structures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6035269"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F2E86F6" w14:textId="77777777" w:rsidR="007C53BA" w:rsidRDefault="007C53BA">
            <w:pPr>
              <w:keepNext/>
              <w:spacing w:line="240" w:lineRule="auto"/>
              <w:jc w:val="center"/>
            </w:pPr>
          </w:p>
        </w:tc>
        <w:tc>
          <w:tcPr>
            <w:tcW w:w="2394" w:type="dxa"/>
            <w:tcBorders>
              <w:top w:val="nil"/>
              <w:left w:val="nil"/>
              <w:right w:val="nil"/>
            </w:tcBorders>
            <w:hideMark/>
          </w:tcPr>
          <w:p w14:paraId="66FC8A7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15813A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AF6B82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6BD3F5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87D6BDC" w14:textId="77777777" w:rsidR="007C53BA" w:rsidRDefault="007C53BA">
            <w:pPr>
              <w:keepNext/>
              <w:spacing w:line="240" w:lineRule="auto"/>
            </w:pPr>
            <w:r>
              <w:t xml:space="preserve">It increased my costs (1) </w:t>
            </w:r>
          </w:p>
        </w:tc>
        <w:tc>
          <w:tcPr>
            <w:tcW w:w="2394" w:type="dxa"/>
          </w:tcPr>
          <w:p w14:paraId="5E9FB3A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BD157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ED6EB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48F792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532E249" w14:textId="77777777" w:rsidR="007C53BA" w:rsidRDefault="007C53BA">
            <w:pPr>
              <w:keepNext/>
              <w:spacing w:line="240" w:lineRule="auto"/>
            </w:pPr>
            <w:r>
              <w:t xml:space="preserve">It took me longer (2) </w:t>
            </w:r>
          </w:p>
        </w:tc>
        <w:tc>
          <w:tcPr>
            <w:tcW w:w="2394" w:type="dxa"/>
          </w:tcPr>
          <w:p w14:paraId="6C1FFE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8201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79326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FC6C5A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F289295" w14:textId="77777777" w:rsidR="007C53BA" w:rsidRDefault="007C53BA">
            <w:pPr>
              <w:keepNext/>
              <w:spacing w:line="240" w:lineRule="auto"/>
            </w:pPr>
            <w:r>
              <w:t xml:space="preserve">The quality of my output was reduced (3) </w:t>
            </w:r>
          </w:p>
        </w:tc>
        <w:tc>
          <w:tcPr>
            <w:tcW w:w="2394" w:type="dxa"/>
          </w:tcPr>
          <w:p w14:paraId="128C32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7887F9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A9276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BFE2D2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7999314" w14:textId="77777777" w:rsidR="007C53BA" w:rsidRDefault="007C53BA">
            <w:pPr>
              <w:keepNext/>
              <w:spacing w:line="240" w:lineRule="auto"/>
            </w:pPr>
            <w:r>
              <w:t xml:space="preserve">It contributed to undue stress (4) </w:t>
            </w:r>
          </w:p>
        </w:tc>
        <w:tc>
          <w:tcPr>
            <w:tcW w:w="2394" w:type="dxa"/>
          </w:tcPr>
          <w:p w14:paraId="49AC1FF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B52F4F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8C5DF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AC4668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1169872" w14:textId="77777777" w:rsidR="007C53BA" w:rsidRDefault="007C53BA">
            <w:pPr>
              <w:keepNext/>
              <w:spacing w:line="240" w:lineRule="auto"/>
            </w:pPr>
            <w:r>
              <w:t xml:space="preserve">I had to redo already complete work (5) </w:t>
            </w:r>
          </w:p>
        </w:tc>
        <w:tc>
          <w:tcPr>
            <w:tcW w:w="2394" w:type="dxa"/>
          </w:tcPr>
          <w:p w14:paraId="2AE303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01F85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0A1D06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3B9EB0A6" w14:textId="77777777" w:rsidR="007C53BA" w:rsidRDefault="007C53BA" w:rsidP="007C53BA">
      <w:pPr>
        <w:rPr>
          <w:rFonts w:asciiTheme="minorHAnsi" w:hAnsiTheme="minorHAnsi"/>
          <w:sz w:val="22"/>
          <w:lang w:val="en-US"/>
        </w:rPr>
      </w:pPr>
    </w:p>
    <w:p w14:paraId="51EBA08D" w14:textId="77777777" w:rsidR="007C53BA" w:rsidRDefault="007C53BA" w:rsidP="007C53BA"/>
    <w:p w14:paraId="577B2FAA" w14:textId="77777777" w:rsidR="007C53BA" w:rsidRDefault="007C53BA" w:rsidP="007C53BA">
      <w:pPr>
        <w:pStyle w:val="QuestionSeparator"/>
      </w:pPr>
    </w:p>
    <w:p w14:paraId="2BE082EC" w14:textId="77777777" w:rsidR="007C53BA" w:rsidRDefault="007C53BA" w:rsidP="007C53BA"/>
    <w:p w14:paraId="5F0B5C5E" w14:textId="1EA4EED3" w:rsidR="007C53BA" w:rsidRDefault="007C53BA" w:rsidP="007C53BA">
      <w:pPr>
        <w:keepNext/>
      </w:pPr>
      <w:r>
        <w:lastRenderedPageBreak/>
        <w:t xml:space="preserve">Q5.10        Incorrect design assumptions resulting changes </w:t>
      </w:r>
      <w:r w:rsidR="00BB79F1">
        <w:t>e.g.</w:t>
      </w:r>
      <w:r>
        <w:t xml:space="preserve"> internal loadings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E3A1792"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1E36AAC" w14:textId="77777777" w:rsidR="007C53BA" w:rsidRDefault="007C53BA">
            <w:pPr>
              <w:keepNext/>
              <w:spacing w:line="240" w:lineRule="auto"/>
              <w:jc w:val="center"/>
            </w:pPr>
          </w:p>
        </w:tc>
        <w:tc>
          <w:tcPr>
            <w:tcW w:w="2394" w:type="dxa"/>
            <w:tcBorders>
              <w:top w:val="nil"/>
              <w:left w:val="nil"/>
              <w:right w:val="nil"/>
            </w:tcBorders>
            <w:hideMark/>
          </w:tcPr>
          <w:p w14:paraId="1C80313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CEDA21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370174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63A8046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5A723E4" w14:textId="77777777" w:rsidR="007C53BA" w:rsidRDefault="007C53BA">
            <w:pPr>
              <w:keepNext/>
              <w:spacing w:line="240" w:lineRule="auto"/>
            </w:pPr>
            <w:r>
              <w:t xml:space="preserve">It increased my costs (1) </w:t>
            </w:r>
          </w:p>
        </w:tc>
        <w:tc>
          <w:tcPr>
            <w:tcW w:w="2394" w:type="dxa"/>
          </w:tcPr>
          <w:p w14:paraId="0818B2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67A311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BA06E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9AAF87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FBD51CF" w14:textId="77777777" w:rsidR="007C53BA" w:rsidRDefault="007C53BA">
            <w:pPr>
              <w:keepNext/>
              <w:spacing w:line="240" w:lineRule="auto"/>
            </w:pPr>
            <w:r>
              <w:t xml:space="preserve">It took me longer (2) </w:t>
            </w:r>
          </w:p>
        </w:tc>
        <w:tc>
          <w:tcPr>
            <w:tcW w:w="2394" w:type="dxa"/>
          </w:tcPr>
          <w:p w14:paraId="5CF8581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58B87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AA3B1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4E2638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F09DB59" w14:textId="77777777" w:rsidR="007C53BA" w:rsidRDefault="007C53BA">
            <w:pPr>
              <w:keepNext/>
              <w:spacing w:line="240" w:lineRule="auto"/>
            </w:pPr>
            <w:r>
              <w:t xml:space="preserve">The quality of my output was reduced (3) </w:t>
            </w:r>
          </w:p>
        </w:tc>
        <w:tc>
          <w:tcPr>
            <w:tcW w:w="2394" w:type="dxa"/>
          </w:tcPr>
          <w:p w14:paraId="0830A61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5FD7F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ED910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55C403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C114114" w14:textId="77777777" w:rsidR="007C53BA" w:rsidRDefault="007C53BA">
            <w:pPr>
              <w:keepNext/>
              <w:spacing w:line="240" w:lineRule="auto"/>
            </w:pPr>
            <w:r>
              <w:t xml:space="preserve">It contributed to undue stress (4) </w:t>
            </w:r>
          </w:p>
        </w:tc>
        <w:tc>
          <w:tcPr>
            <w:tcW w:w="2394" w:type="dxa"/>
          </w:tcPr>
          <w:p w14:paraId="1CFA92F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3E469B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CB776F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9EF42E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F177CE1" w14:textId="77777777" w:rsidR="007C53BA" w:rsidRDefault="007C53BA">
            <w:pPr>
              <w:keepNext/>
              <w:spacing w:line="240" w:lineRule="auto"/>
            </w:pPr>
            <w:r>
              <w:t xml:space="preserve">I had to redo already complete work (5) </w:t>
            </w:r>
          </w:p>
        </w:tc>
        <w:tc>
          <w:tcPr>
            <w:tcW w:w="2394" w:type="dxa"/>
          </w:tcPr>
          <w:p w14:paraId="231E9ED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C0E63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B4D923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AE7CDCC" w14:textId="77777777" w:rsidR="007C53BA" w:rsidRDefault="007C53BA" w:rsidP="007C53BA">
      <w:pPr>
        <w:rPr>
          <w:rFonts w:asciiTheme="minorHAnsi" w:hAnsiTheme="minorHAnsi"/>
          <w:sz w:val="22"/>
          <w:lang w:val="en-US"/>
        </w:rPr>
      </w:pPr>
    </w:p>
    <w:p w14:paraId="59CEF86E" w14:textId="77777777" w:rsidR="007C53BA" w:rsidRDefault="007C53BA" w:rsidP="007C53BA"/>
    <w:p w14:paraId="741D6E66" w14:textId="77777777" w:rsidR="007C53BA" w:rsidRDefault="007C53BA" w:rsidP="007C53BA">
      <w:pPr>
        <w:pStyle w:val="QuestionSeparator"/>
      </w:pPr>
    </w:p>
    <w:p w14:paraId="2821221D" w14:textId="77777777" w:rsidR="007C53BA" w:rsidRDefault="007C53BA" w:rsidP="007C53BA"/>
    <w:p w14:paraId="1A266B1C" w14:textId="77777777" w:rsidR="007C53BA" w:rsidRDefault="007C53BA" w:rsidP="007C53BA">
      <w:pPr>
        <w:keepNext/>
      </w:pPr>
      <w:r>
        <w:lastRenderedPageBreak/>
        <w:t xml:space="preserve">Q5.11        Lack of coordination results in clashes and changes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A065F7F"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EE7C9F8" w14:textId="77777777" w:rsidR="007C53BA" w:rsidRDefault="007C53BA">
            <w:pPr>
              <w:keepNext/>
              <w:spacing w:line="240" w:lineRule="auto"/>
              <w:jc w:val="center"/>
            </w:pPr>
          </w:p>
        </w:tc>
        <w:tc>
          <w:tcPr>
            <w:tcW w:w="2394" w:type="dxa"/>
            <w:tcBorders>
              <w:top w:val="nil"/>
              <w:left w:val="nil"/>
              <w:right w:val="nil"/>
            </w:tcBorders>
            <w:hideMark/>
          </w:tcPr>
          <w:p w14:paraId="2D3BFCC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15DDF7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952013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3C31E8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18A58EB" w14:textId="77777777" w:rsidR="007C53BA" w:rsidRDefault="007C53BA">
            <w:pPr>
              <w:keepNext/>
              <w:spacing w:line="240" w:lineRule="auto"/>
            </w:pPr>
            <w:r>
              <w:t xml:space="preserve">It increased my costs (1) </w:t>
            </w:r>
          </w:p>
        </w:tc>
        <w:tc>
          <w:tcPr>
            <w:tcW w:w="2394" w:type="dxa"/>
          </w:tcPr>
          <w:p w14:paraId="3381D1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47CEC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BD41F5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9E1E6A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F7772B2" w14:textId="77777777" w:rsidR="007C53BA" w:rsidRDefault="007C53BA">
            <w:pPr>
              <w:keepNext/>
              <w:spacing w:line="240" w:lineRule="auto"/>
            </w:pPr>
            <w:r>
              <w:t xml:space="preserve">It took me longer (2) </w:t>
            </w:r>
          </w:p>
        </w:tc>
        <w:tc>
          <w:tcPr>
            <w:tcW w:w="2394" w:type="dxa"/>
          </w:tcPr>
          <w:p w14:paraId="4477D32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3EB89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DFC7A0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DFEFCC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A59C65F" w14:textId="77777777" w:rsidR="007C53BA" w:rsidRDefault="007C53BA">
            <w:pPr>
              <w:keepNext/>
              <w:spacing w:line="240" w:lineRule="auto"/>
            </w:pPr>
            <w:r>
              <w:t xml:space="preserve">The quality of my output was reduced (3) </w:t>
            </w:r>
          </w:p>
        </w:tc>
        <w:tc>
          <w:tcPr>
            <w:tcW w:w="2394" w:type="dxa"/>
          </w:tcPr>
          <w:p w14:paraId="311BE51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31184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7DED2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4EDF6B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A354160" w14:textId="77777777" w:rsidR="007C53BA" w:rsidRDefault="007C53BA">
            <w:pPr>
              <w:keepNext/>
              <w:spacing w:line="240" w:lineRule="auto"/>
            </w:pPr>
            <w:r>
              <w:t xml:space="preserve">It contributed to undue stress (4) </w:t>
            </w:r>
          </w:p>
        </w:tc>
        <w:tc>
          <w:tcPr>
            <w:tcW w:w="2394" w:type="dxa"/>
          </w:tcPr>
          <w:p w14:paraId="4819F83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753FE8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C57F20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B4F703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81E1548" w14:textId="77777777" w:rsidR="007C53BA" w:rsidRDefault="007C53BA">
            <w:pPr>
              <w:keepNext/>
              <w:spacing w:line="240" w:lineRule="auto"/>
            </w:pPr>
            <w:r>
              <w:t xml:space="preserve">I had to redo already complete work (5) </w:t>
            </w:r>
          </w:p>
        </w:tc>
        <w:tc>
          <w:tcPr>
            <w:tcW w:w="2394" w:type="dxa"/>
          </w:tcPr>
          <w:p w14:paraId="2523465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54E79F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AA6E1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1916087" w14:textId="77777777" w:rsidR="007C53BA" w:rsidRDefault="007C53BA" w:rsidP="007C53BA">
      <w:pPr>
        <w:rPr>
          <w:rFonts w:asciiTheme="minorHAnsi" w:hAnsiTheme="minorHAnsi"/>
          <w:sz w:val="22"/>
          <w:lang w:val="en-US"/>
        </w:rPr>
      </w:pPr>
    </w:p>
    <w:p w14:paraId="6130CD65" w14:textId="77777777" w:rsidR="007C53BA" w:rsidRDefault="007C53BA" w:rsidP="007C53BA"/>
    <w:p w14:paraId="284477EE" w14:textId="77777777" w:rsidR="007C53BA" w:rsidRDefault="007C53BA" w:rsidP="007C53BA">
      <w:pPr>
        <w:pStyle w:val="QuestionSeparator"/>
      </w:pPr>
    </w:p>
    <w:p w14:paraId="65B9AFF0" w14:textId="77777777" w:rsidR="007C53BA" w:rsidRDefault="007C53BA" w:rsidP="007C53BA"/>
    <w:p w14:paraId="1F9F7929" w14:textId="77777777" w:rsidR="007C53BA" w:rsidRDefault="007C53BA" w:rsidP="007C53BA">
      <w:pPr>
        <w:keepNext/>
      </w:pPr>
      <w:r>
        <w:lastRenderedPageBreak/>
        <w:t xml:space="preserve">Q5.12        Unscrupulous team members using changes to justify their own errors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5C8671A"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3F7CDBF" w14:textId="77777777" w:rsidR="007C53BA" w:rsidRDefault="007C53BA">
            <w:pPr>
              <w:keepNext/>
              <w:spacing w:line="240" w:lineRule="auto"/>
              <w:jc w:val="center"/>
            </w:pPr>
          </w:p>
        </w:tc>
        <w:tc>
          <w:tcPr>
            <w:tcW w:w="2394" w:type="dxa"/>
            <w:tcBorders>
              <w:top w:val="nil"/>
              <w:left w:val="nil"/>
              <w:right w:val="nil"/>
            </w:tcBorders>
            <w:hideMark/>
          </w:tcPr>
          <w:p w14:paraId="149CE68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24500E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0C41077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4B0E25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428287C" w14:textId="77777777" w:rsidR="007C53BA" w:rsidRDefault="007C53BA">
            <w:pPr>
              <w:keepNext/>
              <w:spacing w:line="240" w:lineRule="auto"/>
            </w:pPr>
            <w:r>
              <w:t xml:space="preserve">It increased my costs (1) </w:t>
            </w:r>
          </w:p>
        </w:tc>
        <w:tc>
          <w:tcPr>
            <w:tcW w:w="2394" w:type="dxa"/>
          </w:tcPr>
          <w:p w14:paraId="73A607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372B7D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302923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7EC232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0E6DABA" w14:textId="77777777" w:rsidR="007C53BA" w:rsidRDefault="007C53BA">
            <w:pPr>
              <w:keepNext/>
              <w:spacing w:line="240" w:lineRule="auto"/>
            </w:pPr>
            <w:r>
              <w:t xml:space="preserve">It took me longer (2) </w:t>
            </w:r>
          </w:p>
        </w:tc>
        <w:tc>
          <w:tcPr>
            <w:tcW w:w="2394" w:type="dxa"/>
          </w:tcPr>
          <w:p w14:paraId="3361C5D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8F0CD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0CB79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6B1C70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90E50D6" w14:textId="77777777" w:rsidR="007C53BA" w:rsidRDefault="007C53BA">
            <w:pPr>
              <w:keepNext/>
              <w:spacing w:line="240" w:lineRule="auto"/>
            </w:pPr>
            <w:r>
              <w:t xml:space="preserve">The quality of my output was reduced (3) </w:t>
            </w:r>
          </w:p>
        </w:tc>
        <w:tc>
          <w:tcPr>
            <w:tcW w:w="2394" w:type="dxa"/>
          </w:tcPr>
          <w:p w14:paraId="553FF34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164432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712BF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913119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D2C4462" w14:textId="77777777" w:rsidR="007C53BA" w:rsidRDefault="007C53BA">
            <w:pPr>
              <w:keepNext/>
              <w:spacing w:line="240" w:lineRule="auto"/>
            </w:pPr>
            <w:r>
              <w:t xml:space="preserve">It contributed to undue stress (4) </w:t>
            </w:r>
          </w:p>
        </w:tc>
        <w:tc>
          <w:tcPr>
            <w:tcW w:w="2394" w:type="dxa"/>
          </w:tcPr>
          <w:p w14:paraId="3648475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DE558A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286D12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215D7C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B95FBA8" w14:textId="77777777" w:rsidR="007C53BA" w:rsidRDefault="007C53BA">
            <w:pPr>
              <w:keepNext/>
              <w:spacing w:line="240" w:lineRule="auto"/>
            </w:pPr>
            <w:r>
              <w:t xml:space="preserve">I had to redo already complete work (5) </w:t>
            </w:r>
          </w:p>
        </w:tc>
        <w:tc>
          <w:tcPr>
            <w:tcW w:w="2394" w:type="dxa"/>
          </w:tcPr>
          <w:p w14:paraId="73E4525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937CC9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B18A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B036D11" w14:textId="77777777" w:rsidR="007C53BA" w:rsidRDefault="007C53BA" w:rsidP="007C53BA">
      <w:pPr>
        <w:rPr>
          <w:rFonts w:asciiTheme="minorHAnsi" w:hAnsiTheme="minorHAnsi"/>
          <w:sz w:val="22"/>
          <w:lang w:val="en-US"/>
        </w:rPr>
      </w:pPr>
    </w:p>
    <w:p w14:paraId="7D7C1078" w14:textId="77777777" w:rsidR="007C53BA" w:rsidRDefault="007C53BA" w:rsidP="007C53BA"/>
    <w:p w14:paraId="1B90CFFF" w14:textId="77777777" w:rsidR="007C53BA" w:rsidRDefault="007C53BA" w:rsidP="007C53BA">
      <w:pPr>
        <w:pStyle w:val="QuestionSeparator"/>
      </w:pPr>
    </w:p>
    <w:p w14:paraId="1D881B9E" w14:textId="77777777" w:rsidR="007C53BA" w:rsidRDefault="007C53BA" w:rsidP="007C53BA"/>
    <w:p w14:paraId="099835CC" w14:textId="77777777" w:rsidR="007C53BA" w:rsidRDefault="007C53BA" w:rsidP="007C53BA">
      <w:pPr>
        <w:keepNext/>
      </w:pPr>
      <w:r>
        <w:lastRenderedPageBreak/>
        <w:t xml:space="preserve">Q5.13        Increased time pressure result in errors and omissions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44376CFD"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F548BD5" w14:textId="77777777" w:rsidR="007C53BA" w:rsidRDefault="007C53BA">
            <w:pPr>
              <w:keepNext/>
              <w:spacing w:line="240" w:lineRule="auto"/>
              <w:jc w:val="center"/>
            </w:pPr>
          </w:p>
        </w:tc>
        <w:tc>
          <w:tcPr>
            <w:tcW w:w="2394" w:type="dxa"/>
            <w:tcBorders>
              <w:top w:val="nil"/>
              <w:left w:val="nil"/>
              <w:right w:val="nil"/>
            </w:tcBorders>
            <w:hideMark/>
          </w:tcPr>
          <w:p w14:paraId="5985311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5B9EAF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878FAB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6759053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D5D0153" w14:textId="77777777" w:rsidR="007C53BA" w:rsidRDefault="007C53BA">
            <w:pPr>
              <w:keepNext/>
              <w:spacing w:line="240" w:lineRule="auto"/>
            </w:pPr>
            <w:r>
              <w:t xml:space="preserve">It increased my costs (1) </w:t>
            </w:r>
          </w:p>
        </w:tc>
        <w:tc>
          <w:tcPr>
            <w:tcW w:w="2394" w:type="dxa"/>
          </w:tcPr>
          <w:p w14:paraId="140897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8B0CA5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14ECE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AA8FB6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D2936CA" w14:textId="77777777" w:rsidR="007C53BA" w:rsidRDefault="007C53BA">
            <w:pPr>
              <w:keepNext/>
              <w:spacing w:line="240" w:lineRule="auto"/>
            </w:pPr>
            <w:r>
              <w:t xml:space="preserve">It took me longer (2) </w:t>
            </w:r>
          </w:p>
        </w:tc>
        <w:tc>
          <w:tcPr>
            <w:tcW w:w="2394" w:type="dxa"/>
          </w:tcPr>
          <w:p w14:paraId="1127C53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DC6978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B075E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C9C538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FC1BDB6" w14:textId="77777777" w:rsidR="007C53BA" w:rsidRDefault="007C53BA">
            <w:pPr>
              <w:keepNext/>
              <w:spacing w:line="240" w:lineRule="auto"/>
            </w:pPr>
            <w:r>
              <w:t xml:space="preserve">The quality of my output was reduced (3) </w:t>
            </w:r>
          </w:p>
        </w:tc>
        <w:tc>
          <w:tcPr>
            <w:tcW w:w="2394" w:type="dxa"/>
          </w:tcPr>
          <w:p w14:paraId="4697F5C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BC23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A770B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14C568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43D5894" w14:textId="77777777" w:rsidR="007C53BA" w:rsidRDefault="007C53BA">
            <w:pPr>
              <w:keepNext/>
              <w:spacing w:line="240" w:lineRule="auto"/>
            </w:pPr>
            <w:r>
              <w:t xml:space="preserve">It contributed to undue stress (4) </w:t>
            </w:r>
          </w:p>
        </w:tc>
        <w:tc>
          <w:tcPr>
            <w:tcW w:w="2394" w:type="dxa"/>
          </w:tcPr>
          <w:p w14:paraId="207C0D3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214D77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99F4A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F9FAC1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A07667" w14:textId="77777777" w:rsidR="007C53BA" w:rsidRDefault="007C53BA">
            <w:pPr>
              <w:keepNext/>
              <w:spacing w:line="240" w:lineRule="auto"/>
            </w:pPr>
            <w:r>
              <w:t xml:space="preserve">I had to redo already complete work (5) </w:t>
            </w:r>
          </w:p>
        </w:tc>
        <w:tc>
          <w:tcPr>
            <w:tcW w:w="2394" w:type="dxa"/>
          </w:tcPr>
          <w:p w14:paraId="0EEAFC7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7E48A7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5A1EA2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B9A89E2" w14:textId="77777777" w:rsidR="007C53BA" w:rsidRDefault="007C53BA" w:rsidP="007C53BA">
      <w:pPr>
        <w:rPr>
          <w:rFonts w:asciiTheme="minorHAnsi" w:hAnsiTheme="minorHAnsi"/>
          <w:sz w:val="22"/>
          <w:lang w:val="en-US"/>
        </w:rPr>
      </w:pPr>
    </w:p>
    <w:p w14:paraId="52A88987" w14:textId="77777777" w:rsidR="007C53BA" w:rsidRDefault="007C53BA" w:rsidP="007C53BA"/>
    <w:p w14:paraId="26B0E57F" w14:textId="77777777" w:rsidR="007C53BA" w:rsidRDefault="007C53BA" w:rsidP="007C53BA">
      <w:pPr>
        <w:pStyle w:val="QuestionSeparator"/>
      </w:pPr>
    </w:p>
    <w:p w14:paraId="6B6110BA" w14:textId="77777777" w:rsidR="007C53BA" w:rsidRDefault="007C53BA" w:rsidP="007C53BA"/>
    <w:p w14:paraId="05CB9660" w14:textId="77777777" w:rsidR="007C53BA" w:rsidRDefault="007C53BA" w:rsidP="007C53BA">
      <w:pPr>
        <w:keepNext/>
      </w:pPr>
      <w:r>
        <w:lastRenderedPageBreak/>
        <w:t xml:space="preserve">Q5.14        Additional resources are required to cope with scope changes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BB951D0"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E549C71" w14:textId="77777777" w:rsidR="007C53BA" w:rsidRDefault="007C53BA">
            <w:pPr>
              <w:keepNext/>
              <w:spacing w:line="240" w:lineRule="auto"/>
              <w:jc w:val="center"/>
            </w:pPr>
          </w:p>
        </w:tc>
        <w:tc>
          <w:tcPr>
            <w:tcW w:w="2394" w:type="dxa"/>
            <w:tcBorders>
              <w:top w:val="nil"/>
              <w:left w:val="nil"/>
              <w:right w:val="nil"/>
            </w:tcBorders>
            <w:hideMark/>
          </w:tcPr>
          <w:p w14:paraId="3F02846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E9E25E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42006F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05B890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F843EB3" w14:textId="77777777" w:rsidR="007C53BA" w:rsidRDefault="007C53BA">
            <w:pPr>
              <w:keepNext/>
              <w:spacing w:line="240" w:lineRule="auto"/>
            </w:pPr>
            <w:r>
              <w:t xml:space="preserve">It increased my costs (1) </w:t>
            </w:r>
          </w:p>
        </w:tc>
        <w:tc>
          <w:tcPr>
            <w:tcW w:w="2394" w:type="dxa"/>
          </w:tcPr>
          <w:p w14:paraId="6F66445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158023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58C3C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10BF93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2A596CF" w14:textId="77777777" w:rsidR="007C53BA" w:rsidRDefault="007C53BA">
            <w:pPr>
              <w:keepNext/>
              <w:spacing w:line="240" w:lineRule="auto"/>
            </w:pPr>
            <w:r>
              <w:t xml:space="preserve">It took me longer (2) </w:t>
            </w:r>
          </w:p>
        </w:tc>
        <w:tc>
          <w:tcPr>
            <w:tcW w:w="2394" w:type="dxa"/>
          </w:tcPr>
          <w:p w14:paraId="659749E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FC1B4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DAF81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859616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3658282" w14:textId="77777777" w:rsidR="007C53BA" w:rsidRDefault="007C53BA">
            <w:pPr>
              <w:keepNext/>
              <w:spacing w:line="240" w:lineRule="auto"/>
            </w:pPr>
            <w:r>
              <w:t xml:space="preserve">The quality of my output was reduced (3) </w:t>
            </w:r>
          </w:p>
        </w:tc>
        <w:tc>
          <w:tcPr>
            <w:tcW w:w="2394" w:type="dxa"/>
          </w:tcPr>
          <w:p w14:paraId="184C9E0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58370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945083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CB9B47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7F98493" w14:textId="77777777" w:rsidR="007C53BA" w:rsidRDefault="007C53BA">
            <w:pPr>
              <w:keepNext/>
              <w:spacing w:line="240" w:lineRule="auto"/>
            </w:pPr>
            <w:r>
              <w:t xml:space="preserve">It contributed to undue stress (4) </w:t>
            </w:r>
          </w:p>
        </w:tc>
        <w:tc>
          <w:tcPr>
            <w:tcW w:w="2394" w:type="dxa"/>
          </w:tcPr>
          <w:p w14:paraId="3A60006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FFC32C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34E17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0DEE8E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B4E3D0F" w14:textId="77777777" w:rsidR="007C53BA" w:rsidRDefault="007C53BA">
            <w:pPr>
              <w:keepNext/>
              <w:spacing w:line="240" w:lineRule="auto"/>
            </w:pPr>
            <w:r>
              <w:t xml:space="preserve">I had to redo already complete work (5) </w:t>
            </w:r>
          </w:p>
        </w:tc>
        <w:tc>
          <w:tcPr>
            <w:tcW w:w="2394" w:type="dxa"/>
          </w:tcPr>
          <w:p w14:paraId="638948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4BDD72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1F4A1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42993B95" w14:textId="77777777" w:rsidR="007C53BA" w:rsidRDefault="007C53BA" w:rsidP="007C53BA">
      <w:pPr>
        <w:rPr>
          <w:rFonts w:asciiTheme="minorHAnsi" w:hAnsiTheme="minorHAnsi"/>
          <w:sz w:val="22"/>
          <w:lang w:val="en-US"/>
        </w:rPr>
      </w:pPr>
    </w:p>
    <w:p w14:paraId="0B8FAB48" w14:textId="77777777" w:rsidR="007C53BA" w:rsidRDefault="007C53BA" w:rsidP="007C53BA"/>
    <w:p w14:paraId="21AAAF11" w14:textId="77777777" w:rsidR="007C53BA" w:rsidRDefault="007C53BA" w:rsidP="007C53BA">
      <w:pPr>
        <w:pStyle w:val="QuestionSeparator"/>
      </w:pPr>
    </w:p>
    <w:p w14:paraId="2C0AE4B6" w14:textId="77777777" w:rsidR="007C53BA" w:rsidRDefault="007C53BA" w:rsidP="007C53BA"/>
    <w:p w14:paraId="38F4E32C" w14:textId="77777777" w:rsidR="007C53BA" w:rsidRDefault="007C53BA" w:rsidP="007C53BA">
      <w:pPr>
        <w:keepNext/>
      </w:pPr>
      <w:r>
        <w:lastRenderedPageBreak/>
        <w:t xml:space="preserve">Q5.15        Efficiencies were not optimised due to time pressures and regular changes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7552FDB"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5BBECA6" w14:textId="77777777" w:rsidR="007C53BA" w:rsidRDefault="007C53BA">
            <w:pPr>
              <w:keepNext/>
              <w:spacing w:line="240" w:lineRule="auto"/>
              <w:jc w:val="center"/>
            </w:pPr>
          </w:p>
        </w:tc>
        <w:tc>
          <w:tcPr>
            <w:tcW w:w="2394" w:type="dxa"/>
            <w:tcBorders>
              <w:top w:val="nil"/>
              <w:left w:val="nil"/>
              <w:right w:val="nil"/>
            </w:tcBorders>
            <w:hideMark/>
          </w:tcPr>
          <w:p w14:paraId="357251B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DB639F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52DA9A1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49D4AD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A19A872" w14:textId="77777777" w:rsidR="007C53BA" w:rsidRDefault="007C53BA">
            <w:pPr>
              <w:keepNext/>
              <w:spacing w:line="240" w:lineRule="auto"/>
            </w:pPr>
            <w:r>
              <w:t xml:space="preserve">It increased my costs (1) </w:t>
            </w:r>
          </w:p>
        </w:tc>
        <w:tc>
          <w:tcPr>
            <w:tcW w:w="2394" w:type="dxa"/>
          </w:tcPr>
          <w:p w14:paraId="155FE69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B1F26F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527D82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C0DD53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14D8DDA" w14:textId="77777777" w:rsidR="007C53BA" w:rsidRDefault="007C53BA">
            <w:pPr>
              <w:keepNext/>
              <w:spacing w:line="240" w:lineRule="auto"/>
            </w:pPr>
            <w:r>
              <w:t xml:space="preserve">It took me longer (2) </w:t>
            </w:r>
          </w:p>
        </w:tc>
        <w:tc>
          <w:tcPr>
            <w:tcW w:w="2394" w:type="dxa"/>
          </w:tcPr>
          <w:p w14:paraId="674792F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FDD5B4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A048FD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9FF7A2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9B855E0" w14:textId="77777777" w:rsidR="007C53BA" w:rsidRDefault="007C53BA">
            <w:pPr>
              <w:keepNext/>
              <w:spacing w:line="240" w:lineRule="auto"/>
            </w:pPr>
            <w:r>
              <w:t xml:space="preserve">The quality of my output was reduced (3) </w:t>
            </w:r>
          </w:p>
        </w:tc>
        <w:tc>
          <w:tcPr>
            <w:tcW w:w="2394" w:type="dxa"/>
          </w:tcPr>
          <w:p w14:paraId="7FC3382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F4D4E4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3C224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59A4C7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8FDE55D" w14:textId="77777777" w:rsidR="007C53BA" w:rsidRDefault="007C53BA">
            <w:pPr>
              <w:keepNext/>
              <w:spacing w:line="240" w:lineRule="auto"/>
            </w:pPr>
            <w:r>
              <w:t xml:space="preserve">It contributed to undue stress (4) </w:t>
            </w:r>
          </w:p>
        </w:tc>
        <w:tc>
          <w:tcPr>
            <w:tcW w:w="2394" w:type="dxa"/>
          </w:tcPr>
          <w:p w14:paraId="7F54E7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39FF2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FEBC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8F2AE8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B751DFE" w14:textId="77777777" w:rsidR="007C53BA" w:rsidRDefault="007C53BA">
            <w:pPr>
              <w:keepNext/>
              <w:spacing w:line="240" w:lineRule="auto"/>
            </w:pPr>
            <w:r>
              <w:t xml:space="preserve">I had to redo already complete work (5) </w:t>
            </w:r>
          </w:p>
        </w:tc>
        <w:tc>
          <w:tcPr>
            <w:tcW w:w="2394" w:type="dxa"/>
          </w:tcPr>
          <w:p w14:paraId="170C775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49E9F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2A1818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11E110A" w14:textId="77777777" w:rsidR="007C53BA" w:rsidRDefault="007C53BA" w:rsidP="007C53BA">
      <w:pPr>
        <w:rPr>
          <w:rFonts w:asciiTheme="minorHAnsi" w:hAnsiTheme="minorHAnsi"/>
          <w:sz w:val="22"/>
          <w:lang w:val="en-US"/>
        </w:rPr>
      </w:pPr>
    </w:p>
    <w:p w14:paraId="498075B0" w14:textId="77777777" w:rsidR="007C53BA" w:rsidRDefault="007C53BA" w:rsidP="007C53BA"/>
    <w:p w14:paraId="602FBE99" w14:textId="77777777" w:rsidR="007C53BA" w:rsidRDefault="007C53BA" w:rsidP="007C53BA">
      <w:pPr>
        <w:pStyle w:val="QuestionSeparator"/>
      </w:pPr>
    </w:p>
    <w:p w14:paraId="22AFCF5F" w14:textId="77777777" w:rsidR="007C53BA" w:rsidRDefault="007C53BA" w:rsidP="007C53BA"/>
    <w:p w14:paraId="4DB3368B" w14:textId="73B1C9FA" w:rsidR="007C53BA" w:rsidRDefault="007C53BA" w:rsidP="007C53BA">
      <w:pPr>
        <w:keepNext/>
      </w:pPr>
      <w:r>
        <w:lastRenderedPageBreak/>
        <w:t xml:space="preserve">Q5.16        Changes to details due to </w:t>
      </w:r>
      <w:r w:rsidR="00BB79F1">
        <w:t>concurrency</w:t>
      </w:r>
      <w:r>
        <w:t xml:space="preserve"> of various design codes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BAA2F98"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F4053D3" w14:textId="77777777" w:rsidR="007C53BA" w:rsidRDefault="007C53BA">
            <w:pPr>
              <w:keepNext/>
              <w:spacing w:line="240" w:lineRule="auto"/>
              <w:jc w:val="center"/>
            </w:pPr>
          </w:p>
        </w:tc>
        <w:tc>
          <w:tcPr>
            <w:tcW w:w="2394" w:type="dxa"/>
            <w:tcBorders>
              <w:top w:val="nil"/>
              <w:left w:val="nil"/>
              <w:right w:val="nil"/>
            </w:tcBorders>
            <w:hideMark/>
          </w:tcPr>
          <w:p w14:paraId="11DCC3F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D57579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AC8FD4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AA4BB6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AF08BC0" w14:textId="77777777" w:rsidR="007C53BA" w:rsidRDefault="007C53BA">
            <w:pPr>
              <w:keepNext/>
              <w:spacing w:line="240" w:lineRule="auto"/>
            </w:pPr>
            <w:r>
              <w:t xml:space="preserve">It increased my costs (1) </w:t>
            </w:r>
          </w:p>
        </w:tc>
        <w:tc>
          <w:tcPr>
            <w:tcW w:w="2394" w:type="dxa"/>
          </w:tcPr>
          <w:p w14:paraId="192DFAB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3F7767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788EAC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388703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CB70F3B" w14:textId="77777777" w:rsidR="007C53BA" w:rsidRDefault="007C53BA">
            <w:pPr>
              <w:keepNext/>
              <w:spacing w:line="240" w:lineRule="auto"/>
            </w:pPr>
            <w:r>
              <w:t xml:space="preserve">It took me longer (2) </w:t>
            </w:r>
          </w:p>
        </w:tc>
        <w:tc>
          <w:tcPr>
            <w:tcW w:w="2394" w:type="dxa"/>
          </w:tcPr>
          <w:p w14:paraId="35CFFA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CE2B0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54BAA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11F8CD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44654B0" w14:textId="77777777" w:rsidR="007C53BA" w:rsidRDefault="007C53BA">
            <w:pPr>
              <w:keepNext/>
              <w:spacing w:line="240" w:lineRule="auto"/>
            </w:pPr>
            <w:r>
              <w:t xml:space="preserve">The quality of my output was reduced (3) </w:t>
            </w:r>
          </w:p>
        </w:tc>
        <w:tc>
          <w:tcPr>
            <w:tcW w:w="2394" w:type="dxa"/>
          </w:tcPr>
          <w:p w14:paraId="392BA1D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EC1D3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2292FE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1F68C2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26B8288" w14:textId="77777777" w:rsidR="007C53BA" w:rsidRDefault="007C53BA">
            <w:pPr>
              <w:keepNext/>
              <w:spacing w:line="240" w:lineRule="auto"/>
            </w:pPr>
            <w:r>
              <w:t xml:space="preserve">It contributed to undue stress (4) </w:t>
            </w:r>
          </w:p>
        </w:tc>
        <w:tc>
          <w:tcPr>
            <w:tcW w:w="2394" w:type="dxa"/>
          </w:tcPr>
          <w:p w14:paraId="717B4E2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71471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EC04A7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04FF4E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A6B9FFD" w14:textId="77777777" w:rsidR="007C53BA" w:rsidRDefault="007C53BA">
            <w:pPr>
              <w:keepNext/>
              <w:spacing w:line="240" w:lineRule="auto"/>
            </w:pPr>
            <w:r>
              <w:t xml:space="preserve">I had to redo already complete work (5) </w:t>
            </w:r>
          </w:p>
        </w:tc>
        <w:tc>
          <w:tcPr>
            <w:tcW w:w="2394" w:type="dxa"/>
          </w:tcPr>
          <w:p w14:paraId="1DE595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B9FCC3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69C24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6729E67" w14:textId="77777777" w:rsidR="007C53BA" w:rsidRDefault="007C53BA" w:rsidP="007C53BA">
      <w:pPr>
        <w:rPr>
          <w:rFonts w:asciiTheme="minorHAnsi" w:hAnsiTheme="minorHAnsi"/>
          <w:sz w:val="22"/>
          <w:lang w:val="en-US"/>
        </w:rPr>
      </w:pPr>
    </w:p>
    <w:p w14:paraId="1633AB83" w14:textId="77777777" w:rsidR="007C53BA" w:rsidRDefault="007C53BA" w:rsidP="007C53BA"/>
    <w:p w14:paraId="57478F1D" w14:textId="77777777" w:rsidR="007C53BA" w:rsidRDefault="007C53BA" w:rsidP="007C53BA">
      <w:pPr>
        <w:pStyle w:val="QuestionSeparator"/>
      </w:pPr>
    </w:p>
    <w:p w14:paraId="6F4A3329" w14:textId="77777777" w:rsidR="007C53BA" w:rsidRDefault="007C53BA" w:rsidP="007C53BA"/>
    <w:p w14:paraId="0C998DC1" w14:textId="06AFFF09" w:rsidR="007C53BA" w:rsidRDefault="007C53BA" w:rsidP="007C53BA">
      <w:pPr>
        <w:keepNext/>
      </w:pPr>
      <w:r>
        <w:lastRenderedPageBreak/>
        <w:t xml:space="preserve">Q5.17  </w:t>
      </w:r>
      <w:r>
        <w:tab/>
        <w:t xml:space="preserve"> </w:t>
      </w:r>
      <w:r>
        <w:tab/>
      </w:r>
      <w:r>
        <w:tab/>
        <w:t xml:space="preserve"> </w:t>
      </w:r>
      <w:r>
        <w:tab/>
        <w:t xml:space="preserve"> </w:t>
      </w:r>
      <w:r>
        <w:tab/>
        <w:t xml:space="preserve"> </w:t>
      </w:r>
      <w:r>
        <w:tab/>
      </w:r>
      <w:r>
        <w:tab/>
        <w:t xml:space="preserve"> </w:t>
      </w:r>
      <w:r>
        <w:tab/>
      </w:r>
      <w:r>
        <w:tab/>
      </w:r>
      <w:r>
        <w:tab/>
      </w:r>
      <w:r w:rsidR="00BB79F1">
        <w:t>Omissions</w:t>
      </w:r>
      <w:r>
        <w:t xml:space="preserve"> made in interpreting information due to scant details </w:t>
      </w:r>
      <w:r>
        <w:tab/>
      </w:r>
      <w:r>
        <w:tab/>
        <w:t xml:space="preserve"> </w:t>
      </w:r>
      <w:r>
        <w:tab/>
        <w:t xml:space="preserv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4074D90"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79DFE147" w14:textId="77777777" w:rsidR="007C53BA" w:rsidRDefault="007C53BA">
            <w:pPr>
              <w:keepNext/>
              <w:spacing w:line="240" w:lineRule="auto"/>
              <w:jc w:val="center"/>
            </w:pPr>
          </w:p>
        </w:tc>
        <w:tc>
          <w:tcPr>
            <w:tcW w:w="2394" w:type="dxa"/>
            <w:tcBorders>
              <w:top w:val="nil"/>
              <w:left w:val="nil"/>
              <w:right w:val="nil"/>
            </w:tcBorders>
            <w:hideMark/>
          </w:tcPr>
          <w:p w14:paraId="1CD25B87"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D0E11E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FD185D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BC0297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7374E59" w14:textId="77777777" w:rsidR="007C53BA" w:rsidRDefault="007C53BA">
            <w:pPr>
              <w:keepNext/>
              <w:spacing w:line="240" w:lineRule="auto"/>
            </w:pPr>
            <w:r>
              <w:t xml:space="preserve">It increased my costs (1) </w:t>
            </w:r>
          </w:p>
        </w:tc>
        <w:tc>
          <w:tcPr>
            <w:tcW w:w="2394" w:type="dxa"/>
          </w:tcPr>
          <w:p w14:paraId="1FC59FA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B8A6BC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54E41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302AC1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602A605" w14:textId="77777777" w:rsidR="007C53BA" w:rsidRDefault="007C53BA">
            <w:pPr>
              <w:keepNext/>
              <w:spacing w:line="240" w:lineRule="auto"/>
            </w:pPr>
            <w:r>
              <w:t xml:space="preserve">It took me longer (2) </w:t>
            </w:r>
          </w:p>
        </w:tc>
        <w:tc>
          <w:tcPr>
            <w:tcW w:w="2394" w:type="dxa"/>
          </w:tcPr>
          <w:p w14:paraId="3EA803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8AFA5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B3DBC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751BF1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890EFE8" w14:textId="77777777" w:rsidR="007C53BA" w:rsidRDefault="007C53BA">
            <w:pPr>
              <w:keepNext/>
              <w:spacing w:line="240" w:lineRule="auto"/>
            </w:pPr>
            <w:r>
              <w:t xml:space="preserve">The quality of my output was reduced (3) </w:t>
            </w:r>
          </w:p>
        </w:tc>
        <w:tc>
          <w:tcPr>
            <w:tcW w:w="2394" w:type="dxa"/>
          </w:tcPr>
          <w:p w14:paraId="4B5073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63E02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A9C400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261191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61C87B5" w14:textId="77777777" w:rsidR="007C53BA" w:rsidRDefault="007C53BA">
            <w:pPr>
              <w:keepNext/>
              <w:spacing w:line="240" w:lineRule="auto"/>
            </w:pPr>
            <w:r>
              <w:t xml:space="preserve">It contributed to undue stress (4) </w:t>
            </w:r>
          </w:p>
        </w:tc>
        <w:tc>
          <w:tcPr>
            <w:tcW w:w="2394" w:type="dxa"/>
          </w:tcPr>
          <w:p w14:paraId="1F8F06F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0C08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B89CB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DC29DF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20B2299" w14:textId="77777777" w:rsidR="007C53BA" w:rsidRDefault="007C53BA">
            <w:pPr>
              <w:keepNext/>
              <w:spacing w:line="240" w:lineRule="auto"/>
            </w:pPr>
            <w:r>
              <w:t xml:space="preserve">I had to redo already complete work (5) </w:t>
            </w:r>
          </w:p>
        </w:tc>
        <w:tc>
          <w:tcPr>
            <w:tcW w:w="2394" w:type="dxa"/>
          </w:tcPr>
          <w:p w14:paraId="603B32B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A16170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C7E8BB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E33905B" w14:textId="77777777" w:rsidR="007C53BA" w:rsidRDefault="007C53BA" w:rsidP="007C53BA">
      <w:pPr>
        <w:rPr>
          <w:rFonts w:asciiTheme="minorHAnsi" w:hAnsiTheme="minorHAnsi"/>
          <w:sz w:val="22"/>
          <w:lang w:val="en-US"/>
        </w:rPr>
      </w:pPr>
    </w:p>
    <w:p w14:paraId="4B35DBA8" w14:textId="77777777" w:rsidR="007C53BA" w:rsidRDefault="007C53BA" w:rsidP="007C53BA"/>
    <w:p w14:paraId="6C38ABBF" w14:textId="77777777" w:rsidR="007C53BA" w:rsidRDefault="007C53BA" w:rsidP="007C53BA">
      <w:pPr>
        <w:pStyle w:val="QuestionSeparator"/>
      </w:pPr>
    </w:p>
    <w:p w14:paraId="5521B7EB" w14:textId="77777777" w:rsidR="007C53BA" w:rsidRDefault="007C53BA" w:rsidP="007C53BA"/>
    <w:p w14:paraId="0999A431" w14:textId="77777777" w:rsidR="007C53BA" w:rsidRDefault="007C53BA" w:rsidP="007C53BA">
      <w:pPr>
        <w:keepNext/>
      </w:pPr>
      <w:r>
        <w:lastRenderedPageBreak/>
        <w:t xml:space="preserve">Q5.18        Specification changes imposed or decided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6020D10"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63C9BE7" w14:textId="77777777" w:rsidR="007C53BA" w:rsidRDefault="007C53BA">
            <w:pPr>
              <w:keepNext/>
              <w:spacing w:line="240" w:lineRule="auto"/>
              <w:jc w:val="center"/>
            </w:pPr>
          </w:p>
        </w:tc>
        <w:tc>
          <w:tcPr>
            <w:tcW w:w="2394" w:type="dxa"/>
            <w:tcBorders>
              <w:top w:val="nil"/>
              <w:left w:val="nil"/>
              <w:right w:val="nil"/>
            </w:tcBorders>
            <w:hideMark/>
          </w:tcPr>
          <w:p w14:paraId="3E35DE4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339D698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8E6B6D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66F450F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7BBCAF3" w14:textId="77777777" w:rsidR="007C53BA" w:rsidRDefault="007C53BA">
            <w:pPr>
              <w:keepNext/>
              <w:spacing w:line="240" w:lineRule="auto"/>
            </w:pPr>
            <w:r>
              <w:t xml:space="preserve">It increased my costs (1) </w:t>
            </w:r>
          </w:p>
        </w:tc>
        <w:tc>
          <w:tcPr>
            <w:tcW w:w="2394" w:type="dxa"/>
          </w:tcPr>
          <w:p w14:paraId="1A657F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CEC1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0E9732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A39AC3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5D25EAE" w14:textId="77777777" w:rsidR="007C53BA" w:rsidRDefault="007C53BA">
            <w:pPr>
              <w:keepNext/>
              <w:spacing w:line="240" w:lineRule="auto"/>
            </w:pPr>
            <w:r>
              <w:t xml:space="preserve">It took me longer (2) </w:t>
            </w:r>
          </w:p>
        </w:tc>
        <w:tc>
          <w:tcPr>
            <w:tcW w:w="2394" w:type="dxa"/>
          </w:tcPr>
          <w:p w14:paraId="3287225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53D110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2C27CC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99CD65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190B697" w14:textId="77777777" w:rsidR="007C53BA" w:rsidRDefault="007C53BA">
            <w:pPr>
              <w:keepNext/>
              <w:spacing w:line="240" w:lineRule="auto"/>
            </w:pPr>
            <w:r>
              <w:t xml:space="preserve">The quality of my output was reduced (3) </w:t>
            </w:r>
          </w:p>
        </w:tc>
        <w:tc>
          <w:tcPr>
            <w:tcW w:w="2394" w:type="dxa"/>
          </w:tcPr>
          <w:p w14:paraId="47B974F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0C894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9E38CC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163CEC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0D84B02" w14:textId="77777777" w:rsidR="007C53BA" w:rsidRDefault="007C53BA">
            <w:pPr>
              <w:keepNext/>
              <w:spacing w:line="240" w:lineRule="auto"/>
            </w:pPr>
            <w:r>
              <w:t xml:space="preserve">It contributed to undue stress (4) </w:t>
            </w:r>
          </w:p>
        </w:tc>
        <w:tc>
          <w:tcPr>
            <w:tcW w:w="2394" w:type="dxa"/>
          </w:tcPr>
          <w:p w14:paraId="24C25F6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FD387F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1136D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B42503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D0194D2" w14:textId="77777777" w:rsidR="007C53BA" w:rsidRDefault="007C53BA">
            <w:pPr>
              <w:keepNext/>
              <w:spacing w:line="240" w:lineRule="auto"/>
            </w:pPr>
            <w:r>
              <w:t xml:space="preserve">I had to redo already complete work (5) </w:t>
            </w:r>
          </w:p>
        </w:tc>
        <w:tc>
          <w:tcPr>
            <w:tcW w:w="2394" w:type="dxa"/>
          </w:tcPr>
          <w:p w14:paraId="50B7156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ABC02F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9CA26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A0C3CF3" w14:textId="77777777" w:rsidR="007C53BA" w:rsidRDefault="007C53BA" w:rsidP="007C53BA">
      <w:pPr>
        <w:rPr>
          <w:rFonts w:asciiTheme="minorHAnsi" w:hAnsiTheme="minorHAnsi"/>
          <w:sz w:val="22"/>
          <w:lang w:val="en-US"/>
        </w:rPr>
      </w:pPr>
    </w:p>
    <w:p w14:paraId="228B107E" w14:textId="77777777" w:rsidR="007C53BA" w:rsidRDefault="007C53BA" w:rsidP="007C53BA"/>
    <w:p w14:paraId="4C047FEC" w14:textId="77777777" w:rsidR="007C53BA" w:rsidRDefault="007C53BA" w:rsidP="007C53BA">
      <w:pPr>
        <w:pStyle w:val="QuestionSeparator"/>
      </w:pPr>
    </w:p>
    <w:p w14:paraId="63AC6BE1" w14:textId="77777777" w:rsidR="007C53BA" w:rsidRDefault="007C53BA" w:rsidP="007C53BA"/>
    <w:p w14:paraId="68B38D33" w14:textId="77777777" w:rsidR="007C53BA" w:rsidRDefault="007C53BA" w:rsidP="007C53BA">
      <w:pPr>
        <w:keepNext/>
      </w:pPr>
      <w:r>
        <w:lastRenderedPageBreak/>
        <w:t xml:space="preserve">Q5.19        Scope creep leading to new or excessive work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35D740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B3CBE09" w14:textId="77777777" w:rsidR="007C53BA" w:rsidRDefault="007C53BA">
            <w:pPr>
              <w:keepNext/>
              <w:spacing w:line="240" w:lineRule="auto"/>
              <w:jc w:val="center"/>
            </w:pPr>
          </w:p>
        </w:tc>
        <w:tc>
          <w:tcPr>
            <w:tcW w:w="2394" w:type="dxa"/>
            <w:tcBorders>
              <w:top w:val="nil"/>
              <w:left w:val="nil"/>
              <w:right w:val="nil"/>
            </w:tcBorders>
            <w:hideMark/>
          </w:tcPr>
          <w:p w14:paraId="7453374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377DBBF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DA022A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802F2E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338D5A2" w14:textId="77777777" w:rsidR="007C53BA" w:rsidRDefault="007C53BA">
            <w:pPr>
              <w:keepNext/>
              <w:spacing w:line="240" w:lineRule="auto"/>
            </w:pPr>
            <w:r>
              <w:t xml:space="preserve">It increased my costs (1) </w:t>
            </w:r>
          </w:p>
        </w:tc>
        <w:tc>
          <w:tcPr>
            <w:tcW w:w="2394" w:type="dxa"/>
          </w:tcPr>
          <w:p w14:paraId="56687E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1C2DAC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B5070C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34B6DF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42EA29A" w14:textId="77777777" w:rsidR="007C53BA" w:rsidRDefault="007C53BA">
            <w:pPr>
              <w:keepNext/>
              <w:spacing w:line="240" w:lineRule="auto"/>
            </w:pPr>
            <w:r>
              <w:t xml:space="preserve">It took me longer (2) </w:t>
            </w:r>
          </w:p>
        </w:tc>
        <w:tc>
          <w:tcPr>
            <w:tcW w:w="2394" w:type="dxa"/>
          </w:tcPr>
          <w:p w14:paraId="7C20B75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E27B80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4CB38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6B72C4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FC774E1" w14:textId="77777777" w:rsidR="007C53BA" w:rsidRDefault="007C53BA">
            <w:pPr>
              <w:keepNext/>
              <w:spacing w:line="240" w:lineRule="auto"/>
            </w:pPr>
            <w:r>
              <w:t xml:space="preserve">The quality of my output was reduced (3) </w:t>
            </w:r>
          </w:p>
        </w:tc>
        <w:tc>
          <w:tcPr>
            <w:tcW w:w="2394" w:type="dxa"/>
          </w:tcPr>
          <w:p w14:paraId="41DB99C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A7506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C4ECA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83FCF8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C29FAA2" w14:textId="77777777" w:rsidR="007C53BA" w:rsidRDefault="007C53BA">
            <w:pPr>
              <w:keepNext/>
              <w:spacing w:line="240" w:lineRule="auto"/>
            </w:pPr>
            <w:r>
              <w:t xml:space="preserve">It contributed to undue stress (4) </w:t>
            </w:r>
          </w:p>
        </w:tc>
        <w:tc>
          <w:tcPr>
            <w:tcW w:w="2394" w:type="dxa"/>
          </w:tcPr>
          <w:p w14:paraId="4180C8B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A18A6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47241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3875F2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3088990" w14:textId="77777777" w:rsidR="007C53BA" w:rsidRDefault="007C53BA">
            <w:pPr>
              <w:keepNext/>
              <w:spacing w:line="240" w:lineRule="auto"/>
            </w:pPr>
            <w:r>
              <w:t xml:space="preserve">I had to redo already complete work (5) </w:t>
            </w:r>
          </w:p>
        </w:tc>
        <w:tc>
          <w:tcPr>
            <w:tcW w:w="2394" w:type="dxa"/>
          </w:tcPr>
          <w:p w14:paraId="3992435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B2E14E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1E4D9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B5A7A3E" w14:textId="77777777" w:rsidR="007C53BA" w:rsidRDefault="007C53BA" w:rsidP="007C53BA">
      <w:pPr>
        <w:rPr>
          <w:rFonts w:asciiTheme="minorHAnsi" w:hAnsiTheme="minorHAnsi"/>
          <w:sz w:val="22"/>
          <w:lang w:val="en-US"/>
        </w:rPr>
      </w:pPr>
    </w:p>
    <w:p w14:paraId="491067FA" w14:textId="77777777" w:rsidR="007C53BA" w:rsidRDefault="007C53BA" w:rsidP="007C53BA"/>
    <w:p w14:paraId="1571B84A" w14:textId="77777777" w:rsidR="007C53BA" w:rsidRDefault="007C53BA" w:rsidP="007C53BA">
      <w:pPr>
        <w:pStyle w:val="QuestionSeparator"/>
      </w:pPr>
    </w:p>
    <w:p w14:paraId="46B7B9E3" w14:textId="77777777" w:rsidR="007C53BA" w:rsidRDefault="007C53BA" w:rsidP="007C53BA"/>
    <w:p w14:paraId="11630C7D" w14:textId="77777777" w:rsidR="007C53BA" w:rsidRDefault="007C53BA" w:rsidP="007C53BA">
      <w:pPr>
        <w:keepNext/>
      </w:pPr>
      <w:r>
        <w:lastRenderedPageBreak/>
        <w:t xml:space="preserve">Q5.20        Actual effects of changes were not justifiable to client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8EC53BA"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FE2D4C7" w14:textId="77777777" w:rsidR="007C53BA" w:rsidRDefault="007C53BA">
            <w:pPr>
              <w:keepNext/>
              <w:spacing w:line="240" w:lineRule="auto"/>
              <w:jc w:val="center"/>
            </w:pPr>
          </w:p>
        </w:tc>
        <w:tc>
          <w:tcPr>
            <w:tcW w:w="2394" w:type="dxa"/>
            <w:tcBorders>
              <w:top w:val="nil"/>
              <w:left w:val="nil"/>
              <w:right w:val="nil"/>
            </w:tcBorders>
            <w:hideMark/>
          </w:tcPr>
          <w:p w14:paraId="5C09A71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95B09A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48EE4C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52A89C5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D54FCCF" w14:textId="77777777" w:rsidR="007C53BA" w:rsidRDefault="007C53BA">
            <w:pPr>
              <w:keepNext/>
              <w:spacing w:line="240" w:lineRule="auto"/>
            </w:pPr>
            <w:r>
              <w:t xml:space="preserve">It increased my costs (1) </w:t>
            </w:r>
          </w:p>
        </w:tc>
        <w:tc>
          <w:tcPr>
            <w:tcW w:w="2394" w:type="dxa"/>
          </w:tcPr>
          <w:p w14:paraId="50735CC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BC08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AD627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F80126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982BFB3" w14:textId="77777777" w:rsidR="007C53BA" w:rsidRDefault="007C53BA">
            <w:pPr>
              <w:keepNext/>
              <w:spacing w:line="240" w:lineRule="auto"/>
            </w:pPr>
            <w:r>
              <w:t xml:space="preserve">It took me longer (2) </w:t>
            </w:r>
          </w:p>
        </w:tc>
        <w:tc>
          <w:tcPr>
            <w:tcW w:w="2394" w:type="dxa"/>
          </w:tcPr>
          <w:p w14:paraId="180106C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6EB8F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4BADB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E5E718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F4EC94B" w14:textId="77777777" w:rsidR="007C53BA" w:rsidRDefault="007C53BA">
            <w:pPr>
              <w:keepNext/>
              <w:spacing w:line="240" w:lineRule="auto"/>
            </w:pPr>
            <w:r>
              <w:t xml:space="preserve">The quality of my output was reduced (3) </w:t>
            </w:r>
          </w:p>
        </w:tc>
        <w:tc>
          <w:tcPr>
            <w:tcW w:w="2394" w:type="dxa"/>
          </w:tcPr>
          <w:p w14:paraId="4C8D0DD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A59223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88340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B2F70A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8353E8D" w14:textId="77777777" w:rsidR="007C53BA" w:rsidRDefault="007C53BA">
            <w:pPr>
              <w:keepNext/>
              <w:spacing w:line="240" w:lineRule="auto"/>
            </w:pPr>
            <w:r>
              <w:t xml:space="preserve">It contributed to undue stress (4) </w:t>
            </w:r>
          </w:p>
        </w:tc>
        <w:tc>
          <w:tcPr>
            <w:tcW w:w="2394" w:type="dxa"/>
          </w:tcPr>
          <w:p w14:paraId="4DAD752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27409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8BEDD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9EBCCA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6025917" w14:textId="77777777" w:rsidR="007C53BA" w:rsidRDefault="007C53BA">
            <w:pPr>
              <w:keepNext/>
              <w:spacing w:line="240" w:lineRule="auto"/>
            </w:pPr>
            <w:r>
              <w:t xml:space="preserve">I had to redo already complete work (5) </w:t>
            </w:r>
          </w:p>
        </w:tc>
        <w:tc>
          <w:tcPr>
            <w:tcW w:w="2394" w:type="dxa"/>
          </w:tcPr>
          <w:p w14:paraId="0320A2B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0E4A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D434CF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46165232" w14:textId="77777777" w:rsidR="007C53BA" w:rsidRDefault="007C53BA" w:rsidP="007C53BA">
      <w:pPr>
        <w:rPr>
          <w:rFonts w:asciiTheme="minorHAnsi" w:hAnsiTheme="minorHAnsi"/>
          <w:sz w:val="22"/>
          <w:lang w:val="en-US"/>
        </w:rPr>
      </w:pPr>
    </w:p>
    <w:p w14:paraId="615C1EDB" w14:textId="77777777" w:rsidR="007C53BA" w:rsidRDefault="007C53BA" w:rsidP="007C53BA"/>
    <w:p w14:paraId="26189778" w14:textId="77777777" w:rsidR="007C53BA" w:rsidRDefault="007C53BA" w:rsidP="007C53BA">
      <w:pPr>
        <w:pStyle w:val="QuestionSeparator"/>
      </w:pPr>
    </w:p>
    <w:p w14:paraId="18779D41" w14:textId="77777777" w:rsidR="007C53BA" w:rsidRDefault="007C53BA" w:rsidP="007C53BA"/>
    <w:p w14:paraId="3FD8851B" w14:textId="77777777" w:rsidR="007C53BA" w:rsidRDefault="007C53BA" w:rsidP="007C53BA">
      <w:pPr>
        <w:keepNext/>
      </w:pPr>
      <w:r>
        <w:lastRenderedPageBreak/>
        <w:t>Q5.21        Retrofit designs that were not completely incorporated</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7C84B8B"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70772304" w14:textId="77777777" w:rsidR="007C53BA" w:rsidRDefault="007C53BA">
            <w:pPr>
              <w:keepNext/>
              <w:spacing w:line="240" w:lineRule="auto"/>
              <w:jc w:val="center"/>
            </w:pPr>
          </w:p>
        </w:tc>
        <w:tc>
          <w:tcPr>
            <w:tcW w:w="2394" w:type="dxa"/>
            <w:tcBorders>
              <w:top w:val="nil"/>
              <w:left w:val="nil"/>
              <w:right w:val="nil"/>
            </w:tcBorders>
            <w:hideMark/>
          </w:tcPr>
          <w:p w14:paraId="258731D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E90A3D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DEAE7B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9754F3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A06FB33" w14:textId="77777777" w:rsidR="007C53BA" w:rsidRDefault="007C53BA">
            <w:pPr>
              <w:keepNext/>
              <w:spacing w:line="240" w:lineRule="auto"/>
            </w:pPr>
            <w:r>
              <w:t xml:space="preserve">It increased my costs (1) </w:t>
            </w:r>
          </w:p>
        </w:tc>
        <w:tc>
          <w:tcPr>
            <w:tcW w:w="2394" w:type="dxa"/>
          </w:tcPr>
          <w:p w14:paraId="38DF95F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89E92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9C303C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BDA4E9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46E0F30" w14:textId="77777777" w:rsidR="007C53BA" w:rsidRDefault="007C53BA">
            <w:pPr>
              <w:keepNext/>
              <w:spacing w:line="240" w:lineRule="auto"/>
            </w:pPr>
            <w:r>
              <w:t xml:space="preserve">It took me longer (2) </w:t>
            </w:r>
          </w:p>
        </w:tc>
        <w:tc>
          <w:tcPr>
            <w:tcW w:w="2394" w:type="dxa"/>
          </w:tcPr>
          <w:p w14:paraId="2D495C1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25F766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34F7F7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CB1701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1063745" w14:textId="77777777" w:rsidR="007C53BA" w:rsidRDefault="007C53BA">
            <w:pPr>
              <w:keepNext/>
              <w:spacing w:line="240" w:lineRule="auto"/>
            </w:pPr>
            <w:r>
              <w:t xml:space="preserve">The quality of my output was reduced (3) </w:t>
            </w:r>
          </w:p>
        </w:tc>
        <w:tc>
          <w:tcPr>
            <w:tcW w:w="2394" w:type="dxa"/>
          </w:tcPr>
          <w:p w14:paraId="16833D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3D3170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427248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CC6592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E24FCE9" w14:textId="77777777" w:rsidR="007C53BA" w:rsidRDefault="007C53BA">
            <w:pPr>
              <w:keepNext/>
              <w:spacing w:line="240" w:lineRule="auto"/>
            </w:pPr>
            <w:r>
              <w:t xml:space="preserve">It contributed to undue stress (4) </w:t>
            </w:r>
          </w:p>
        </w:tc>
        <w:tc>
          <w:tcPr>
            <w:tcW w:w="2394" w:type="dxa"/>
          </w:tcPr>
          <w:p w14:paraId="6C07747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50B38B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A8BB5B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CFB31C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0585304" w14:textId="77777777" w:rsidR="007C53BA" w:rsidRDefault="007C53BA">
            <w:pPr>
              <w:keepNext/>
              <w:spacing w:line="240" w:lineRule="auto"/>
            </w:pPr>
            <w:r>
              <w:t xml:space="preserve">I had to redo already complete work (5) </w:t>
            </w:r>
          </w:p>
        </w:tc>
        <w:tc>
          <w:tcPr>
            <w:tcW w:w="2394" w:type="dxa"/>
          </w:tcPr>
          <w:p w14:paraId="27758C8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39C18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6CF4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5BB0A708" w14:textId="77777777" w:rsidR="007C53BA" w:rsidRDefault="007C53BA" w:rsidP="007C53BA">
      <w:pPr>
        <w:rPr>
          <w:rFonts w:asciiTheme="minorHAnsi" w:hAnsiTheme="minorHAnsi"/>
          <w:sz w:val="22"/>
          <w:lang w:val="en-US"/>
        </w:rPr>
      </w:pPr>
    </w:p>
    <w:p w14:paraId="2304C9A8" w14:textId="77777777" w:rsidR="007C53BA" w:rsidRDefault="007C53BA" w:rsidP="007C53BA"/>
    <w:p w14:paraId="09B8ED27" w14:textId="77777777" w:rsidR="007C53BA" w:rsidRDefault="007C53BA" w:rsidP="007C53BA">
      <w:pPr>
        <w:pStyle w:val="BlockEndLabel"/>
      </w:pPr>
      <w:r>
        <w:t>End of Block: Impacts during the Construction phase</w:t>
      </w:r>
    </w:p>
    <w:p w14:paraId="166EB0B6" w14:textId="77777777" w:rsidR="007C53BA" w:rsidRDefault="007C53BA" w:rsidP="007C53BA">
      <w:pPr>
        <w:pStyle w:val="BlockSeparator"/>
      </w:pPr>
    </w:p>
    <w:p w14:paraId="2F7DEACB" w14:textId="77777777" w:rsidR="007C53BA" w:rsidRDefault="007C53BA" w:rsidP="007C53BA">
      <w:pPr>
        <w:pStyle w:val="BlockStartLabel"/>
      </w:pPr>
      <w:r>
        <w:t>Start of Block: Impacts during the Close Out phase</w:t>
      </w:r>
    </w:p>
    <w:p w14:paraId="0CA53BD3" w14:textId="77777777" w:rsidR="007C53BA" w:rsidRDefault="007C53BA" w:rsidP="007C53BA"/>
    <w:p w14:paraId="39F4CB78" w14:textId="77777777" w:rsidR="007C53BA" w:rsidRDefault="007C53BA" w:rsidP="007C53BA">
      <w:pPr>
        <w:keepNext/>
      </w:pPr>
      <w:r>
        <w:t>Q6.1 During the CLOSE OUT phase, whilst participating in projects that were tendered with an incomplete design, the following impacts were cited. </w:t>
      </w:r>
      <w:r>
        <w:br/>
        <w:t>Please rate if and how often you have been affected by each impact.</w:t>
      </w:r>
    </w:p>
    <w:p w14:paraId="7F2E8ECF" w14:textId="77777777" w:rsidR="007C53BA" w:rsidRDefault="007C53BA" w:rsidP="007C53BA"/>
    <w:p w14:paraId="3829A1B2" w14:textId="77777777" w:rsidR="007C53BA" w:rsidRDefault="007C53BA" w:rsidP="007C53BA">
      <w:pPr>
        <w:pStyle w:val="QuestionSeparator"/>
      </w:pPr>
    </w:p>
    <w:p w14:paraId="302D054D" w14:textId="77777777" w:rsidR="007C53BA" w:rsidRDefault="007C53BA" w:rsidP="007C53BA"/>
    <w:p w14:paraId="4A313A6E" w14:textId="77777777" w:rsidR="007C53BA" w:rsidRDefault="007C53BA" w:rsidP="007C53BA">
      <w:pPr>
        <w:keepNext/>
      </w:pPr>
      <w:r>
        <w:lastRenderedPageBreak/>
        <w:t xml:space="preserve">Q6.2        The finish scope was reduced due to structure scope creep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1B0833B4"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D9B7789" w14:textId="77777777" w:rsidR="007C53BA" w:rsidRDefault="007C53BA">
            <w:pPr>
              <w:keepNext/>
              <w:spacing w:line="240" w:lineRule="auto"/>
              <w:jc w:val="center"/>
            </w:pPr>
          </w:p>
        </w:tc>
        <w:tc>
          <w:tcPr>
            <w:tcW w:w="2394" w:type="dxa"/>
            <w:tcBorders>
              <w:top w:val="nil"/>
              <w:left w:val="nil"/>
              <w:right w:val="nil"/>
            </w:tcBorders>
            <w:hideMark/>
          </w:tcPr>
          <w:p w14:paraId="304599F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93142D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1DF352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EEBD4C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4B43BF6" w14:textId="77777777" w:rsidR="007C53BA" w:rsidRDefault="007C53BA">
            <w:pPr>
              <w:keepNext/>
              <w:spacing w:line="240" w:lineRule="auto"/>
            </w:pPr>
            <w:r>
              <w:t xml:space="preserve">It increased my costs (1) </w:t>
            </w:r>
          </w:p>
        </w:tc>
        <w:tc>
          <w:tcPr>
            <w:tcW w:w="2394" w:type="dxa"/>
          </w:tcPr>
          <w:p w14:paraId="316D0F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FF2D85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6384D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8ABBB6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84F3B6C" w14:textId="77777777" w:rsidR="007C53BA" w:rsidRDefault="007C53BA">
            <w:pPr>
              <w:keepNext/>
              <w:spacing w:line="240" w:lineRule="auto"/>
            </w:pPr>
            <w:r>
              <w:t xml:space="preserve">It took me longer (2) </w:t>
            </w:r>
          </w:p>
        </w:tc>
        <w:tc>
          <w:tcPr>
            <w:tcW w:w="2394" w:type="dxa"/>
          </w:tcPr>
          <w:p w14:paraId="72A7899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56E45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081A53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7325D3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F41D78D" w14:textId="77777777" w:rsidR="007C53BA" w:rsidRDefault="007C53BA">
            <w:pPr>
              <w:keepNext/>
              <w:spacing w:line="240" w:lineRule="auto"/>
            </w:pPr>
            <w:r>
              <w:t xml:space="preserve">The quality of my output was reduced (3) </w:t>
            </w:r>
          </w:p>
        </w:tc>
        <w:tc>
          <w:tcPr>
            <w:tcW w:w="2394" w:type="dxa"/>
          </w:tcPr>
          <w:p w14:paraId="1BF73A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93D63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8EF3F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4DC9D7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22EE4F1" w14:textId="77777777" w:rsidR="007C53BA" w:rsidRDefault="007C53BA">
            <w:pPr>
              <w:keepNext/>
              <w:spacing w:line="240" w:lineRule="auto"/>
            </w:pPr>
            <w:r>
              <w:t xml:space="preserve">It contributed to undue stress (4) </w:t>
            </w:r>
          </w:p>
        </w:tc>
        <w:tc>
          <w:tcPr>
            <w:tcW w:w="2394" w:type="dxa"/>
          </w:tcPr>
          <w:p w14:paraId="6C11C2D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06CDBB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B36EAD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DFF483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E90BAD1" w14:textId="77777777" w:rsidR="007C53BA" w:rsidRDefault="007C53BA">
            <w:pPr>
              <w:keepNext/>
              <w:spacing w:line="240" w:lineRule="auto"/>
            </w:pPr>
            <w:r>
              <w:t xml:space="preserve">I had to redo already complete work (5) </w:t>
            </w:r>
          </w:p>
        </w:tc>
        <w:tc>
          <w:tcPr>
            <w:tcW w:w="2394" w:type="dxa"/>
          </w:tcPr>
          <w:p w14:paraId="615B915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0E3469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16F69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58135FA" w14:textId="77777777" w:rsidR="007C53BA" w:rsidRDefault="007C53BA" w:rsidP="007C53BA">
      <w:pPr>
        <w:rPr>
          <w:rFonts w:asciiTheme="minorHAnsi" w:hAnsiTheme="minorHAnsi"/>
          <w:sz w:val="22"/>
          <w:lang w:val="en-US"/>
        </w:rPr>
      </w:pPr>
    </w:p>
    <w:p w14:paraId="690077CF" w14:textId="77777777" w:rsidR="007C53BA" w:rsidRDefault="007C53BA" w:rsidP="007C53BA"/>
    <w:p w14:paraId="52011EAF" w14:textId="77777777" w:rsidR="007C53BA" w:rsidRDefault="007C53BA" w:rsidP="007C53BA">
      <w:pPr>
        <w:pStyle w:val="QuestionSeparator"/>
      </w:pPr>
    </w:p>
    <w:p w14:paraId="1002FB4A" w14:textId="77777777" w:rsidR="007C53BA" w:rsidRDefault="007C53BA" w:rsidP="007C53BA"/>
    <w:p w14:paraId="5D6F05F2" w14:textId="77777777" w:rsidR="007C53BA" w:rsidRDefault="007C53BA" w:rsidP="007C53BA">
      <w:pPr>
        <w:keepNext/>
      </w:pPr>
      <w:r>
        <w:lastRenderedPageBreak/>
        <w:t xml:space="preserve">Q6.3        Addition scope was added or part scope was removed out of contract to accommodate changes without affecting completion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7DC477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743FA5F" w14:textId="77777777" w:rsidR="007C53BA" w:rsidRDefault="007C53BA">
            <w:pPr>
              <w:keepNext/>
              <w:spacing w:line="240" w:lineRule="auto"/>
              <w:jc w:val="center"/>
            </w:pPr>
          </w:p>
        </w:tc>
        <w:tc>
          <w:tcPr>
            <w:tcW w:w="2394" w:type="dxa"/>
            <w:tcBorders>
              <w:top w:val="nil"/>
              <w:left w:val="nil"/>
              <w:right w:val="nil"/>
            </w:tcBorders>
            <w:hideMark/>
          </w:tcPr>
          <w:p w14:paraId="55E8BFB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5D109C7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14F3CC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22F2E7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8AE3C2E" w14:textId="77777777" w:rsidR="007C53BA" w:rsidRDefault="007C53BA">
            <w:pPr>
              <w:keepNext/>
              <w:spacing w:line="240" w:lineRule="auto"/>
            </w:pPr>
            <w:r>
              <w:t xml:space="preserve">It increased my costs (1) </w:t>
            </w:r>
          </w:p>
        </w:tc>
        <w:tc>
          <w:tcPr>
            <w:tcW w:w="2394" w:type="dxa"/>
          </w:tcPr>
          <w:p w14:paraId="6F47810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52E055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18EE68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7382D8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716B8FD" w14:textId="77777777" w:rsidR="007C53BA" w:rsidRDefault="007C53BA">
            <w:pPr>
              <w:keepNext/>
              <w:spacing w:line="240" w:lineRule="auto"/>
            </w:pPr>
            <w:r>
              <w:t xml:space="preserve">It took me longer (2) </w:t>
            </w:r>
          </w:p>
        </w:tc>
        <w:tc>
          <w:tcPr>
            <w:tcW w:w="2394" w:type="dxa"/>
          </w:tcPr>
          <w:p w14:paraId="7DC3A4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58577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C48281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756034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137DFC6" w14:textId="77777777" w:rsidR="007C53BA" w:rsidRDefault="007C53BA">
            <w:pPr>
              <w:keepNext/>
              <w:spacing w:line="240" w:lineRule="auto"/>
            </w:pPr>
            <w:r>
              <w:t xml:space="preserve">The quality of my output was reduced (3) </w:t>
            </w:r>
          </w:p>
        </w:tc>
        <w:tc>
          <w:tcPr>
            <w:tcW w:w="2394" w:type="dxa"/>
          </w:tcPr>
          <w:p w14:paraId="1790844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E2F470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C38F1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50E247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9C8C063" w14:textId="77777777" w:rsidR="007C53BA" w:rsidRDefault="007C53BA">
            <w:pPr>
              <w:keepNext/>
              <w:spacing w:line="240" w:lineRule="auto"/>
            </w:pPr>
            <w:r>
              <w:t xml:space="preserve">It contributed to undue stress (4) </w:t>
            </w:r>
          </w:p>
        </w:tc>
        <w:tc>
          <w:tcPr>
            <w:tcW w:w="2394" w:type="dxa"/>
          </w:tcPr>
          <w:p w14:paraId="558990F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98C6A3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AD3A92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92F8D7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A992857" w14:textId="77777777" w:rsidR="007C53BA" w:rsidRDefault="007C53BA">
            <w:pPr>
              <w:keepNext/>
              <w:spacing w:line="240" w:lineRule="auto"/>
            </w:pPr>
            <w:r>
              <w:t xml:space="preserve">I had to redo already complete work (5) </w:t>
            </w:r>
          </w:p>
        </w:tc>
        <w:tc>
          <w:tcPr>
            <w:tcW w:w="2394" w:type="dxa"/>
          </w:tcPr>
          <w:p w14:paraId="10AD864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04D7C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0D7283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053F2BE" w14:textId="77777777" w:rsidR="007C53BA" w:rsidRDefault="007C53BA" w:rsidP="007C53BA">
      <w:pPr>
        <w:rPr>
          <w:rFonts w:asciiTheme="minorHAnsi" w:hAnsiTheme="minorHAnsi"/>
          <w:sz w:val="22"/>
          <w:lang w:val="en-US"/>
        </w:rPr>
      </w:pPr>
    </w:p>
    <w:p w14:paraId="4F941FF1" w14:textId="77777777" w:rsidR="007C53BA" w:rsidRDefault="007C53BA" w:rsidP="007C53BA"/>
    <w:p w14:paraId="009A2DE2" w14:textId="77777777" w:rsidR="007C53BA" w:rsidRDefault="007C53BA" w:rsidP="007C53BA">
      <w:pPr>
        <w:pStyle w:val="QuestionSeparator"/>
      </w:pPr>
    </w:p>
    <w:p w14:paraId="35DED599" w14:textId="77777777" w:rsidR="007C53BA" w:rsidRDefault="007C53BA" w:rsidP="007C53BA"/>
    <w:p w14:paraId="40B525A6" w14:textId="745BB11E" w:rsidR="007C53BA" w:rsidRDefault="007C53BA" w:rsidP="007C53BA">
      <w:pPr>
        <w:keepNext/>
      </w:pPr>
      <w:r>
        <w:lastRenderedPageBreak/>
        <w:t xml:space="preserve">Q6.4        Statutory approvals </w:t>
      </w:r>
      <w:r w:rsidR="00BB79F1">
        <w:t>resubmission</w:t>
      </w:r>
      <w:r>
        <w:t xml:space="preserve"> due to changes/new information caused delays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53A891F"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0723929" w14:textId="77777777" w:rsidR="007C53BA" w:rsidRDefault="007C53BA">
            <w:pPr>
              <w:keepNext/>
              <w:spacing w:line="240" w:lineRule="auto"/>
              <w:jc w:val="center"/>
            </w:pPr>
          </w:p>
        </w:tc>
        <w:tc>
          <w:tcPr>
            <w:tcW w:w="2394" w:type="dxa"/>
            <w:tcBorders>
              <w:top w:val="nil"/>
              <w:left w:val="nil"/>
              <w:right w:val="nil"/>
            </w:tcBorders>
            <w:hideMark/>
          </w:tcPr>
          <w:p w14:paraId="390783E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705D177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E5A9CB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63C7924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1AB3B09" w14:textId="77777777" w:rsidR="007C53BA" w:rsidRDefault="007C53BA">
            <w:pPr>
              <w:keepNext/>
              <w:spacing w:line="240" w:lineRule="auto"/>
            </w:pPr>
            <w:r>
              <w:t xml:space="preserve">It increased my costs (1) </w:t>
            </w:r>
          </w:p>
        </w:tc>
        <w:tc>
          <w:tcPr>
            <w:tcW w:w="2394" w:type="dxa"/>
          </w:tcPr>
          <w:p w14:paraId="41049AC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B22A8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15F79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6E85FD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A437964" w14:textId="77777777" w:rsidR="007C53BA" w:rsidRDefault="007C53BA">
            <w:pPr>
              <w:keepNext/>
              <w:spacing w:line="240" w:lineRule="auto"/>
            </w:pPr>
            <w:r>
              <w:t xml:space="preserve">It took me longer (2) </w:t>
            </w:r>
          </w:p>
        </w:tc>
        <w:tc>
          <w:tcPr>
            <w:tcW w:w="2394" w:type="dxa"/>
          </w:tcPr>
          <w:p w14:paraId="0994FC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980DD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B57EB3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294D3D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BB1D5D5" w14:textId="77777777" w:rsidR="007C53BA" w:rsidRDefault="007C53BA">
            <w:pPr>
              <w:keepNext/>
              <w:spacing w:line="240" w:lineRule="auto"/>
            </w:pPr>
            <w:r>
              <w:t xml:space="preserve">The quality of my output was reduced (3) </w:t>
            </w:r>
          </w:p>
        </w:tc>
        <w:tc>
          <w:tcPr>
            <w:tcW w:w="2394" w:type="dxa"/>
          </w:tcPr>
          <w:p w14:paraId="3065299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F95E3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09F83E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B85FD2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28EE606" w14:textId="77777777" w:rsidR="007C53BA" w:rsidRDefault="007C53BA">
            <w:pPr>
              <w:keepNext/>
              <w:spacing w:line="240" w:lineRule="auto"/>
            </w:pPr>
            <w:r>
              <w:t xml:space="preserve">It contributed to undue stress (4) </w:t>
            </w:r>
          </w:p>
        </w:tc>
        <w:tc>
          <w:tcPr>
            <w:tcW w:w="2394" w:type="dxa"/>
          </w:tcPr>
          <w:p w14:paraId="5F1B45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4382FD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8F037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585AF3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E4E5940" w14:textId="77777777" w:rsidR="007C53BA" w:rsidRDefault="007C53BA">
            <w:pPr>
              <w:keepNext/>
              <w:spacing w:line="240" w:lineRule="auto"/>
            </w:pPr>
            <w:r>
              <w:t xml:space="preserve">I had to redo already complete work (5) </w:t>
            </w:r>
          </w:p>
        </w:tc>
        <w:tc>
          <w:tcPr>
            <w:tcW w:w="2394" w:type="dxa"/>
          </w:tcPr>
          <w:p w14:paraId="0EC2C50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0DF3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F50457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49F8176" w14:textId="77777777" w:rsidR="007C53BA" w:rsidRDefault="007C53BA" w:rsidP="007C53BA">
      <w:pPr>
        <w:rPr>
          <w:rFonts w:asciiTheme="minorHAnsi" w:hAnsiTheme="minorHAnsi"/>
          <w:sz w:val="22"/>
          <w:lang w:val="en-US"/>
        </w:rPr>
      </w:pPr>
    </w:p>
    <w:p w14:paraId="1636536D" w14:textId="77777777" w:rsidR="007C53BA" w:rsidRDefault="007C53BA" w:rsidP="007C53BA"/>
    <w:p w14:paraId="3D2B41FB" w14:textId="77777777" w:rsidR="007C53BA" w:rsidRDefault="007C53BA" w:rsidP="007C53BA">
      <w:pPr>
        <w:pStyle w:val="QuestionSeparator"/>
      </w:pPr>
    </w:p>
    <w:p w14:paraId="3F8F1BAA" w14:textId="77777777" w:rsidR="007C53BA" w:rsidRDefault="007C53BA" w:rsidP="007C53BA"/>
    <w:p w14:paraId="70252EA8" w14:textId="77777777" w:rsidR="007C53BA" w:rsidRDefault="007C53BA" w:rsidP="007C53BA">
      <w:pPr>
        <w:keepNext/>
      </w:pPr>
      <w:r>
        <w:lastRenderedPageBreak/>
        <w:t xml:space="preserve">Q6.5        Quality was compromised by rework regardless of the cause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DC57C87"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D7BE46E" w14:textId="77777777" w:rsidR="007C53BA" w:rsidRDefault="007C53BA">
            <w:pPr>
              <w:keepNext/>
              <w:spacing w:line="240" w:lineRule="auto"/>
              <w:jc w:val="center"/>
            </w:pPr>
          </w:p>
        </w:tc>
        <w:tc>
          <w:tcPr>
            <w:tcW w:w="2394" w:type="dxa"/>
            <w:tcBorders>
              <w:top w:val="nil"/>
              <w:left w:val="nil"/>
              <w:right w:val="nil"/>
            </w:tcBorders>
            <w:hideMark/>
          </w:tcPr>
          <w:p w14:paraId="74F7447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D0AC11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09EF90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B5F16B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C473D34" w14:textId="77777777" w:rsidR="007C53BA" w:rsidRDefault="007C53BA">
            <w:pPr>
              <w:keepNext/>
              <w:spacing w:line="240" w:lineRule="auto"/>
            </w:pPr>
            <w:r>
              <w:t xml:space="preserve">It increased my costs (1) </w:t>
            </w:r>
          </w:p>
        </w:tc>
        <w:tc>
          <w:tcPr>
            <w:tcW w:w="2394" w:type="dxa"/>
          </w:tcPr>
          <w:p w14:paraId="5403DEE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8A92F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35DCA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0217EC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9F628DE" w14:textId="77777777" w:rsidR="007C53BA" w:rsidRDefault="007C53BA">
            <w:pPr>
              <w:keepNext/>
              <w:spacing w:line="240" w:lineRule="auto"/>
            </w:pPr>
            <w:r>
              <w:t xml:space="preserve">It took me longer (2) </w:t>
            </w:r>
          </w:p>
        </w:tc>
        <w:tc>
          <w:tcPr>
            <w:tcW w:w="2394" w:type="dxa"/>
          </w:tcPr>
          <w:p w14:paraId="038A98B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10F2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042722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ECD092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00A99B9" w14:textId="77777777" w:rsidR="007C53BA" w:rsidRDefault="007C53BA">
            <w:pPr>
              <w:keepNext/>
              <w:spacing w:line="240" w:lineRule="auto"/>
            </w:pPr>
            <w:r>
              <w:t xml:space="preserve">The quality of my output was reduced (3) </w:t>
            </w:r>
          </w:p>
        </w:tc>
        <w:tc>
          <w:tcPr>
            <w:tcW w:w="2394" w:type="dxa"/>
          </w:tcPr>
          <w:p w14:paraId="41B835D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2F60E3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48CF62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AE38EF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AE4A064" w14:textId="77777777" w:rsidR="007C53BA" w:rsidRDefault="007C53BA">
            <w:pPr>
              <w:keepNext/>
              <w:spacing w:line="240" w:lineRule="auto"/>
            </w:pPr>
            <w:r>
              <w:t xml:space="preserve">It contributed to undue stress (4) </w:t>
            </w:r>
          </w:p>
        </w:tc>
        <w:tc>
          <w:tcPr>
            <w:tcW w:w="2394" w:type="dxa"/>
          </w:tcPr>
          <w:p w14:paraId="3FE9EEF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81ADB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5F1DE2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F0290C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6F0D161" w14:textId="77777777" w:rsidR="007C53BA" w:rsidRDefault="007C53BA">
            <w:pPr>
              <w:keepNext/>
              <w:spacing w:line="240" w:lineRule="auto"/>
            </w:pPr>
            <w:r>
              <w:t xml:space="preserve">I had to redo already complete work (5) </w:t>
            </w:r>
          </w:p>
        </w:tc>
        <w:tc>
          <w:tcPr>
            <w:tcW w:w="2394" w:type="dxa"/>
          </w:tcPr>
          <w:p w14:paraId="6F9D57C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23DF39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DB7CB6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077E2EE" w14:textId="77777777" w:rsidR="007C53BA" w:rsidRDefault="007C53BA" w:rsidP="007C53BA">
      <w:pPr>
        <w:rPr>
          <w:rFonts w:asciiTheme="minorHAnsi" w:hAnsiTheme="minorHAnsi"/>
          <w:sz w:val="22"/>
          <w:lang w:val="en-US"/>
        </w:rPr>
      </w:pPr>
    </w:p>
    <w:p w14:paraId="62497B62" w14:textId="77777777" w:rsidR="007C53BA" w:rsidRDefault="007C53BA" w:rsidP="007C53BA"/>
    <w:p w14:paraId="380F3DE9" w14:textId="77777777" w:rsidR="007C53BA" w:rsidRDefault="007C53BA" w:rsidP="007C53BA">
      <w:pPr>
        <w:pStyle w:val="QuestionSeparator"/>
      </w:pPr>
    </w:p>
    <w:p w14:paraId="3BC6EF48" w14:textId="77777777" w:rsidR="007C53BA" w:rsidRDefault="007C53BA" w:rsidP="007C53BA"/>
    <w:p w14:paraId="59D67C9D" w14:textId="77777777" w:rsidR="007C53BA" w:rsidRDefault="007C53BA" w:rsidP="007C53BA">
      <w:pPr>
        <w:keepNext/>
      </w:pPr>
      <w:r>
        <w:lastRenderedPageBreak/>
        <w:t xml:space="preserve">Q6.6        Definition of practical completion become unclear with major scope changes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E92FD0F"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4777C9D" w14:textId="77777777" w:rsidR="007C53BA" w:rsidRDefault="007C53BA">
            <w:pPr>
              <w:keepNext/>
              <w:spacing w:line="240" w:lineRule="auto"/>
              <w:jc w:val="center"/>
            </w:pPr>
          </w:p>
        </w:tc>
        <w:tc>
          <w:tcPr>
            <w:tcW w:w="2394" w:type="dxa"/>
            <w:tcBorders>
              <w:top w:val="nil"/>
              <w:left w:val="nil"/>
              <w:right w:val="nil"/>
            </w:tcBorders>
            <w:hideMark/>
          </w:tcPr>
          <w:p w14:paraId="46F443E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23DD45C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ACB268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BA2114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80322CF" w14:textId="77777777" w:rsidR="007C53BA" w:rsidRDefault="007C53BA">
            <w:pPr>
              <w:keepNext/>
              <w:spacing w:line="240" w:lineRule="auto"/>
            </w:pPr>
            <w:r>
              <w:t xml:space="preserve">It increased my costs (1) </w:t>
            </w:r>
          </w:p>
        </w:tc>
        <w:tc>
          <w:tcPr>
            <w:tcW w:w="2394" w:type="dxa"/>
          </w:tcPr>
          <w:p w14:paraId="3B5B2A6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3777F8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A640F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646C8F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37CD8E8" w14:textId="77777777" w:rsidR="007C53BA" w:rsidRDefault="007C53BA">
            <w:pPr>
              <w:keepNext/>
              <w:spacing w:line="240" w:lineRule="auto"/>
            </w:pPr>
            <w:r>
              <w:t xml:space="preserve">It took me longer (2) </w:t>
            </w:r>
          </w:p>
        </w:tc>
        <w:tc>
          <w:tcPr>
            <w:tcW w:w="2394" w:type="dxa"/>
          </w:tcPr>
          <w:p w14:paraId="779A248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F775C1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115395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E9FF25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4981181" w14:textId="77777777" w:rsidR="007C53BA" w:rsidRDefault="007C53BA">
            <w:pPr>
              <w:keepNext/>
              <w:spacing w:line="240" w:lineRule="auto"/>
            </w:pPr>
            <w:r>
              <w:t xml:space="preserve">The quality of my output was reduced (3) </w:t>
            </w:r>
          </w:p>
        </w:tc>
        <w:tc>
          <w:tcPr>
            <w:tcW w:w="2394" w:type="dxa"/>
          </w:tcPr>
          <w:p w14:paraId="68E46C0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E117DD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0169D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FB8008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91FFF17" w14:textId="77777777" w:rsidR="007C53BA" w:rsidRDefault="007C53BA">
            <w:pPr>
              <w:keepNext/>
              <w:spacing w:line="240" w:lineRule="auto"/>
            </w:pPr>
            <w:r>
              <w:t xml:space="preserve">It contributed to undue stress (4) </w:t>
            </w:r>
          </w:p>
        </w:tc>
        <w:tc>
          <w:tcPr>
            <w:tcW w:w="2394" w:type="dxa"/>
          </w:tcPr>
          <w:p w14:paraId="5B8A043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8D1DE7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51806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5F6A00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0FA1B35" w14:textId="77777777" w:rsidR="007C53BA" w:rsidRDefault="007C53BA">
            <w:pPr>
              <w:keepNext/>
              <w:spacing w:line="240" w:lineRule="auto"/>
            </w:pPr>
            <w:r>
              <w:t xml:space="preserve">I had to redo already complete work (5) </w:t>
            </w:r>
          </w:p>
        </w:tc>
        <w:tc>
          <w:tcPr>
            <w:tcW w:w="2394" w:type="dxa"/>
          </w:tcPr>
          <w:p w14:paraId="25F28F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564EF8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4609E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716741AD" w14:textId="77777777" w:rsidR="007C53BA" w:rsidRDefault="007C53BA" w:rsidP="007C53BA">
      <w:pPr>
        <w:rPr>
          <w:rFonts w:asciiTheme="minorHAnsi" w:hAnsiTheme="minorHAnsi"/>
          <w:sz w:val="22"/>
          <w:lang w:val="en-US"/>
        </w:rPr>
      </w:pPr>
    </w:p>
    <w:p w14:paraId="214F8F13" w14:textId="77777777" w:rsidR="007C53BA" w:rsidRDefault="007C53BA" w:rsidP="007C53BA"/>
    <w:p w14:paraId="04307DE2" w14:textId="77777777" w:rsidR="007C53BA" w:rsidRDefault="007C53BA" w:rsidP="007C53BA">
      <w:pPr>
        <w:pStyle w:val="QuestionSeparator"/>
      </w:pPr>
    </w:p>
    <w:p w14:paraId="535A007F" w14:textId="77777777" w:rsidR="007C53BA" w:rsidRDefault="007C53BA" w:rsidP="007C53BA"/>
    <w:p w14:paraId="3ED1E739" w14:textId="77777777" w:rsidR="007C53BA" w:rsidRDefault="007C53BA" w:rsidP="007C53BA">
      <w:pPr>
        <w:keepNext/>
      </w:pPr>
      <w:r>
        <w:lastRenderedPageBreak/>
        <w:t xml:space="preserve">Q6.7        Late handovers or concurrent handovers due to scope change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5800CE8"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5A03C71" w14:textId="77777777" w:rsidR="007C53BA" w:rsidRDefault="007C53BA">
            <w:pPr>
              <w:keepNext/>
              <w:spacing w:line="240" w:lineRule="auto"/>
              <w:jc w:val="center"/>
            </w:pPr>
          </w:p>
        </w:tc>
        <w:tc>
          <w:tcPr>
            <w:tcW w:w="2394" w:type="dxa"/>
            <w:tcBorders>
              <w:top w:val="nil"/>
              <w:left w:val="nil"/>
              <w:right w:val="nil"/>
            </w:tcBorders>
            <w:hideMark/>
          </w:tcPr>
          <w:p w14:paraId="3F3B808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8BDE3A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57D445A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4B39EC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C7BC479" w14:textId="77777777" w:rsidR="007C53BA" w:rsidRDefault="007C53BA">
            <w:pPr>
              <w:keepNext/>
              <w:spacing w:line="240" w:lineRule="auto"/>
            </w:pPr>
            <w:r>
              <w:t xml:space="preserve">It increased my costs (1) </w:t>
            </w:r>
          </w:p>
        </w:tc>
        <w:tc>
          <w:tcPr>
            <w:tcW w:w="2394" w:type="dxa"/>
          </w:tcPr>
          <w:p w14:paraId="532D258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605A88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1E05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C9799D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9E026B2" w14:textId="77777777" w:rsidR="007C53BA" w:rsidRDefault="007C53BA">
            <w:pPr>
              <w:keepNext/>
              <w:spacing w:line="240" w:lineRule="auto"/>
            </w:pPr>
            <w:r>
              <w:t xml:space="preserve">It took me longer (2) </w:t>
            </w:r>
          </w:p>
        </w:tc>
        <w:tc>
          <w:tcPr>
            <w:tcW w:w="2394" w:type="dxa"/>
          </w:tcPr>
          <w:p w14:paraId="173936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F95DC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8E567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88B499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EF50CE4" w14:textId="77777777" w:rsidR="007C53BA" w:rsidRDefault="007C53BA">
            <w:pPr>
              <w:keepNext/>
              <w:spacing w:line="240" w:lineRule="auto"/>
            </w:pPr>
            <w:r>
              <w:t xml:space="preserve">The quality of my output was reduced (3) </w:t>
            </w:r>
          </w:p>
        </w:tc>
        <w:tc>
          <w:tcPr>
            <w:tcW w:w="2394" w:type="dxa"/>
          </w:tcPr>
          <w:p w14:paraId="29FC6D7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00DBA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FF86D7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DD4576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293E367" w14:textId="77777777" w:rsidR="007C53BA" w:rsidRDefault="007C53BA">
            <w:pPr>
              <w:keepNext/>
              <w:spacing w:line="240" w:lineRule="auto"/>
            </w:pPr>
            <w:r>
              <w:t xml:space="preserve">It contributed to undue stress (4) </w:t>
            </w:r>
          </w:p>
        </w:tc>
        <w:tc>
          <w:tcPr>
            <w:tcW w:w="2394" w:type="dxa"/>
          </w:tcPr>
          <w:p w14:paraId="0E87B8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7B6C35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97162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A20173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629A578" w14:textId="77777777" w:rsidR="007C53BA" w:rsidRDefault="007C53BA">
            <w:pPr>
              <w:keepNext/>
              <w:spacing w:line="240" w:lineRule="auto"/>
            </w:pPr>
            <w:r>
              <w:t xml:space="preserve">I had to redo already complete work (5) </w:t>
            </w:r>
          </w:p>
        </w:tc>
        <w:tc>
          <w:tcPr>
            <w:tcW w:w="2394" w:type="dxa"/>
          </w:tcPr>
          <w:p w14:paraId="76BDB60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FCDE5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DE9B7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C282467" w14:textId="77777777" w:rsidR="007C53BA" w:rsidRDefault="007C53BA" w:rsidP="007C53BA">
      <w:pPr>
        <w:rPr>
          <w:rFonts w:asciiTheme="minorHAnsi" w:hAnsiTheme="minorHAnsi"/>
          <w:sz w:val="22"/>
          <w:lang w:val="en-US"/>
        </w:rPr>
      </w:pPr>
    </w:p>
    <w:p w14:paraId="4B094175" w14:textId="77777777" w:rsidR="007C53BA" w:rsidRDefault="007C53BA" w:rsidP="007C53BA"/>
    <w:p w14:paraId="3D210EA1" w14:textId="77777777" w:rsidR="007C53BA" w:rsidRDefault="007C53BA" w:rsidP="007C53BA">
      <w:pPr>
        <w:pStyle w:val="QuestionSeparator"/>
      </w:pPr>
    </w:p>
    <w:p w14:paraId="383B0A42" w14:textId="77777777" w:rsidR="007C53BA" w:rsidRDefault="007C53BA" w:rsidP="007C53BA"/>
    <w:p w14:paraId="4C0562AA" w14:textId="74966725" w:rsidR="007C53BA" w:rsidRDefault="007C53BA" w:rsidP="007C53BA">
      <w:pPr>
        <w:keepNext/>
      </w:pPr>
      <w:r>
        <w:lastRenderedPageBreak/>
        <w:t>Q6.8        Excessive close out documentation due to changes such as</w:t>
      </w:r>
      <w:r w:rsidR="00BB79F1">
        <w:t xml:space="preserve"> built</w:t>
      </w:r>
      <w:r>
        <w:t xml:space="preserve"> drawings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0F4D3AE"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05A6E1B0" w14:textId="77777777" w:rsidR="007C53BA" w:rsidRDefault="007C53BA">
            <w:pPr>
              <w:keepNext/>
              <w:spacing w:line="240" w:lineRule="auto"/>
              <w:jc w:val="center"/>
            </w:pPr>
          </w:p>
        </w:tc>
        <w:tc>
          <w:tcPr>
            <w:tcW w:w="2394" w:type="dxa"/>
            <w:tcBorders>
              <w:top w:val="nil"/>
              <w:left w:val="nil"/>
              <w:right w:val="nil"/>
            </w:tcBorders>
            <w:hideMark/>
          </w:tcPr>
          <w:p w14:paraId="6E2CCCD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7BA4A6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50C4977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7ABB11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B698D4E" w14:textId="77777777" w:rsidR="007C53BA" w:rsidRDefault="007C53BA">
            <w:pPr>
              <w:keepNext/>
              <w:spacing w:line="240" w:lineRule="auto"/>
            </w:pPr>
            <w:r>
              <w:t xml:space="preserve">It increased my costs (1) </w:t>
            </w:r>
          </w:p>
        </w:tc>
        <w:tc>
          <w:tcPr>
            <w:tcW w:w="2394" w:type="dxa"/>
          </w:tcPr>
          <w:p w14:paraId="4B5ED40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FF929E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4CA159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0A2340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0B60B76" w14:textId="77777777" w:rsidR="007C53BA" w:rsidRDefault="007C53BA">
            <w:pPr>
              <w:keepNext/>
              <w:spacing w:line="240" w:lineRule="auto"/>
            </w:pPr>
            <w:r>
              <w:t xml:space="preserve">It took me longer (2) </w:t>
            </w:r>
          </w:p>
        </w:tc>
        <w:tc>
          <w:tcPr>
            <w:tcW w:w="2394" w:type="dxa"/>
          </w:tcPr>
          <w:p w14:paraId="72E27F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468A6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B380EF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963EF9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9B3C444" w14:textId="77777777" w:rsidR="007C53BA" w:rsidRDefault="007C53BA">
            <w:pPr>
              <w:keepNext/>
              <w:spacing w:line="240" w:lineRule="auto"/>
            </w:pPr>
            <w:r>
              <w:t xml:space="preserve">The quality of my output was reduced (3) </w:t>
            </w:r>
          </w:p>
        </w:tc>
        <w:tc>
          <w:tcPr>
            <w:tcW w:w="2394" w:type="dxa"/>
          </w:tcPr>
          <w:p w14:paraId="307D53F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30B52A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6E5FF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7AF4CA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9EAD5D0" w14:textId="77777777" w:rsidR="007C53BA" w:rsidRDefault="007C53BA">
            <w:pPr>
              <w:keepNext/>
              <w:spacing w:line="240" w:lineRule="auto"/>
            </w:pPr>
            <w:r>
              <w:t xml:space="preserve">It contributed to undue stress (4) </w:t>
            </w:r>
          </w:p>
        </w:tc>
        <w:tc>
          <w:tcPr>
            <w:tcW w:w="2394" w:type="dxa"/>
          </w:tcPr>
          <w:p w14:paraId="611946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1A9269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1398BA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32DD34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B1B7091" w14:textId="77777777" w:rsidR="007C53BA" w:rsidRDefault="007C53BA">
            <w:pPr>
              <w:keepNext/>
              <w:spacing w:line="240" w:lineRule="auto"/>
            </w:pPr>
            <w:r>
              <w:t xml:space="preserve">I had to redo already complete work (5) </w:t>
            </w:r>
          </w:p>
        </w:tc>
        <w:tc>
          <w:tcPr>
            <w:tcW w:w="2394" w:type="dxa"/>
          </w:tcPr>
          <w:p w14:paraId="56BA275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851FE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426E5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01017EE" w14:textId="77777777" w:rsidR="007C53BA" w:rsidRDefault="007C53BA" w:rsidP="007C53BA">
      <w:pPr>
        <w:rPr>
          <w:rFonts w:asciiTheme="minorHAnsi" w:hAnsiTheme="minorHAnsi"/>
          <w:sz w:val="22"/>
          <w:lang w:val="en-US"/>
        </w:rPr>
      </w:pPr>
    </w:p>
    <w:p w14:paraId="0472A89B" w14:textId="77777777" w:rsidR="007C53BA" w:rsidRDefault="007C53BA" w:rsidP="007C53BA"/>
    <w:p w14:paraId="3DBAFD0E" w14:textId="77777777" w:rsidR="007C53BA" w:rsidRDefault="007C53BA" w:rsidP="007C53BA">
      <w:pPr>
        <w:pStyle w:val="QuestionSeparator"/>
      </w:pPr>
    </w:p>
    <w:p w14:paraId="498AD2CD" w14:textId="77777777" w:rsidR="007C53BA" w:rsidRDefault="007C53BA" w:rsidP="007C53BA"/>
    <w:p w14:paraId="6DC5EC7E" w14:textId="77777777" w:rsidR="007C53BA" w:rsidRDefault="007C53BA" w:rsidP="007C53BA">
      <w:pPr>
        <w:keepNext/>
      </w:pPr>
      <w:r>
        <w:lastRenderedPageBreak/>
        <w:t xml:space="preserve">Q6.9        High volumes of snags due to unexpected interface of changes or unclear scope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7694BF43"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D0E9ECC" w14:textId="77777777" w:rsidR="007C53BA" w:rsidRDefault="007C53BA">
            <w:pPr>
              <w:keepNext/>
              <w:spacing w:line="240" w:lineRule="auto"/>
              <w:jc w:val="center"/>
            </w:pPr>
          </w:p>
        </w:tc>
        <w:tc>
          <w:tcPr>
            <w:tcW w:w="2394" w:type="dxa"/>
            <w:tcBorders>
              <w:top w:val="nil"/>
              <w:left w:val="nil"/>
              <w:right w:val="nil"/>
            </w:tcBorders>
            <w:hideMark/>
          </w:tcPr>
          <w:p w14:paraId="14EEF03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2D8274B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00C3E78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5AC0BF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37A5C29" w14:textId="77777777" w:rsidR="007C53BA" w:rsidRDefault="007C53BA">
            <w:pPr>
              <w:keepNext/>
              <w:spacing w:line="240" w:lineRule="auto"/>
            </w:pPr>
            <w:r>
              <w:t xml:space="preserve">It increased my costs (1) </w:t>
            </w:r>
          </w:p>
        </w:tc>
        <w:tc>
          <w:tcPr>
            <w:tcW w:w="2394" w:type="dxa"/>
          </w:tcPr>
          <w:p w14:paraId="482E68C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776C35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30655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6837E1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4553696" w14:textId="77777777" w:rsidR="007C53BA" w:rsidRDefault="007C53BA">
            <w:pPr>
              <w:keepNext/>
              <w:spacing w:line="240" w:lineRule="auto"/>
            </w:pPr>
            <w:r>
              <w:t xml:space="preserve">It took me longer (2) </w:t>
            </w:r>
          </w:p>
        </w:tc>
        <w:tc>
          <w:tcPr>
            <w:tcW w:w="2394" w:type="dxa"/>
          </w:tcPr>
          <w:p w14:paraId="341C098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2A7907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5DCCB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321293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D8A257B" w14:textId="77777777" w:rsidR="007C53BA" w:rsidRDefault="007C53BA">
            <w:pPr>
              <w:keepNext/>
              <w:spacing w:line="240" w:lineRule="auto"/>
            </w:pPr>
            <w:r>
              <w:t xml:space="preserve">The quality of my output was reduced (3) </w:t>
            </w:r>
          </w:p>
        </w:tc>
        <w:tc>
          <w:tcPr>
            <w:tcW w:w="2394" w:type="dxa"/>
          </w:tcPr>
          <w:p w14:paraId="17CCBEB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4BC726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7EAF8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395491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A36BBA2" w14:textId="77777777" w:rsidR="007C53BA" w:rsidRDefault="007C53BA">
            <w:pPr>
              <w:keepNext/>
              <w:spacing w:line="240" w:lineRule="auto"/>
            </w:pPr>
            <w:r>
              <w:t xml:space="preserve">It contributed to undue stress (4) </w:t>
            </w:r>
          </w:p>
        </w:tc>
        <w:tc>
          <w:tcPr>
            <w:tcW w:w="2394" w:type="dxa"/>
          </w:tcPr>
          <w:p w14:paraId="60C9067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B0A3AE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281AB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A8EB94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122DAE4" w14:textId="77777777" w:rsidR="007C53BA" w:rsidRDefault="007C53BA">
            <w:pPr>
              <w:keepNext/>
              <w:spacing w:line="240" w:lineRule="auto"/>
            </w:pPr>
            <w:r>
              <w:t xml:space="preserve">I had to redo already complete work (5) </w:t>
            </w:r>
          </w:p>
        </w:tc>
        <w:tc>
          <w:tcPr>
            <w:tcW w:w="2394" w:type="dxa"/>
          </w:tcPr>
          <w:p w14:paraId="7134325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7B57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8D0BA7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4065D1C6" w14:textId="77777777" w:rsidR="007C53BA" w:rsidRDefault="007C53BA" w:rsidP="007C53BA">
      <w:pPr>
        <w:rPr>
          <w:rFonts w:asciiTheme="minorHAnsi" w:hAnsiTheme="minorHAnsi"/>
          <w:sz w:val="22"/>
          <w:lang w:val="en-US"/>
        </w:rPr>
      </w:pPr>
    </w:p>
    <w:p w14:paraId="1D2D66A2" w14:textId="77777777" w:rsidR="007C53BA" w:rsidRDefault="007C53BA" w:rsidP="007C53BA"/>
    <w:p w14:paraId="71C71630" w14:textId="77777777" w:rsidR="007C53BA" w:rsidRDefault="007C53BA" w:rsidP="007C53BA">
      <w:pPr>
        <w:pStyle w:val="QuestionSeparator"/>
      </w:pPr>
    </w:p>
    <w:p w14:paraId="7DAB1842" w14:textId="77777777" w:rsidR="007C53BA" w:rsidRDefault="007C53BA" w:rsidP="007C53BA"/>
    <w:p w14:paraId="27CEA0AD" w14:textId="77777777" w:rsidR="007C53BA" w:rsidRDefault="007C53BA" w:rsidP="007C53BA">
      <w:pPr>
        <w:keepNext/>
      </w:pPr>
      <w:r>
        <w:lastRenderedPageBreak/>
        <w:t xml:space="preserve">Q6.10        Maintaining commitment became difficult when moral was low due to constant scope change difficulties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4630D959"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3CF6DAB3" w14:textId="77777777" w:rsidR="007C53BA" w:rsidRDefault="007C53BA">
            <w:pPr>
              <w:keepNext/>
              <w:spacing w:line="240" w:lineRule="auto"/>
              <w:jc w:val="center"/>
            </w:pPr>
          </w:p>
        </w:tc>
        <w:tc>
          <w:tcPr>
            <w:tcW w:w="2394" w:type="dxa"/>
            <w:tcBorders>
              <w:top w:val="nil"/>
              <w:left w:val="nil"/>
              <w:right w:val="nil"/>
            </w:tcBorders>
            <w:hideMark/>
          </w:tcPr>
          <w:p w14:paraId="6530D44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D4D6E8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E971C9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FD5AC8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B0EF4E9" w14:textId="77777777" w:rsidR="007C53BA" w:rsidRDefault="007C53BA">
            <w:pPr>
              <w:keepNext/>
              <w:spacing w:line="240" w:lineRule="auto"/>
            </w:pPr>
            <w:r>
              <w:t xml:space="preserve">It increased my costs (1) </w:t>
            </w:r>
          </w:p>
        </w:tc>
        <w:tc>
          <w:tcPr>
            <w:tcW w:w="2394" w:type="dxa"/>
          </w:tcPr>
          <w:p w14:paraId="67D676B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995562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116B97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38C205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349580C" w14:textId="77777777" w:rsidR="007C53BA" w:rsidRDefault="007C53BA">
            <w:pPr>
              <w:keepNext/>
              <w:spacing w:line="240" w:lineRule="auto"/>
            </w:pPr>
            <w:r>
              <w:t xml:space="preserve">It took me longer (2) </w:t>
            </w:r>
          </w:p>
        </w:tc>
        <w:tc>
          <w:tcPr>
            <w:tcW w:w="2394" w:type="dxa"/>
          </w:tcPr>
          <w:p w14:paraId="2FC3680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7A99B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86771F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9A5754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1C297DC" w14:textId="77777777" w:rsidR="007C53BA" w:rsidRDefault="007C53BA">
            <w:pPr>
              <w:keepNext/>
              <w:spacing w:line="240" w:lineRule="auto"/>
            </w:pPr>
            <w:r>
              <w:t xml:space="preserve">The quality of my output was reduced (3) </w:t>
            </w:r>
          </w:p>
        </w:tc>
        <w:tc>
          <w:tcPr>
            <w:tcW w:w="2394" w:type="dxa"/>
          </w:tcPr>
          <w:p w14:paraId="214881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589D20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34BAF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F8B927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B917BD6" w14:textId="77777777" w:rsidR="007C53BA" w:rsidRDefault="007C53BA">
            <w:pPr>
              <w:keepNext/>
              <w:spacing w:line="240" w:lineRule="auto"/>
            </w:pPr>
            <w:r>
              <w:t xml:space="preserve">It contributed to undue stress (4) </w:t>
            </w:r>
          </w:p>
        </w:tc>
        <w:tc>
          <w:tcPr>
            <w:tcW w:w="2394" w:type="dxa"/>
          </w:tcPr>
          <w:p w14:paraId="4748A66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925437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599277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254351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87DB1D9" w14:textId="77777777" w:rsidR="007C53BA" w:rsidRDefault="007C53BA">
            <w:pPr>
              <w:keepNext/>
              <w:spacing w:line="240" w:lineRule="auto"/>
            </w:pPr>
            <w:r>
              <w:t xml:space="preserve">I had to redo already complete work (5) </w:t>
            </w:r>
          </w:p>
        </w:tc>
        <w:tc>
          <w:tcPr>
            <w:tcW w:w="2394" w:type="dxa"/>
          </w:tcPr>
          <w:p w14:paraId="491C9F8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210C1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0DA50A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3866058" w14:textId="77777777" w:rsidR="007C53BA" w:rsidRDefault="007C53BA" w:rsidP="007C53BA">
      <w:pPr>
        <w:rPr>
          <w:rFonts w:asciiTheme="minorHAnsi" w:hAnsiTheme="minorHAnsi"/>
          <w:sz w:val="22"/>
          <w:lang w:val="en-US"/>
        </w:rPr>
      </w:pPr>
    </w:p>
    <w:p w14:paraId="252ADC66" w14:textId="77777777" w:rsidR="007C53BA" w:rsidRDefault="007C53BA" w:rsidP="007C53BA"/>
    <w:p w14:paraId="7855F304" w14:textId="77777777" w:rsidR="007C53BA" w:rsidRDefault="007C53BA" w:rsidP="007C53BA">
      <w:pPr>
        <w:pStyle w:val="QuestionSeparator"/>
      </w:pPr>
    </w:p>
    <w:p w14:paraId="1458E8FA" w14:textId="77777777" w:rsidR="007C53BA" w:rsidRDefault="007C53BA" w:rsidP="007C53BA"/>
    <w:p w14:paraId="31EE7080" w14:textId="77777777" w:rsidR="007C53BA" w:rsidRDefault="007C53BA" w:rsidP="007C53BA">
      <w:pPr>
        <w:keepNext/>
      </w:pPr>
      <w:r>
        <w:lastRenderedPageBreak/>
        <w:t xml:space="preserve">Q6.11        Accelerated work for excessive changes  or unclear scope to meet rigid deadlines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51D5B1C"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35EA263" w14:textId="77777777" w:rsidR="007C53BA" w:rsidRDefault="007C53BA">
            <w:pPr>
              <w:keepNext/>
              <w:spacing w:line="240" w:lineRule="auto"/>
              <w:jc w:val="center"/>
            </w:pPr>
          </w:p>
        </w:tc>
        <w:tc>
          <w:tcPr>
            <w:tcW w:w="2394" w:type="dxa"/>
            <w:tcBorders>
              <w:top w:val="nil"/>
              <w:left w:val="nil"/>
              <w:right w:val="nil"/>
            </w:tcBorders>
            <w:hideMark/>
          </w:tcPr>
          <w:p w14:paraId="0088792D"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E9D523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46801E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8446A0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23D2A13" w14:textId="77777777" w:rsidR="007C53BA" w:rsidRDefault="007C53BA">
            <w:pPr>
              <w:keepNext/>
              <w:spacing w:line="240" w:lineRule="auto"/>
            </w:pPr>
            <w:r>
              <w:t xml:space="preserve">It increased my costs (1) </w:t>
            </w:r>
          </w:p>
        </w:tc>
        <w:tc>
          <w:tcPr>
            <w:tcW w:w="2394" w:type="dxa"/>
          </w:tcPr>
          <w:p w14:paraId="6F83D9C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0461D4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DD139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21C590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3A586C3" w14:textId="77777777" w:rsidR="007C53BA" w:rsidRDefault="007C53BA">
            <w:pPr>
              <w:keepNext/>
              <w:spacing w:line="240" w:lineRule="auto"/>
            </w:pPr>
            <w:r>
              <w:t xml:space="preserve">It took me longer (2) </w:t>
            </w:r>
          </w:p>
        </w:tc>
        <w:tc>
          <w:tcPr>
            <w:tcW w:w="2394" w:type="dxa"/>
          </w:tcPr>
          <w:p w14:paraId="502F9AF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59C5E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0B3C7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69C3D8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48F7427" w14:textId="77777777" w:rsidR="007C53BA" w:rsidRDefault="007C53BA">
            <w:pPr>
              <w:keepNext/>
              <w:spacing w:line="240" w:lineRule="auto"/>
            </w:pPr>
            <w:r>
              <w:t xml:space="preserve">The quality of my output was reduced (3) </w:t>
            </w:r>
          </w:p>
        </w:tc>
        <w:tc>
          <w:tcPr>
            <w:tcW w:w="2394" w:type="dxa"/>
          </w:tcPr>
          <w:p w14:paraId="0E67A82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9AAAB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383E9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086AF6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2F1F681" w14:textId="77777777" w:rsidR="007C53BA" w:rsidRDefault="007C53BA">
            <w:pPr>
              <w:keepNext/>
              <w:spacing w:line="240" w:lineRule="auto"/>
            </w:pPr>
            <w:r>
              <w:t xml:space="preserve">It contributed to undue stress (4) </w:t>
            </w:r>
          </w:p>
        </w:tc>
        <w:tc>
          <w:tcPr>
            <w:tcW w:w="2394" w:type="dxa"/>
          </w:tcPr>
          <w:p w14:paraId="578A9A1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B472FE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505F4A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123F015"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A0430C7" w14:textId="77777777" w:rsidR="007C53BA" w:rsidRDefault="007C53BA">
            <w:pPr>
              <w:keepNext/>
              <w:spacing w:line="240" w:lineRule="auto"/>
            </w:pPr>
            <w:r>
              <w:t xml:space="preserve">I had to redo already complete work (5) </w:t>
            </w:r>
          </w:p>
        </w:tc>
        <w:tc>
          <w:tcPr>
            <w:tcW w:w="2394" w:type="dxa"/>
          </w:tcPr>
          <w:p w14:paraId="1DD00FC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1F9D6D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8B349D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ABE1399" w14:textId="77777777" w:rsidR="007C53BA" w:rsidRDefault="007C53BA" w:rsidP="007C53BA">
      <w:pPr>
        <w:rPr>
          <w:rFonts w:asciiTheme="minorHAnsi" w:hAnsiTheme="minorHAnsi"/>
          <w:sz w:val="22"/>
          <w:lang w:val="en-US"/>
        </w:rPr>
      </w:pPr>
    </w:p>
    <w:p w14:paraId="59029060" w14:textId="77777777" w:rsidR="007C53BA" w:rsidRDefault="007C53BA" w:rsidP="007C53BA"/>
    <w:p w14:paraId="52698AC4" w14:textId="77777777" w:rsidR="007C53BA" w:rsidRDefault="007C53BA" w:rsidP="007C53BA">
      <w:pPr>
        <w:pStyle w:val="QuestionSeparator"/>
      </w:pPr>
    </w:p>
    <w:p w14:paraId="35FD5D84" w14:textId="77777777" w:rsidR="007C53BA" w:rsidRDefault="007C53BA" w:rsidP="007C53BA"/>
    <w:p w14:paraId="53F96266" w14:textId="77777777" w:rsidR="007C53BA" w:rsidRDefault="007C53BA" w:rsidP="007C53BA">
      <w:pPr>
        <w:keepNext/>
      </w:pPr>
      <w:r>
        <w:lastRenderedPageBreak/>
        <w:t xml:space="preserve">Q6.12        Changes in scope for unclear requirements such as fire signage/fire doors/balustrades etc,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39EDA17E"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2140CDE8" w14:textId="77777777" w:rsidR="007C53BA" w:rsidRDefault="007C53BA">
            <w:pPr>
              <w:keepNext/>
              <w:spacing w:line="240" w:lineRule="auto"/>
              <w:jc w:val="center"/>
            </w:pPr>
          </w:p>
        </w:tc>
        <w:tc>
          <w:tcPr>
            <w:tcW w:w="2394" w:type="dxa"/>
            <w:tcBorders>
              <w:top w:val="nil"/>
              <w:left w:val="nil"/>
              <w:right w:val="nil"/>
            </w:tcBorders>
            <w:hideMark/>
          </w:tcPr>
          <w:p w14:paraId="4E27F18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D68D2D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96DF21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240C853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C5934A4" w14:textId="77777777" w:rsidR="007C53BA" w:rsidRDefault="007C53BA">
            <w:pPr>
              <w:keepNext/>
              <w:spacing w:line="240" w:lineRule="auto"/>
            </w:pPr>
            <w:r>
              <w:t xml:space="preserve">It increased my costs (1) </w:t>
            </w:r>
          </w:p>
        </w:tc>
        <w:tc>
          <w:tcPr>
            <w:tcW w:w="2394" w:type="dxa"/>
          </w:tcPr>
          <w:p w14:paraId="3545579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03CFD0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C343C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DFA606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F5F2098" w14:textId="77777777" w:rsidR="007C53BA" w:rsidRDefault="007C53BA">
            <w:pPr>
              <w:keepNext/>
              <w:spacing w:line="240" w:lineRule="auto"/>
            </w:pPr>
            <w:r>
              <w:t xml:space="preserve">It took me longer (2) </w:t>
            </w:r>
          </w:p>
        </w:tc>
        <w:tc>
          <w:tcPr>
            <w:tcW w:w="2394" w:type="dxa"/>
          </w:tcPr>
          <w:p w14:paraId="4F720EA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5A8252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EA654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56A104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95245B0" w14:textId="77777777" w:rsidR="007C53BA" w:rsidRDefault="007C53BA">
            <w:pPr>
              <w:keepNext/>
              <w:spacing w:line="240" w:lineRule="auto"/>
            </w:pPr>
            <w:r>
              <w:t xml:space="preserve">The quality of my output was reduced (3) </w:t>
            </w:r>
          </w:p>
        </w:tc>
        <w:tc>
          <w:tcPr>
            <w:tcW w:w="2394" w:type="dxa"/>
          </w:tcPr>
          <w:p w14:paraId="04482FB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05BD4A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DF9DB9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BC8A68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0FFB7F5" w14:textId="77777777" w:rsidR="007C53BA" w:rsidRDefault="007C53BA">
            <w:pPr>
              <w:keepNext/>
              <w:spacing w:line="240" w:lineRule="auto"/>
            </w:pPr>
            <w:r>
              <w:t xml:space="preserve">It contributed to undue stress (4) </w:t>
            </w:r>
          </w:p>
        </w:tc>
        <w:tc>
          <w:tcPr>
            <w:tcW w:w="2394" w:type="dxa"/>
          </w:tcPr>
          <w:p w14:paraId="2D40FA0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0C40D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C56DF7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2ED821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BAAA85F" w14:textId="77777777" w:rsidR="007C53BA" w:rsidRDefault="007C53BA">
            <w:pPr>
              <w:keepNext/>
              <w:spacing w:line="240" w:lineRule="auto"/>
            </w:pPr>
            <w:r>
              <w:t xml:space="preserve">I had to redo already complete work (5) </w:t>
            </w:r>
          </w:p>
        </w:tc>
        <w:tc>
          <w:tcPr>
            <w:tcW w:w="2394" w:type="dxa"/>
          </w:tcPr>
          <w:p w14:paraId="1D0A17F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746DF5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4F3AAD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CA5C9D0" w14:textId="77777777" w:rsidR="007C53BA" w:rsidRDefault="007C53BA" w:rsidP="007C53BA">
      <w:pPr>
        <w:rPr>
          <w:rFonts w:asciiTheme="minorHAnsi" w:hAnsiTheme="minorHAnsi"/>
          <w:sz w:val="22"/>
          <w:lang w:val="en-US"/>
        </w:rPr>
      </w:pPr>
    </w:p>
    <w:p w14:paraId="1F3BEF6E" w14:textId="77777777" w:rsidR="007C53BA" w:rsidRDefault="007C53BA" w:rsidP="007C53BA"/>
    <w:p w14:paraId="595D11A5" w14:textId="77777777" w:rsidR="007C53BA" w:rsidRDefault="007C53BA" w:rsidP="007C53BA">
      <w:pPr>
        <w:pStyle w:val="QuestionSeparator"/>
      </w:pPr>
    </w:p>
    <w:p w14:paraId="627ADA1B" w14:textId="77777777" w:rsidR="007C53BA" w:rsidRDefault="007C53BA" w:rsidP="007C53BA"/>
    <w:p w14:paraId="1E0E1E9E" w14:textId="77777777" w:rsidR="007C53BA" w:rsidRDefault="007C53BA" w:rsidP="007C53BA">
      <w:pPr>
        <w:keepNext/>
      </w:pPr>
      <w:r>
        <w:lastRenderedPageBreak/>
        <w:t xml:space="preserve">Q6.13        Cutting corners to save time and budget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FC00FFD"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1EB960F4" w14:textId="77777777" w:rsidR="007C53BA" w:rsidRDefault="007C53BA">
            <w:pPr>
              <w:keepNext/>
              <w:spacing w:line="240" w:lineRule="auto"/>
              <w:jc w:val="center"/>
            </w:pPr>
          </w:p>
        </w:tc>
        <w:tc>
          <w:tcPr>
            <w:tcW w:w="2394" w:type="dxa"/>
            <w:tcBorders>
              <w:top w:val="nil"/>
              <w:left w:val="nil"/>
              <w:right w:val="nil"/>
            </w:tcBorders>
            <w:hideMark/>
          </w:tcPr>
          <w:p w14:paraId="48C9240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677884B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587A48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314E57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63205D2" w14:textId="77777777" w:rsidR="007C53BA" w:rsidRDefault="007C53BA">
            <w:pPr>
              <w:keepNext/>
              <w:spacing w:line="240" w:lineRule="auto"/>
            </w:pPr>
            <w:r>
              <w:t xml:space="preserve">It increased my costs (1) </w:t>
            </w:r>
          </w:p>
        </w:tc>
        <w:tc>
          <w:tcPr>
            <w:tcW w:w="2394" w:type="dxa"/>
          </w:tcPr>
          <w:p w14:paraId="581629D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5512F0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85B8F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36F293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3B4FAFF" w14:textId="77777777" w:rsidR="007C53BA" w:rsidRDefault="007C53BA">
            <w:pPr>
              <w:keepNext/>
              <w:spacing w:line="240" w:lineRule="auto"/>
            </w:pPr>
            <w:r>
              <w:t xml:space="preserve">It took me longer (2) </w:t>
            </w:r>
          </w:p>
        </w:tc>
        <w:tc>
          <w:tcPr>
            <w:tcW w:w="2394" w:type="dxa"/>
          </w:tcPr>
          <w:p w14:paraId="610DFB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84BF2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A621E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07E12E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A8D8A83" w14:textId="77777777" w:rsidR="007C53BA" w:rsidRDefault="007C53BA">
            <w:pPr>
              <w:keepNext/>
              <w:spacing w:line="240" w:lineRule="auto"/>
            </w:pPr>
            <w:r>
              <w:t xml:space="preserve">The quality of my output was reduced (3) </w:t>
            </w:r>
          </w:p>
        </w:tc>
        <w:tc>
          <w:tcPr>
            <w:tcW w:w="2394" w:type="dxa"/>
          </w:tcPr>
          <w:p w14:paraId="1307816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1FC47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63CAB2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82FDE3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FA87380" w14:textId="77777777" w:rsidR="007C53BA" w:rsidRDefault="007C53BA">
            <w:pPr>
              <w:keepNext/>
              <w:spacing w:line="240" w:lineRule="auto"/>
            </w:pPr>
            <w:r>
              <w:t xml:space="preserve">It contributed to undue stress (4) </w:t>
            </w:r>
          </w:p>
        </w:tc>
        <w:tc>
          <w:tcPr>
            <w:tcW w:w="2394" w:type="dxa"/>
          </w:tcPr>
          <w:p w14:paraId="3C63BCD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500E3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F3E683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2FFB17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F6CC9A8" w14:textId="77777777" w:rsidR="007C53BA" w:rsidRDefault="007C53BA">
            <w:pPr>
              <w:keepNext/>
              <w:spacing w:line="240" w:lineRule="auto"/>
            </w:pPr>
            <w:r>
              <w:t xml:space="preserve">I had to redo already complete work (5) </w:t>
            </w:r>
          </w:p>
        </w:tc>
        <w:tc>
          <w:tcPr>
            <w:tcW w:w="2394" w:type="dxa"/>
          </w:tcPr>
          <w:p w14:paraId="3B811E8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37CFB7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C880B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64733A2" w14:textId="77777777" w:rsidR="007C53BA" w:rsidRDefault="007C53BA" w:rsidP="007C53BA">
      <w:pPr>
        <w:rPr>
          <w:rFonts w:asciiTheme="minorHAnsi" w:hAnsiTheme="minorHAnsi"/>
          <w:sz w:val="22"/>
          <w:lang w:val="en-US"/>
        </w:rPr>
      </w:pPr>
    </w:p>
    <w:p w14:paraId="5494CA28" w14:textId="77777777" w:rsidR="007C53BA" w:rsidRDefault="007C53BA" w:rsidP="007C53BA"/>
    <w:p w14:paraId="6B1C477B" w14:textId="77777777" w:rsidR="007C53BA" w:rsidRDefault="007C53BA" w:rsidP="007C53BA">
      <w:pPr>
        <w:pStyle w:val="QuestionSeparator"/>
      </w:pPr>
    </w:p>
    <w:p w14:paraId="36EF298D" w14:textId="77777777" w:rsidR="007C53BA" w:rsidRDefault="007C53BA" w:rsidP="007C53BA"/>
    <w:p w14:paraId="1019E768" w14:textId="77777777" w:rsidR="007C53BA" w:rsidRDefault="007C53BA" w:rsidP="007C53BA">
      <w:pPr>
        <w:keepNext/>
      </w:pPr>
      <w:r>
        <w:lastRenderedPageBreak/>
        <w:t xml:space="preserve">Q6.14        Returning to complete work due to additional instructions and snags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7E1C0A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CCF4ACF" w14:textId="77777777" w:rsidR="007C53BA" w:rsidRDefault="007C53BA">
            <w:pPr>
              <w:keepNext/>
              <w:spacing w:line="240" w:lineRule="auto"/>
              <w:jc w:val="center"/>
            </w:pPr>
          </w:p>
        </w:tc>
        <w:tc>
          <w:tcPr>
            <w:tcW w:w="2394" w:type="dxa"/>
            <w:tcBorders>
              <w:top w:val="nil"/>
              <w:left w:val="nil"/>
              <w:right w:val="nil"/>
            </w:tcBorders>
            <w:hideMark/>
          </w:tcPr>
          <w:p w14:paraId="4775D2B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E21CFC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422D1DE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21A53E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AA878F3" w14:textId="77777777" w:rsidR="007C53BA" w:rsidRDefault="007C53BA">
            <w:pPr>
              <w:keepNext/>
              <w:spacing w:line="240" w:lineRule="auto"/>
            </w:pPr>
            <w:r>
              <w:t xml:space="preserve">It increased my costs (1) </w:t>
            </w:r>
          </w:p>
        </w:tc>
        <w:tc>
          <w:tcPr>
            <w:tcW w:w="2394" w:type="dxa"/>
          </w:tcPr>
          <w:p w14:paraId="7C34B12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7E26A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9E832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F07E5B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71070A5" w14:textId="77777777" w:rsidR="007C53BA" w:rsidRDefault="007C53BA">
            <w:pPr>
              <w:keepNext/>
              <w:spacing w:line="240" w:lineRule="auto"/>
            </w:pPr>
            <w:r>
              <w:t xml:space="preserve">It took me longer (2) </w:t>
            </w:r>
          </w:p>
        </w:tc>
        <w:tc>
          <w:tcPr>
            <w:tcW w:w="2394" w:type="dxa"/>
          </w:tcPr>
          <w:p w14:paraId="5CBE539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99BD0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0F62C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947C52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D04CE16" w14:textId="77777777" w:rsidR="007C53BA" w:rsidRDefault="007C53BA">
            <w:pPr>
              <w:keepNext/>
              <w:spacing w:line="240" w:lineRule="auto"/>
            </w:pPr>
            <w:r>
              <w:t xml:space="preserve">The quality of my output was reduced (3) </w:t>
            </w:r>
          </w:p>
        </w:tc>
        <w:tc>
          <w:tcPr>
            <w:tcW w:w="2394" w:type="dxa"/>
          </w:tcPr>
          <w:p w14:paraId="6C630C5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EDC4FA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E9680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ACDC5F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16269DD" w14:textId="77777777" w:rsidR="007C53BA" w:rsidRDefault="007C53BA">
            <w:pPr>
              <w:keepNext/>
              <w:spacing w:line="240" w:lineRule="auto"/>
            </w:pPr>
            <w:r>
              <w:t xml:space="preserve">It contributed to undue stress (4) </w:t>
            </w:r>
          </w:p>
        </w:tc>
        <w:tc>
          <w:tcPr>
            <w:tcW w:w="2394" w:type="dxa"/>
          </w:tcPr>
          <w:p w14:paraId="67842C2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49FEC4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392F0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1CA42A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3310EFE" w14:textId="77777777" w:rsidR="007C53BA" w:rsidRDefault="007C53BA">
            <w:pPr>
              <w:keepNext/>
              <w:spacing w:line="240" w:lineRule="auto"/>
            </w:pPr>
            <w:r>
              <w:t xml:space="preserve">I had to redo already complete work (5) </w:t>
            </w:r>
          </w:p>
        </w:tc>
        <w:tc>
          <w:tcPr>
            <w:tcW w:w="2394" w:type="dxa"/>
          </w:tcPr>
          <w:p w14:paraId="7C18F3D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44EBF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C1236B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676BECA3" w14:textId="77777777" w:rsidR="007C53BA" w:rsidRDefault="007C53BA" w:rsidP="007C53BA">
      <w:pPr>
        <w:rPr>
          <w:rFonts w:asciiTheme="minorHAnsi" w:hAnsiTheme="minorHAnsi"/>
          <w:sz w:val="22"/>
          <w:lang w:val="en-US"/>
        </w:rPr>
      </w:pPr>
    </w:p>
    <w:p w14:paraId="32621F9A" w14:textId="77777777" w:rsidR="007C53BA" w:rsidRDefault="007C53BA" w:rsidP="007C53BA"/>
    <w:p w14:paraId="7963307B" w14:textId="77777777" w:rsidR="007C53BA" w:rsidRDefault="007C53BA" w:rsidP="007C53BA">
      <w:pPr>
        <w:pStyle w:val="QuestionSeparator"/>
      </w:pPr>
    </w:p>
    <w:p w14:paraId="6D47E135" w14:textId="77777777" w:rsidR="007C53BA" w:rsidRDefault="007C53BA" w:rsidP="007C53BA"/>
    <w:p w14:paraId="79979846" w14:textId="77777777" w:rsidR="007C53BA" w:rsidRDefault="007C53BA" w:rsidP="007C53BA">
      <w:pPr>
        <w:keepNext/>
      </w:pPr>
      <w:r>
        <w:lastRenderedPageBreak/>
        <w:t xml:space="preserve">Q6.15        Extension of guarantees due to delays caused by scope change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F1C2E95"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7B9B688" w14:textId="77777777" w:rsidR="007C53BA" w:rsidRDefault="007C53BA">
            <w:pPr>
              <w:keepNext/>
              <w:spacing w:line="240" w:lineRule="auto"/>
              <w:jc w:val="center"/>
            </w:pPr>
          </w:p>
        </w:tc>
        <w:tc>
          <w:tcPr>
            <w:tcW w:w="2394" w:type="dxa"/>
            <w:tcBorders>
              <w:top w:val="nil"/>
              <w:left w:val="nil"/>
              <w:right w:val="nil"/>
            </w:tcBorders>
            <w:hideMark/>
          </w:tcPr>
          <w:p w14:paraId="3A9C580C"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AEA99A1"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5148417"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5B11007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7340E3B" w14:textId="77777777" w:rsidR="007C53BA" w:rsidRDefault="007C53BA">
            <w:pPr>
              <w:keepNext/>
              <w:spacing w:line="240" w:lineRule="auto"/>
            </w:pPr>
            <w:r>
              <w:t xml:space="preserve">It increased my costs (1) </w:t>
            </w:r>
          </w:p>
        </w:tc>
        <w:tc>
          <w:tcPr>
            <w:tcW w:w="2394" w:type="dxa"/>
          </w:tcPr>
          <w:p w14:paraId="1312A9E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0CCCC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C198BB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81346B3"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64C6033" w14:textId="77777777" w:rsidR="007C53BA" w:rsidRDefault="007C53BA">
            <w:pPr>
              <w:keepNext/>
              <w:spacing w:line="240" w:lineRule="auto"/>
            </w:pPr>
            <w:r>
              <w:t xml:space="preserve">It took me longer (2) </w:t>
            </w:r>
          </w:p>
        </w:tc>
        <w:tc>
          <w:tcPr>
            <w:tcW w:w="2394" w:type="dxa"/>
          </w:tcPr>
          <w:p w14:paraId="2B13657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29218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EF8564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7FFB45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68C177E" w14:textId="77777777" w:rsidR="007C53BA" w:rsidRDefault="007C53BA">
            <w:pPr>
              <w:keepNext/>
              <w:spacing w:line="240" w:lineRule="auto"/>
            </w:pPr>
            <w:r>
              <w:t xml:space="preserve">The quality of my output was reduced (3) </w:t>
            </w:r>
          </w:p>
        </w:tc>
        <w:tc>
          <w:tcPr>
            <w:tcW w:w="2394" w:type="dxa"/>
          </w:tcPr>
          <w:p w14:paraId="576E2E2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8ECEE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47718C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C24006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7B619E3" w14:textId="77777777" w:rsidR="007C53BA" w:rsidRDefault="007C53BA">
            <w:pPr>
              <w:keepNext/>
              <w:spacing w:line="240" w:lineRule="auto"/>
            </w:pPr>
            <w:r>
              <w:t xml:space="preserve">It contributed to undue stress (4) </w:t>
            </w:r>
          </w:p>
        </w:tc>
        <w:tc>
          <w:tcPr>
            <w:tcW w:w="2394" w:type="dxa"/>
          </w:tcPr>
          <w:p w14:paraId="300C00B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78451D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A45358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BEB464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C30EA6E" w14:textId="77777777" w:rsidR="007C53BA" w:rsidRDefault="007C53BA">
            <w:pPr>
              <w:keepNext/>
              <w:spacing w:line="240" w:lineRule="auto"/>
            </w:pPr>
            <w:r>
              <w:t xml:space="preserve">I had to redo already complete work (5) </w:t>
            </w:r>
          </w:p>
        </w:tc>
        <w:tc>
          <w:tcPr>
            <w:tcW w:w="2394" w:type="dxa"/>
          </w:tcPr>
          <w:p w14:paraId="6B9E447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1B5868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BF61E0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BF46ADD" w14:textId="77777777" w:rsidR="007C53BA" w:rsidRDefault="007C53BA" w:rsidP="007C53BA">
      <w:pPr>
        <w:rPr>
          <w:rFonts w:asciiTheme="minorHAnsi" w:hAnsiTheme="minorHAnsi"/>
          <w:sz w:val="22"/>
          <w:lang w:val="en-US"/>
        </w:rPr>
      </w:pPr>
    </w:p>
    <w:p w14:paraId="0AB45BEF" w14:textId="77777777" w:rsidR="007C53BA" w:rsidRDefault="007C53BA" w:rsidP="007C53BA"/>
    <w:p w14:paraId="4437836A" w14:textId="77777777" w:rsidR="007C53BA" w:rsidRDefault="007C53BA" w:rsidP="007C53BA">
      <w:pPr>
        <w:pStyle w:val="QuestionSeparator"/>
      </w:pPr>
    </w:p>
    <w:p w14:paraId="20B95E10" w14:textId="77777777" w:rsidR="007C53BA" w:rsidRDefault="007C53BA" w:rsidP="007C53BA"/>
    <w:p w14:paraId="025A5C84" w14:textId="77777777" w:rsidR="007C53BA" w:rsidRDefault="007C53BA" w:rsidP="007C53BA">
      <w:pPr>
        <w:keepNext/>
      </w:pPr>
      <w:r>
        <w:lastRenderedPageBreak/>
        <w:t xml:space="preserve">Q6.16        Commitment of team members once fees have been exhausted due to fix fee structures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9ECAE55"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5F9BD91E" w14:textId="77777777" w:rsidR="007C53BA" w:rsidRDefault="007C53BA">
            <w:pPr>
              <w:keepNext/>
              <w:spacing w:line="240" w:lineRule="auto"/>
              <w:jc w:val="center"/>
            </w:pPr>
          </w:p>
        </w:tc>
        <w:tc>
          <w:tcPr>
            <w:tcW w:w="2394" w:type="dxa"/>
            <w:tcBorders>
              <w:top w:val="nil"/>
              <w:left w:val="nil"/>
              <w:right w:val="nil"/>
            </w:tcBorders>
            <w:hideMark/>
          </w:tcPr>
          <w:p w14:paraId="78E53155"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BA28E2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76335264"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0B520A11"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7E8AAD9" w14:textId="77777777" w:rsidR="007C53BA" w:rsidRDefault="007C53BA">
            <w:pPr>
              <w:keepNext/>
              <w:spacing w:line="240" w:lineRule="auto"/>
            </w:pPr>
            <w:r>
              <w:t xml:space="preserve">It increased my costs (1) </w:t>
            </w:r>
          </w:p>
        </w:tc>
        <w:tc>
          <w:tcPr>
            <w:tcW w:w="2394" w:type="dxa"/>
          </w:tcPr>
          <w:p w14:paraId="33EF3AF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BB62AE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991F4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916635F"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558D9C8" w14:textId="77777777" w:rsidR="007C53BA" w:rsidRDefault="007C53BA">
            <w:pPr>
              <w:keepNext/>
              <w:spacing w:line="240" w:lineRule="auto"/>
            </w:pPr>
            <w:r>
              <w:t xml:space="preserve">It took me longer (2) </w:t>
            </w:r>
          </w:p>
        </w:tc>
        <w:tc>
          <w:tcPr>
            <w:tcW w:w="2394" w:type="dxa"/>
          </w:tcPr>
          <w:p w14:paraId="1CA7C2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ED957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78C369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22C103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AEEEF4F" w14:textId="77777777" w:rsidR="007C53BA" w:rsidRDefault="007C53BA">
            <w:pPr>
              <w:keepNext/>
              <w:spacing w:line="240" w:lineRule="auto"/>
            </w:pPr>
            <w:r>
              <w:t xml:space="preserve">The quality of my output was reduced (3) </w:t>
            </w:r>
          </w:p>
        </w:tc>
        <w:tc>
          <w:tcPr>
            <w:tcW w:w="2394" w:type="dxa"/>
          </w:tcPr>
          <w:p w14:paraId="0B5F5B3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43B9C6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DEB2D0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9D7FEF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F769BD8" w14:textId="77777777" w:rsidR="007C53BA" w:rsidRDefault="007C53BA">
            <w:pPr>
              <w:keepNext/>
              <w:spacing w:line="240" w:lineRule="auto"/>
            </w:pPr>
            <w:r>
              <w:t xml:space="preserve">It contributed to undue stress (4) </w:t>
            </w:r>
          </w:p>
        </w:tc>
        <w:tc>
          <w:tcPr>
            <w:tcW w:w="2394" w:type="dxa"/>
          </w:tcPr>
          <w:p w14:paraId="5445781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1D2DA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26C251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1BC4C2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E5DC74A" w14:textId="77777777" w:rsidR="007C53BA" w:rsidRDefault="007C53BA">
            <w:pPr>
              <w:keepNext/>
              <w:spacing w:line="240" w:lineRule="auto"/>
            </w:pPr>
            <w:r>
              <w:t xml:space="preserve">I had to redo already complete work (5) </w:t>
            </w:r>
          </w:p>
        </w:tc>
        <w:tc>
          <w:tcPr>
            <w:tcW w:w="2394" w:type="dxa"/>
          </w:tcPr>
          <w:p w14:paraId="0EB32F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B240F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177888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FC229BF" w14:textId="77777777" w:rsidR="007C53BA" w:rsidRDefault="007C53BA" w:rsidP="007C53BA">
      <w:pPr>
        <w:rPr>
          <w:rFonts w:asciiTheme="minorHAnsi" w:hAnsiTheme="minorHAnsi"/>
          <w:sz w:val="22"/>
          <w:lang w:val="en-US"/>
        </w:rPr>
      </w:pPr>
    </w:p>
    <w:p w14:paraId="26C83E75" w14:textId="77777777" w:rsidR="007C53BA" w:rsidRDefault="007C53BA" w:rsidP="007C53BA"/>
    <w:p w14:paraId="6B10DF93" w14:textId="77777777" w:rsidR="007C53BA" w:rsidRDefault="007C53BA" w:rsidP="007C53BA">
      <w:pPr>
        <w:pStyle w:val="QuestionSeparator"/>
      </w:pPr>
    </w:p>
    <w:p w14:paraId="015DF8C7" w14:textId="77777777" w:rsidR="007C53BA" w:rsidRDefault="007C53BA" w:rsidP="007C53BA"/>
    <w:p w14:paraId="0D1D8CD7" w14:textId="77777777" w:rsidR="007C53BA" w:rsidRDefault="007C53BA" w:rsidP="007C53BA">
      <w:pPr>
        <w:keepNext/>
      </w:pPr>
      <w:r>
        <w:lastRenderedPageBreak/>
        <w:t xml:space="preserve">Q6.17        Remeasuring works several times due to changes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09A7EB9A"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41B0BD78" w14:textId="77777777" w:rsidR="007C53BA" w:rsidRDefault="007C53BA">
            <w:pPr>
              <w:keepNext/>
              <w:spacing w:line="240" w:lineRule="auto"/>
              <w:jc w:val="center"/>
            </w:pPr>
          </w:p>
        </w:tc>
        <w:tc>
          <w:tcPr>
            <w:tcW w:w="2394" w:type="dxa"/>
            <w:tcBorders>
              <w:top w:val="nil"/>
              <w:left w:val="nil"/>
              <w:right w:val="nil"/>
            </w:tcBorders>
            <w:hideMark/>
          </w:tcPr>
          <w:p w14:paraId="34616DC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18BCA6D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8582C4B"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406A0CA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A0628D3" w14:textId="77777777" w:rsidR="007C53BA" w:rsidRDefault="007C53BA">
            <w:pPr>
              <w:keepNext/>
              <w:spacing w:line="240" w:lineRule="auto"/>
            </w:pPr>
            <w:r>
              <w:t xml:space="preserve">It increased my costs (1) </w:t>
            </w:r>
          </w:p>
        </w:tc>
        <w:tc>
          <w:tcPr>
            <w:tcW w:w="2394" w:type="dxa"/>
          </w:tcPr>
          <w:p w14:paraId="2958CAC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E67B02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ADE6232"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FAD9DF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3F753412" w14:textId="77777777" w:rsidR="007C53BA" w:rsidRDefault="007C53BA">
            <w:pPr>
              <w:keepNext/>
              <w:spacing w:line="240" w:lineRule="auto"/>
            </w:pPr>
            <w:r>
              <w:t xml:space="preserve">It took me longer (2) </w:t>
            </w:r>
          </w:p>
        </w:tc>
        <w:tc>
          <w:tcPr>
            <w:tcW w:w="2394" w:type="dxa"/>
          </w:tcPr>
          <w:p w14:paraId="0E5B6D9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488AFB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AC918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1BD6292"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292F451" w14:textId="77777777" w:rsidR="007C53BA" w:rsidRDefault="007C53BA">
            <w:pPr>
              <w:keepNext/>
              <w:spacing w:line="240" w:lineRule="auto"/>
            </w:pPr>
            <w:r>
              <w:t xml:space="preserve">The quality of my output was reduced (3) </w:t>
            </w:r>
          </w:p>
        </w:tc>
        <w:tc>
          <w:tcPr>
            <w:tcW w:w="2394" w:type="dxa"/>
          </w:tcPr>
          <w:p w14:paraId="5AB36F2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0BB75E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A6BD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822C91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97B7DCB" w14:textId="77777777" w:rsidR="007C53BA" w:rsidRDefault="007C53BA">
            <w:pPr>
              <w:keepNext/>
              <w:spacing w:line="240" w:lineRule="auto"/>
            </w:pPr>
            <w:r>
              <w:t xml:space="preserve">It contributed to undue stress (4) </w:t>
            </w:r>
          </w:p>
        </w:tc>
        <w:tc>
          <w:tcPr>
            <w:tcW w:w="2394" w:type="dxa"/>
          </w:tcPr>
          <w:p w14:paraId="619586D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06406B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862249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4513FC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9884F96" w14:textId="77777777" w:rsidR="007C53BA" w:rsidRDefault="007C53BA">
            <w:pPr>
              <w:keepNext/>
              <w:spacing w:line="240" w:lineRule="auto"/>
            </w:pPr>
            <w:r>
              <w:t xml:space="preserve">I had to redo already complete work (5) </w:t>
            </w:r>
          </w:p>
        </w:tc>
        <w:tc>
          <w:tcPr>
            <w:tcW w:w="2394" w:type="dxa"/>
          </w:tcPr>
          <w:p w14:paraId="7D62397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C43230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6A3C88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3C08B9FE" w14:textId="77777777" w:rsidR="007C53BA" w:rsidRDefault="007C53BA" w:rsidP="007C53BA">
      <w:pPr>
        <w:rPr>
          <w:rFonts w:asciiTheme="minorHAnsi" w:hAnsiTheme="minorHAnsi"/>
          <w:sz w:val="22"/>
          <w:lang w:val="en-US"/>
        </w:rPr>
      </w:pPr>
    </w:p>
    <w:p w14:paraId="35D4130D" w14:textId="77777777" w:rsidR="007C53BA" w:rsidRDefault="007C53BA" w:rsidP="007C53BA"/>
    <w:p w14:paraId="23EBA208" w14:textId="77777777" w:rsidR="007C53BA" w:rsidRDefault="007C53BA" w:rsidP="007C53BA">
      <w:pPr>
        <w:pStyle w:val="QuestionSeparator"/>
      </w:pPr>
    </w:p>
    <w:p w14:paraId="21B3CB40" w14:textId="77777777" w:rsidR="007C53BA" w:rsidRDefault="007C53BA" w:rsidP="007C53BA"/>
    <w:p w14:paraId="09890E86" w14:textId="77777777" w:rsidR="007C53BA" w:rsidRDefault="007C53BA" w:rsidP="007C53BA">
      <w:pPr>
        <w:keepNext/>
      </w:pPr>
      <w:r>
        <w:lastRenderedPageBreak/>
        <w:t xml:space="preserve">Q6.18        Work being aborted due to new instructions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445B4836"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9FEEDF7" w14:textId="77777777" w:rsidR="007C53BA" w:rsidRDefault="007C53BA">
            <w:pPr>
              <w:keepNext/>
              <w:spacing w:line="240" w:lineRule="auto"/>
              <w:jc w:val="center"/>
            </w:pPr>
          </w:p>
        </w:tc>
        <w:tc>
          <w:tcPr>
            <w:tcW w:w="2394" w:type="dxa"/>
            <w:tcBorders>
              <w:top w:val="nil"/>
              <w:left w:val="nil"/>
              <w:right w:val="nil"/>
            </w:tcBorders>
            <w:hideMark/>
          </w:tcPr>
          <w:p w14:paraId="73FBFAE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24D5C936"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3894ED2A"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635A1684"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CEE254B" w14:textId="77777777" w:rsidR="007C53BA" w:rsidRDefault="007C53BA">
            <w:pPr>
              <w:keepNext/>
              <w:spacing w:line="240" w:lineRule="auto"/>
            </w:pPr>
            <w:r>
              <w:t xml:space="preserve">It increased my costs (1) </w:t>
            </w:r>
          </w:p>
        </w:tc>
        <w:tc>
          <w:tcPr>
            <w:tcW w:w="2394" w:type="dxa"/>
          </w:tcPr>
          <w:p w14:paraId="57199AB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C52457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B3FA2E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6BED6DE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121EBD8B" w14:textId="77777777" w:rsidR="007C53BA" w:rsidRDefault="007C53BA">
            <w:pPr>
              <w:keepNext/>
              <w:spacing w:line="240" w:lineRule="auto"/>
            </w:pPr>
            <w:r>
              <w:t xml:space="preserve">It took me longer (2) </w:t>
            </w:r>
          </w:p>
        </w:tc>
        <w:tc>
          <w:tcPr>
            <w:tcW w:w="2394" w:type="dxa"/>
          </w:tcPr>
          <w:p w14:paraId="405A2D1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E8018D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46530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E1A0B7B"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E9EB9CC" w14:textId="77777777" w:rsidR="007C53BA" w:rsidRDefault="007C53BA">
            <w:pPr>
              <w:keepNext/>
              <w:spacing w:line="240" w:lineRule="auto"/>
            </w:pPr>
            <w:r>
              <w:t xml:space="preserve">The quality of my output was reduced (3) </w:t>
            </w:r>
          </w:p>
        </w:tc>
        <w:tc>
          <w:tcPr>
            <w:tcW w:w="2394" w:type="dxa"/>
          </w:tcPr>
          <w:p w14:paraId="7A4A907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994F86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30A52E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2B1A384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83738B1" w14:textId="77777777" w:rsidR="007C53BA" w:rsidRDefault="007C53BA">
            <w:pPr>
              <w:keepNext/>
              <w:spacing w:line="240" w:lineRule="auto"/>
            </w:pPr>
            <w:r>
              <w:t xml:space="preserve">It contributed to undue stress (4) </w:t>
            </w:r>
          </w:p>
        </w:tc>
        <w:tc>
          <w:tcPr>
            <w:tcW w:w="2394" w:type="dxa"/>
          </w:tcPr>
          <w:p w14:paraId="4986A1F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D00350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BFF458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C401EC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27EE1ADE" w14:textId="77777777" w:rsidR="007C53BA" w:rsidRDefault="007C53BA">
            <w:pPr>
              <w:keepNext/>
              <w:spacing w:line="240" w:lineRule="auto"/>
            </w:pPr>
            <w:r>
              <w:t xml:space="preserve">I had to redo already complete work (5) </w:t>
            </w:r>
          </w:p>
        </w:tc>
        <w:tc>
          <w:tcPr>
            <w:tcW w:w="2394" w:type="dxa"/>
          </w:tcPr>
          <w:p w14:paraId="7489820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A4E160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0B0733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12E99B6D" w14:textId="77777777" w:rsidR="007C53BA" w:rsidRDefault="007C53BA" w:rsidP="007C53BA">
      <w:pPr>
        <w:rPr>
          <w:rFonts w:asciiTheme="minorHAnsi" w:hAnsiTheme="minorHAnsi"/>
          <w:sz w:val="22"/>
          <w:lang w:val="en-US"/>
        </w:rPr>
      </w:pPr>
    </w:p>
    <w:p w14:paraId="26FC6F7E" w14:textId="77777777" w:rsidR="007C53BA" w:rsidRDefault="007C53BA" w:rsidP="007C53BA"/>
    <w:p w14:paraId="3D4DEA29" w14:textId="77777777" w:rsidR="007C53BA" w:rsidRDefault="007C53BA" w:rsidP="007C53BA">
      <w:pPr>
        <w:pStyle w:val="QuestionSeparator"/>
      </w:pPr>
    </w:p>
    <w:p w14:paraId="711CFD9F" w14:textId="77777777" w:rsidR="007C53BA" w:rsidRDefault="007C53BA" w:rsidP="007C53BA"/>
    <w:p w14:paraId="003AB34D" w14:textId="77777777" w:rsidR="007C53BA" w:rsidRDefault="007C53BA" w:rsidP="007C53BA">
      <w:pPr>
        <w:keepNext/>
      </w:pPr>
      <w:r>
        <w:lastRenderedPageBreak/>
        <w:t xml:space="preserve">Q6.19        Instructions for external works overlook such as landscaping/signage/gates etc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23EDAC7D"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6FD523C" w14:textId="77777777" w:rsidR="007C53BA" w:rsidRDefault="007C53BA">
            <w:pPr>
              <w:keepNext/>
              <w:spacing w:line="240" w:lineRule="auto"/>
              <w:jc w:val="center"/>
            </w:pPr>
          </w:p>
        </w:tc>
        <w:tc>
          <w:tcPr>
            <w:tcW w:w="2394" w:type="dxa"/>
            <w:tcBorders>
              <w:top w:val="nil"/>
              <w:left w:val="nil"/>
              <w:right w:val="nil"/>
            </w:tcBorders>
            <w:hideMark/>
          </w:tcPr>
          <w:p w14:paraId="1F48A9A8"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41A15C6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6663F653"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3AA11B6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FFF052F" w14:textId="77777777" w:rsidR="007C53BA" w:rsidRDefault="007C53BA">
            <w:pPr>
              <w:keepNext/>
              <w:spacing w:line="240" w:lineRule="auto"/>
            </w:pPr>
            <w:r>
              <w:t xml:space="preserve">It increased my costs (1) </w:t>
            </w:r>
          </w:p>
        </w:tc>
        <w:tc>
          <w:tcPr>
            <w:tcW w:w="2394" w:type="dxa"/>
          </w:tcPr>
          <w:p w14:paraId="2576CAB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94CBFC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067011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21F8C8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1A62998" w14:textId="77777777" w:rsidR="007C53BA" w:rsidRDefault="007C53BA">
            <w:pPr>
              <w:keepNext/>
              <w:spacing w:line="240" w:lineRule="auto"/>
            </w:pPr>
            <w:r>
              <w:t xml:space="preserve">It took me longer (2) </w:t>
            </w:r>
          </w:p>
        </w:tc>
        <w:tc>
          <w:tcPr>
            <w:tcW w:w="2394" w:type="dxa"/>
          </w:tcPr>
          <w:p w14:paraId="6E9695D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20043D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F3728A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61FDFC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F5FB6B2" w14:textId="77777777" w:rsidR="007C53BA" w:rsidRDefault="007C53BA">
            <w:pPr>
              <w:keepNext/>
              <w:spacing w:line="240" w:lineRule="auto"/>
            </w:pPr>
            <w:r>
              <w:t xml:space="preserve">The quality of my output was reduced (3) </w:t>
            </w:r>
          </w:p>
        </w:tc>
        <w:tc>
          <w:tcPr>
            <w:tcW w:w="2394" w:type="dxa"/>
          </w:tcPr>
          <w:p w14:paraId="65F08A5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7F89EAC"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EC0F9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BFDAC0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FD915A1" w14:textId="77777777" w:rsidR="007C53BA" w:rsidRDefault="007C53BA">
            <w:pPr>
              <w:keepNext/>
              <w:spacing w:line="240" w:lineRule="auto"/>
            </w:pPr>
            <w:r>
              <w:t xml:space="preserve">It contributed to undue stress (4) </w:t>
            </w:r>
          </w:p>
        </w:tc>
        <w:tc>
          <w:tcPr>
            <w:tcW w:w="2394" w:type="dxa"/>
          </w:tcPr>
          <w:p w14:paraId="461FCC1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E60325"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138C6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57D07660"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DBD37E5" w14:textId="77777777" w:rsidR="007C53BA" w:rsidRDefault="007C53BA">
            <w:pPr>
              <w:keepNext/>
              <w:spacing w:line="240" w:lineRule="auto"/>
            </w:pPr>
            <w:r>
              <w:t xml:space="preserve">I had to redo already complete work (5) </w:t>
            </w:r>
          </w:p>
        </w:tc>
        <w:tc>
          <w:tcPr>
            <w:tcW w:w="2394" w:type="dxa"/>
          </w:tcPr>
          <w:p w14:paraId="0F16449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64529DE3"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07FF46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735A21FB" w14:textId="77777777" w:rsidR="007C53BA" w:rsidRDefault="007C53BA" w:rsidP="007C53BA">
      <w:pPr>
        <w:rPr>
          <w:rFonts w:asciiTheme="minorHAnsi" w:hAnsiTheme="minorHAnsi"/>
          <w:sz w:val="22"/>
          <w:lang w:val="en-US"/>
        </w:rPr>
      </w:pPr>
    </w:p>
    <w:p w14:paraId="63D6839B" w14:textId="77777777" w:rsidR="007C53BA" w:rsidRDefault="007C53BA" w:rsidP="007C53BA"/>
    <w:p w14:paraId="3783C107" w14:textId="77777777" w:rsidR="007C53BA" w:rsidRDefault="007C53BA" w:rsidP="007C53BA">
      <w:pPr>
        <w:pStyle w:val="QuestionSeparator"/>
      </w:pPr>
    </w:p>
    <w:p w14:paraId="5490FCB6" w14:textId="77777777" w:rsidR="007C53BA" w:rsidRDefault="007C53BA" w:rsidP="007C53BA"/>
    <w:p w14:paraId="593BC3C8" w14:textId="77777777" w:rsidR="007C53BA" w:rsidRDefault="007C53BA" w:rsidP="007C53BA">
      <w:pPr>
        <w:keepNext/>
      </w:pPr>
      <w:r>
        <w:lastRenderedPageBreak/>
        <w:t>Q6.20        Agreeing and settling final account became onerous and painstaking</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506F2F12"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4D2BE8C" w14:textId="77777777" w:rsidR="007C53BA" w:rsidRDefault="007C53BA">
            <w:pPr>
              <w:keepNext/>
              <w:spacing w:line="240" w:lineRule="auto"/>
              <w:jc w:val="center"/>
            </w:pPr>
          </w:p>
        </w:tc>
        <w:tc>
          <w:tcPr>
            <w:tcW w:w="2394" w:type="dxa"/>
            <w:tcBorders>
              <w:top w:val="nil"/>
              <w:left w:val="nil"/>
              <w:right w:val="nil"/>
            </w:tcBorders>
            <w:hideMark/>
          </w:tcPr>
          <w:p w14:paraId="03E4FA79"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2699FD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2926CC0F"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7B79378E"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46DAB4A" w14:textId="77777777" w:rsidR="007C53BA" w:rsidRDefault="007C53BA">
            <w:pPr>
              <w:keepNext/>
              <w:spacing w:line="240" w:lineRule="auto"/>
            </w:pPr>
            <w:r>
              <w:t xml:space="preserve">It increased my costs (1) </w:t>
            </w:r>
          </w:p>
        </w:tc>
        <w:tc>
          <w:tcPr>
            <w:tcW w:w="2394" w:type="dxa"/>
          </w:tcPr>
          <w:p w14:paraId="0E51295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5AAC11A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62DF0B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04878B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4554BED" w14:textId="77777777" w:rsidR="007C53BA" w:rsidRDefault="007C53BA">
            <w:pPr>
              <w:keepNext/>
              <w:spacing w:line="240" w:lineRule="auto"/>
            </w:pPr>
            <w:r>
              <w:t xml:space="preserve">It took me longer (2) </w:t>
            </w:r>
          </w:p>
        </w:tc>
        <w:tc>
          <w:tcPr>
            <w:tcW w:w="2394" w:type="dxa"/>
          </w:tcPr>
          <w:p w14:paraId="074EC15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35C76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D2ADC0B"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5C1E61C"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74C2C2B" w14:textId="77777777" w:rsidR="007C53BA" w:rsidRDefault="007C53BA">
            <w:pPr>
              <w:keepNext/>
              <w:spacing w:line="240" w:lineRule="auto"/>
            </w:pPr>
            <w:r>
              <w:t xml:space="preserve">The quality of my output was reduced (3) </w:t>
            </w:r>
          </w:p>
        </w:tc>
        <w:tc>
          <w:tcPr>
            <w:tcW w:w="2394" w:type="dxa"/>
          </w:tcPr>
          <w:p w14:paraId="70475B1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C7E69A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8A825E1"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6F02176"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AA56A94" w14:textId="77777777" w:rsidR="007C53BA" w:rsidRDefault="007C53BA">
            <w:pPr>
              <w:keepNext/>
              <w:spacing w:line="240" w:lineRule="auto"/>
            </w:pPr>
            <w:r>
              <w:t xml:space="preserve">It contributed to undue stress (4) </w:t>
            </w:r>
          </w:p>
        </w:tc>
        <w:tc>
          <w:tcPr>
            <w:tcW w:w="2394" w:type="dxa"/>
          </w:tcPr>
          <w:p w14:paraId="36F6A8A0"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AFDB8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0885252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453F6E6D"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75409E34" w14:textId="77777777" w:rsidR="007C53BA" w:rsidRDefault="007C53BA">
            <w:pPr>
              <w:keepNext/>
              <w:spacing w:line="240" w:lineRule="auto"/>
            </w:pPr>
            <w:r>
              <w:t xml:space="preserve">I had to redo already complete work (5) </w:t>
            </w:r>
          </w:p>
        </w:tc>
        <w:tc>
          <w:tcPr>
            <w:tcW w:w="2394" w:type="dxa"/>
          </w:tcPr>
          <w:p w14:paraId="4B02384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2F362B0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C1E661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2D7C1EEB" w14:textId="77777777" w:rsidR="007C53BA" w:rsidRDefault="007C53BA" w:rsidP="007C53BA">
      <w:pPr>
        <w:rPr>
          <w:rFonts w:asciiTheme="minorHAnsi" w:hAnsiTheme="minorHAnsi"/>
          <w:sz w:val="22"/>
          <w:lang w:val="en-US"/>
        </w:rPr>
      </w:pPr>
    </w:p>
    <w:p w14:paraId="0DBAF69D" w14:textId="77777777" w:rsidR="007C53BA" w:rsidRDefault="007C53BA" w:rsidP="007C53BA"/>
    <w:p w14:paraId="5893A553" w14:textId="77777777" w:rsidR="007C53BA" w:rsidRDefault="007C53BA" w:rsidP="007C53BA">
      <w:pPr>
        <w:pStyle w:val="QuestionSeparator"/>
      </w:pPr>
    </w:p>
    <w:p w14:paraId="333A3526" w14:textId="77777777" w:rsidR="007C53BA" w:rsidRDefault="007C53BA" w:rsidP="007C53BA"/>
    <w:p w14:paraId="5B15BE08" w14:textId="77777777" w:rsidR="007C53BA" w:rsidRDefault="007C53BA" w:rsidP="007C53BA">
      <w:pPr>
        <w:keepNext/>
      </w:pPr>
      <w:r>
        <w:lastRenderedPageBreak/>
        <w:t xml:space="preserve">Q6.21        Reworked items remaining on snag lists   </w:t>
      </w:r>
    </w:p>
    <w:tbl>
      <w:tblPr>
        <w:tblStyle w:val="QQuestionTable"/>
        <w:tblW w:w="0" w:type="auto"/>
        <w:tblInd w:w="0" w:type="dxa"/>
        <w:tblLook w:val="07E0" w:firstRow="1" w:lastRow="1" w:firstColumn="1" w:lastColumn="1" w:noHBand="1" w:noVBand="1"/>
      </w:tblPr>
      <w:tblGrid>
        <w:gridCol w:w="2334"/>
        <w:gridCol w:w="2305"/>
        <w:gridCol w:w="2313"/>
        <w:gridCol w:w="2304"/>
      </w:tblGrid>
      <w:tr w:rsidR="007C53BA" w14:paraId="66A172C8" w14:textId="77777777" w:rsidTr="007C5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left w:val="nil"/>
            </w:tcBorders>
          </w:tcPr>
          <w:p w14:paraId="6C2820D4" w14:textId="77777777" w:rsidR="007C53BA" w:rsidRDefault="007C53BA">
            <w:pPr>
              <w:keepNext/>
              <w:spacing w:line="240" w:lineRule="auto"/>
              <w:jc w:val="center"/>
            </w:pPr>
          </w:p>
        </w:tc>
        <w:tc>
          <w:tcPr>
            <w:tcW w:w="2394" w:type="dxa"/>
            <w:tcBorders>
              <w:top w:val="nil"/>
              <w:left w:val="nil"/>
              <w:right w:val="nil"/>
            </w:tcBorders>
            <w:hideMark/>
          </w:tcPr>
          <w:p w14:paraId="5A8062BE"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Often (1)</w:t>
            </w:r>
          </w:p>
        </w:tc>
        <w:tc>
          <w:tcPr>
            <w:tcW w:w="2394" w:type="dxa"/>
            <w:tcBorders>
              <w:top w:val="nil"/>
              <w:left w:val="nil"/>
              <w:right w:val="nil"/>
            </w:tcBorders>
            <w:hideMark/>
          </w:tcPr>
          <w:p w14:paraId="0A590B70"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seldom (2)</w:t>
            </w:r>
          </w:p>
        </w:tc>
        <w:tc>
          <w:tcPr>
            <w:tcW w:w="2394" w:type="dxa"/>
            <w:tcBorders>
              <w:top w:val="nil"/>
              <w:left w:val="nil"/>
              <w:right w:val="nil"/>
            </w:tcBorders>
            <w:hideMark/>
          </w:tcPr>
          <w:p w14:paraId="15187732" w14:textId="77777777" w:rsidR="007C53BA" w:rsidRDefault="007C53BA">
            <w:pPr>
              <w:spacing w:line="240" w:lineRule="auto"/>
              <w:cnfStyle w:val="100000000000" w:firstRow="1" w:lastRow="0" w:firstColumn="0" w:lastColumn="0" w:oddVBand="0" w:evenVBand="0" w:oddHBand="0" w:evenHBand="0" w:firstRowFirstColumn="0" w:firstRowLastColumn="0" w:lastRowFirstColumn="0" w:lastRowLastColumn="0"/>
            </w:pPr>
            <w:r>
              <w:t>never (3)</w:t>
            </w:r>
          </w:p>
        </w:tc>
      </w:tr>
      <w:tr w:rsidR="007C53BA" w14:paraId="18CF672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ABD56A5" w14:textId="77777777" w:rsidR="007C53BA" w:rsidRDefault="007C53BA">
            <w:pPr>
              <w:keepNext/>
              <w:spacing w:line="240" w:lineRule="auto"/>
            </w:pPr>
            <w:r>
              <w:t xml:space="preserve">It increased my costs (1) </w:t>
            </w:r>
          </w:p>
        </w:tc>
        <w:tc>
          <w:tcPr>
            <w:tcW w:w="2394" w:type="dxa"/>
          </w:tcPr>
          <w:p w14:paraId="2CB1D8A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DD22B6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2D8F8D9"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7ACB089A"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67B570ED" w14:textId="77777777" w:rsidR="007C53BA" w:rsidRDefault="007C53BA">
            <w:pPr>
              <w:keepNext/>
              <w:spacing w:line="240" w:lineRule="auto"/>
            </w:pPr>
            <w:r>
              <w:t xml:space="preserve">It took me longer (2) </w:t>
            </w:r>
          </w:p>
        </w:tc>
        <w:tc>
          <w:tcPr>
            <w:tcW w:w="2394" w:type="dxa"/>
          </w:tcPr>
          <w:p w14:paraId="36BA168E"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C0012F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9E53FB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3593E398"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5A15FF12" w14:textId="77777777" w:rsidR="007C53BA" w:rsidRDefault="007C53BA">
            <w:pPr>
              <w:keepNext/>
              <w:spacing w:line="240" w:lineRule="auto"/>
            </w:pPr>
            <w:r>
              <w:t xml:space="preserve">The quality of my output was reduced (3) </w:t>
            </w:r>
          </w:p>
        </w:tc>
        <w:tc>
          <w:tcPr>
            <w:tcW w:w="2394" w:type="dxa"/>
          </w:tcPr>
          <w:p w14:paraId="18E72A9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7759762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E17E408"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104F3847"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058F0C26" w14:textId="77777777" w:rsidR="007C53BA" w:rsidRDefault="007C53BA">
            <w:pPr>
              <w:keepNext/>
              <w:spacing w:line="240" w:lineRule="auto"/>
            </w:pPr>
            <w:r>
              <w:t xml:space="preserve">It contributed to undue stress (4) </w:t>
            </w:r>
          </w:p>
        </w:tc>
        <w:tc>
          <w:tcPr>
            <w:tcW w:w="2394" w:type="dxa"/>
          </w:tcPr>
          <w:p w14:paraId="5BD1BDAF"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1866BF0A"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8BB9BA7"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r w:rsidR="007C53BA" w14:paraId="00A9DC49" w14:textId="77777777" w:rsidTr="007C53BA">
        <w:tc>
          <w:tcPr>
            <w:cnfStyle w:val="001000000000" w:firstRow="0" w:lastRow="0" w:firstColumn="1" w:lastColumn="0" w:oddVBand="0" w:evenVBand="0" w:oddHBand="0" w:evenHBand="0" w:firstRowFirstColumn="0" w:firstRowLastColumn="0" w:lastRowFirstColumn="0" w:lastRowLastColumn="0"/>
            <w:tcW w:w="2394" w:type="dxa"/>
            <w:tcBorders>
              <w:top w:val="nil"/>
              <w:left w:val="nil"/>
              <w:bottom w:val="nil"/>
            </w:tcBorders>
            <w:hideMark/>
          </w:tcPr>
          <w:p w14:paraId="4A2EB0C4" w14:textId="77777777" w:rsidR="007C53BA" w:rsidRDefault="007C53BA">
            <w:pPr>
              <w:keepNext/>
              <w:spacing w:line="240" w:lineRule="auto"/>
            </w:pPr>
            <w:r>
              <w:t xml:space="preserve">I had to redo already complete work (5) </w:t>
            </w:r>
          </w:p>
        </w:tc>
        <w:tc>
          <w:tcPr>
            <w:tcW w:w="2394" w:type="dxa"/>
          </w:tcPr>
          <w:p w14:paraId="7C403926"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46DD60DD"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c>
          <w:tcPr>
            <w:tcW w:w="2394" w:type="dxa"/>
          </w:tcPr>
          <w:p w14:paraId="35D9D414" w14:textId="77777777" w:rsidR="007C53BA" w:rsidRDefault="007C53BA" w:rsidP="007C53BA">
            <w:pPr>
              <w:pStyle w:val="ListParagraph"/>
              <w:keepNext/>
              <w:numPr>
                <w:ilvl w:val="0"/>
                <w:numId w:val="58"/>
              </w:numPr>
              <w:spacing w:before="120"/>
              <w:contextualSpacing w:val="0"/>
              <w:jc w:val="center"/>
              <w:cnfStyle w:val="000000000000" w:firstRow="0" w:lastRow="0" w:firstColumn="0" w:lastColumn="0" w:oddVBand="0" w:evenVBand="0" w:oddHBand="0" w:evenHBand="0" w:firstRowFirstColumn="0" w:firstRowLastColumn="0" w:lastRowFirstColumn="0" w:lastRowLastColumn="0"/>
            </w:pPr>
          </w:p>
        </w:tc>
      </w:tr>
    </w:tbl>
    <w:p w14:paraId="0F7487E8" w14:textId="77777777" w:rsidR="007C53BA" w:rsidRDefault="007C53BA" w:rsidP="007C53BA">
      <w:pPr>
        <w:rPr>
          <w:rFonts w:asciiTheme="minorHAnsi" w:hAnsiTheme="minorHAnsi"/>
          <w:sz w:val="22"/>
          <w:lang w:val="en-US"/>
        </w:rPr>
      </w:pPr>
    </w:p>
    <w:p w14:paraId="048E8948" w14:textId="77777777" w:rsidR="007C53BA" w:rsidRDefault="007C53BA" w:rsidP="007C53BA"/>
    <w:p w14:paraId="6B353E65" w14:textId="77777777" w:rsidR="007C53BA" w:rsidRDefault="007C53BA" w:rsidP="007C53BA">
      <w:pPr>
        <w:pStyle w:val="BlockEndLabel"/>
      </w:pPr>
      <w:r>
        <w:t>End of Block: Impacts during the Close Out phase</w:t>
      </w:r>
    </w:p>
    <w:p w14:paraId="74A7A9D4" w14:textId="77777777" w:rsidR="007C53BA" w:rsidRDefault="007C53BA" w:rsidP="007C53BA">
      <w:pPr>
        <w:pStyle w:val="BlockSeparator"/>
      </w:pPr>
    </w:p>
    <w:p w14:paraId="5F2B1948" w14:textId="77777777" w:rsidR="007C53BA" w:rsidRDefault="007C53BA" w:rsidP="007C53BA">
      <w:pPr>
        <w:pStyle w:val="BlockStartLabel"/>
      </w:pPr>
      <w:r>
        <w:t>Start of Block: Consequences of incomplete designs on the project.</w:t>
      </w:r>
    </w:p>
    <w:p w14:paraId="1375D552" w14:textId="77777777" w:rsidR="007C53BA" w:rsidRDefault="007C53BA" w:rsidP="007C53BA"/>
    <w:p w14:paraId="2A856F6D" w14:textId="77777777" w:rsidR="007C53BA" w:rsidRDefault="007C53BA" w:rsidP="007C53BA">
      <w:pPr>
        <w:keepNext/>
      </w:pPr>
      <w:r>
        <w:t xml:space="preserve">Q7.1        Where projects commence with incomplete designs the following consequences to the project are frequently cited. Please rank the consequences in order of effects.  </w:t>
      </w:r>
    </w:p>
    <w:p w14:paraId="5C106AC2" w14:textId="77777777" w:rsidR="007C53BA" w:rsidRDefault="007C53BA" w:rsidP="007C53BA"/>
    <w:p w14:paraId="7CDC7D39" w14:textId="77777777" w:rsidR="007C53BA" w:rsidRDefault="007C53BA" w:rsidP="007C53BA">
      <w:pPr>
        <w:pStyle w:val="QuestionSeparator"/>
      </w:pPr>
    </w:p>
    <w:p w14:paraId="31BCF15D" w14:textId="77777777" w:rsidR="007C53BA" w:rsidRDefault="007C53BA" w:rsidP="007C53BA"/>
    <w:p w14:paraId="388447CA" w14:textId="77777777" w:rsidR="007C53BA" w:rsidRDefault="007C53BA" w:rsidP="007C53BA">
      <w:pPr>
        <w:keepNext/>
      </w:pPr>
      <w:r>
        <w:lastRenderedPageBreak/>
        <w:t>Q7.2        The project occupation was delayed due to scope changes resulting in </w:t>
      </w:r>
    </w:p>
    <w:p w14:paraId="45C2E367"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609ACA25"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2D49E494"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06D2D444"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6125E7A7" w14:textId="77777777" w:rsidR="007C53BA" w:rsidRDefault="007C53BA" w:rsidP="007C53BA"/>
    <w:p w14:paraId="0634DF4B" w14:textId="77777777" w:rsidR="007C53BA" w:rsidRDefault="007C53BA" w:rsidP="007C53BA">
      <w:pPr>
        <w:pStyle w:val="QuestionSeparator"/>
      </w:pPr>
    </w:p>
    <w:p w14:paraId="3566E9C2" w14:textId="77777777" w:rsidR="007C53BA" w:rsidRDefault="007C53BA" w:rsidP="007C53BA"/>
    <w:p w14:paraId="48228314" w14:textId="77777777" w:rsidR="007C53BA" w:rsidRDefault="007C53BA" w:rsidP="007C53BA">
      <w:pPr>
        <w:keepNext/>
      </w:pPr>
      <w:r>
        <w:t>Q7.3 There was an increase in snags and defects resulting in</w:t>
      </w:r>
    </w:p>
    <w:p w14:paraId="6F0B7AAB"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266DDB3F"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5F80D3BB"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6C479096"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1082BAAA" w14:textId="77777777" w:rsidR="007C53BA" w:rsidRDefault="007C53BA" w:rsidP="007C53BA"/>
    <w:p w14:paraId="023FBC17" w14:textId="77777777" w:rsidR="007C53BA" w:rsidRDefault="007C53BA" w:rsidP="007C53BA">
      <w:pPr>
        <w:pStyle w:val="QuestionSeparator"/>
      </w:pPr>
    </w:p>
    <w:p w14:paraId="621F77E6" w14:textId="77777777" w:rsidR="007C53BA" w:rsidRDefault="007C53BA" w:rsidP="007C53BA"/>
    <w:p w14:paraId="6C479F93" w14:textId="77777777" w:rsidR="007C53BA" w:rsidRDefault="007C53BA" w:rsidP="007C53BA">
      <w:pPr>
        <w:keepNext/>
      </w:pPr>
      <w:r>
        <w:lastRenderedPageBreak/>
        <w:t>Q7.4 The structural integrity and longevity of the building was compromised resulting in</w:t>
      </w:r>
    </w:p>
    <w:p w14:paraId="12C1C643"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2EDFB58F"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5744F1C9"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0AFC86C3"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14CA990B" w14:textId="77777777" w:rsidR="007C53BA" w:rsidRDefault="007C53BA" w:rsidP="007C53BA"/>
    <w:p w14:paraId="3B5E094C" w14:textId="77777777" w:rsidR="007C53BA" w:rsidRDefault="007C53BA" w:rsidP="007C53BA">
      <w:pPr>
        <w:pStyle w:val="QuestionSeparator"/>
      </w:pPr>
    </w:p>
    <w:p w14:paraId="21977B55" w14:textId="77777777" w:rsidR="007C53BA" w:rsidRDefault="007C53BA" w:rsidP="007C53BA"/>
    <w:p w14:paraId="4B6333BC" w14:textId="77777777" w:rsidR="007C53BA" w:rsidRDefault="007C53BA" w:rsidP="007C53BA">
      <w:pPr>
        <w:keepNext/>
      </w:pPr>
      <w:r>
        <w:t>Q7.5 The handover process was disruption and the snags process could not be clearly defined resulting in</w:t>
      </w:r>
    </w:p>
    <w:p w14:paraId="37C4948E"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0B83DC96"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5CB22787"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39A3595C"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4AA7E6CD" w14:textId="77777777" w:rsidR="007C53BA" w:rsidRDefault="007C53BA" w:rsidP="007C53BA"/>
    <w:p w14:paraId="264E3226" w14:textId="77777777" w:rsidR="007C53BA" w:rsidRDefault="007C53BA" w:rsidP="007C53BA">
      <w:pPr>
        <w:pStyle w:val="QuestionSeparator"/>
      </w:pPr>
    </w:p>
    <w:p w14:paraId="20E68FF5" w14:textId="77777777" w:rsidR="007C53BA" w:rsidRDefault="007C53BA" w:rsidP="007C53BA"/>
    <w:p w14:paraId="482D6DAA" w14:textId="77777777" w:rsidR="007C53BA" w:rsidRDefault="007C53BA" w:rsidP="007C53BA">
      <w:pPr>
        <w:keepNext/>
      </w:pPr>
      <w:r>
        <w:lastRenderedPageBreak/>
        <w:t>Q7.6 Securities and guarantees were outstanding for long periods resulting in</w:t>
      </w:r>
    </w:p>
    <w:p w14:paraId="11D4ED6D"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30A519D5"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48DCD2CD"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5A8FD4D1"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5AE447AA" w14:textId="77777777" w:rsidR="007C53BA" w:rsidRDefault="007C53BA" w:rsidP="007C53BA"/>
    <w:p w14:paraId="029E3AA0" w14:textId="77777777" w:rsidR="007C53BA" w:rsidRDefault="007C53BA" w:rsidP="007C53BA">
      <w:pPr>
        <w:pStyle w:val="QuestionSeparator"/>
      </w:pPr>
    </w:p>
    <w:p w14:paraId="0B3BB4E4" w14:textId="77777777" w:rsidR="007C53BA" w:rsidRDefault="007C53BA" w:rsidP="007C53BA"/>
    <w:p w14:paraId="0C973B1E" w14:textId="77777777" w:rsidR="007C53BA" w:rsidRDefault="007C53BA" w:rsidP="007C53BA">
      <w:pPr>
        <w:keepNext/>
      </w:pPr>
      <w:r>
        <w:t>Q7.7 Late council approvals or no approvals resulted in</w:t>
      </w:r>
    </w:p>
    <w:p w14:paraId="20C39F6B"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0BC798EE"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034292DE"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2C090F2A"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729780CB" w14:textId="77777777" w:rsidR="007C53BA" w:rsidRDefault="007C53BA" w:rsidP="007C53BA"/>
    <w:p w14:paraId="3934E7FA" w14:textId="77777777" w:rsidR="007C53BA" w:rsidRDefault="007C53BA" w:rsidP="007C53BA">
      <w:pPr>
        <w:pStyle w:val="QuestionSeparator"/>
      </w:pPr>
    </w:p>
    <w:p w14:paraId="3DB441F4" w14:textId="77777777" w:rsidR="007C53BA" w:rsidRDefault="007C53BA" w:rsidP="007C53BA"/>
    <w:p w14:paraId="47530934" w14:textId="77777777" w:rsidR="007C53BA" w:rsidRDefault="007C53BA" w:rsidP="007C53BA">
      <w:pPr>
        <w:keepNext/>
      </w:pPr>
      <w:r>
        <w:lastRenderedPageBreak/>
        <w:t>Q7.8 Design sacrifices, quality compromises and functionality vs quality resulted in</w:t>
      </w:r>
    </w:p>
    <w:p w14:paraId="5794E861"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06A3BEF0"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52E0ADAA"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1073409B"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308238BA" w14:textId="77777777" w:rsidR="007C53BA" w:rsidRDefault="007C53BA" w:rsidP="007C53BA"/>
    <w:p w14:paraId="0EC6F6D0" w14:textId="77777777" w:rsidR="007C53BA" w:rsidRDefault="007C53BA" w:rsidP="007C53BA">
      <w:pPr>
        <w:pStyle w:val="QuestionSeparator"/>
      </w:pPr>
    </w:p>
    <w:p w14:paraId="01F748BB" w14:textId="77777777" w:rsidR="007C53BA" w:rsidRDefault="007C53BA" w:rsidP="007C53BA"/>
    <w:p w14:paraId="06ADE622" w14:textId="77777777" w:rsidR="007C53BA" w:rsidRDefault="007C53BA" w:rsidP="007C53BA">
      <w:pPr>
        <w:keepNext/>
      </w:pPr>
      <w:r>
        <w:t>Q7.9 Unclear assumptions in the design resulted in</w:t>
      </w:r>
    </w:p>
    <w:p w14:paraId="586262AC"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5170336B"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587183B6"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15D6AFEA"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682772D5" w14:textId="77777777" w:rsidR="007C53BA" w:rsidRDefault="007C53BA" w:rsidP="007C53BA"/>
    <w:p w14:paraId="4C6D3284" w14:textId="77777777" w:rsidR="007C53BA" w:rsidRDefault="007C53BA" w:rsidP="007C53BA">
      <w:pPr>
        <w:pStyle w:val="QuestionSeparator"/>
      </w:pPr>
    </w:p>
    <w:p w14:paraId="1437C354" w14:textId="77777777" w:rsidR="007C53BA" w:rsidRDefault="007C53BA" w:rsidP="007C53BA"/>
    <w:p w14:paraId="3A4D2B08" w14:textId="77777777" w:rsidR="007C53BA" w:rsidRDefault="007C53BA" w:rsidP="007C53BA">
      <w:pPr>
        <w:keepNext/>
      </w:pPr>
      <w:r>
        <w:lastRenderedPageBreak/>
        <w:t>Q7.10 Property rights and restriction were not resolved timeously and resulted in</w:t>
      </w:r>
    </w:p>
    <w:p w14:paraId="3D78B09E" w14:textId="77777777" w:rsidR="007C53BA" w:rsidRDefault="007C53BA" w:rsidP="007C53BA">
      <w:pPr>
        <w:pStyle w:val="ListParagraph"/>
        <w:keepNext/>
        <w:numPr>
          <w:ilvl w:val="0"/>
          <w:numId w:val="56"/>
        </w:numPr>
        <w:spacing w:before="120" w:after="0"/>
        <w:contextualSpacing w:val="0"/>
        <w:jc w:val="left"/>
      </w:pPr>
      <w:r>
        <w:t xml:space="preserve">The costs being increased significantly  (1) </w:t>
      </w:r>
    </w:p>
    <w:p w14:paraId="5A1C67A7" w14:textId="77777777" w:rsidR="007C53BA" w:rsidRDefault="007C53BA" w:rsidP="007C53BA">
      <w:pPr>
        <w:pStyle w:val="ListParagraph"/>
        <w:keepNext/>
        <w:numPr>
          <w:ilvl w:val="0"/>
          <w:numId w:val="56"/>
        </w:numPr>
        <w:spacing w:before="120" w:after="0"/>
        <w:contextualSpacing w:val="0"/>
        <w:jc w:val="left"/>
      </w:pPr>
      <w:r>
        <w:t xml:space="preserve">The Project taking longer  (2) </w:t>
      </w:r>
    </w:p>
    <w:p w14:paraId="0EC14BBC" w14:textId="77777777" w:rsidR="007C53BA" w:rsidRDefault="007C53BA" w:rsidP="007C53BA">
      <w:pPr>
        <w:pStyle w:val="ListParagraph"/>
        <w:keepNext/>
        <w:numPr>
          <w:ilvl w:val="0"/>
          <w:numId w:val="56"/>
        </w:numPr>
        <w:spacing w:before="120" w:after="0"/>
        <w:contextualSpacing w:val="0"/>
        <w:jc w:val="left"/>
      </w:pPr>
      <w:r>
        <w:t xml:space="preserve">The quality of the project being compromised  (3) </w:t>
      </w:r>
    </w:p>
    <w:p w14:paraId="28832B83" w14:textId="77777777" w:rsidR="007C53BA" w:rsidRDefault="007C53BA" w:rsidP="007C53BA">
      <w:pPr>
        <w:pStyle w:val="ListParagraph"/>
        <w:keepNext/>
        <w:numPr>
          <w:ilvl w:val="0"/>
          <w:numId w:val="56"/>
        </w:numPr>
        <w:spacing w:before="120" w:after="0"/>
        <w:contextualSpacing w:val="0"/>
        <w:jc w:val="left"/>
      </w:pPr>
      <w:r>
        <w:t xml:space="preserve">no effects to the project  (4) </w:t>
      </w:r>
    </w:p>
    <w:p w14:paraId="4B290D9E" w14:textId="77777777" w:rsidR="007C53BA" w:rsidRDefault="007C53BA" w:rsidP="007C53BA"/>
    <w:p w14:paraId="00FC35C0" w14:textId="77777777" w:rsidR="007C53BA" w:rsidRDefault="007C53BA" w:rsidP="007C53BA">
      <w:pPr>
        <w:pStyle w:val="BlockEndLabel"/>
      </w:pPr>
      <w:r>
        <w:t>End of Block: Consequences of incomplete designs on the project.</w:t>
      </w:r>
    </w:p>
    <w:p w14:paraId="66A6C7F0" w14:textId="77777777" w:rsidR="007C53BA" w:rsidRDefault="007C53BA" w:rsidP="007C53BA">
      <w:pPr>
        <w:pStyle w:val="BlockSeparator"/>
      </w:pPr>
    </w:p>
    <w:p w14:paraId="27511D14" w14:textId="77777777" w:rsidR="007C53BA" w:rsidRDefault="007C53BA" w:rsidP="007C53BA">
      <w:pPr>
        <w:pStyle w:val="BlockStartLabel"/>
      </w:pPr>
      <w:r>
        <w:t>Start of Block: Impacts of incomplete designs on the project team.</w:t>
      </w:r>
    </w:p>
    <w:p w14:paraId="6DD553DE" w14:textId="77777777" w:rsidR="007C53BA" w:rsidRDefault="007C53BA" w:rsidP="007C53BA"/>
    <w:p w14:paraId="2BFF500E" w14:textId="1F7AA01F" w:rsidR="007C53BA" w:rsidRDefault="007C53BA" w:rsidP="007C53BA">
      <w:pPr>
        <w:keepNext/>
      </w:pPr>
      <w:r>
        <w:lastRenderedPageBreak/>
        <w:t xml:space="preserve">Q8.1 The following commonly cited impacts were felt by the construction project team. Please select those that </w:t>
      </w:r>
      <w:r w:rsidR="00BB79F1">
        <w:t>affected you</w:t>
      </w:r>
      <w:r>
        <w:t xml:space="preserve"> significantly.</w:t>
      </w:r>
    </w:p>
    <w:p w14:paraId="7CAEEBD8" w14:textId="77777777" w:rsidR="007C53BA" w:rsidRDefault="007C53BA" w:rsidP="007C53BA">
      <w:pPr>
        <w:pStyle w:val="ListParagraph"/>
        <w:keepNext/>
        <w:numPr>
          <w:ilvl w:val="0"/>
          <w:numId w:val="56"/>
        </w:numPr>
        <w:spacing w:before="120" w:after="0"/>
        <w:contextualSpacing w:val="0"/>
        <w:jc w:val="left"/>
      </w:pPr>
      <w:r>
        <w:t xml:space="preserve">Overall stress levels were increased for the entire team  (1) </w:t>
      </w:r>
    </w:p>
    <w:p w14:paraId="5D9AB79A" w14:textId="77777777" w:rsidR="007C53BA" w:rsidRDefault="007C53BA" w:rsidP="007C53BA">
      <w:pPr>
        <w:pStyle w:val="ListParagraph"/>
        <w:keepNext/>
        <w:numPr>
          <w:ilvl w:val="0"/>
          <w:numId w:val="56"/>
        </w:numPr>
        <w:spacing w:before="120" w:after="0"/>
        <w:contextualSpacing w:val="0"/>
        <w:jc w:val="left"/>
      </w:pPr>
      <w:r>
        <w:t xml:space="preserve">The team was expected to worked within unrealistic time frames  (2) </w:t>
      </w:r>
    </w:p>
    <w:p w14:paraId="13826BC9" w14:textId="77777777" w:rsidR="007C53BA" w:rsidRDefault="007C53BA" w:rsidP="007C53BA">
      <w:pPr>
        <w:pStyle w:val="ListParagraph"/>
        <w:keepNext/>
        <w:numPr>
          <w:ilvl w:val="0"/>
          <w:numId w:val="56"/>
        </w:numPr>
        <w:spacing w:before="120" w:after="0"/>
        <w:contextualSpacing w:val="0"/>
        <w:jc w:val="left"/>
      </w:pPr>
      <w:r>
        <w:t xml:space="preserve">The team was force to work within unrealistic budgets  (3) </w:t>
      </w:r>
    </w:p>
    <w:p w14:paraId="0D6DB386" w14:textId="77777777" w:rsidR="007C53BA" w:rsidRDefault="007C53BA" w:rsidP="007C53BA">
      <w:pPr>
        <w:pStyle w:val="ListParagraph"/>
        <w:keepNext/>
        <w:numPr>
          <w:ilvl w:val="0"/>
          <w:numId w:val="56"/>
        </w:numPr>
        <w:spacing w:before="120" w:after="0"/>
        <w:contextualSpacing w:val="0"/>
        <w:jc w:val="left"/>
      </w:pPr>
      <w:r>
        <w:t xml:space="preserve">A culture of covering up resulted in incohesive teams  (4) </w:t>
      </w:r>
    </w:p>
    <w:p w14:paraId="448CC351" w14:textId="77777777" w:rsidR="007C53BA" w:rsidRDefault="007C53BA" w:rsidP="007C53BA">
      <w:pPr>
        <w:pStyle w:val="ListParagraph"/>
        <w:keepNext/>
        <w:numPr>
          <w:ilvl w:val="0"/>
          <w:numId w:val="56"/>
        </w:numPr>
        <w:spacing w:before="120" w:after="0"/>
        <w:contextualSpacing w:val="0"/>
        <w:jc w:val="left"/>
      </w:pPr>
      <w:r>
        <w:t xml:space="preserve">Teams were unmotivated to achieve the common goal  (5) </w:t>
      </w:r>
    </w:p>
    <w:p w14:paraId="672DD7A2" w14:textId="77777777" w:rsidR="007C53BA" w:rsidRDefault="007C53BA" w:rsidP="007C53BA">
      <w:pPr>
        <w:pStyle w:val="ListParagraph"/>
        <w:keepNext/>
        <w:numPr>
          <w:ilvl w:val="0"/>
          <w:numId w:val="56"/>
        </w:numPr>
        <w:spacing w:before="120" w:after="0"/>
        <w:contextualSpacing w:val="0"/>
        <w:jc w:val="left"/>
      </w:pPr>
      <w:r>
        <w:t xml:space="preserve">Team relationships were soured  (6) </w:t>
      </w:r>
    </w:p>
    <w:p w14:paraId="64B6608E" w14:textId="77777777" w:rsidR="007C53BA" w:rsidRDefault="007C53BA" w:rsidP="007C53BA">
      <w:pPr>
        <w:pStyle w:val="ListParagraph"/>
        <w:keepNext/>
        <w:numPr>
          <w:ilvl w:val="0"/>
          <w:numId w:val="56"/>
        </w:numPr>
        <w:spacing w:before="120" w:after="0"/>
        <w:contextualSpacing w:val="0"/>
        <w:jc w:val="left"/>
      </w:pPr>
      <w:r>
        <w:t xml:space="preserve">There were sequencing issues in the information and/or implementation  (7) </w:t>
      </w:r>
    </w:p>
    <w:p w14:paraId="43A30758" w14:textId="77777777" w:rsidR="007C53BA" w:rsidRDefault="007C53BA" w:rsidP="007C53BA">
      <w:pPr>
        <w:pStyle w:val="ListParagraph"/>
        <w:keepNext/>
        <w:numPr>
          <w:ilvl w:val="0"/>
          <w:numId w:val="56"/>
        </w:numPr>
        <w:spacing w:before="120" w:after="0"/>
        <w:contextualSpacing w:val="0"/>
        <w:jc w:val="left"/>
      </w:pPr>
      <w:r>
        <w:t xml:space="preserve">There was lack of time to coordinate the information and/or implementation  (8) </w:t>
      </w:r>
    </w:p>
    <w:p w14:paraId="605D9A0D" w14:textId="77777777" w:rsidR="007C53BA" w:rsidRDefault="007C53BA" w:rsidP="007C53BA">
      <w:pPr>
        <w:pStyle w:val="ListParagraph"/>
        <w:keepNext/>
        <w:numPr>
          <w:ilvl w:val="0"/>
          <w:numId w:val="56"/>
        </w:numPr>
        <w:spacing w:before="120" w:after="0"/>
        <w:contextualSpacing w:val="0"/>
        <w:jc w:val="left"/>
      </w:pPr>
      <w:r>
        <w:t xml:space="preserve">Additional resources were required to deal with the resulting changes  (9) </w:t>
      </w:r>
    </w:p>
    <w:p w14:paraId="01EBD1D3" w14:textId="77777777" w:rsidR="007C53BA" w:rsidRDefault="007C53BA" w:rsidP="007C53BA">
      <w:pPr>
        <w:pStyle w:val="ListParagraph"/>
        <w:keepNext/>
        <w:numPr>
          <w:ilvl w:val="0"/>
          <w:numId w:val="56"/>
        </w:numPr>
        <w:spacing w:before="120" w:after="0"/>
        <w:contextualSpacing w:val="0"/>
        <w:jc w:val="left"/>
      </w:pPr>
      <w:r>
        <w:t xml:space="preserve">A conflictual environment was created  (10) </w:t>
      </w:r>
    </w:p>
    <w:p w14:paraId="4EDD2ABF" w14:textId="77777777" w:rsidR="007C53BA" w:rsidRDefault="007C53BA" w:rsidP="007C53BA">
      <w:pPr>
        <w:pStyle w:val="ListParagraph"/>
        <w:keepNext/>
        <w:numPr>
          <w:ilvl w:val="0"/>
          <w:numId w:val="56"/>
        </w:numPr>
        <w:spacing w:before="120" w:after="0"/>
        <w:contextualSpacing w:val="0"/>
        <w:jc w:val="left"/>
      </w:pPr>
      <w:r>
        <w:t xml:space="preserve">The contractual risk transference between members was accelerated by changing scope  (11) </w:t>
      </w:r>
    </w:p>
    <w:p w14:paraId="15BDC9D8" w14:textId="77777777" w:rsidR="007C53BA" w:rsidRDefault="007C53BA" w:rsidP="007C53BA">
      <w:pPr>
        <w:pStyle w:val="ListParagraph"/>
        <w:keepNext/>
        <w:numPr>
          <w:ilvl w:val="0"/>
          <w:numId w:val="56"/>
        </w:numPr>
        <w:spacing w:before="120" w:after="0"/>
        <w:contextualSpacing w:val="0"/>
        <w:jc w:val="left"/>
      </w:pPr>
      <w:r>
        <w:t xml:space="preserve">There was knee jerk thinking in responding to ideas or changes  (12) </w:t>
      </w:r>
    </w:p>
    <w:p w14:paraId="2CF50F87" w14:textId="77777777" w:rsidR="007C53BA" w:rsidRDefault="007C53BA" w:rsidP="007C53BA"/>
    <w:p w14:paraId="50618063" w14:textId="77777777" w:rsidR="007C53BA" w:rsidRDefault="007C53BA" w:rsidP="007C53BA">
      <w:pPr>
        <w:pStyle w:val="BlockEndLabel"/>
      </w:pPr>
      <w:r>
        <w:t>End of Block: Impacts of incomplete designs on the project team.</w:t>
      </w:r>
    </w:p>
    <w:p w14:paraId="478747B5" w14:textId="77777777" w:rsidR="007C53BA" w:rsidRDefault="007C53BA" w:rsidP="007C53BA">
      <w:pPr>
        <w:pStyle w:val="BlockSeparator"/>
      </w:pPr>
    </w:p>
    <w:p w14:paraId="2BD6BA41" w14:textId="77777777" w:rsidR="007C53BA" w:rsidRDefault="007C53BA" w:rsidP="007C53BA">
      <w:pPr>
        <w:pStyle w:val="BlockStartLabel"/>
      </w:pPr>
      <w:r>
        <w:t>Start of Block: Feed back</w:t>
      </w:r>
    </w:p>
    <w:p w14:paraId="67B41EBC" w14:textId="77777777" w:rsidR="007C53BA" w:rsidRDefault="007C53BA" w:rsidP="007C53BA"/>
    <w:p w14:paraId="040C0B4F" w14:textId="77777777" w:rsidR="007C53BA" w:rsidRDefault="007C53BA" w:rsidP="007C53BA">
      <w:pPr>
        <w:keepNext/>
      </w:pPr>
      <w:r>
        <w:lastRenderedPageBreak/>
        <w:t>Q9.1 Do you wish to be included in a distribution of the preliminary results?</w:t>
      </w:r>
    </w:p>
    <w:p w14:paraId="5D1A9696" w14:textId="77777777" w:rsidR="007C53BA" w:rsidRDefault="007C53BA" w:rsidP="007C53BA">
      <w:pPr>
        <w:pStyle w:val="ListParagraph"/>
        <w:keepNext/>
        <w:numPr>
          <w:ilvl w:val="0"/>
          <w:numId w:val="58"/>
        </w:numPr>
        <w:spacing w:before="120" w:after="0"/>
        <w:contextualSpacing w:val="0"/>
        <w:jc w:val="left"/>
      </w:pPr>
      <w:r>
        <w:t xml:space="preserve">Yes  (1) </w:t>
      </w:r>
    </w:p>
    <w:p w14:paraId="600FDDDE" w14:textId="77777777" w:rsidR="007C53BA" w:rsidRDefault="007C53BA" w:rsidP="007C53BA">
      <w:pPr>
        <w:pStyle w:val="ListParagraph"/>
        <w:keepNext/>
        <w:numPr>
          <w:ilvl w:val="0"/>
          <w:numId w:val="58"/>
        </w:numPr>
        <w:spacing w:before="120" w:after="0"/>
        <w:contextualSpacing w:val="0"/>
        <w:jc w:val="left"/>
      </w:pPr>
      <w:r>
        <w:t xml:space="preserve">No  (2) </w:t>
      </w:r>
    </w:p>
    <w:p w14:paraId="5BBF84A2" w14:textId="77777777" w:rsidR="007C53BA" w:rsidRDefault="007C53BA" w:rsidP="007C53BA"/>
    <w:p w14:paraId="5D5025C6" w14:textId="77777777" w:rsidR="007C53BA" w:rsidRDefault="007C53BA" w:rsidP="007C53BA">
      <w:pPr>
        <w:pStyle w:val="QSkipLogic"/>
      </w:pPr>
      <w:r>
        <w:t>Skip To: Q9.3 If Do you wish to be included in a distribution of the preliminary results? = No</w:t>
      </w:r>
    </w:p>
    <w:p w14:paraId="66C5FE7C" w14:textId="77777777" w:rsidR="007C53BA" w:rsidRDefault="007C53BA" w:rsidP="007C53BA">
      <w:pPr>
        <w:pStyle w:val="QuestionSeparator"/>
      </w:pPr>
    </w:p>
    <w:p w14:paraId="54C0C7EB" w14:textId="77777777" w:rsidR="007C53BA" w:rsidRDefault="007C53BA" w:rsidP="007C53BA"/>
    <w:p w14:paraId="02C2594B" w14:textId="77777777" w:rsidR="007C53BA" w:rsidRDefault="007C53BA" w:rsidP="007C53BA">
      <w:pPr>
        <w:keepNext/>
      </w:pPr>
      <w:r>
        <w:t>Q9.2 Please enter your email address ?</w:t>
      </w:r>
    </w:p>
    <w:p w14:paraId="74E83A54" w14:textId="77777777" w:rsidR="007C53BA" w:rsidRDefault="007C53BA" w:rsidP="007C53BA">
      <w:pPr>
        <w:pStyle w:val="TextEntryLine"/>
        <w:ind w:firstLine="400"/>
      </w:pPr>
      <w:r>
        <w:t>________________________________________________________________</w:t>
      </w:r>
    </w:p>
    <w:p w14:paraId="0C12AF8B" w14:textId="77777777" w:rsidR="007C53BA" w:rsidRDefault="007C53BA" w:rsidP="007C53BA"/>
    <w:p w14:paraId="43E517D3" w14:textId="77777777" w:rsidR="007C53BA" w:rsidRDefault="007C53BA" w:rsidP="007C53BA">
      <w:pPr>
        <w:pStyle w:val="QuestionSeparator"/>
      </w:pPr>
    </w:p>
    <w:tbl>
      <w:tblPr>
        <w:tblStyle w:val="QQuestionIconTable"/>
        <w:tblW w:w="0" w:type="auto"/>
        <w:tblInd w:w="0" w:type="dxa"/>
        <w:tblLook w:val="07E0" w:firstRow="1" w:lastRow="1" w:firstColumn="1" w:lastColumn="1" w:noHBand="1" w:noVBand="1"/>
      </w:tblPr>
      <w:tblGrid>
        <w:gridCol w:w="360"/>
      </w:tblGrid>
      <w:tr w:rsidR="007C53BA" w14:paraId="2EDA2FF9" w14:textId="77777777" w:rsidTr="007C53BA">
        <w:tc>
          <w:tcPr>
            <w:tcW w:w="50" w:type="dxa"/>
            <w:hideMark/>
          </w:tcPr>
          <w:p w14:paraId="46CFD98F" w14:textId="4B366288" w:rsidR="007C53BA" w:rsidRDefault="007C53BA">
            <w:pPr>
              <w:keepNext/>
              <w:spacing w:line="240" w:lineRule="auto"/>
              <w:jc w:val="center"/>
            </w:pPr>
            <w:r>
              <w:rPr>
                <w:noProof/>
              </w:rPr>
              <w:drawing>
                <wp:inline distT="0" distB="0" distL="0" distR="0" wp14:anchorId="1AB461DC" wp14:editId="315CABC5">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QuestionValidation.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36F21F4" w14:textId="77777777" w:rsidR="007C53BA" w:rsidRDefault="007C53BA" w:rsidP="007C53BA">
      <w:pPr>
        <w:rPr>
          <w:rFonts w:asciiTheme="minorHAnsi" w:hAnsiTheme="minorHAnsi"/>
          <w:sz w:val="22"/>
          <w:lang w:val="en-US"/>
        </w:rPr>
      </w:pPr>
    </w:p>
    <w:p w14:paraId="59762D7C" w14:textId="77777777" w:rsidR="007C53BA" w:rsidRDefault="007C53BA" w:rsidP="007C53BA">
      <w:pPr>
        <w:keepNext/>
      </w:pPr>
      <w:r>
        <w:t>Q9.3 Please provide any other information below, that you feel is relevant.</w:t>
      </w:r>
    </w:p>
    <w:p w14:paraId="25BBCF75" w14:textId="77777777" w:rsidR="007C53BA" w:rsidRDefault="007C53BA" w:rsidP="007C53BA">
      <w:pPr>
        <w:pStyle w:val="TextEntryLine"/>
        <w:ind w:firstLine="400"/>
      </w:pPr>
      <w:r>
        <w:t>________________________________________________________________</w:t>
      </w:r>
    </w:p>
    <w:p w14:paraId="31127413" w14:textId="77777777" w:rsidR="007C53BA" w:rsidRDefault="007C53BA" w:rsidP="007C53BA"/>
    <w:p w14:paraId="2BFBDC10" w14:textId="77777777" w:rsidR="007C53BA" w:rsidRDefault="007C53BA" w:rsidP="007C53BA">
      <w:pPr>
        <w:pStyle w:val="BlockEndLabel"/>
      </w:pPr>
      <w:r>
        <w:t>End of Block: Feed back</w:t>
      </w:r>
    </w:p>
    <w:p w14:paraId="78361F83" w14:textId="77777777" w:rsidR="007C53BA" w:rsidRDefault="007C53BA" w:rsidP="007C53BA">
      <w:pPr>
        <w:pStyle w:val="BlockSeparator"/>
      </w:pPr>
    </w:p>
    <w:p w14:paraId="4F63CC4A" w14:textId="77777777" w:rsidR="007C53BA" w:rsidRDefault="007C53BA" w:rsidP="007C53BA"/>
    <w:p w14:paraId="590F7D7D" w14:textId="424DF987" w:rsidR="007C53BA" w:rsidRDefault="007C53BA" w:rsidP="007C53BA"/>
    <w:p w14:paraId="446A9712" w14:textId="48325E03" w:rsidR="007C53BA" w:rsidRDefault="007C53BA" w:rsidP="007C53BA"/>
    <w:p w14:paraId="4F4D7613" w14:textId="282DF891" w:rsidR="007C53BA" w:rsidRPr="001B248F" w:rsidRDefault="007C53BA" w:rsidP="00FE733B">
      <w:pPr>
        <w:pStyle w:val="Heading1nonumber"/>
      </w:pPr>
      <w:bookmarkStart w:id="148" w:name="_Toc526229824"/>
      <w:r w:rsidRPr="001B248F">
        <w:t xml:space="preserve">APPENDIX </w:t>
      </w:r>
      <w:r w:rsidR="00532566">
        <w:t>6</w:t>
      </w:r>
      <w:r w:rsidR="008D4B8D" w:rsidRPr="001B248F">
        <w:t xml:space="preserve"> – </w:t>
      </w:r>
      <w:r w:rsidR="00DB0752" w:rsidRPr="001B248F">
        <w:t>Interview responses</w:t>
      </w:r>
      <w:bookmarkEnd w:id="148"/>
    </w:p>
    <w:p w14:paraId="25C88766" w14:textId="43384897" w:rsidR="00117ECC" w:rsidRPr="001B248F" w:rsidRDefault="00117ECC" w:rsidP="001B248F">
      <w:pPr>
        <w:rPr>
          <w:b/>
          <w:sz w:val="28"/>
          <w:szCs w:val="28"/>
        </w:rPr>
      </w:pPr>
      <w:r w:rsidRPr="001B248F">
        <w:rPr>
          <w:b/>
          <w:sz w:val="28"/>
          <w:szCs w:val="28"/>
        </w:rPr>
        <w:t xml:space="preserve">Question 1 - How would you describe a design that is </w:t>
      </w:r>
      <w:r w:rsidR="0094292E" w:rsidRPr="001B248F">
        <w:rPr>
          <w:b/>
          <w:sz w:val="28"/>
          <w:szCs w:val="28"/>
        </w:rPr>
        <w:t>incomplete?</w:t>
      </w:r>
    </w:p>
    <w:tbl>
      <w:tblPr>
        <w:tblW w:w="9918" w:type="dxa"/>
        <w:tblLook w:val="04A0" w:firstRow="1" w:lastRow="0" w:firstColumn="1" w:lastColumn="0" w:noHBand="0" w:noVBand="1"/>
      </w:tblPr>
      <w:tblGrid>
        <w:gridCol w:w="2074"/>
        <w:gridCol w:w="1984"/>
        <w:gridCol w:w="5860"/>
      </w:tblGrid>
      <w:tr w:rsidR="00117ECC" w:rsidRPr="00117ECC" w14:paraId="7280BC52" w14:textId="77777777" w:rsidTr="007B42BE">
        <w:trPr>
          <w:trHeight w:val="300"/>
        </w:trPr>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49C3E" w14:textId="77777777" w:rsidR="00117ECC" w:rsidRPr="007B42BE" w:rsidRDefault="00117ECC" w:rsidP="00117ECC">
            <w:pPr>
              <w:keepNext/>
              <w:keepLines/>
              <w:numPr>
                <w:ilvl w:val="4"/>
                <w:numId w:val="92"/>
              </w:numPr>
              <w:spacing w:before="200" w:after="0" w:line="240" w:lineRule="auto"/>
              <w:jc w:val="righ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Interviewee</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30EAC1AE"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Profession</w:t>
            </w:r>
          </w:p>
        </w:tc>
        <w:tc>
          <w:tcPr>
            <w:tcW w:w="7481" w:type="dxa"/>
            <w:tcBorders>
              <w:top w:val="single" w:sz="4" w:space="0" w:color="auto"/>
              <w:left w:val="nil"/>
              <w:bottom w:val="single" w:sz="4" w:space="0" w:color="auto"/>
              <w:right w:val="single" w:sz="4" w:space="0" w:color="auto"/>
            </w:tcBorders>
            <w:shd w:val="clear" w:color="auto" w:fill="auto"/>
            <w:vAlign w:val="bottom"/>
            <w:hideMark/>
          </w:tcPr>
          <w:p w14:paraId="3914EACE" w14:textId="4D1324CD"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w:t>
            </w:r>
            <w:r w:rsidR="00756F0F">
              <w:rPr>
                <w:rFonts w:eastAsia="Times New Roman" w:cs="Times New Roman"/>
                <w:color w:val="000000"/>
                <w:sz w:val="18"/>
                <w:szCs w:val="18"/>
                <w:lang w:eastAsia="en-ZA"/>
              </w:rPr>
              <w:t>Response</w:t>
            </w:r>
          </w:p>
        </w:tc>
      </w:tr>
      <w:tr w:rsidR="00117ECC" w:rsidRPr="00117ECC" w14:paraId="5C7AD30D" w14:textId="77777777" w:rsidTr="007B42BE">
        <w:trPr>
          <w:trHeight w:val="3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4FC58DAC" w14:textId="77777777" w:rsidR="00117ECC" w:rsidRPr="007B42BE" w:rsidRDefault="00117ECC" w:rsidP="00117ECC">
            <w:pPr>
              <w:spacing w:after="0" w:line="240" w:lineRule="auto"/>
              <w:jc w:val="center"/>
              <w:rPr>
                <w:rFonts w:eastAsia="Times New Roman" w:cs="Times New Roman"/>
                <w:color w:val="000000"/>
                <w:sz w:val="18"/>
                <w:szCs w:val="18"/>
                <w:lang w:eastAsia="en-ZA"/>
              </w:rPr>
            </w:pPr>
            <w:r w:rsidRPr="007B42BE">
              <w:rPr>
                <w:rFonts w:eastAsia="Times New Roman" w:cs="Times New Roman"/>
                <w:color w:val="000000"/>
                <w:sz w:val="18"/>
                <w:szCs w:val="18"/>
                <w:lang w:eastAsia="en-ZA"/>
              </w:rPr>
              <w:t> </w:t>
            </w:r>
          </w:p>
        </w:tc>
        <w:tc>
          <w:tcPr>
            <w:tcW w:w="1154" w:type="dxa"/>
            <w:tcBorders>
              <w:top w:val="nil"/>
              <w:left w:val="nil"/>
              <w:bottom w:val="single" w:sz="4" w:space="0" w:color="auto"/>
              <w:right w:val="single" w:sz="4" w:space="0" w:color="auto"/>
            </w:tcBorders>
            <w:shd w:val="clear" w:color="auto" w:fill="auto"/>
            <w:vAlign w:val="bottom"/>
            <w:hideMark/>
          </w:tcPr>
          <w:p w14:paraId="68D8F14C"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w:t>
            </w:r>
          </w:p>
        </w:tc>
        <w:tc>
          <w:tcPr>
            <w:tcW w:w="7481" w:type="dxa"/>
            <w:tcBorders>
              <w:top w:val="nil"/>
              <w:left w:val="nil"/>
              <w:bottom w:val="single" w:sz="4" w:space="0" w:color="auto"/>
              <w:right w:val="single" w:sz="4" w:space="0" w:color="auto"/>
            </w:tcBorders>
            <w:shd w:val="clear" w:color="auto" w:fill="auto"/>
            <w:vAlign w:val="bottom"/>
            <w:hideMark/>
          </w:tcPr>
          <w:p w14:paraId="65ADED70"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w:t>
            </w:r>
          </w:p>
        </w:tc>
      </w:tr>
      <w:tr w:rsidR="00117ECC" w:rsidRPr="00117ECC" w14:paraId="7FA5C2A5" w14:textId="77777777" w:rsidTr="007B42BE">
        <w:trPr>
          <w:trHeight w:val="12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6EFF931B"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lastRenderedPageBreak/>
              <w:t>1</w:t>
            </w:r>
          </w:p>
        </w:tc>
        <w:tc>
          <w:tcPr>
            <w:tcW w:w="1154" w:type="dxa"/>
            <w:tcBorders>
              <w:top w:val="nil"/>
              <w:left w:val="nil"/>
              <w:bottom w:val="single" w:sz="4" w:space="0" w:color="auto"/>
              <w:right w:val="single" w:sz="4" w:space="0" w:color="auto"/>
            </w:tcBorders>
            <w:shd w:val="clear" w:color="auto" w:fill="auto"/>
            <w:vAlign w:val="bottom"/>
            <w:hideMark/>
          </w:tcPr>
          <w:p w14:paraId="5DBB5689"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PM</w:t>
            </w:r>
          </w:p>
        </w:tc>
        <w:tc>
          <w:tcPr>
            <w:tcW w:w="7481" w:type="dxa"/>
            <w:tcBorders>
              <w:top w:val="nil"/>
              <w:left w:val="nil"/>
              <w:bottom w:val="single" w:sz="4" w:space="0" w:color="auto"/>
              <w:right w:val="single" w:sz="4" w:space="0" w:color="auto"/>
            </w:tcBorders>
            <w:shd w:val="clear" w:color="000000" w:fill="92D050"/>
            <w:vAlign w:val="bottom"/>
            <w:hideMark/>
          </w:tcPr>
          <w:p w14:paraId="76F3BCFA"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The concept must be complete, a clear overview of what the work consists of and sufficient information to start building such as foundations and a flow of information thereafter,</w:t>
            </w:r>
          </w:p>
        </w:tc>
      </w:tr>
      <w:tr w:rsidR="00117ECC" w:rsidRPr="00117ECC" w14:paraId="4F9AC60C" w14:textId="77777777" w:rsidTr="007B42BE">
        <w:trPr>
          <w:trHeight w:val="9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15292FA7"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2</w:t>
            </w:r>
          </w:p>
        </w:tc>
        <w:tc>
          <w:tcPr>
            <w:tcW w:w="1154" w:type="dxa"/>
            <w:tcBorders>
              <w:top w:val="nil"/>
              <w:left w:val="nil"/>
              <w:bottom w:val="single" w:sz="4" w:space="0" w:color="auto"/>
              <w:right w:val="single" w:sz="4" w:space="0" w:color="auto"/>
            </w:tcBorders>
            <w:shd w:val="clear" w:color="auto" w:fill="auto"/>
            <w:vAlign w:val="bottom"/>
            <w:hideMark/>
          </w:tcPr>
          <w:p w14:paraId="6815C8F2"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PM</w:t>
            </w:r>
          </w:p>
        </w:tc>
        <w:tc>
          <w:tcPr>
            <w:tcW w:w="7481" w:type="dxa"/>
            <w:tcBorders>
              <w:top w:val="nil"/>
              <w:left w:val="nil"/>
              <w:bottom w:val="single" w:sz="4" w:space="0" w:color="auto"/>
              <w:right w:val="single" w:sz="4" w:space="0" w:color="auto"/>
            </w:tcBorders>
            <w:shd w:val="clear" w:color="000000" w:fill="92D050"/>
            <w:vAlign w:val="bottom"/>
            <w:hideMark/>
          </w:tcPr>
          <w:p w14:paraId="26CADD5B"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It could be considered complete if the main contractor has all details required to execute the works and no retrospective changes to completed work is required.</w:t>
            </w:r>
          </w:p>
        </w:tc>
      </w:tr>
      <w:tr w:rsidR="00117ECC" w:rsidRPr="00117ECC" w14:paraId="3053F815"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7FAC99F7"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3</w:t>
            </w:r>
          </w:p>
        </w:tc>
        <w:tc>
          <w:tcPr>
            <w:tcW w:w="1154" w:type="dxa"/>
            <w:tcBorders>
              <w:top w:val="nil"/>
              <w:left w:val="nil"/>
              <w:bottom w:val="single" w:sz="4" w:space="0" w:color="auto"/>
              <w:right w:val="single" w:sz="4" w:space="0" w:color="auto"/>
            </w:tcBorders>
            <w:shd w:val="clear" w:color="auto" w:fill="auto"/>
            <w:vAlign w:val="bottom"/>
            <w:hideMark/>
          </w:tcPr>
          <w:p w14:paraId="1B9B903E"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39F96993"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The design is considered complete after various design profession iterations and coordination's stage 4.1.</w:t>
            </w:r>
          </w:p>
        </w:tc>
      </w:tr>
      <w:tr w:rsidR="00117ECC" w:rsidRPr="00117ECC" w14:paraId="35715893" w14:textId="77777777" w:rsidTr="007B42BE">
        <w:trPr>
          <w:trHeight w:val="9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206102A4" w14:textId="77777777" w:rsidR="00117ECC" w:rsidRPr="007B42BE" w:rsidRDefault="00117ECC" w:rsidP="00117ECC">
            <w:pPr>
              <w:spacing w:after="0" w:line="240" w:lineRule="auto"/>
              <w:jc w:val="center"/>
              <w:rPr>
                <w:rFonts w:eastAsia="Times New Roman" w:cs="Times New Roman"/>
                <w:color w:val="000000"/>
                <w:sz w:val="18"/>
                <w:szCs w:val="18"/>
                <w:lang w:eastAsia="en-ZA"/>
              </w:rPr>
            </w:pPr>
            <w:r w:rsidRPr="007B42BE">
              <w:rPr>
                <w:rFonts w:eastAsia="Times New Roman" w:cs="Times New Roman"/>
                <w:color w:val="000000"/>
                <w:sz w:val="18"/>
                <w:szCs w:val="18"/>
                <w:lang w:eastAsia="en-ZA"/>
              </w:rPr>
              <w:t>4</w:t>
            </w:r>
          </w:p>
        </w:tc>
        <w:tc>
          <w:tcPr>
            <w:tcW w:w="1154" w:type="dxa"/>
            <w:tcBorders>
              <w:top w:val="nil"/>
              <w:left w:val="nil"/>
              <w:bottom w:val="single" w:sz="4" w:space="0" w:color="auto"/>
              <w:right w:val="single" w:sz="4" w:space="0" w:color="auto"/>
            </w:tcBorders>
            <w:shd w:val="clear" w:color="auto" w:fill="auto"/>
            <w:vAlign w:val="bottom"/>
            <w:hideMark/>
          </w:tcPr>
          <w:p w14:paraId="44AF0C38"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0A74947E"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xml:space="preserve">An understanding of how the structure will work, services must be coordinated, main layouts complete and look and feel described. </w:t>
            </w:r>
          </w:p>
        </w:tc>
      </w:tr>
      <w:tr w:rsidR="00117ECC" w:rsidRPr="00117ECC" w14:paraId="691F59B3" w14:textId="77777777" w:rsidTr="007B42BE">
        <w:trPr>
          <w:trHeight w:val="9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585FDF16"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5</w:t>
            </w:r>
          </w:p>
        </w:tc>
        <w:tc>
          <w:tcPr>
            <w:tcW w:w="1154" w:type="dxa"/>
            <w:tcBorders>
              <w:top w:val="nil"/>
              <w:left w:val="nil"/>
              <w:bottom w:val="single" w:sz="4" w:space="0" w:color="auto"/>
              <w:right w:val="single" w:sz="4" w:space="0" w:color="auto"/>
            </w:tcBorders>
            <w:shd w:val="clear" w:color="auto" w:fill="auto"/>
            <w:vAlign w:val="bottom"/>
            <w:hideMark/>
          </w:tcPr>
          <w:p w14:paraId="70FE271B"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612F2806"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Enough information to plan, resource and start; building envelope complete with roof; 60% structure and first fix resolved; finish and details still outstanding;</w:t>
            </w:r>
          </w:p>
        </w:tc>
      </w:tr>
      <w:tr w:rsidR="00117ECC" w:rsidRPr="00117ECC" w14:paraId="204188D0" w14:textId="77777777" w:rsidTr="007B42BE">
        <w:trPr>
          <w:trHeight w:val="3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72C11AF7" w14:textId="77777777" w:rsidR="00117ECC" w:rsidRPr="007B42BE" w:rsidRDefault="00117ECC" w:rsidP="00117ECC">
            <w:pPr>
              <w:spacing w:after="0" w:line="240" w:lineRule="auto"/>
              <w:jc w:val="center"/>
              <w:rPr>
                <w:rFonts w:eastAsia="Times New Roman" w:cs="Times New Roman"/>
                <w:color w:val="000000"/>
                <w:sz w:val="18"/>
                <w:szCs w:val="18"/>
                <w:lang w:eastAsia="en-ZA"/>
              </w:rPr>
            </w:pPr>
            <w:r w:rsidRPr="007B42BE">
              <w:rPr>
                <w:rFonts w:eastAsia="Times New Roman" w:cs="Times New Roman"/>
                <w:color w:val="000000"/>
                <w:sz w:val="18"/>
                <w:szCs w:val="18"/>
                <w:lang w:eastAsia="en-ZA"/>
              </w:rPr>
              <w:t>6</w:t>
            </w:r>
          </w:p>
        </w:tc>
        <w:tc>
          <w:tcPr>
            <w:tcW w:w="1154" w:type="dxa"/>
            <w:tcBorders>
              <w:top w:val="nil"/>
              <w:left w:val="nil"/>
              <w:bottom w:val="single" w:sz="4" w:space="0" w:color="auto"/>
              <w:right w:val="single" w:sz="4" w:space="0" w:color="auto"/>
            </w:tcBorders>
            <w:shd w:val="clear" w:color="auto" w:fill="auto"/>
            <w:vAlign w:val="bottom"/>
            <w:hideMark/>
          </w:tcPr>
          <w:p w14:paraId="753467FE"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76867B9F"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When the concept is not clear to the architect</w:t>
            </w:r>
          </w:p>
        </w:tc>
      </w:tr>
      <w:tr w:rsidR="00117ECC" w:rsidRPr="00117ECC" w14:paraId="5C2F8A55"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0D2A4565"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7</w:t>
            </w:r>
          </w:p>
        </w:tc>
        <w:tc>
          <w:tcPr>
            <w:tcW w:w="1154" w:type="dxa"/>
            <w:tcBorders>
              <w:top w:val="nil"/>
              <w:left w:val="nil"/>
              <w:bottom w:val="single" w:sz="4" w:space="0" w:color="auto"/>
              <w:right w:val="single" w:sz="4" w:space="0" w:color="auto"/>
            </w:tcBorders>
            <w:shd w:val="clear" w:color="auto" w:fill="auto"/>
            <w:vAlign w:val="bottom"/>
            <w:hideMark/>
          </w:tcPr>
          <w:p w14:paraId="29B4DF27"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ENG</w:t>
            </w:r>
          </w:p>
        </w:tc>
        <w:tc>
          <w:tcPr>
            <w:tcW w:w="7481" w:type="dxa"/>
            <w:tcBorders>
              <w:top w:val="nil"/>
              <w:left w:val="nil"/>
              <w:bottom w:val="single" w:sz="4" w:space="0" w:color="auto"/>
              <w:right w:val="single" w:sz="4" w:space="0" w:color="auto"/>
            </w:tcBorders>
            <w:shd w:val="clear" w:color="000000" w:fill="92D050"/>
            <w:vAlign w:val="bottom"/>
            <w:hideMark/>
          </w:tcPr>
          <w:p w14:paraId="1AE19C22"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When there is insufficient information to program the works and request information.</w:t>
            </w:r>
          </w:p>
        </w:tc>
      </w:tr>
      <w:tr w:rsidR="00117ECC" w:rsidRPr="00117ECC" w14:paraId="25FB3AEB"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26DAD1BF"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8</w:t>
            </w:r>
          </w:p>
        </w:tc>
        <w:tc>
          <w:tcPr>
            <w:tcW w:w="1154" w:type="dxa"/>
            <w:tcBorders>
              <w:top w:val="nil"/>
              <w:left w:val="nil"/>
              <w:bottom w:val="single" w:sz="4" w:space="0" w:color="auto"/>
              <w:right w:val="single" w:sz="4" w:space="0" w:color="auto"/>
            </w:tcBorders>
            <w:shd w:val="clear" w:color="auto" w:fill="auto"/>
            <w:vAlign w:val="bottom"/>
            <w:hideMark/>
          </w:tcPr>
          <w:p w14:paraId="33AD5152" w14:textId="77777777" w:rsidR="00117ECC" w:rsidRPr="007B42BE" w:rsidRDefault="00117ECC" w:rsidP="00117ECC">
            <w:pPr>
              <w:spacing w:after="0" w:line="240" w:lineRule="auto"/>
              <w:jc w:val="center"/>
              <w:rPr>
                <w:rFonts w:eastAsia="Times New Roman" w:cs="Times New Roman"/>
                <w:color w:val="000000"/>
                <w:sz w:val="18"/>
                <w:szCs w:val="18"/>
                <w:lang w:eastAsia="en-ZA"/>
              </w:rPr>
            </w:pPr>
            <w:r w:rsidRPr="007B42BE">
              <w:rPr>
                <w:rFonts w:eastAsia="Times New Roman" w:cs="Times New Roman"/>
                <w:color w:val="000000"/>
                <w:sz w:val="18"/>
                <w:szCs w:val="18"/>
                <w:lang w:eastAsia="en-ZA"/>
              </w:rPr>
              <w:t>ENG</w:t>
            </w:r>
          </w:p>
        </w:tc>
        <w:tc>
          <w:tcPr>
            <w:tcW w:w="7481" w:type="dxa"/>
            <w:tcBorders>
              <w:top w:val="nil"/>
              <w:left w:val="nil"/>
              <w:bottom w:val="single" w:sz="4" w:space="0" w:color="auto"/>
              <w:right w:val="single" w:sz="4" w:space="0" w:color="auto"/>
            </w:tcBorders>
            <w:shd w:val="clear" w:color="000000" w:fill="92D050"/>
            <w:vAlign w:val="bottom"/>
            <w:hideMark/>
          </w:tcPr>
          <w:p w14:paraId="1B1594D4"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Earthworks and foundation complete can commence on site</w:t>
            </w:r>
          </w:p>
        </w:tc>
      </w:tr>
      <w:tr w:rsidR="00117ECC" w:rsidRPr="00117ECC" w14:paraId="4B55B8D1" w14:textId="77777777" w:rsidTr="007B42BE">
        <w:trPr>
          <w:trHeight w:val="15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210222A"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9</w:t>
            </w:r>
          </w:p>
        </w:tc>
        <w:tc>
          <w:tcPr>
            <w:tcW w:w="1154" w:type="dxa"/>
            <w:tcBorders>
              <w:top w:val="nil"/>
              <w:left w:val="nil"/>
              <w:bottom w:val="single" w:sz="4" w:space="0" w:color="auto"/>
              <w:right w:val="single" w:sz="4" w:space="0" w:color="auto"/>
            </w:tcBorders>
            <w:shd w:val="clear" w:color="auto" w:fill="auto"/>
            <w:vAlign w:val="bottom"/>
            <w:hideMark/>
          </w:tcPr>
          <w:p w14:paraId="2FFB621A"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59EF45CD"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Insufficient information to level of comfort on quantities, few assumptions limit to project specific, PC sum information missing, finishing detail unresolved, drawings sufficient to understand scope and not too many assumptions,</w:t>
            </w:r>
          </w:p>
        </w:tc>
      </w:tr>
      <w:tr w:rsidR="00117ECC" w:rsidRPr="00117ECC" w14:paraId="164545EA"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2A0009E"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10</w:t>
            </w:r>
          </w:p>
        </w:tc>
        <w:tc>
          <w:tcPr>
            <w:tcW w:w="1154" w:type="dxa"/>
            <w:tcBorders>
              <w:top w:val="nil"/>
              <w:left w:val="nil"/>
              <w:bottom w:val="single" w:sz="4" w:space="0" w:color="auto"/>
              <w:right w:val="single" w:sz="4" w:space="0" w:color="auto"/>
            </w:tcBorders>
            <w:shd w:val="clear" w:color="auto" w:fill="auto"/>
            <w:vAlign w:val="bottom"/>
            <w:hideMark/>
          </w:tcPr>
          <w:p w14:paraId="3F448D4F" w14:textId="77777777" w:rsidR="00117ECC" w:rsidRPr="007B42BE" w:rsidRDefault="00117ECC" w:rsidP="00117ECC">
            <w:pPr>
              <w:spacing w:after="0" w:line="240" w:lineRule="auto"/>
              <w:jc w:val="center"/>
              <w:rPr>
                <w:rFonts w:eastAsia="Times New Roman" w:cs="Times New Roman"/>
                <w:color w:val="000000"/>
                <w:sz w:val="18"/>
                <w:szCs w:val="18"/>
                <w:lang w:eastAsia="en-ZA"/>
              </w:rPr>
            </w:pPr>
            <w:r w:rsidRPr="007B42BE">
              <w:rPr>
                <w:rFonts w:eastAsia="Times New Roman" w:cs="Times New Roman"/>
                <w:color w:val="000000"/>
                <w:sz w:val="18"/>
                <w:szCs w:val="18"/>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43EDD65B"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Final finishes not agreed and internal layouts not complete</w:t>
            </w:r>
          </w:p>
        </w:tc>
      </w:tr>
      <w:tr w:rsidR="00117ECC" w:rsidRPr="00117ECC" w14:paraId="57A799B6"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7A97E836"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11</w:t>
            </w:r>
          </w:p>
        </w:tc>
        <w:tc>
          <w:tcPr>
            <w:tcW w:w="1154" w:type="dxa"/>
            <w:tcBorders>
              <w:top w:val="nil"/>
              <w:left w:val="nil"/>
              <w:bottom w:val="single" w:sz="4" w:space="0" w:color="auto"/>
              <w:right w:val="single" w:sz="4" w:space="0" w:color="auto"/>
            </w:tcBorders>
            <w:shd w:val="clear" w:color="auto" w:fill="auto"/>
            <w:vAlign w:val="bottom"/>
            <w:hideMark/>
          </w:tcPr>
          <w:p w14:paraId="30B46763"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13EF1FE7"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When scope is design based on history - EIA, soil studies, Geotech, bearing capacity - no cost change</w:t>
            </w:r>
          </w:p>
        </w:tc>
      </w:tr>
      <w:tr w:rsidR="00117ECC" w:rsidRPr="00117ECC" w14:paraId="2A94D35B"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53C0CF2E"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12</w:t>
            </w:r>
          </w:p>
        </w:tc>
        <w:tc>
          <w:tcPr>
            <w:tcW w:w="1154" w:type="dxa"/>
            <w:tcBorders>
              <w:top w:val="nil"/>
              <w:left w:val="nil"/>
              <w:bottom w:val="single" w:sz="4" w:space="0" w:color="auto"/>
              <w:right w:val="single" w:sz="4" w:space="0" w:color="auto"/>
            </w:tcBorders>
            <w:shd w:val="clear" w:color="auto" w:fill="auto"/>
            <w:vAlign w:val="bottom"/>
            <w:hideMark/>
          </w:tcPr>
          <w:p w14:paraId="26D8FF6A"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6DCB47F7" w14:textId="77777777" w:rsidR="00117ECC" w:rsidRPr="007B42BE" w:rsidRDefault="00117ECC" w:rsidP="00117ECC">
            <w:pPr>
              <w:spacing w:after="0" w:line="240" w:lineRule="auto"/>
              <w:jc w:val="left"/>
              <w:rPr>
                <w:rFonts w:eastAsia="Times New Roman" w:cs="Times New Roman"/>
                <w:color w:val="000000"/>
                <w:sz w:val="18"/>
                <w:szCs w:val="18"/>
                <w:lang w:eastAsia="en-ZA"/>
              </w:rPr>
            </w:pPr>
            <w:r w:rsidRPr="007B42BE">
              <w:rPr>
                <w:rFonts w:eastAsia="Times New Roman" w:cs="Times New Roman"/>
                <w:color w:val="000000"/>
                <w:sz w:val="18"/>
                <w:szCs w:val="18"/>
                <w:lang w:eastAsia="en-ZA"/>
              </w:rPr>
              <w:t>At a high level not reflecting entire scope and not sufficiently detailed</w:t>
            </w:r>
          </w:p>
        </w:tc>
      </w:tr>
      <w:tr w:rsidR="00117ECC" w:rsidRPr="00117ECC" w14:paraId="0E1DAC00"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2A7D1104"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13</w:t>
            </w:r>
          </w:p>
        </w:tc>
        <w:tc>
          <w:tcPr>
            <w:tcW w:w="1154" w:type="dxa"/>
            <w:tcBorders>
              <w:top w:val="nil"/>
              <w:left w:val="nil"/>
              <w:bottom w:val="single" w:sz="4" w:space="0" w:color="auto"/>
              <w:right w:val="single" w:sz="4" w:space="0" w:color="auto"/>
            </w:tcBorders>
            <w:shd w:val="clear" w:color="auto" w:fill="auto"/>
            <w:vAlign w:val="bottom"/>
            <w:hideMark/>
          </w:tcPr>
          <w:p w14:paraId="1B02A0D2"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CONTRA</w:t>
            </w:r>
          </w:p>
        </w:tc>
        <w:tc>
          <w:tcPr>
            <w:tcW w:w="7481" w:type="dxa"/>
            <w:tcBorders>
              <w:top w:val="nil"/>
              <w:left w:val="nil"/>
              <w:bottom w:val="single" w:sz="4" w:space="0" w:color="auto"/>
              <w:right w:val="single" w:sz="4" w:space="0" w:color="auto"/>
            </w:tcBorders>
            <w:shd w:val="clear" w:color="000000" w:fill="92D050"/>
            <w:vAlign w:val="bottom"/>
            <w:hideMark/>
          </w:tcPr>
          <w:p w14:paraId="4EE04E03"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90% of the design must be done and the final 10% of finer details not yet complete - with realistic feasibility done</w:t>
            </w:r>
          </w:p>
        </w:tc>
      </w:tr>
      <w:tr w:rsidR="00117ECC" w:rsidRPr="00117ECC" w14:paraId="59D9E0A6"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235C267D"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14</w:t>
            </w:r>
          </w:p>
        </w:tc>
        <w:tc>
          <w:tcPr>
            <w:tcW w:w="1154" w:type="dxa"/>
            <w:tcBorders>
              <w:top w:val="nil"/>
              <w:left w:val="nil"/>
              <w:bottom w:val="single" w:sz="4" w:space="0" w:color="auto"/>
              <w:right w:val="single" w:sz="4" w:space="0" w:color="auto"/>
            </w:tcBorders>
            <w:shd w:val="clear" w:color="auto" w:fill="auto"/>
            <w:vAlign w:val="bottom"/>
            <w:hideMark/>
          </w:tcPr>
          <w:p w14:paraId="213D3C83"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CONTRA</w:t>
            </w:r>
          </w:p>
        </w:tc>
        <w:tc>
          <w:tcPr>
            <w:tcW w:w="7481" w:type="dxa"/>
            <w:tcBorders>
              <w:top w:val="nil"/>
              <w:left w:val="nil"/>
              <w:bottom w:val="single" w:sz="4" w:space="0" w:color="auto"/>
              <w:right w:val="single" w:sz="4" w:space="0" w:color="auto"/>
            </w:tcBorders>
            <w:shd w:val="clear" w:color="000000" w:fill="92D050"/>
            <w:vAlign w:val="bottom"/>
            <w:hideMark/>
          </w:tcPr>
          <w:p w14:paraId="454742C9"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Complete design means the design team can virtually walk away when the contractor starts.</w:t>
            </w:r>
          </w:p>
        </w:tc>
      </w:tr>
      <w:tr w:rsidR="00117ECC" w:rsidRPr="00117ECC" w14:paraId="4ACDA9A4" w14:textId="77777777" w:rsidTr="007B42BE">
        <w:trPr>
          <w:trHeight w:val="600"/>
        </w:trPr>
        <w:tc>
          <w:tcPr>
            <w:tcW w:w="1283" w:type="dxa"/>
            <w:tcBorders>
              <w:top w:val="nil"/>
              <w:left w:val="single" w:sz="4" w:space="0" w:color="auto"/>
              <w:bottom w:val="nil"/>
              <w:right w:val="single" w:sz="4" w:space="0" w:color="auto"/>
            </w:tcBorders>
            <w:shd w:val="clear" w:color="auto" w:fill="auto"/>
            <w:noWrap/>
            <w:vAlign w:val="bottom"/>
            <w:hideMark/>
          </w:tcPr>
          <w:p w14:paraId="168C3306"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15</w:t>
            </w:r>
          </w:p>
        </w:tc>
        <w:tc>
          <w:tcPr>
            <w:tcW w:w="1154" w:type="dxa"/>
            <w:tcBorders>
              <w:top w:val="nil"/>
              <w:left w:val="nil"/>
              <w:bottom w:val="nil"/>
              <w:right w:val="single" w:sz="4" w:space="0" w:color="auto"/>
            </w:tcBorders>
            <w:shd w:val="clear" w:color="auto" w:fill="auto"/>
            <w:vAlign w:val="bottom"/>
            <w:hideMark/>
          </w:tcPr>
          <w:p w14:paraId="1B8E242E" w14:textId="77777777" w:rsidR="00117ECC" w:rsidRPr="007B42BE" w:rsidRDefault="00117ECC" w:rsidP="00117ECC">
            <w:pPr>
              <w:keepNext/>
              <w:keepLines/>
              <w:numPr>
                <w:ilvl w:val="4"/>
                <w:numId w:val="92"/>
              </w:numPr>
              <w:spacing w:before="200" w:after="0" w:line="240" w:lineRule="auto"/>
              <w:jc w:val="center"/>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CONTRA</w:t>
            </w:r>
          </w:p>
        </w:tc>
        <w:tc>
          <w:tcPr>
            <w:tcW w:w="7481" w:type="dxa"/>
            <w:tcBorders>
              <w:top w:val="nil"/>
              <w:left w:val="nil"/>
              <w:bottom w:val="nil"/>
              <w:right w:val="single" w:sz="4" w:space="0" w:color="auto"/>
            </w:tcBorders>
            <w:shd w:val="clear" w:color="000000" w:fill="92D050"/>
            <w:vAlign w:val="bottom"/>
            <w:hideMark/>
          </w:tcPr>
          <w:p w14:paraId="370EB8A0"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Drawings must be fully detailed and dimensioned including sections, elevations and Sop's</w:t>
            </w:r>
          </w:p>
        </w:tc>
      </w:tr>
    </w:tbl>
    <w:p w14:paraId="31187D7B" w14:textId="52EBEDEB" w:rsidR="00DB0752" w:rsidRPr="00DB0752" w:rsidRDefault="00DB0752" w:rsidP="00117ECC"/>
    <w:p w14:paraId="50C4FBDF" w14:textId="1DBC7F28" w:rsidR="008D4B8D" w:rsidRDefault="008D4B8D" w:rsidP="008D4B8D"/>
    <w:p w14:paraId="4398BF54" w14:textId="23BA931E" w:rsidR="00117ECC" w:rsidRPr="001B248F" w:rsidRDefault="00117ECC" w:rsidP="007B42BE">
      <w:r w:rsidRPr="001B248F">
        <w:rPr>
          <w:b/>
        </w:rPr>
        <w:t>Question 2 - justification of tendering with incomplete/inadequate designs</w:t>
      </w:r>
    </w:p>
    <w:tbl>
      <w:tblPr>
        <w:tblW w:w="9918" w:type="dxa"/>
        <w:tblLook w:val="04A0" w:firstRow="1" w:lastRow="0" w:firstColumn="1" w:lastColumn="0" w:noHBand="0" w:noVBand="1"/>
      </w:tblPr>
      <w:tblGrid>
        <w:gridCol w:w="1283"/>
        <w:gridCol w:w="1154"/>
        <w:gridCol w:w="7481"/>
      </w:tblGrid>
      <w:tr w:rsidR="00117ECC" w:rsidRPr="00117ECC" w14:paraId="2243CC9B" w14:textId="77777777" w:rsidTr="007B42BE">
        <w:trPr>
          <w:trHeight w:val="300"/>
        </w:trPr>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A6AC35" w14:textId="77777777" w:rsidR="00117ECC" w:rsidRPr="00117ECC" w:rsidRDefault="00117ECC" w:rsidP="00117ECC">
            <w:pPr>
              <w:spacing w:after="0" w:line="240" w:lineRule="auto"/>
              <w:jc w:val="right"/>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Interviewee</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162963DE" w14:textId="77777777" w:rsidR="00117ECC" w:rsidRPr="00117ECC" w:rsidRDefault="00117ECC" w:rsidP="00117ECC">
            <w:pPr>
              <w:spacing w:after="0" w:line="240" w:lineRule="auto"/>
              <w:jc w:val="left"/>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Profession</w:t>
            </w:r>
          </w:p>
        </w:tc>
        <w:tc>
          <w:tcPr>
            <w:tcW w:w="7481" w:type="dxa"/>
            <w:tcBorders>
              <w:top w:val="single" w:sz="4" w:space="0" w:color="auto"/>
              <w:left w:val="nil"/>
              <w:bottom w:val="single" w:sz="4" w:space="0" w:color="auto"/>
              <w:right w:val="single" w:sz="4" w:space="0" w:color="auto"/>
            </w:tcBorders>
            <w:shd w:val="clear" w:color="auto" w:fill="auto"/>
            <w:vAlign w:val="bottom"/>
            <w:hideMark/>
          </w:tcPr>
          <w:p w14:paraId="4CE903CE" w14:textId="77777777" w:rsidR="00117ECC" w:rsidRPr="00117ECC" w:rsidRDefault="00117ECC" w:rsidP="00117ECC">
            <w:pPr>
              <w:spacing w:after="0" w:line="240" w:lineRule="auto"/>
              <w:jc w:val="left"/>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 </w:t>
            </w:r>
          </w:p>
        </w:tc>
      </w:tr>
      <w:tr w:rsidR="00117ECC" w:rsidRPr="00117ECC" w14:paraId="569CF7E2" w14:textId="77777777" w:rsidTr="007B42BE">
        <w:trPr>
          <w:trHeight w:val="300"/>
        </w:trPr>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D16D3"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 </w:t>
            </w:r>
          </w:p>
        </w:tc>
        <w:tc>
          <w:tcPr>
            <w:tcW w:w="1154" w:type="dxa"/>
            <w:tcBorders>
              <w:top w:val="single" w:sz="4" w:space="0" w:color="auto"/>
              <w:left w:val="nil"/>
              <w:bottom w:val="single" w:sz="4" w:space="0" w:color="auto"/>
              <w:right w:val="single" w:sz="4" w:space="0" w:color="auto"/>
            </w:tcBorders>
            <w:shd w:val="clear" w:color="auto" w:fill="auto"/>
            <w:vAlign w:val="bottom"/>
            <w:hideMark/>
          </w:tcPr>
          <w:p w14:paraId="77315F30"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 </w:t>
            </w:r>
          </w:p>
        </w:tc>
        <w:tc>
          <w:tcPr>
            <w:tcW w:w="7481" w:type="dxa"/>
            <w:tcBorders>
              <w:top w:val="single" w:sz="4" w:space="0" w:color="auto"/>
              <w:left w:val="nil"/>
              <w:bottom w:val="single" w:sz="4" w:space="0" w:color="auto"/>
              <w:right w:val="single" w:sz="4" w:space="0" w:color="auto"/>
            </w:tcBorders>
            <w:shd w:val="clear" w:color="auto" w:fill="auto"/>
            <w:vAlign w:val="bottom"/>
            <w:hideMark/>
          </w:tcPr>
          <w:p w14:paraId="3C1D99AB" w14:textId="77777777" w:rsidR="00117ECC" w:rsidRPr="00117ECC" w:rsidRDefault="00117ECC" w:rsidP="00117ECC">
            <w:pPr>
              <w:spacing w:after="0" w:line="240" w:lineRule="auto"/>
              <w:jc w:val="left"/>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 </w:t>
            </w:r>
          </w:p>
        </w:tc>
      </w:tr>
      <w:tr w:rsidR="00117ECC" w:rsidRPr="00117ECC" w14:paraId="77CF61E1"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5EDE6CDF"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lastRenderedPageBreak/>
              <w:t>1</w:t>
            </w:r>
          </w:p>
        </w:tc>
        <w:tc>
          <w:tcPr>
            <w:tcW w:w="1154" w:type="dxa"/>
            <w:tcBorders>
              <w:top w:val="nil"/>
              <w:left w:val="nil"/>
              <w:bottom w:val="single" w:sz="4" w:space="0" w:color="auto"/>
              <w:right w:val="single" w:sz="4" w:space="0" w:color="auto"/>
            </w:tcBorders>
            <w:shd w:val="clear" w:color="auto" w:fill="auto"/>
            <w:vAlign w:val="bottom"/>
            <w:hideMark/>
          </w:tcPr>
          <w:p w14:paraId="160383B3"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PM</w:t>
            </w:r>
          </w:p>
        </w:tc>
        <w:tc>
          <w:tcPr>
            <w:tcW w:w="7481" w:type="dxa"/>
            <w:tcBorders>
              <w:top w:val="nil"/>
              <w:left w:val="nil"/>
              <w:bottom w:val="single" w:sz="4" w:space="0" w:color="auto"/>
              <w:right w:val="single" w:sz="4" w:space="0" w:color="auto"/>
            </w:tcBorders>
            <w:shd w:val="clear" w:color="000000" w:fill="92D050"/>
            <w:vAlign w:val="bottom"/>
            <w:hideMark/>
          </w:tcPr>
          <w:p w14:paraId="1FE037F4"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Its mot a good idea, but it can be used for cost savings with time and cost restraints.</w:t>
            </w:r>
          </w:p>
        </w:tc>
      </w:tr>
      <w:tr w:rsidR="00117ECC" w:rsidRPr="00117ECC" w14:paraId="75BF1755" w14:textId="77777777" w:rsidTr="007B42BE">
        <w:trPr>
          <w:trHeight w:val="9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69EAF790"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2</w:t>
            </w:r>
          </w:p>
        </w:tc>
        <w:tc>
          <w:tcPr>
            <w:tcW w:w="1154" w:type="dxa"/>
            <w:tcBorders>
              <w:top w:val="nil"/>
              <w:left w:val="nil"/>
              <w:bottom w:val="single" w:sz="4" w:space="0" w:color="auto"/>
              <w:right w:val="single" w:sz="4" w:space="0" w:color="auto"/>
            </w:tcBorders>
            <w:shd w:val="clear" w:color="auto" w:fill="auto"/>
            <w:vAlign w:val="bottom"/>
            <w:hideMark/>
          </w:tcPr>
          <w:p w14:paraId="76282ED8"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PM</w:t>
            </w:r>
          </w:p>
        </w:tc>
        <w:tc>
          <w:tcPr>
            <w:tcW w:w="7481" w:type="dxa"/>
            <w:tcBorders>
              <w:top w:val="nil"/>
              <w:left w:val="nil"/>
              <w:bottom w:val="single" w:sz="4" w:space="0" w:color="auto"/>
              <w:right w:val="single" w:sz="4" w:space="0" w:color="auto"/>
            </w:tcBorders>
            <w:shd w:val="clear" w:color="000000" w:fill="92D050"/>
            <w:vAlign w:val="bottom"/>
            <w:hideMark/>
          </w:tcPr>
          <w:p w14:paraId="7E9A0502"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There are commercial and time advantages to commencing construction with incomplete designs at tender stage.</w:t>
            </w:r>
          </w:p>
        </w:tc>
      </w:tr>
      <w:tr w:rsidR="00117ECC" w:rsidRPr="00117ECC" w14:paraId="556F31C6"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EEF1097"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3</w:t>
            </w:r>
          </w:p>
        </w:tc>
        <w:tc>
          <w:tcPr>
            <w:tcW w:w="1154" w:type="dxa"/>
            <w:tcBorders>
              <w:top w:val="nil"/>
              <w:left w:val="nil"/>
              <w:bottom w:val="single" w:sz="4" w:space="0" w:color="auto"/>
              <w:right w:val="single" w:sz="4" w:space="0" w:color="auto"/>
            </w:tcBorders>
            <w:shd w:val="clear" w:color="auto" w:fill="auto"/>
            <w:vAlign w:val="bottom"/>
            <w:hideMark/>
          </w:tcPr>
          <w:p w14:paraId="745C3C4E"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1182792B"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When there is a time constraint, however this raises the risk on cost overruns.</w:t>
            </w:r>
          </w:p>
        </w:tc>
      </w:tr>
      <w:tr w:rsidR="00117ECC" w:rsidRPr="00117ECC" w14:paraId="69B284B5" w14:textId="77777777" w:rsidTr="007B42BE">
        <w:trPr>
          <w:trHeight w:val="12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25D559E4"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4</w:t>
            </w:r>
          </w:p>
        </w:tc>
        <w:tc>
          <w:tcPr>
            <w:tcW w:w="1154" w:type="dxa"/>
            <w:tcBorders>
              <w:top w:val="nil"/>
              <w:left w:val="nil"/>
              <w:bottom w:val="single" w:sz="4" w:space="0" w:color="auto"/>
              <w:right w:val="single" w:sz="4" w:space="0" w:color="auto"/>
            </w:tcBorders>
            <w:shd w:val="clear" w:color="auto" w:fill="auto"/>
            <w:vAlign w:val="bottom"/>
            <w:hideMark/>
          </w:tcPr>
          <w:p w14:paraId="04E634F5"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0E8A462A" w14:textId="4156FCB2"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xml:space="preserve">To save the client time or money by reducing the risk of escalation or give early occupancy and if a client's lease expires </w:t>
            </w:r>
            <w:r w:rsidR="00BB79F1" w:rsidRPr="001812B8">
              <w:rPr>
                <w:rFonts w:eastAsia="Times New Roman" w:cs="Times New Roman"/>
                <w:color w:val="000000"/>
                <w:sz w:val="18"/>
                <w:szCs w:val="18"/>
                <w:lang w:eastAsia="en-ZA"/>
              </w:rPr>
              <w:t>otherwise</w:t>
            </w:r>
            <w:r w:rsidRPr="007B42BE">
              <w:rPr>
                <w:rFonts w:eastAsia="Times New Roman" w:cs="Times New Roman"/>
                <w:color w:val="000000"/>
                <w:sz w:val="18"/>
                <w:szCs w:val="18"/>
                <w:lang w:eastAsia="en-ZA"/>
              </w:rPr>
              <w:t xml:space="preserve"> </w:t>
            </w:r>
            <w:r w:rsidR="00BB79F1" w:rsidRPr="001812B8">
              <w:rPr>
                <w:rFonts w:eastAsia="Times New Roman" w:cs="Times New Roman"/>
                <w:color w:val="000000"/>
                <w:sz w:val="18"/>
                <w:szCs w:val="18"/>
                <w:lang w:eastAsia="en-ZA"/>
              </w:rPr>
              <w:t>it’s</w:t>
            </w:r>
            <w:r w:rsidRPr="007B42BE">
              <w:rPr>
                <w:rFonts w:eastAsia="Times New Roman" w:cs="Times New Roman"/>
                <w:color w:val="000000"/>
                <w:sz w:val="18"/>
                <w:szCs w:val="18"/>
                <w:lang w:eastAsia="en-ZA"/>
              </w:rPr>
              <w:t xml:space="preserve"> a bad idea without extenuating circumstances.</w:t>
            </w:r>
          </w:p>
        </w:tc>
      </w:tr>
      <w:tr w:rsidR="00117ECC" w:rsidRPr="00117ECC" w14:paraId="134BF9C4"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009A1097"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5</w:t>
            </w:r>
          </w:p>
        </w:tc>
        <w:tc>
          <w:tcPr>
            <w:tcW w:w="1154" w:type="dxa"/>
            <w:tcBorders>
              <w:top w:val="nil"/>
              <w:left w:val="nil"/>
              <w:bottom w:val="single" w:sz="4" w:space="0" w:color="auto"/>
              <w:right w:val="single" w:sz="4" w:space="0" w:color="auto"/>
            </w:tcBorders>
            <w:shd w:val="clear" w:color="auto" w:fill="auto"/>
            <w:vAlign w:val="bottom"/>
            <w:hideMark/>
          </w:tcPr>
          <w:p w14:paraId="317B157F"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59F47C28"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To get the contract going if feasible, accepting risk to get it moving</w:t>
            </w:r>
          </w:p>
        </w:tc>
      </w:tr>
      <w:tr w:rsidR="00117ECC" w:rsidRPr="00117ECC" w14:paraId="33925135" w14:textId="77777777" w:rsidTr="007B42BE">
        <w:trPr>
          <w:trHeight w:val="3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64B98D4C"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6</w:t>
            </w:r>
          </w:p>
        </w:tc>
        <w:tc>
          <w:tcPr>
            <w:tcW w:w="1154" w:type="dxa"/>
            <w:tcBorders>
              <w:top w:val="nil"/>
              <w:left w:val="nil"/>
              <w:bottom w:val="single" w:sz="4" w:space="0" w:color="auto"/>
              <w:right w:val="single" w:sz="4" w:space="0" w:color="auto"/>
            </w:tcBorders>
            <w:shd w:val="clear" w:color="auto" w:fill="auto"/>
            <w:vAlign w:val="bottom"/>
            <w:hideMark/>
          </w:tcPr>
          <w:p w14:paraId="3D6E862F"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ARCH</w:t>
            </w:r>
          </w:p>
        </w:tc>
        <w:tc>
          <w:tcPr>
            <w:tcW w:w="7481" w:type="dxa"/>
            <w:tcBorders>
              <w:top w:val="nil"/>
              <w:left w:val="nil"/>
              <w:bottom w:val="single" w:sz="4" w:space="0" w:color="auto"/>
              <w:right w:val="single" w:sz="4" w:space="0" w:color="auto"/>
            </w:tcBorders>
            <w:shd w:val="clear" w:color="000000" w:fill="92D050"/>
            <w:vAlign w:val="bottom"/>
            <w:hideMark/>
          </w:tcPr>
          <w:p w14:paraId="541E904A"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Would  not justify, lack of trust in once off teams.</w:t>
            </w:r>
          </w:p>
        </w:tc>
      </w:tr>
      <w:tr w:rsidR="00117ECC" w:rsidRPr="00117ECC" w14:paraId="109EA9EA"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0F422E6E"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7</w:t>
            </w:r>
          </w:p>
        </w:tc>
        <w:tc>
          <w:tcPr>
            <w:tcW w:w="1154" w:type="dxa"/>
            <w:tcBorders>
              <w:top w:val="nil"/>
              <w:left w:val="nil"/>
              <w:bottom w:val="single" w:sz="4" w:space="0" w:color="auto"/>
              <w:right w:val="single" w:sz="4" w:space="0" w:color="auto"/>
            </w:tcBorders>
            <w:shd w:val="clear" w:color="auto" w:fill="auto"/>
            <w:vAlign w:val="bottom"/>
            <w:hideMark/>
          </w:tcPr>
          <w:p w14:paraId="78FBF312"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ENG</w:t>
            </w:r>
          </w:p>
        </w:tc>
        <w:tc>
          <w:tcPr>
            <w:tcW w:w="7481" w:type="dxa"/>
            <w:tcBorders>
              <w:top w:val="nil"/>
              <w:left w:val="nil"/>
              <w:bottom w:val="single" w:sz="4" w:space="0" w:color="auto"/>
              <w:right w:val="single" w:sz="4" w:space="0" w:color="auto"/>
            </w:tcBorders>
            <w:shd w:val="clear" w:color="auto" w:fill="auto"/>
            <w:vAlign w:val="bottom"/>
            <w:hideMark/>
          </w:tcPr>
          <w:p w14:paraId="74A8F3D2"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Finance of the project, client not committing to the scheme/tenant/finance not ready 70-80% risk ???</w:t>
            </w:r>
          </w:p>
        </w:tc>
      </w:tr>
      <w:tr w:rsidR="00117ECC" w:rsidRPr="00117ECC" w14:paraId="1E145C80"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1E93BC4"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8</w:t>
            </w:r>
          </w:p>
        </w:tc>
        <w:tc>
          <w:tcPr>
            <w:tcW w:w="1154" w:type="dxa"/>
            <w:tcBorders>
              <w:top w:val="nil"/>
              <w:left w:val="nil"/>
              <w:bottom w:val="single" w:sz="4" w:space="0" w:color="auto"/>
              <w:right w:val="single" w:sz="4" w:space="0" w:color="auto"/>
            </w:tcBorders>
            <w:shd w:val="clear" w:color="auto" w:fill="auto"/>
            <w:vAlign w:val="bottom"/>
            <w:hideMark/>
          </w:tcPr>
          <w:p w14:paraId="5BA6AC29"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ENG</w:t>
            </w:r>
          </w:p>
        </w:tc>
        <w:tc>
          <w:tcPr>
            <w:tcW w:w="7481" w:type="dxa"/>
            <w:tcBorders>
              <w:top w:val="nil"/>
              <w:left w:val="nil"/>
              <w:bottom w:val="single" w:sz="4" w:space="0" w:color="auto"/>
              <w:right w:val="single" w:sz="4" w:space="0" w:color="auto"/>
            </w:tcBorders>
            <w:shd w:val="clear" w:color="auto" w:fill="auto"/>
            <w:vAlign w:val="bottom"/>
            <w:hideMark/>
          </w:tcPr>
          <w:p w14:paraId="2427988F" w14:textId="5F673428"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xml:space="preserve">To save time but = cost risk - lump sum will be conservative - </w:t>
            </w:r>
            <w:r w:rsidR="00BB79F1" w:rsidRPr="001812B8">
              <w:rPr>
                <w:rFonts w:eastAsia="Times New Roman" w:cs="Times New Roman"/>
                <w:color w:val="000000"/>
                <w:sz w:val="18"/>
                <w:szCs w:val="18"/>
                <w:lang w:eastAsia="en-ZA"/>
              </w:rPr>
              <w:t>measurable</w:t>
            </w:r>
            <w:r w:rsidRPr="007B42BE">
              <w:rPr>
                <w:rFonts w:eastAsia="Times New Roman" w:cs="Times New Roman"/>
                <w:color w:val="000000"/>
                <w:sz w:val="18"/>
                <w:szCs w:val="18"/>
                <w:lang w:eastAsia="en-ZA"/>
              </w:rPr>
              <w:t xml:space="preserve"> will affect price</w:t>
            </w:r>
          </w:p>
        </w:tc>
      </w:tr>
      <w:tr w:rsidR="00117ECC" w:rsidRPr="00117ECC" w14:paraId="0ACEA9E5" w14:textId="77777777" w:rsidTr="007B42BE">
        <w:trPr>
          <w:trHeight w:val="9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0E2D56F8"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9</w:t>
            </w:r>
          </w:p>
        </w:tc>
        <w:tc>
          <w:tcPr>
            <w:tcW w:w="1154" w:type="dxa"/>
            <w:tcBorders>
              <w:top w:val="nil"/>
              <w:left w:val="nil"/>
              <w:bottom w:val="single" w:sz="4" w:space="0" w:color="auto"/>
              <w:right w:val="single" w:sz="4" w:space="0" w:color="auto"/>
            </w:tcBorders>
            <w:shd w:val="clear" w:color="auto" w:fill="auto"/>
            <w:vAlign w:val="bottom"/>
            <w:hideMark/>
          </w:tcPr>
          <w:p w14:paraId="7C6E31F8"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2A7FFB0B" w14:textId="22699A72"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 xml:space="preserve">Time of year completion of project (openings), informed assumptions on repeat projects, experience and </w:t>
            </w:r>
            <w:r w:rsidR="00BB79F1" w:rsidRPr="001812B8">
              <w:rPr>
                <w:rFonts w:eastAsia="Times New Roman" w:cs="Times New Roman"/>
                <w:color w:val="000000"/>
                <w:sz w:val="18"/>
                <w:szCs w:val="18"/>
                <w:lang w:eastAsia="en-ZA"/>
              </w:rPr>
              <w:t>long-term</w:t>
            </w:r>
            <w:r w:rsidRPr="007B42BE">
              <w:rPr>
                <w:rFonts w:eastAsia="Times New Roman" w:cs="Times New Roman"/>
                <w:color w:val="000000"/>
                <w:sz w:val="18"/>
                <w:szCs w:val="18"/>
                <w:lang w:eastAsia="en-ZA"/>
              </w:rPr>
              <w:t xml:space="preserve"> relationships,</w:t>
            </w:r>
          </w:p>
        </w:tc>
      </w:tr>
      <w:tr w:rsidR="00117ECC" w:rsidRPr="00117ECC" w14:paraId="3BB19F0E" w14:textId="77777777" w:rsidTr="007B42BE">
        <w:trPr>
          <w:trHeight w:val="3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55861F3"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10</w:t>
            </w:r>
          </w:p>
        </w:tc>
        <w:tc>
          <w:tcPr>
            <w:tcW w:w="1154" w:type="dxa"/>
            <w:tcBorders>
              <w:top w:val="nil"/>
              <w:left w:val="nil"/>
              <w:bottom w:val="single" w:sz="4" w:space="0" w:color="auto"/>
              <w:right w:val="single" w:sz="4" w:space="0" w:color="auto"/>
            </w:tcBorders>
            <w:shd w:val="clear" w:color="auto" w:fill="auto"/>
            <w:vAlign w:val="bottom"/>
            <w:hideMark/>
          </w:tcPr>
          <w:p w14:paraId="1AB2841E"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4D832866"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Fast track time = money escalation</w:t>
            </w:r>
          </w:p>
        </w:tc>
      </w:tr>
      <w:tr w:rsidR="00117ECC" w:rsidRPr="00117ECC" w14:paraId="07FE0A5B"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282FB94C"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11</w:t>
            </w:r>
          </w:p>
        </w:tc>
        <w:tc>
          <w:tcPr>
            <w:tcW w:w="1154" w:type="dxa"/>
            <w:tcBorders>
              <w:top w:val="nil"/>
              <w:left w:val="nil"/>
              <w:bottom w:val="single" w:sz="4" w:space="0" w:color="auto"/>
              <w:right w:val="single" w:sz="4" w:space="0" w:color="auto"/>
            </w:tcBorders>
            <w:shd w:val="clear" w:color="auto" w:fill="auto"/>
            <w:vAlign w:val="bottom"/>
            <w:hideMark/>
          </w:tcPr>
          <w:p w14:paraId="49E470F3"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5BCDFA09"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Time constraints - in meeting budget spend min current financial year and changes absorbed by contingencies,</w:t>
            </w:r>
          </w:p>
        </w:tc>
      </w:tr>
      <w:tr w:rsidR="00117ECC" w:rsidRPr="00117ECC" w14:paraId="7C3FA262"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7E00BCB"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12</w:t>
            </w:r>
          </w:p>
        </w:tc>
        <w:tc>
          <w:tcPr>
            <w:tcW w:w="1154" w:type="dxa"/>
            <w:tcBorders>
              <w:top w:val="nil"/>
              <w:left w:val="nil"/>
              <w:bottom w:val="single" w:sz="4" w:space="0" w:color="auto"/>
              <w:right w:val="single" w:sz="4" w:space="0" w:color="auto"/>
            </w:tcBorders>
            <w:shd w:val="clear" w:color="auto" w:fill="auto"/>
            <w:vAlign w:val="bottom"/>
            <w:hideMark/>
          </w:tcPr>
          <w:p w14:paraId="29313035"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QS</w:t>
            </w:r>
          </w:p>
        </w:tc>
        <w:tc>
          <w:tcPr>
            <w:tcW w:w="7481" w:type="dxa"/>
            <w:tcBorders>
              <w:top w:val="nil"/>
              <w:left w:val="nil"/>
              <w:bottom w:val="single" w:sz="4" w:space="0" w:color="auto"/>
              <w:right w:val="single" w:sz="4" w:space="0" w:color="auto"/>
            </w:tcBorders>
            <w:shd w:val="clear" w:color="000000" w:fill="92D050"/>
            <w:vAlign w:val="bottom"/>
            <w:hideMark/>
          </w:tcPr>
          <w:p w14:paraId="5F132357"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Attempt to gain time is only basis, cost and quality will be compromised</w:t>
            </w:r>
          </w:p>
        </w:tc>
      </w:tr>
      <w:tr w:rsidR="00117ECC" w:rsidRPr="00117ECC" w14:paraId="1D3E7109"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30458B61"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13</w:t>
            </w:r>
          </w:p>
        </w:tc>
        <w:tc>
          <w:tcPr>
            <w:tcW w:w="1154" w:type="dxa"/>
            <w:tcBorders>
              <w:top w:val="nil"/>
              <w:left w:val="nil"/>
              <w:bottom w:val="single" w:sz="4" w:space="0" w:color="auto"/>
              <w:right w:val="single" w:sz="4" w:space="0" w:color="auto"/>
            </w:tcBorders>
            <w:shd w:val="clear" w:color="auto" w:fill="auto"/>
            <w:vAlign w:val="bottom"/>
            <w:hideMark/>
          </w:tcPr>
          <w:p w14:paraId="7700D2CA"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CONTRA</w:t>
            </w:r>
          </w:p>
        </w:tc>
        <w:tc>
          <w:tcPr>
            <w:tcW w:w="7481" w:type="dxa"/>
            <w:tcBorders>
              <w:top w:val="nil"/>
              <w:left w:val="nil"/>
              <w:bottom w:val="single" w:sz="4" w:space="0" w:color="auto"/>
              <w:right w:val="single" w:sz="4" w:space="0" w:color="auto"/>
            </w:tcBorders>
            <w:shd w:val="clear" w:color="000000" w:fill="92D050"/>
            <w:vAlign w:val="bottom"/>
            <w:hideMark/>
          </w:tcPr>
          <w:p w14:paraId="75A38551"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Testing market pricing and demand for property,</w:t>
            </w:r>
          </w:p>
        </w:tc>
      </w:tr>
      <w:tr w:rsidR="00117ECC" w:rsidRPr="00117ECC" w14:paraId="6307FB5F"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7F831C70"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14</w:t>
            </w:r>
          </w:p>
        </w:tc>
        <w:tc>
          <w:tcPr>
            <w:tcW w:w="1154" w:type="dxa"/>
            <w:tcBorders>
              <w:top w:val="nil"/>
              <w:left w:val="nil"/>
              <w:bottom w:val="single" w:sz="4" w:space="0" w:color="auto"/>
              <w:right w:val="single" w:sz="4" w:space="0" w:color="auto"/>
            </w:tcBorders>
            <w:shd w:val="clear" w:color="auto" w:fill="auto"/>
            <w:vAlign w:val="bottom"/>
            <w:hideMark/>
          </w:tcPr>
          <w:p w14:paraId="63E70167"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CONTRA</w:t>
            </w:r>
          </w:p>
        </w:tc>
        <w:tc>
          <w:tcPr>
            <w:tcW w:w="7481" w:type="dxa"/>
            <w:tcBorders>
              <w:top w:val="nil"/>
              <w:left w:val="nil"/>
              <w:bottom w:val="single" w:sz="4" w:space="0" w:color="auto"/>
              <w:right w:val="single" w:sz="4" w:space="0" w:color="auto"/>
            </w:tcBorders>
            <w:shd w:val="clear" w:color="auto" w:fill="auto"/>
            <w:vAlign w:val="bottom"/>
            <w:hideMark/>
          </w:tcPr>
          <w:p w14:paraId="302DAB0E"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Fast tracking for time saving - reality its tenant driven - lack of end user information</w:t>
            </w:r>
          </w:p>
        </w:tc>
      </w:tr>
      <w:tr w:rsidR="00117ECC" w:rsidRPr="00117ECC" w14:paraId="5A24121E" w14:textId="77777777" w:rsidTr="007B42BE">
        <w:trPr>
          <w:trHeight w:val="600"/>
        </w:trPr>
        <w:tc>
          <w:tcPr>
            <w:tcW w:w="1283" w:type="dxa"/>
            <w:tcBorders>
              <w:top w:val="nil"/>
              <w:left w:val="single" w:sz="4" w:space="0" w:color="auto"/>
              <w:bottom w:val="single" w:sz="4" w:space="0" w:color="auto"/>
              <w:right w:val="single" w:sz="4" w:space="0" w:color="auto"/>
            </w:tcBorders>
            <w:shd w:val="clear" w:color="auto" w:fill="auto"/>
            <w:noWrap/>
            <w:vAlign w:val="bottom"/>
            <w:hideMark/>
          </w:tcPr>
          <w:p w14:paraId="444349B2"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15</w:t>
            </w:r>
          </w:p>
        </w:tc>
        <w:tc>
          <w:tcPr>
            <w:tcW w:w="1154" w:type="dxa"/>
            <w:tcBorders>
              <w:top w:val="nil"/>
              <w:left w:val="nil"/>
              <w:bottom w:val="single" w:sz="4" w:space="0" w:color="auto"/>
              <w:right w:val="single" w:sz="4" w:space="0" w:color="auto"/>
            </w:tcBorders>
            <w:shd w:val="clear" w:color="auto" w:fill="auto"/>
            <w:vAlign w:val="bottom"/>
            <w:hideMark/>
          </w:tcPr>
          <w:p w14:paraId="646F17DD" w14:textId="77777777" w:rsidR="00117ECC" w:rsidRPr="00117ECC" w:rsidRDefault="00117ECC" w:rsidP="00117ECC">
            <w:pPr>
              <w:spacing w:after="0" w:line="240" w:lineRule="auto"/>
              <w:jc w:val="center"/>
              <w:rPr>
                <w:rFonts w:ascii="Calibri" w:eastAsia="Times New Roman" w:hAnsi="Calibri" w:cs="Calibri"/>
                <w:color w:val="000000"/>
                <w:sz w:val="22"/>
                <w:lang w:eastAsia="en-ZA"/>
              </w:rPr>
            </w:pPr>
            <w:r w:rsidRPr="00117ECC">
              <w:rPr>
                <w:rFonts w:ascii="Calibri" w:eastAsia="Times New Roman" w:hAnsi="Calibri" w:cs="Calibri"/>
                <w:color w:val="000000"/>
                <w:sz w:val="22"/>
                <w:lang w:eastAsia="en-ZA"/>
              </w:rPr>
              <w:t>CONTRA</w:t>
            </w:r>
          </w:p>
        </w:tc>
        <w:tc>
          <w:tcPr>
            <w:tcW w:w="7481" w:type="dxa"/>
            <w:tcBorders>
              <w:top w:val="nil"/>
              <w:left w:val="nil"/>
              <w:bottom w:val="single" w:sz="4" w:space="0" w:color="auto"/>
              <w:right w:val="single" w:sz="4" w:space="0" w:color="auto"/>
            </w:tcBorders>
            <w:shd w:val="clear" w:color="auto" w:fill="auto"/>
            <w:vAlign w:val="bottom"/>
            <w:hideMark/>
          </w:tcPr>
          <w:p w14:paraId="14F37033" w14:textId="77777777" w:rsidR="00117ECC" w:rsidRPr="007B42BE" w:rsidRDefault="00117ECC" w:rsidP="00117ECC">
            <w:pPr>
              <w:keepNext/>
              <w:keepLines/>
              <w:numPr>
                <w:ilvl w:val="4"/>
                <w:numId w:val="92"/>
              </w:numPr>
              <w:spacing w:before="200" w:after="0" w:line="240" w:lineRule="auto"/>
              <w:jc w:val="left"/>
              <w:outlineLvl w:val="4"/>
              <w:rPr>
                <w:rFonts w:eastAsia="Times New Roman" w:cs="Times New Roman"/>
                <w:color w:val="000000"/>
                <w:sz w:val="18"/>
                <w:szCs w:val="18"/>
                <w:lang w:eastAsia="en-ZA"/>
              </w:rPr>
            </w:pPr>
            <w:r w:rsidRPr="007B42BE">
              <w:rPr>
                <w:rFonts w:eastAsia="Times New Roman" w:cs="Times New Roman"/>
                <w:color w:val="000000"/>
                <w:sz w:val="18"/>
                <w:szCs w:val="18"/>
                <w:lang w:eastAsia="en-ZA"/>
              </w:rPr>
              <w:t>Do not support incomplete designs but will qualify all assumptions if no alternative</w:t>
            </w:r>
          </w:p>
        </w:tc>
      </w:tr>
    </w:tbl>
    <w:p w14:paraId="47AAB087" w14:textId="77777777" w:rsidR="00117ECC" w:rsidRPr="00117ECC" w:rsidRDefault="00117ECC" w:rsidP="007B42BE"/>
    <w:p w14:paraId="55FE5B89" w14:textId="76D5C553" w:rsidR="00117ECC" w:rsidRPr="001B248F" w:rsidRDefault="00117ECC" w:rsidP="007B42BE">
      <w:pPr>
        <w:rPr>
          <w:b/>
        </w:rPr>
      </w:pPr>
      <w:r w:rsidRPr="001B248F">
        <w:rPr>
          <w:b/>
        </w:rPr>
        <w:t>Question 4 - impacts on construction team - Planning phase</w:t>
      </w:r>
    </w:p>
    <w:tbl>
      <w:tblPr>
        <w:tblW w:w="9923" w:type="dxa"/>
        <w:tblLook w:val="04A0" w:firstRow="1" w:lastRow="0" w:firstColumn="1" w:lastColumn="0" w:noHBand="0" w:noVBand="1"/>
      </w:tblPr>
      <w:tblGrid>
        <w:gridCol w:w="1255"/>
        <w:gridCol w:w="1145"/>
        <w:gridCol w:w="7523"/>
      </w:tblGrid>
      <w:tr w:rsidR="00482579" w:rsidRPr="00482579" w14:paraId="45C33FD7" w14:textId="77777777" w:rsidTr="007B42BE">
        <w:trPr>
          <w:trHeight w:val="300"/>
        </w:trPr>
        <w:tc>
          <w:tcPr>
            <w:tcW w:w="1255" w:type="dxa"/>
            <w:tcBorders>
              <w:top w:val="nil"/>
              <w:left w:val="nil"/>
              <w:bottom w:val="nil"/>
              <w:right w:val="nil"/>
            </w:tcBorders>
            <w:shd w:val="clear" w:color="auto" w:fill="auto"/>
            <w:noWrap/>
            <w:vAlign w:val="bottom"/>
            <w:hideMark/>
          </w:tcPr>
          <w:p w14:paraId="571A1BD3" w14:textId="77777777" w:rsidR="00482579" w:rsidRPr="00482579" w:rsidRDefault="00482579" w:rsidP="00482579">
            <w:pPr>
              <w:spacing w:after="0" w:line="240" w:lineRule="auto"/>
              <w:jc w:val="center"/>
              <w:rPr>
                <w:rFonts w:eastAsia="Times New Roman" w:cs="Times New Roman"/>
                <w:color w:val="000000"/>
                <w:sz w:val="22"/>
                <w:lang w:eastAsia="en-ZA"/>
              </w:rPr>
            </w:pPr>
            <w:r w:rsidRPr="00482579">
              <w:rPr>
                <w:rFonts w:eastAsia="Times New Roman" w:cs="Times New Roman"/>
                <w:color w:val="000000"/>
                <w:sz w:val="22"/>
                <w:lang w:eastAsia="en-ZA"/>
              </w:rPr>
              <w:t>Interviewee</w:t>
            </w:r>
          </w:p>
        </w:tc>
        <w:tc>
          <w:tcPr>
            <w:tcW w:w="1145" w:type="dxa"/>
            <w:tcBorders>
              <w:top w:val="nil"/>
              <w:left w:val="nil"/>
              <w:bottom w:val="nil"/>
              <w:right w:val="nil"/>
            </w:tcBorders>
            <w:shd w:val="clear" w:color="auto" w:fill="auto"/>
            <w:noWrap/>
            <w:vAlign w:val="bottom"/>
            <w:hideMark/>
          </w:tcPr>
          <w:p w14:paraId="1FAA53F1" w14:textId="77777777" w:rsidR="00482579" w:rsidRPr="00482579" w:rsidRDefault="00482579" w:rsidP="00482579">
            <w:pPr>
              <w:spacing w:after="0" w:line="240" w:lineRule="auto"/>
              <w:jc w:val="center"/>
              <w:rPr>
                <w:rFonts w:eastAsia="Times New Roman" w:cs="Times New Roman"/>
                <w:color w:val="000000"/>
                <w:sz w:val="22"/>
                <w:lang w:eastAsia="en-ZA"/>
              </w:rPr>
            </w:pPr>
            <w:r w:rsidRPr="00482579">
              <w:rPr>
                <w:rFonts w:eastAsia="Times New Roman" w:cs="Times New Roman"/>
                <w:color w:val="000000"/>
                <w:sz w:val="22"/>
                <w:lang w:eastAsia="en-ZA"/>
              </w:rPr>
              <w:t>Profession</w:t>
            </w:r>
          </w:p>
        </w:tc>
        <w:tc>
          <w:tcPr>
            <w:tcW w:w="7523" w:type="dxa"/>
            <w:tcBorders>
              <w:top w:val="nil"/>
              <w:left w:val="nil"/>
              <w:bottom w:val="nil"/>
              <w:right w:val="nil"/>
            </w:tcBorders>
            <w:shd w:val="clear" w:color="auto" w:fill="auto"/>
            <w:vAlign w:val="bottom"/>
            <w:hideMark/>
          </w:tcPr>
          <w:p w14:paraId="646304FD" w14:textId="77777777" w:rsidR="00482579" w:rsidRPr="00482579" w:rsidRDefault="00482579" w:rsidP="00482579">
            <w:pPr>
              <w:spacing w:after="0" w:line="240" w:lineRule="auto"/>
              <w:jc w:val="center"/>
              <w:rPr>
                <w:rFonts w:eastAsia="Times New Roman" w:cs="Times New Roman"/>
                <w:color w:val="000000"/>
                <w:sz w:val="22"/>
                <w:lang w:eastAsia="en-ZA"/>
              </w:rPr>
            </w:pPr>
          </w:p>
        </w:tc>
      </w:tr>
      <w:tr w:rsidR="00482579" w:rsidRPr="00482579" w14:paraId="4400CE2C" w14:textId="77777777" w:rsidTr="007B42BE">
        <w:trPr>
          <w:trHeight w:val="300"/>
        </w:trPr>
        <w:tc>
          <w:tcPr>
            <w:tcW w:w="1255" w:type="dxa"/>
            <w:tcBorders>
              <w:top w:val="nil"/>
              <w:left w:val="nil"/>
              <w:bottom w:val="nil"/>
              <w:right w:val="nil"/>
            </w:tcBorders>
            <w:shd w:val="clear" w:color="auto" w:fill="auto"/>
            <w:noWrap/>
            <w:vAlign w:val="bottom"/>
            <w:hideMark/>
          </w:tcPr>
          <w:p w14:paraId="6E750474" w14:textId="77777777" w:rsidR="00482579" w:rsidRPr="00482579" w:rsidRDefault="00482579" w:rsidP="00482579">
            <w:pPr>
              <w:spacing w:after="0" w:line="240" w:lineRule="auto"/>
              <w:jc w:val="left"/>
              <w:rPr>
                <w:rFonts w:eastAsia="Times New Roman" w:cs="Times New Roman"/>
                <w:sz w:val="20"/>
                <w:szCs w:val="20"/>
                <w:lang w:eastAsia="en-ZA"/>
              </w:rPr>
            </w:pPr>
          </w:p>
        </w:tc>
        <w:tc>
          <w:tcPr>
            <w:tcW w:w="1145" w:type="dxa"/>
            <w:tcBorders>
              <w:top w:val="nil"/>
              <w:left w:val="nil"/>
              <w:bottom w:val="nil"/>
              <w:right w:val="nil"/>
            </w:tcBorders>
            <w:shd w:val="clear" w:color="auto" w:fill="auto"/>
            <w:noWrap/>
            <w:vAlign w:val="bottom"/>
            <w:hideMark/>
          </w:tcPr>
          <w:p w14:paraId="1A38BED1" w14:textId="77777777" w:rsidR="00482579" w:rsidRPr="00482579" w:rsidRDefault="00482579" w:rsidP="00482579">
            <w:pPr>
              <w:spacing w:after="0" w:line="240" w:lineRule="auto"/>
              <w:jc w:val="center"/>
              <w:rPr>
                <w:rFonts w:eastAsia="Times New Roman" w:cs="Times New Roman"/>
                <w:sz w:val="20"/>
                <w:szCs w:val="20"/>
                <w:lang w:eastAsia="en-ZA"/>
              </w:rPr>
            </w:pPr>
          </w:p>
        </w:tc>
        <w:tc>
          <w:tcPr>
            <w:tcW w:w="7523" w:type="dxa"/>
            <w:tcBorders>
              <w:top w:val="nil"/>
              <w:left w:val="nil"/>
              <w:bottom w:val="nil"/>
              <w:right w:val="nil"/>
            </w:tcBorders>
            <w:shd w:val="clear" w:color="auto" w:fill="auto"/>
            <w:vAlign w:val="bottom"/>
            <w:hideMark/>
          </w:tcPr>
          <w:p w14:paraId="0DFD2854" w14:textId="77777777" w:rsidR="00482579" w:rsidRPr="00482579" w:rsidRDefault="00482579" w:rsidP="00482579">
            <w:pPr>
              <w:spacing w:after="0" w:line="240" w:lineRule="auto"/>
              <w:jc w:val="center"/>
              <w:rPr>
                <w:rFonts w:eastAsia="Times New Roman" w:cs="Times New Roman"/>
                <w:sz w:val="20"/>
                <w:szCs w:val="20"/>
                <w:lang w:eastAsia="en-ZA"/>
              </w:rPr>
            </w:pPr>
          </w:p>
        </w:tc>
      </w:tr>
      <w:tr w:rsidR="00482579" w:rsidRPr="00482579" w14:paraId="3637C910" w14:textId="77777777" w:rsidTr="007B42BE">
        <w:trPr>
          <w:trHeight w:val="495"/>
        </w:trPr>
        <w:tc>
          <w:tcPr>
            <w:tcW w:w="1255" w:type="dxa"/>
            <w:tcBorders>
              <w:top w:val="nil"/>
              <w:left w:val="nil"/>
              <w:bottom w:val="nil"/>
              <w:right w:val="nil"/>
            </w:tcBorders>
            <w:shd w:val="clear" w:color="auto" w:fill="auto"/>
            <w:noWrap/>
            <w:vAlign w:val="bottom"/>
            <w:hideMark/>
          </w:tcPr>
          <w:p w14:paraId="6DF2358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7FFCDAE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2265CB5F" w14:textId="4377810D"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Design consultants are placed under more pressure to </w:t>
            </w:r>
            <w:r w:rsidR="00BB79F1" w:rsidRPr="00482579">
              <w:rPr>
                <w:rFonts w:eastAsia="Times New Roman" w:cs="Times New Roman"/>
                <w:color w:val="000000"/>
                <w:sz w:val="18"/>
                <w:szCs w:val="18"/>
                <w:lang w:eastAsia="en-ZA"/>
              </w:rPr>
              <w:t>complete</w:t>
            </w:r>
            <w:r w:rsidRPr="00482579">
              <w:rPr>
                <w:rFonts w:eastAsia="Times New Roman" w:cs="Times New Roman"/>
                <w:color w:val="000000"/>
                <w:sz w:val="18"/>
                <w:szCs w:val="18"/>
                <w:lang w:eastAsia="en-ZA"/>
              </w:rPr>
              <w:t xml:space="preserve"> construction details by the required issue dates.</w:t>
            </w:r>
          </w:p>
        </w:tc>
      </w:tr>
      <w:tr w:rsidR="00482579" w:rsidRPr="00482579" w14:paraId="63F6BAA8" w14:textId="77777777" w:rsidTr="007B42BE">
        <w:trPr>
          <w:trHeight w:val="300"/>
        </w:trPr>
        <w:tc>
          <w:tcPr>
            <w:tcW w:w="1255" w:type="dxa"/>
            <w:tcBorders>
              <w:top w:val="nil"/>
              <w:left w:val="nil"/>
              <w:bottom w:val="nil"/>
              <w:right w:val="nil"/>
            </w:tcBorders>
            <w:shd w:val="clear" w:color="auto" w:fill="auto"/>
            <w:noWrap/>
            <w:vAlign w:val="bottom"/>
            <w:hideMark/>
          </w:tcPr>
          <w:p w14:paraId="1529449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6B38AC7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783D551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Enables client to commence and complete projects sooner.</w:t>
            </w:r>
          </w:p>
        </w:tc>
      </w:tr>
      <w:tr w:rsidR="00482579" w:rsidRPr="00482579" w14:paraId="1D3EFB63" w14:textId="77777777" w:rsidTr="007B42BE">
        <w:trPr>
          <w:trHeight w:val="300"/>
        </w:trPr>
        <w:tc>
          <w:tcPr>
            <w:tcW w:w="1255" w:type="dxa"/>
            <w:tcBorders>
              <w:top w:val="nil"/>
              <w:left w:val="nil"/>
              <w:bottom w:val="nil"/>
              <w:right w:val="nil"/>
            </w:tcBorders>
            <w:shd w:val="clear" w:color="auto" w:fill="auto"/>
            <w:noWrap/>
            <w:vAlign w:val="bottom"/>
            <w:hideMark/>
          </w:tcPr>
          <w:p w14:paraId="0B63B4B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0B19C49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7697164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Less time to review and check construction info before issue</w:t>
            </w:r>
          </w:p>
        </w:tc>
      </w:tr>
      <w:tr w:rsidR="00482579" w:rsidRPr="00482579" w14:paraId="3E8FD018" w14:textId="77777777" w:rsidTr="007B42BE">
        <w:trPr>
          <w:trHeight w:val="300"/>
        </w:trPr>
        <w:tc>
          <w:tcPr>
            <w:tcW w:w="1255" w:type="dxa"/>
            <w:tcBorders>
              <w:top w:val="nil"/>
              <w:left w:val="nil"/>
              <w:bottom w:val="nil"/>
              <w:right w:val="nil"/>
            </w:tcBorders>
            <w:shd w:val="clear" w:color="auto" w:fill="auto"/>
            <w:noWrap/>
            <w:vAlign w:val="bottom"/>
            <w:hideMark/>
          </w:tcPr>
          <w:p w14:paraId="143ECB0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47FF78A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2EC45F7B"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Design and services coordination can be compromised</w:t>
            </w:r>
          </w:p>
        </w:tc>
      </w:tr>
      <w:tr w:rsidR="00482579" w:rsidRPr="00482579" w14:paraId="66AFB29A" w14:textId="77777777" w:rsidTr="007B42BE">
        <w:trPr>
          <w:trHeight w:val="495"/>
        </w:trPr>
        <w:tc>
          <w:tcPr>
            <w:tcW w:w="1255" w:type="dxa"/>
            <w:tcBorders>
              <w:top w:val="nil"/>
              <w:left w:val="nil"/>
              <w:bottom w:val="nil"/>
              <w:right w:val="nil"/>
            </w:tcBorders>
            <w:shd w:val="clear" w:color="auto" w:fill="auto"/>
            <w:noWrap/>
            <w:vAlign w:val="bottom"/>
            <w:hideMark/>
          </w:tcPr>
          <w:p w14:paraId="2E2EFD7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5BBE826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369E0196" w14:textId="742C1D36"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Due to tighter time frames less float to deal with </w:t>
            </w:r>
            <w:r w:rsidR="00BB79F1" w:rsidRPr="00482579">
              <w:rPr>
                <w:rFonts w:eastAsia="Times New Roman" w:cs="Times New Roman"/>
                <w:color w:val="000000"/>
                <w:sz w:val="18"/>
                <w:szCs w:val="18"/>
                <w:lang w:eastAsia="en-ZA"/>
              </w:rPr>
              <w:t>unforeseen</w:t>
            </w:r>
            <w:r w:rsidRPr="00482579">
              <w:rPr>
                <w:rFonts w:eastAsia="Times New Roman" w:cs="Times New Roman"/>
                <w:color w:val="000000"/>
                <w:sz w:val="18"/>
                <w:szCs w:val="18"/>
                <w:lang w:eastAsia="en-ZA"/>
              </w:rPr>
              <w:t xml:space="preserve"> design/site issues</w:t>
            </w:r>
          </w:p>
        </w:tc>
      </w:tr>
      <w:tr w:rsidR="00482579" w:rsidRPr="00482579" w14:paraId="63F1552E" w14:textId="77777777" w:rsidTr="007B42BE">
        <w:trPr>
          <w:trHeight w:val="495"/>
        </w:trPr>
        <w:tc>
          <w:tcPr>
            <w:tcW w:w="1255" w:type="dxa"/>
            <w:tcBorders>
              <w:top w:val="nil"/>
              <w:left w:val="nil"/>
              <w:bottom w:val="nil"/>
              <w:right w:val="nil"/>
            </w:tcBorders>
            <w:shd w:val="clear" w:color="auto" w:fill="auto"/>
            <w:noWrap/>
            <w:vAlign w:val="bottom"/>
            <w:hideMark/>
          </w:tcPr>
          <w:p w14:paraId="7D63B959"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lastRenderedPageBreak/>
              <w:t>2</w:t>
            </w:r>
          </w:p>
        </w:tc>
        <w:tc>
          <w:tcPr>
            <w:tcW w:w="1145" w:type="dxa"/>
            <w:tcBorders>
              <w:top w:val="nil"/>
              <w:left w:val="nil"/>
              <w:bottom w:val="nil"/>
              <w:right w:val="nil"/>
            </w:tcBorders>
            <w:shd w:val="clear" w:color="auto" w:fill="auto"/>
            <w:noWrap/>
            <w:vAlign w:val="bottom"/>
            <w:hideMark/>
          </w:tcPr>
          <w:p w14:paraId="75CA91C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77466DDB"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Quality can be compromised as consequence of the increased time pressure,</w:t>
            </w:r>
          </w:p>
        </w:tc>
      </w:tr>
      <w:tr w:rsidR="00482579" w:rsidRPr="00482579" w14:paraId="6A9AF2E7" w14:textId="77777777" w:rsidTr="007B42BE">
        <w:trPr>
          <w:trHeight w:val="495"/>
        </w:trPr>
        <w:tc>
          <w:tcPr>
            <w:tcW w:w="1255" w:type="dxa"/>
            <w:tcBorders>
              <w:top w:val="nil"/>
              <w:left w:val="nil"/>
              <w:bottom w:val="nil"/>
              <w:right w:val="nil"/>
            </w:tcBorders>
            <w:shd w:val="clear" w:color="auto" w:fill="auto"/>
            <w:noWrap/>
            <w:vAlign w:val="bottom"/>
            <w:hideMark/>
          </w:tcPr>
          <w:p w14:paraId="3C5DB1D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717C165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4071D8E7" w14:textId="7D0698B9"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Ability</w:t>
            </w:r>
            <w:r w:rsidR="00482579" w:rsidRPr="00482579">
              <w:rPr>
                <w:rFonts w:eastAsia="Times New Roman" w:cs="Times New Roman"/>
                <w:color w:val="000000"/>
                <w:sz w:val="18"/>
                <w:szCs w:val="18"/>
                <w:lang w:eastAsia="en-ZA"/>
              </w:rPr>
              <w:t xml:space="preserve"> of main contractor to undertake detailed planning at an early stage is reduced</w:t>
            </w:r>
          </w:p>
        </w:tc>
      </w:tr>
      <w:tr w:rsidR="00482579" w:rsidRPr="00482579" w14:paraId="1EEC6F95" w14:textId="77777777" w:rsidTr="007B42BE">
        <w:trPr>
          <w:trHeight w:val="495"/>
        </w:trPr>
        <w:tc>
          <w:tcPr>
            <w:tcW w:w="1255" w:type="dxa"/>
            <w:tcBorders>
              <w:top w:val="nil"/>
              <w:left w:val="nil"/>
              <w:bottom w:val="nil"/>
              <w:right w:val="nil"/>
            </w:tcBorders>
            <w:shd w:val="clear" w:color="auto" w:fill="auto"/>
            <w:noWrap/>
            <w:vAlign w:val="bottom"/>
            <w:hideMark/>
          </w:tcPr>
          <w:p w14:paraId="556571B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2</w:t>
            </w:r>
          </w:p>
        </w:tc>
        <w:tc>
          <w:tcPr>
            <w:tcW w:w="1145" w:type="dxa"/>
            <w:tcBorders>
              <w:top w:val="nil"/>
              <w:left w:val="nil"/>
              <w:bottom w:val="nil"/>
              <w:right w:val="nil"/>
            </w:tcBorders>
            <w:shd w:val="clear" w:color="auto" w:fill="auto"/>
            <w:noWrap/>
            <w:vAlign w:val="bottom"/>
            <w:hideMark/>
          </w:tcPr>
          <w:p w14:paraId="2FC8659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35EEA2E8" w14:textId="71D4DCB8"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Competitiveness</w:t>
            </w:r>
            <w:r w:rsidR="00482579" w:rsidRPr="00482579">
              <w:rPr>
                <w:rFonts w:eastAsia="Times New Roman" w:cs="Times New Roman"/>
                <w:color w:val="000000"/>
                <w:sz w:val="18"/>
                <w:szCs w:val="18"/>
                <w:lang w:eastAsia="en-ZA"/>
              </w:rPr>
              <w:t xml:space="preserve"> and accuracy of pricing is reduced due to assumptions required at tender stage.</w:t>
            </w:r>
          </w:p>
        </w:tc>
      </w:tr>
      <w:tr w:rsidR="00482579" w:rsidRPr="00482579" w14:paraId="0B79D0D1" w14:textId="77777777" w:rsidTr="007B42BE">
        <w:trPr>
          <w:trHeight w:val="495"/>
        </w:trPr>
        <w:tc>
          <w:tcPr>
            <w:tcW w:w="1255" w:type="dxa"/>
            <w:tcBorders>
              <w:top w:val="nil"/>
              <w:left w:val="nil"/>
              <w:bottom w:val="nil"/>
              <w:right w:val="nil"/>
            </w:tcBorders>
            <w:shd w:val="clear" w:color="auto" w:fill="auto"/>
            <w:noWrap/>
            <w:vAlign w:val="bottom"/>
            <w:hideMark/>
          </w:tcPr>
          <w:p w14:paraId="6F815DA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11</w:t>
            </w:r>
          </w:p>
        </w:tc>
        <w:tc>
          <w:tcPr>
            <w:tcW w:w="1145" w:type="dxa"/>
            <w:tcBorders>
              <w:top w:val="nil"/>
              <w:left w:val="nil"/>
              <w:bottom w:val="nil"/>
              <w:right w:val="nil"/>
            </w:tcBorders>
            <w:shd w:val="clear" w:color="auto" w:fill="auto"/>
            <w:noWrap/>
            <w:vAlign w:val="bottom"/>
            <w:hideMark/>
          </w:tcPr>
          <w:p w14:paraId="50F398A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2C35152B" w14:textId="25A7150D"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Fee proposals detailed/meeting design </w:t>
            </w:r>
            <w:r w:rsidR="00BB79F1" w:rsidRPr="00482579">
              <w:rPr>
                <w:rFonts w:eastAsia="Times New Roman" w:cs="Times New Roman"/>
                <w:color w:val="000000"/>
                <w:sz w:val="18"/>
                <w:szCs w:val="18"/>
                <w:lang w:eastAsia="en-ZA"/>
              </w:rPr>
              <w:t>amendments</w:t>
            </w:r>
            <w:r w:rsidRPr="00482579">
              <w:rPr>
                <w:rFonts w:eastAsia="Times New Roman" w:cs="Times New Roman"/>
                <w:color w:val="000000"/>
                <w:sz w:val="18"/>
                <w:szCs w:val="18"/>
                <w:lang w:eastAsia="en-ZA"/>
              </w:rPr>
              <w:t xml:space="preserve"> - phase time cost and fees</w:t>
            </w:r>
          </w:p>
        </w:tc>
      </w:tr>
      <w:tr w:rsidR="00482579" w:rsidRPr="00482579" w14:paraId="58EB65E0" w14:textId="77777777" w:rsidTr="007B42BE">
        <w:trPr>
          <w:trHeight w:val="300"/>
        </w:trPr>
        <w:tc>
          <w:tcPr>
            <w:tcW w:w="1255" w:type="dxa"/>
            <w:tcBorders>
              <w:top w:val="nil"/>
              <w:left w:val="nil"/>
              <w:bottom w:val="nil"/>
              <w:right w:val="nil"/>
            </w:tcBorders>
            <w:shd w:val="clear" w:color="auto" w:fill="auto"/>
            <w:noWrap/>
            <w:vAlign w:val="bottom"/>
            <w:hideMark/>
          </w:tcPr>
          <w:p w14:paraId="5B4C8C4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11</w:t>
            </w:r>
          </w:p>
        </w:tc>
        <w:tc>
          <w:tcPr>
            <w:tcW w:w="1145" w:type="dxa"/>
            <w:tcBorders>
              <w:top w:val="nil"/>
              <w:left w:val="nil"/>
              <w:bottom w:val="nil"/>
              <w:right w:val="nil"/>
            </w:tcBorders>
            <w:shd w:val="clear" w:color="auto" w:fill="auto"/>
            <w:noWrap/>
            <w:vAlign w:val="bottom"/>
            <w:hideMark/>
          </w:tcPr>
          <w:p w14:paraId="22ADB1D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000000" w:fill="92D050"/>
            <w:vAlign w:val="bottom"/>
            <w:hideMark/>
          </w:tcPr>
          <w:p w14:paraId="7C8D6F15"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Confusion and communication - with changes to design</w:t>
            </w:r>
          </w:p>
        </w:tc>
      </w:tr>
      <w:tr w:rsidR="00482579" w:rsidRPr="00482579" w14:paraId="6CF36FA4" w14:textId="77777777" w:rsidTr="007B42BE">
        <w:trPr>
          <w:trHeight w:val="300"/>
        </w:trPr>
        <w:tc>
          <w:tcPr>
            <w:tcW w:w="1255" w:type="dxa"/>
            <w:tcBorders>
              <w:top w:val="nil"/>
              <w:left w:val="nil"/>
              <w:bottom w:val="nil"/>
              <w:right w:val="nil"/>
            </w:tcBorders>
            <w:shd w:val="clear" w:color="auto" w:fill="auto"/>
            <w:noWrap/>
            <w:vAlign w:val="bottom"/>
            <w:hideMark/>
          </w:tcPr>
          <w:p w14:paraId="59B015E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11</w:t>
            </w:r>
          </w:p>
        </w:tc>
        <w:tc>
          <w:tcPr>
            <w:tcW w:w="1145" w:type="dxa"/>
            <w:tcBorders>
              <w:top w:val="nil"/>
              <w:left w:val="nil"/>
              <w:bottom w:val="nil"/>
              <w:right w:val="nil"/>
            </w:tcBorders>
            <w:shd w:val="clear" w:color="auto" w:fill="auto"/>
            <w:noWrap/>
            <w:vAlign w:val="bottom"/>
            <w:hideMark/>
          </w:tcPr>
          <w:p w14:paraId="5345C68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000000" w:fill="92D050"/>
            <w:vAlign w:val="bottom"/>
            <w:hideMark/>
          </w:tcPr>
          <w:p w14:paraId="36DD903E"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Delays - application of capital - overrun time/capex- deny start</w:t>
            </w:r>
          </w:p>
        </w:tc>
      </w:tr>
      <w:tr w:rsidR="00482579" w:rsidRPr="00482579" w14:paraId="45B92344" w14:textId="77777777" w:rsidTr="007B42BE">
        <w:trPr>
          <w:trHeight w:val="300"/>
        </w:trPr>
        <w:tc>
          <w:tcPr>
            <w:tcW w:w="1255" w:type="dxa"/>
            <w:tcBorders>
              <w:top w:val="nil"/>
              <w:left w:val="nil"/>
              <w:bottom w:val="nil"/>
              <w:right w:val="nil"/>
            </w:tcBorders>
            <w:shd w:val="clear" w:color="auto" w:fill="auto"/>
            <w:noWrap/>
            <w:vAlign w:val="bottom"/>
            <w:hideMark/>
          </w:tcPr>
          <w:p w14:paraId="520ECD9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11</w:t>
            </w:r>
          </w:p>
        </w:tc>
        <w:tc>
          <w:tcPr>
            <w:tcW w:w="1145" w:type="dxa"/>
            <w:tcBorders>
              <w:top w:val="nil"/>
              <w:left w:val="nil"/>
              <w:bottom w:val="nil"/>
              <w:right w:val="nil"/>
            </w:tcBorders>
            <w:shd w:val="clear" w:color="auto" w:fill="auto"/>
            <w:noWrap/>
            <w:vAlign w:val="bottom"/>
            <w:hideMark/>
          </w:tcPr>
          <w:p w14:paraId="1CF283D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1EB94C84" w14:textId="2054243A"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Reallocation</w:t>
            </w:r>
            <w:r w:rsidR="00482579" w:rsidRPr="00482579">
              <w:rPr>
                <w:rFonts w:eastAsia="Times New Roman" w:cs="Times New Roman"/>
                <w:color w:val="000000"/>
                <w:sz w:val="18"/>
                <w:szCs w:val="18"/>
                <w:lang w:eastAsia="en-ZA"/>
              </w:rPr>
              <w:t xml:space="preserve"> not meeting deadlines</w:t>
            </w:r>
          </w:p>
        </w:tc>
      </w:tr>
      <w:tr w:rsidR="00482579" w:rsidRPr="00482579" w14:paraId="10E29DF5" w14:textId="77777777" w:rsidTr="007B42BE">
        <w:trPr>
          <w:trHeight w:val="300"/>
        </w:trPr>
        <w:tc>
          <w:tcPr>
            <w:tcW w:w="1255" w:type="dxa"/>
            <w:tcBorders>
              <w:top w:val="nil"/>
              <w:left w:val="nil"/>
              <w:bottom w:val="nil"/>
              <w:right w:val="nil"/>
            </w:tcBorders>
            <w:shd w:val="clear" w:color="auto" w:fill="auto"/>
            <w:noWrap/>
            <w:vAlign w:val="bottom"/>
            <w:hideMark/>
          </w:tcPr>
          <w:p w14:paraId="6A8AD43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11</w:t>
            </w:r>
          </w:p>
        </w:tc>
        <w:tc>
          <w:tcPr>
            <w:tcW w:w="1145" w:type="dxa"/>
            <w:tcBorders>
              <w:top w:val="nil"/>
              <w:left w:val="nil"/>
              <w:bottom w:val="nil"/>
              <w:right w:val="nil"/>
            </w:tcBorders>
            <w:shd w:val="clear" w:color="auto" w:fill="auto"/>
            <w:noWrap/>
            <w:vAlign w:val="bottom"/>
            <w:hideMark/>
          </w:tcPr>
          <w:p w14:paraId="6AFB82F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000000" w:fill="92D050"/>
            <w:vAlign w:val="bottom"/>
            <w:hideMark/>
          </w:tcPr>
          <w:p w14:paraId="4DDC20C9"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Delays in approvals</w:t>
            </w:r>
          </w:p>
        </w:tc>
      </w:tr>
      <w:tr w:rsidR="00482579" w:rsidRPr="00482579" w14:paraId="010CD367" w14:textId="77777777" w:rsidTr="007B42BE">
        <w:trPr>
          <w:trHeight w:val="300"/>
        </w:trPr>
        <w:tc>
          <w:tcPr>
            <w:tcW w:w="1255" w:type="dxa"/>
            <w:tcBorders>
              <w:top w:val="nil"/>
              <w:left w:val="nil"/>
              <w:bottom w:val="nil"/>
              <w:right w:val="nil"/>
            </w:tcBorders>
            <w:shd w:val="clear" w:color="auto" w:fill="auto"/>
            <w:noWrap/>
            <w:vAlign w:val="bottom"/>
            <w:hideMark/>
          </w:tcPr>
          <w:p w14:paraId="60D278C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14</w:t>
            </w:r>
          </w:p>
        </w:tc>
        <w:tc>
          <w:tcPr>
            <w:tcW w:w="1145" w:type="dxa"/>
            <w:tcBorders>
              <w:top w:val="nil"/>
              <w:left w:val="nil"/>
              <w:bottom w:val="nil"/>
              <w:right w:val="nil"/>
            </w:tcBorders>
            <w:shd w:val="clear" w:color="auto" w:fill="auto"/>
            <w:noWrap/>
            <w:vAlign w:val="bottom"/>
            <w:hideMark/>
          </w:tcPr>
          <w:p w14:paraId="05711E2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CONTR</w:t>
            </w:r>
          </w:p>
        </w:tc>
        <w:tc>
          <w:tcPr>
            <w:tcW w:w="7523" w:type="dxa"/>
            <w:tcBorders>
              <w:top w:val="nil"/>
              <w:left w:val="nil"/>
              <w:bottom w:val="nil"/>
              <w:right w:val="nil"/>
            </w:tcBorders>
            <w:shd w:val="clear" w:color="auto" w:fill="auto"/>
            <w:vAlign w:val="bottom"/>
            <w:hideMark/>
          </w:tcPr>
          <w:p w14:paraId="5F9F65AF"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Starting too early affect everyone later on.</w:t>
            </w:r>
          </w:p>
        </w:tc>
      </w:tr>
      <w:tr w:rsidR="00482579" w:rsidRPr="00482579" w14:paraId="00675D41" w14:textId="77777777" w:rsidTr="007B42BE">
        <w:trPr>
          <w:trHeight w:val="300"/>
        </w:trPr>
        <w:tc>
          <w:tcPr>
            <w:tcW w:w="1255" w:type="dxa"/>
            <w:tcBorders>
              <w:top w:val="nil"/>
              <w:left w:val="nil"/>
              <w:bottom w:val="nil"/>
              <w:right w:val="nil"/>
            </w:tcBorders>
            <w:shd w:val="clear" w:color="auto" w:fill="auto"/>
            <w:noWrap/>
            <w:vAlign w:val="bottom"/>
            <w:hideMark/>
          </w:tcPr>
          <w:p w14:paraId="6416CE5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14</w:t>
            </w:r>
          </w:p>
        </w:tc>
        <w:tc>
          <w:tcPr>
            <w:tcW w:w="1145" w:type="dxa"/>
            <w:tcBorders>
              <w:top w:val="nil"/>
              <w:left w:val="nil"/>
              <w:bottom w:val="nil"/>
              <w:right w:val="nil"/>
            </w:tcBorders>
            <w:shd w:val="clear" w:color="auto" w:fill="auto"/>
            <w:noWrap/>
            <w:vAlign w:val="bottom"/>
            <w:hideMark/>
          </w:tcPr>
          <w:p w14:paraId="59F5C03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CONTR</w:t>
            </w:r>
          </w:p>
        </w:tc>
        <w:tc>
          <w:tcPr>
            <w:tcW w:w="7523" w:type="dxa"/>
            <w:tcBorders>
              <w:top w:val="nil"/>
              <w:left w:val="nil"/>
              <w:bottom w:val="nil"/>
              <w:right w:val="nil"/>
            </w:tcBorders>
            <w:shd w:val="clear" w:color="000000" w:fill="92D050"/>
            <w:vAlign w:val="bottom"/>
            <w:hideMark/>
          </w:tcPr>
          <w:p w14:paraId="43DC95B0"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Information schedule - not clear - results in changes</w:t>
            </w:r>
          </w:p>
        </w:tc>
      </w:tr>
      <w:tr w:rsidR="00482579" w:rsidRPr="00482579" w14:paraId="4B7E6E8F" w14:textId="77777777" w:rsidTr="007B42BE">
        <w:trPr>
          <w:trHeight w:val="495"/>
        </w:trPr>
        <w:tc>
          <w:tcPr>
            <w:tcW w:w="1255" w:type="dxa"/>
            <w:tcBorders>
              <w:top w:val="nil"/>
              <w:left w:val="nil"/>
              <w:bottom w:val="nil"/>
              <w:right w:val="nil"/>
            </w:tcBorders>
            <w:shd w:val="clear" w:color="auto" w:fill="auto"/>
            <w:noWrap/>
            <w:vAlign w:val="bottom"/>
            <w:hideMark/>
          </w:tcPr>
          <w:p w14:paraId="187131B3"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13</w:t>
            </w:r>
          </w:p>
        </w:tc>
        <w:tc>
          <w:tcPr>
            <w:tcW w:w="1145" w:type="dxa"/>
            <w:tcBorders>
              <w:top w:val="nil"/>
              <w:left w:val="nil"/>
              <w:bottom w:val="nil"/>
              <w:right w:val="nil"/>
            </w:tcBorders>
            <w:shd w:val="clear" w:color="auto" w:fill="auto"/>
            <w:noWrap/>
            <w:vAlign w:val="bottom"/>
            <w:hideMark/>
          </w:tcPr>
          <w:p w14:paraId="498C6483"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CONTR</w:t>
            </w:r>
          </w:p>
        </w:tc>
        <w:tc>
          <w:tcPr>
            <w:tcW w:w="7523" w:type="dxa"/>
            <w:tcBorders>
              <w:top w:val="nil"/>
              <w:left w:val="nil"/>
              <w:bottom w:val="nil"/>
              <w:right w:val="nil"/>
            </w:tcBorders>
            <w:shd w:val="clear" w:color="000000" w:fill="92D050"/>
            <w:vAlign w:val="bottom"/>
            <w:hideMark/>
          </w:tcPr>
          <w:p w14:paraId="29F8DE8C" w14:textId="7C74783E"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Lack of tenant knowledge(sign up tenants late) -results in </w:t>
            </w:r>
            <w:r w:rsidR="00BB79F1" w:rsidRPr="00482579">
              <w:rPr>
                <w:rFonts w:eastAsia="Times New Roman" w:cs="Times New Roman"/>
                <w:color w:val="000000"/>
                <w:sz w:val="18"/>
                <w:szCs w:val="18"/>
                <w:lang w:eastAsia="en-ZA"/>
              </w:rPr>
              <w:t>designs</w:t>
            </w:r>
            <w:r w:rsidRPr="00482579">
              <w:rPr>
                <w:rFonts w:eastAsia="Times New Roman" w:cs="Times New Roman"/>
                <w:color w:val="000000"/>
                <w:sz w:val="18"/>
                <w:szCs w:val="18"/>
                <w:lang w:eastAsia="en-ZA"/>
              </w:rPr>
              <w:t xml:space="preserve"> build, affects base decisions extends construction period</w:t>
            </w:r>
          </w:p>
        </w:tc>
      </w:tr>
      <w:tr w:rsidR="00482579" w:rsidRPr="00482579" w14:paraId="6C0C360E" w14:textId="77777777" w:rsidTr="007B42BE">
        <w:trPr>
          <w:trHeight w:val="495"/>
        </w:trPr>
        <w:tc>
          <w:tcPr>
            <w:tcW w:w="1255" w:type="dxa"/>
            <w:tcBorders>
              <w:top w:val="nil"/>
              <w:left w:val="nil"/>
              <w:bottom w:val="nil"/>
              <w:right w:val="nil"/>
            </w:tcBorders>
            <w:shd w:val="clear" w:color="auto" w:fill="auto"/>
            <w:noWrap/>
            <w:vAlign w:val="bottom"/>
            <w:hideMark/>
          </w:tcPr>
          <w:p w14:paraId="4C644BA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13</w:t>
            </w:r>
          </w:p>
        </w:tc>
        <w:tc>
          <w:tcPr>
            <w:tcW w:w="1145" w:type="dxa"/>
            <w:tcBorders>
              <w:top w:val="nil"/>
              <w:left w:val="nil"/>
              <w:bottom w:val="nil"/>
              <w:right w:val="nil"/>
            </w:tcBorders>
            <w:shd w:val="clear" w:color="auto" w:fill="auto"/>
            <w:noWrap/>
            <w:vAlign w:val="bottom"/>
            <w:hideMark/>
          </w:tcPr>
          <w:p w14:paraId="3EB7082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CONTR</w:t>
            </w:r>
          </w:p>
        </w:tc>
        <w:tc>
          <w:tcPr>
            <w:tcW w:w="7523" w:type="dxa"/>
            <w:tcBorders>
              <w:top w:val="nil"/>
              <w:left w:val="nil"/>
              <w:bottom w:val="nil"/>
              <w:right w:val="nil"/>
            </w:tcBorders>
            <w:shd w:val="clear" w:color="auto" w:fill="auto"/>
            <w:vAlign w:val="bottom"/>
            <w:hideMark/>
          </w:tcPr>
          <w:p w14:paraId="0EBFB840" w14:textId="7C08B998"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Lots of running around -</w:t>
            </w:r>
            <w:r w:rsidR="00BB79F1" w:rsidRPr="00482579">
              <w:rPr>
                <w:rFonts w:eastAsia="Times New Roman" w:cs="Times New Roman"/>
                <w:color w:val="000000"/>
                <w:sz w:val="18"/>
                <w:szCs w:val="18"/>
                <w:lang w:eastAsia="en-ZA"/>
              </w:rPr>
              <w:t>feasibility</w:t>
            </w:r>
            <w:r w:rsidRPr="00482579">
              <w:rPr>
                <w:rFonts w:eastAsia="Times New Roman" w:cs="Times New Roman"/>
                <w:color w:val="000000"/>
                <w:sz w:val="18"/>
                <w:szCs w:val="18"/>
                <w:lang w:eastAsia="en-ZA"/>
              </w:rPr>
              <w:t xml:space="preserve"> with banks - escalation , shareholders - management</w:t>
            </w:r>
          </w:p>
        </w:tc>
      </w:tr>
      <w:tr w:rsidR="00482579" w:rsidRPr="00482579" w14:paraId="0A8E8BC1" w14:textId="77777777" w:rsidTr="007B42BE">
        <w:trPr>
          <w:trHeight w:val="300"/>
        </w:trPr>
        <w:tc>
          <w:tcPr>
            <w:tcW w:w="1255" w:type="dxa"/>
            <w:tcBorders>
              <w:top w:val="nil"/>
              <w:left w:val="nil"/>
              <w:bottom w:val="nil"/>
              <w:right w:val="nil"/>
            </w:tcBorders>
            <w:shd w:val="clear" w:color="auto" w:fill="auto"/>
            <w:noWrap/>
            <w:vAlign w:val="bottom"/>
            <w:hideMark/>
          </w:tcPr>
          <w:p w14:paraId="2B82A9E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13</w:t>
            </w:r>
          </w:p>
        </w:tc>
        <w:tc>
          <w:tcPr>
            <w:tcW w:w="1145" w:type="dxa"/>
            <w:tcBorders>
              <w:top w:val="nil"/>
              <w:left w:val="nil"/>
              <w:bottom w:val="nil"/>
              <w:right w:val="nil"/>
            </w:tcBorders>
            <w:shd w:val="clear" w:color="auto" w:fill="auto"/>
            <w:noWrap/>
            <w:vAlign w:val="bottom"/>
            <w:hideMark/>
          </w:tcPr>
          <w:p w14:paraId="4EBBDAB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CONTR</w:t>
            </w:r>
          </w:p>
        </w:tc>
        <w:tc>
          <w:tcPr>
            <w:tcW w:w="7523" w:type="dxa"/>
            <w:tcBorders>
              <w:top w:val="nil"/>
              <w:left w:val="nil"/>
              <w:bottom w:val="nil"/>
              <w:right w:val="nil"/>
            </w:tcBorders>
            <w:shd w:val="clear" w:color="auto" w:fill="auto"/>
            <w:vAlign w:val="bottom"/>
            <w:hideMark/>
          </w:tcPr>
          <w:p w14:paraId="17C20D8D"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Base build easy if tenants known</w:t>
            </w:r>
          </w:p>
        </w:tc>
      </w:tr>
      <w:tr w:rsidR="00482579" w:rsidRPr="00482579" w14:paraId="4543233E" w14:textId="77777777" w:rsidTr="007B42BE">
        <w:trPr>
          <w:trHeight w:val="300"/>
        </w:trPr>
        <w:tc>
          <w:tcPr>
            <w:tcW w:w="1255" w:type="dxa"/>
            <w:tcBorders>
              <w:top w:val="nil"/>
              <w:left w:val="nil"/>
              <w:bottom w:val="nil"/>
              <w:right w:val="nil"/>
            </w:tcBorders>
            <w:shd w:val="clear" w:color="auto" w:fill="auto"/>
            <w:noWrap/>
            <w:vAlign w:val="bottom"/>
            <w:hideMark/>
          </w:tcPr>
          <w:p w14:paraId="1994211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w:t>
            </w:r>
          </w:p>
        </w:tc>
        <w:tc>
          <w:tcPr>
            <w:tcW w:w="1145" w:type="dxa"/>
            <w:tcBorders>
              <w:top w:val="nil"/>
              <w:left w:val="nil"/>
              <w:bottom w:val="nil"/>
              <w:right w:val="nil"/>
            </w:tcBorders>
            <w:shd w:val="clear" w:color="auto" w:fill="auto"/>
            <w:noWrap/>
            <w:vAlign w:val="bottom"/>
            <w:hideMark/>
          </w:tcPr>
          <w:p w14:paraId="62C5344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4272B2D3"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Client not understanding of how projects run(brief)</w:t>
            </w:r>
          </w:p>
        </w:tc>
      </w:tr>
      <w:tr w:rsidR="00482579" w:rsidRPr="00482579" w14:paraId="500C9341" w14:textId="77777777" w:rsidTr="007B42BE">
        <w:trPr>
          <w:trHeight w:val="300"/>
        </w:trPr>
        <w:tc>
          <w:tcPr>
            <w:tcW w:w="1255" w:type="dxa"/>
            <w:tcBorders>
              <w:top w:val="nil"/>
              <w:left w:val="nil"/>
              <w:bottom w:val="nil"/>
              <w:right w:val="nil"/>
            </w:tcBorders>
            <w:shd w:val="clear" w:color="auto" w:fill="auto"/>
            <w:noWrap/>
            <w:vAlign w:val="bottom"/>
            <w:hideMark/>
          </w:tcPr>
          <w:p w14:paraId="3BABCC2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w:t>
            </w:r>
          </w:p>
        </w:tc>
        <w:tc>
          <w:tcPr>
            <w:tcW w:w="1145" w:type="dxa"/>
            <w:tcBorders>
              <w:top w:val="nil"/>
              <w:left w:val="nil"/>
              <w:bottom w:val="nil"/>
              <w:right w:val="nil"/>
            </w:tcBorders>
            <w:shd w:val="clear" w:color="auto" w:fill="auto"/>
            <w:noWrap/>
            <w:vAlign w:val="bottom"/>
            <w:hideMark/>
          </w:tcPr>
          <w:p w14:paraId="48C3CAB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1A447A17" w14:textId="77777777" w:rsidR="00482579" w:rsidRPr="00482579" w:rsidRDefault="00482579" w:rsidP="00482579">
            <w:pPr>
              <w:spacing w:after="0" w:line="240" w:lineRule="auto"/>
              <w:jc w:val="center"/>
              <w:rPr>
                <w:rFonts w:eastAsia="Times New Roman" w:cs="Times New Roman"/>
                <w:color w:val="000000"/>
                <w:sz w:val="18"/>
                <w:szCs w:val="18"/>
                <w:lang w:eastAsia="en-ZA"/>
              </w:rPr>
            </w:pPr>
          </w:p>
        </w:tc>
      </w:tr>
      <w:tr w:rsidR="00482579" w:rsidRPr="00482579" w14:paraId="55CCBFA5" w14:textId="77777777" w:rsidTr="007B42BE">
        <w:trPr>
          <w:trHeight w:val="300"/>
        </w:trPr>
        <w:tc>
          <w:tcPr>
            <w:tcW w:w="1255" w:type="dxa"/>
            <w:tcBorders>
              <w:top w:val="nil"/>
              <w:left w:val="nil"/>
              <w:bottom w:val="nil"/>
              <w:right w:val="nil"/>
            </w:tcBorders>
            <w:shd w:val="clear" w:color="auto" w:fill="auto"/>
            <w:noWrap/>
            <w:vAlign w:val="bottom"/>
            <w:hideMark/>
          </w:tcPr>
          <w:p w14:paraId="0D7A08B9"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w:t>
            </w:r>
          </w:p>
        </w:tc>
        <w:tc>
          <w:tcPr>
            <w:tcW w:w="1145" w:type="dxa"/>
            <w:tcBorders>
              <w:top w:val="nil"/>
              <w:left w:val="nil"/>
              <w:bottom w:val="nil"/>
              <w:right w:val="nil"/>
            </w:tcBorders>
            <w:shd w:val="clear" w:color="auto" w:fill="auto"/>
            <w:noWrap/>
            <w:vAlign w:val="bottom"/>
            <w:hideMark/>
          </w:tcPr>
          <w:p w14:paraId="1DAD4819"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1BB3A4F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Thinking through details - budgets vague poor decisions</w:t>
            </w:r>
          </w:p>
        </w:tc>
      </w:tr>
      <w:tr w:rsidR="00482579" w:rsidRPr="00482579" w14:paraId="13DB6364" w14:textId="77777777" w:rsidTr="007B42BE">
        <w:trPr>
          <w:trHeight w:val="300"/>
        </w:trPr>
        <w:tc>
          <w:tcPr>
            <w:tcW w:w="1255" w:type="dxa"/>
            <w:tcBorders>
              <w:top w:val="nil"/>
              <w:left w:val="nil"/>
              <w:bottom w:val="nil"/>
              <w:right w:val="nil"/>
            </w:tcBorders>
            <w:shd w:val="clear" w:color="auto" w:fill="auto"/>
            <w:noWrap/>
            <w:vAlign w:val="bottom"/>
            <w:hideMark/>
          </w:tcPr>
          <w:p w14:paraId="2AE0F8F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w:t>
            </w:r>
          </w:p>
        </w:tc>
        <w:tc>
          <w:tcPr>
            <w:tcW w:w="1145" w:type="dxa"/>
            <w:tcBorders>
              <w:top w:val="nil"/>
              <w:left w:val="nil"/>
              <w:bottom w:val="nil"/>
              <w:right w:val="nil"/>
            </w:tcBorders>
            <w:shd w:val="clear" w:color="auto" w:fill="auto"/>
            <w:noWrap/>
            <w:vAlign w:val="bottom"/>
            <w:hideMark/>
          </w:tcPr>
          <w:p w14:paraId="13BB849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1BD9F6BD"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Time commitment to the project - fees not payable until construction</w:t>
            </w:r>
          </w:p>
        </w:tc>
      </w:tr>
      <w:tr w:rsidR="00482579" w:rsidRPr="00482579" w14:paraId="3752BABC" w14:textId="77777777" w:rsidTr="007B42BE">
        <w:trPr>
          <w:trHeight w:val="300"/>
        </w:trPr>
        <w:tc>
          <w:tcPr>
            <w:tcW w:w="1255" w:type="dxa"/>
            <w:tcBorders>
              <w:top w:val="nil"/>
              <w:left w:val="nil"/>
              <w:bottom w:val="nil"/>
              <w:right w:val="nil"/>
            </w:tcBorders>
            <w:shd w:val="clear" w:color="auto" w:fill="auto"/>
            <w:noWrap/>
            <w:vAlign w:val="bottom"/>
            <w:hideMark/>
          </w:tcPr>
          <w:p w14:paraId="6280A5AE"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w:t>
            </w:r>
          </w:p>
        </w:tc>
        <w:tc>
          <w:tcPr>
            <w:tcW w:w="1145" w:type="dxa"/>
            <w:tcBorders>
              <w:top w:val="nil"/>
              <w:left w:val="nil"/>
              <w:bottom w:val="nil"/>
              <w:right w:val="nil"/>
            </w:tcBorders>
            <w:shd w:val="clear" w:color="auto" w:fill="auto"/>
            <w:noWrap/>
            <w:vAlign w:val="bottom"/>
            <w:hideMark/>
          </w:tcPr>
          <w:p w14:paraId="7C60E07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auto" w:fill="auto"/>
            <w:vAlign w:val="bottom"/>
            <w:hideMark/>
          </w:tcPr>
          <w:p w14:paraId="2B8F6642"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Municipal approvals/authorities and stoppages in flow</w:t>
            </w:r>
          </w:p>
        </w:tc>
      </w:tr>
      <w:tr w:rsidR="00482579" w:rsidRPr="00482579" w14:paraId="2E50DB11" w14:textId="77777777" w:rsidTr="007B42BE">
        <w:trPr>
          <w:trHeight w:val="300"/>
        </w:trPr>
        <w:tc>
          <w:tcPr>
            <w:tcW w:w="1255" w:type="dxa"/>
            <w:tcBorders>
              <w:top w:val="nil"/>
              <w:left w:val="nil"/>
              <w:bottom w:val="nil"/>
              <w:right w:val="nil"/>
            </w:tcBorders>
            <w:shd w:val="clear" w:color="auto" w:fill="auto"/>
            <w:noWrap/>
            <w:vAlign w:val="bottom"/>
            <w:hideMark/>
          </w:tcPr>
          <w:p w14:paraId="7BD2801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w:t>
            </w:r>
          </w:p>
        </w:tc>
        <w:tc>
          <w:tcPr>
            <w:tcW w:w="1145" w:type="dxa"/>
            <w:tcBorders>
              <w:top w:val="nil"/>
              <w:left w:val="nil"/>
              <w:bottom w:val="nil"/>
              <w:right w:val="nil"/>
            </w:tcBorders>
            <w:shd w:val="clear" w:color="auto" w:fill="auto"/>
            <w:noWrap/>
            <w:vAlign w:val="bottom"/>
            <w:hideMark/>
          </w:tcPr>
          <w:p w14:paraId="558891E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PM</w:t>
            </w:r>
          </w:p>
        </w:tc>
        <w:tc>
          <w:tcPr>
            <w:tcW w:w="7523" w:type="dxa"/>
            <w:tcBorders>
              <w:top w:val="nil"/>
              <w:left w:val="nil"/>
              <w:bottom w:val="nil"/>
              <w:right w:val="nil"/>
            </w:tcBorders>
            <w:shd w:val="clear" w:color="000000" w:fill="92D050"/>
            <w:vAlign w:val="bottom"/>
            <w:hideMark/>
          </w:tcPr>
          <w:p w14:paraId="73521086"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Fee cutting = junior members on team</w:t>
            </w:r>
          </w:p>
        </w:tc>
      </w:tr>
      <w:tr w:rsidR="00482579" w:rsidRPr="00482579" w14:paraId="556DA39C" w14:textId="77777777" w:rsidTr="007B42BE">
        <w:trPr>
          <w:trHeight w:val="300"/>
        </w:trPr>
        <w:tc>
          <w:tcPr>
            <w:tcW w:w="1255" w:type="dxa"/>
            <w:tcBorders>
              <w:top w:val="nil"/>
              <w:left w:val="nil"/>
              <w:bottom w:val="nil"/>
              <w:right w:val="nil"/>
            </w:tcBorders>
            <w:shd w:val="clear" w:color="auto" w:fill="auto"/>
            <w:noWrap/>
            <w:vAlign w:val="bottom"/>
            <w:hideMark/>
          </w:tcPr>
          <w:p w14:paraId="6EF0F4B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2CE8ECA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7ECB3999"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Using computers prevents planning and removes thinking</w:t>
            </w:r>
          </w:p>
        </w:tc>
      </w:tr>
      <w:tr w:rsidR="00482579" w:rsidRPr="00482579" w14:paraId="6076F555" w14:textId="77777777" w:rsidTr="007B42BE">
        <w:trPr>
          <w:trHeight w:val="495"/>
        </w:trPr>
        <w:tc>
          <w:tcPr>
            <w:tcW w:w="1255" w:type="dxa"/>
            <w:tcBorders>
              <w:top w:val="nil"/>
              <w:left w:val="nil"/>
              <w:bottom w:val="nil"/>
              <w:right w:val="nil"/>
            </w:tcBorders>
            <w:shd w:val="clear" w:color="auto" w:fill="auto"/>
            <w:noWrap/>
            <w:vAlign w:val="bottom"/>
            <w:hideMark/>
          </w:tcPr>
          <w:p w14:paraId="6A2A696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781B0E3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40FDB78A" w14:textId="35CF0590"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Stage 3. Designing without full design team </w:t>
            </w:r>
            <w:r w:rsidR="00BB79F1" w:rsidRPr="00482579">
              <w:rPr>
                <w:rFonts w:eastAsia="Times New Roman" w:cs="Times New Roman"/>
                <w:color w:val="000000"/>
                <w:sz w:val="18"/>
                <w:szCs w:val="18"/>
                <w:lang w:eastAsia="en-ZA"/>
              </w:rPr>
              <w:t>participation</w:t>
            </w:r>
            <w:r w:rsidRPr="00482579">
              <w:rPr>
                <w:rFonts w:eastAsia="Times New Roman" w:cs="Times New Roman"/>
                <w:color w:val="000000"/>
                <w:sz w:val="18"/>
                <w:szCs w:val="18"/>
                <w:lang w:eastAsia="en-ZA"/>
              </w:rPr>
              <w:t xml:space="preserve"> will result in rework (</w:t>
            </w:r>
            <w:r w:rsidR="00BB79F1" w:rsidRPr="00482579">
              <w:rPr>
                <w:rFonts w:eastAsia="Times New Roman" w:cs="Times New Roman"/>
                <w:color w:val="000000"/>
                <w:sz w:val="18"/>
                <w:szCs w:val="18"/>
                <w:lang w:eastAsia="en-ZA"/>
              </w:rPr>
              <w:t>e.g.</w:t>
            </w:r>
            <w:r w:rsidRPr="00482579">
              <w:rPr>
                <w:rFonts w:eastAsia="Times New Roman" w:cs="Times New Roman"/>
                <w:color w:val="000000"/>
                <w:sz w:val="18"/>
                <w:szCs w:val="18"/>
                <w:lang w:eastAsia="en-ZA"/>
              </w:rPr>
              <w:t xml:space="preserve"> ceiling voids and stair widths etc.)</w:t>
            </w:r>
          </w:p>
        </w:tc>
      </w:tr>
      <w:tr w:rsidR="00482579" w:rsidRPr="00482579" w14:paraId="40F6CDD3" w14:textId="77777777" w:rsidTr="007B42BE">
        <w:trPr>
          <w:trHeight w:val="300"/>
        </w:trPr>
        <w:tc>
          <w:tcPr>
            <w:tcW w:w="1255" w:type="dxa"/>
            <w:tcBorders>
              <w:top w:val="nil"/>
              <w:left w:val="nil"/>
              <w:bottom w:val="nil"/>
              <w:right w:val="nil"/>
            </w:tcBorders>
            <w:shd w:val="clear" w:color="auto" w:fill="auto"/>
            <w:noWrap/>
            <w:vAlign w:val="bottom"/>
            <w:hideMark/>
          </w:tcPr>
          <w:p w14:paraId="4EAEB3A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1F2F6F4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79CCCD8F"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Client not brief or incomplete OR wrong people involved.</w:t>
            </w:r>
          </w:p>
        </w:tc>
      </w:tr>
      <w:tr w:rsidR="00482579" w:rsidRPr="00482579" w14:paraId="6437AC05" w14:textId="77777777" w:rsidTr="007B42BE">
        <w:trPr>
          <w:trHeight w:val="300"/>
        </w:trPr>
        <w:tc>
          <w:tcPr>
            <w:tcW w:w="1255" w:type="dxa"/>
            <w:tcBorders>
              <w:top w:val="nil"/>
              <w:left w:val="nil"/>
              <w:bottom w:val="nil"/>
              <w:right w:val="nil"/>
            </w:tcBorders>
            <w:shd w:val="clear" w:color="auto" w:fill="auto"/>
            <w:noWrap/>
            <w:vAlign w:val="bottom"/>
            <w:hideMark/>
          </w:tcPr>
          <w:p w14:paraId="574300A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407BE65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6C3FBCB7" w14:textId="79654652"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Property</w:t>
            </w:r>
            <w:r w:rsidR="00482579" w:rsidRPr="00482579">
              <w:rPr>
                <w:rFonts w:eastAsia="Times New Roman" w:cs="Times New Roman"/>
                <w:color w:val="000000"/>
                <w:sz w:val="18"/>
                <w:szCs w:val="18"/>
                <w:lang w:eastAsia="en-ZA"/>
              </w:rPr>
              <w:t xml:space="preserve"> information or </w:t>
            </w:r>
            <w:r w:rsidRPr="00482579">
              <w:rPr>
                <w:rFonts w:eastAsia="Times New Roman" w:cs="Times New Roman"/>
                <w:color w:val="000000"/>
                <w:sz w:val="18"/>
                <w:szCs w:val="18"/>
                <w:lang w:eastAsia="en-ZA"/>
              </w:rPr>
              <w:t>Property</w:t>
            </w:r>
            <w:r w:rsidR="00482579" w:rsidRPr="00482579">
              <w:rPr>
                <w:rFonts w:eastAsia="Times New Roman" w:cs="Times New Roman"/>
                <w:color w:val="000000"/>
                <w:sz w:val="18"/>
                <w:szCs w:val="18"/>
                <w:lang w:eastAsia="en-ZA"/>
              </w:rPr>
              <w:t xml:space="preserve"> rights  </w:t>
            </w:r>
            <w:r w:rsidRPr="00482579">
              <w:rPr>
                <w:rFonts w:eastAsia="Times New Roman" w:cs="Times New Roman"/>
                <w:color w:val="000000"/>
                <w:sz w:val="18"/>
                <w:szCs w:val="18"/>
                <w:lang w:eastAsia="en-ZA"/>
              </w:rPr>
              <w:t>e.g.</w:t>
            </w:r>
            <w:r w:rsidR="00482579" w:rsidRPr="00482579">
              <w:rPr>
                <w:rFonts w:eastAsia="Times New Roman" w:cs="Times New Roman"/>
                <w:color w:val="000000"/>
                <w:sz w:val="18"/>
                <w:szCs w:val="18"/>
                <w:lang w:eastAsia="en-ZA"/>
              </w:rPr>
              <w:t xml:space="preserve"> rezoning = time</w:t>
            </w:r>
          </w:p>
        </w:tc>
      </w:tr>
      <w:tr w:rsidR="00482579" w:rsidRPr="00482579" w14:paraId="58EAF19D" w14:textId="77777777" w:rsidTr="007B42BE">
        <w:trPr>
          <w:trHeight w:val="300"/>
        </w:trPr>
        <w:tc>
          <w:tcPr>
            <w:tcW w:w="1255" w:type="dxa"/>
            <w:tcBorders>
              <w:top w:val="nil"/>
              <w:left w:val="nil"/>
              <w:bottom w:val="nil"/>
              <w:right w:val="nil"/>
            </w:tcBorders>
            <w:shd w:val="clear" w:color="auto" w:fill="auto"/>
            <w:noWrap/>
            <w:vAlign w:val="bottom"/>
            <w:hideMark/>
          </w:tcPr>
          <w:p w14:paraId="46CF194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1208998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6EF57088" w14:textId="04C34D81"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Vision vs </w:t>
            </w:r>
            <w:r w:rsidR="00BB79F1" w:rsidRPr="00482579">
              <w:rPr>
                <w:rFonts w:eastAsia="Times New Roman" w:cs="Times New Roman"/>
                <w:color w:val="000000"/>
                <w:sz w:val="18"/>
                <w:szCs w:val="18"/>
                <w:lang w:eastAsia="en-ZA"/>
              </w:rPr>
              <w:t>affordability</w:t>
            </w:r>
            <w:r w:rsidRPr="00482579">
              <w:rPr>
                <w:rFonts w:eastAsia="Times New Roman" w:cs="Times New Roman"/>
                <w:color w:val="000000"/>
                <w:sz w:val="18"/>
                <w:szCs w:val="18"/>
                <w:lang w:eastAsia="en-ZA"/>
              </w:rPr>
              <w:t xml:space="preserve"> - managing expectations vs budget</w:t>
            </w:r>
          </w:p>
        </w:tc>
      </w:tr>
      <w:tr w:rsidR="00482579" w:rsidRPr="00482579" w14:paraId="5F8C3892" w14:textId="77777777" w:rsidTr="007B42BE">
        <w:trPr>
          <w:trHeight w:val="300"/>
        </w:trPr>
        <w:tc>
          <w:tcPr>
            <w:tcW w:w="1255" w:type="dxa"/>
            <w:tcBorders>
              <w:top w:val="nil"/>
              <w:left w:val="nil"/>
              <w:bottom w:val="nil"/>
              <w:right w:val="nil"/>
            </w:tcBorders>
            <w:shd w:val="clear" w:color="auto" w:fill="auto"/>
            <w:noWrap/>
            <w:vAlign w:val="bottom"/>
            <w:hideMark/>
          </w:tcPr>
          <w:p w14:paraId="4843F69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7256ED0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0BD0AD12" w14:textId="18B845C9"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Assumptions made in </w:t>
            </w:r>
            <w:r w:rsidR="00BB79F1" w:rsidRPr="00482579">
              <w:rPr>
                <w:rFonts w:eastAsia="Times New Roman" w:cs="Times New Roman"/>
                <w:color w:val="000000"/>
                <w:sz w:val="18"/>
                <w:szCs w:val="18"/>
                <w:lang w:eastAsia="en-ZA"/>
              </w:rPr>
              <w:t>existing</w:t>
            </w:r>
            <w:r w:rsidRPr="00482579">
              <w:rPr>
                <w:rFonts w:eastAsia="Times New Roman" w:cs="Times New Roman"/>
                <w:color w:val="000000"/>
                <w:sz w:val="18"/>
                <w:szCs w:val="18"/>
                <w:lang w:eastAsia="en-ZA"/>
              </w:rPr>
              <w:t xml:space="preserve"> buildings</w:t>
            </w:r>
          </w:p>
        </w:tc>
      </w:tr>
      <w:tr w:rsidR="00482579" w:rsidRPr="00482579" w14:paraId="17A60362" w14:textId="77777777" w:rsidTr="007B42BE">
        <w:trPr>
          <w:trHeight w:val="300"/>
        </w:trPr>
        <w:tc>
          <w:tcPr>
            <w:tcW w:w="1255" w:type="dxa"/>
            <w:tcBorders>
              <w:top w:val="nil"/>
              <w:left w:val="nil"/>
              <w:bottom w:val="nil"/>
              <w:right w:val="nil"/>
            </w:tcBorders>
            <w:shd w:val="clear" w:color="auto" w:fill="auto"/>
            <w:noWrap/>
            <w:vAlign w:val="bottom"/>
            <w:hideMark/>
          </w:tcPr>
          <w:p w14:paraId="2163194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3</w:t>
            </w:r>
          </w:p>
        </w:tc>
        <w:tc>
          <w:tcPr>
            <w:tcW w:w="1145" w:type="dxa"/>
            <w:tcBorders>
              <w:top w:val="nil"/>
              <w:left w:val="nil"/>
              <w:bottom w:val="nil"/>
              <w:right w:val="nil"/>
            </w:tcBorders>
            <w:shd w:val="clear" w:color="auto" w:fill="auto"/>
            <w:noWrap/>
            <w:vAlign w:val="bottom"/>
            <w:hideMark/>
          </w:tcPr>
          <w:p w14:paraId="71CC686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49CEA53D"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No early contractor involvement</w:t>
            </w:r>
          </w:p>
        </w:tc>
      </w:tr>
      <w:tr w:rsidR="00482579" w:rsidRPr="00482579" w14:paraId="1CDA4211" w14:textId="77777777" w:rsidTr="007B42BE">
        <w:trPr>
          <w:trHeight w:val="495"/>
        </w:trPr>
        <w:tc>
          <w:tcPr>
            <w:tcW w:w="1255" w:type="dxa"/>
            <w:tcBorders>
              <w:top w:val="nil"/>
              <w:left w:val="nil"/>
              <w:bottom w:val="nil"/>
              <w:right w:val="nil"/>
            </w:tcBorders>
            <w:shd w:val="clear" w:color="auto" w:fill="auto"/>
            <w:noWrap/>
            <w:vAlign w:val="bottom"/>
            <w:hideMark/>
          </w:tcPr>
          <w:p w14:paraId="56DC817E"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6460B62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6D381DC0"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Rushing requires flooding the project with staff which increases the costs.</w:t>
            </w:r>
          </w:p>
        </w:tc>
      </w:tr>
      <w:tr w:rsidR="00482579" w:rsidRPr="00482579" w14:paraId="4C144C61" w14:textId="77777777" w:rsidTr="007B42BE">
        <w:trPr>
          <w:trHeight w:val="300"/>
        </w:trPr>
        <w:tc>
          <w:tcPr>
            <w:tcW w:w="1255" w:type="dxa"/>
            <w:tcBorders>
              <w:top w:val="nil"/>
              <w:left w:val="nil"/>
              <w:bottom w:val="nil"/>
              <w:right w:val="nil"/>
            </w:tcBorders>
            <w:shd w:val="clear" w:color="auto" w:fill="auto"/>
            <w:noWrap/>
            <w:vAlign w:val="bottom"/>
            <w:hideMark/>
          </w:tcPr>
          <w:p w14:paraId="7C254EA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3E46692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2E3BED88" w14:textId="4714074B"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design </w:t>
            </w:r>
            <w:r w:rsidR="00BB79F1" w:rsidRPr="00482579">
              <w:rPr>
                <w:rFonts w:eastAsia="Times New Roman" w:cs="Times New Roman"/>
                <w:color w:val="000000"/>
                <w:sz w:val="18"/>
                <w:szCs w:val="18"/>
                <w:lang w:eastAsia="en-ZA"/>
              </w:rPr>
              <w:t>development</w:t>
            </w:r>
            <w:r w:rsidRPr="00482579">
              <w:rPr>
                <w:rFonts w:eastAsia="Times New Roman" w:cs="Times New Roman"/>
                <w:color w:val="000000"/>
                <w:sz w:val="18"/>
                <w:szCs w:val="18"/>
                <w:lang w:eastAsia="en-ZA"/>
              </w:rPr>
              <w:t xml:space="preserve"> without engineers input main strut???</w:t>
            </w:r>
          </w:p>
        </w:tc>
      </w:tr>
      <w:tr w:rsidR="00482579" w:rsidRPr="00482579" w14:paraId="423A1976" w14:textId="77777777" w:rsidTr="007B42BE">
        <w:trPr>
          <w:trHeight w:val="495"/>
        </w:trPr>
        <w:tc>
          <w:tcPr>
            <w:tcW w:w="1255" w:type="dxa"/>
            <w:tcBorders>
              <w:top w:val="nil"/>
              <w:left w:val="nil"/>
              <w:bottom w:val="nil"/>
              <w:right w:val="nil"/>
            </w:tcBorders>
            <w:shd w:val="clear" w:color="auto" w:fill="auto"/>
            <w:noWrap/>
            <w:vAlign w:val="bottom"/>
            <w:hideMark/>
          </w:tcPr>
          <w:p w14:paraId="41C2F423"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6F1CC6D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3E04338A" w14:textId="606D8FF9"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Compromising </w:t>
            </w:r>
            <w:r w:rsidR="00BB79F1" w:rsidRPr="00482579">
              <w:rPr>
                <w:rFonts w:eastAsia="Times New Roman" w:cs="Times New Roman"/>
                <w:color w:val="000000"/>
                <w:sz w:val="18"/>
                <w:szCs w:val="18"/>
                <w:lang w:eastAsia="en-ZA"/>
              </w:rPr>
              <w:t>aesthetics</w:t>
            </w:r>
            <w:r w:rsidRPr="00482579">
              <w:rPr>
                <w:rFonts w:eastAsia="Times New Roman" w:cs="Times New Roman"/>
                <w:color w:val="000000"/>
                <w:sz w:val="18"/>
                <w:szCs w:val="18"/>
                <w:lang w:eastAsia="en-ZA"/>
              </w:rPr>
              <w:t xml:space="preserve"> </w:t>
            </w:r>
            <w:r w:rsidR="00BB79F1" w:rsidRPr="00482579">
              <w:rPr>
                <w:rFonts w:eastAsia="Times New Roman" w:cs="Times New Roman"/>
                <w:color w:val="000000"/>
                <w:sz w:val="18"/>
                <w:szCs w:val="18"/>
                <w:lang w:eastAsia="en-ZA"/>
              </w:rPr>
              <w:t>rushing</w:t>
            </w:r>
            <w:r w:rsidRPr="00482579">
              <w:rPr>
                <w:rFonts w:eastAsia="Times New Roman" w:cs="Times New Roman"/>
                <w:color w:val="000000"/>
                <w:sz w:val="18"/>
                <w:szCs w:val="18"/>
                <w:lang w:eastAsia="en-ZA"/>
              </w:rPr>
              <w:t xml:space="preserve"> and missing </w:t>
            </w:r>
            <w:r w:rsidR="00BB79F1" w:rsidRPr="00482579">
              <w:rPr>
                <w:rFonts w:eastAsia="Times New Roman" w:cs="Times New Roman"/>
                <w:color w:val="000000"/>
                <w:sz w:val="18"/>
                <w:szCs w:val="18"/>
                <w:lang w:eastAsia="en-ZA"/>
              </w:rPr>
              <w:t>structural</w:t>
            </w:r>
            <w:r w:rsidRPr="00482579">
              <w:rPr>
                <w:rFonts w:eastAsia="Times New Roman" w:cs="Times New Roman"/>
                <w:color w:val="000000"/>
                <w:sz w:val="18"/>
                <w:szCs w:val="18"/>
                <w:lang w:eastAsia="en-ZA"/>
              </w:rPr>
              <w:t xml:space="preserve"> requirements from engineers - </w:t>
            </w:r>
            <w:r w:rsidR="00BB79F1" w:rsidRPr="00482579">
              <w:rPr>
                <w:rFonts w:eastAsia="Times New Roman" w:cs="Times New Roman"/>
                <w:color w:val="000000"/>
                <w:sz w:val="18"/>
                <w:szCs w:val="18"/>
                <w:lang w:eastAsia="en-ZA"/>
              </w:rPr>
              <w:t>e.g.</w:t>
            </w:r>
            <w:r w:rsidRPr="00482579">
              <w:rPr>
                <w:rFonts w:eastAsia="Times New Roman" w:cs="Times New Roman"/>
                <w:color w:val="000000"/>
                <w:sz w:val="18"/>
                <w:szCs w:val="18"/>
                <w:lang w:eastAsia="en-ZA"/>
              </w:rPr>
              <w:t xml:space="preserve"> Column in middle of building</w:t>
            </w:r>
          </w:p>
        </w:tc>
      </w:tr>
      <w:tr w:rsidR="00482579" w:rsidRPr="00482579" w14:paraId="61567EA4" w14:textId="77777777" w:rsidTr="007B42BE">
        <w:trPr>
          <w:trHeight w:val="495"/>
        </w:trPr>
        <w:tc>
          <w:tcPr>
            <w:tcW w:w="1255" w:type="dxa"/>
            <w:tcBorders>
              <w:top w:val="nil"/>
              <w:left w:val="nil"/>
              <w:bottom w:val="nil"/>
              <w:right w:val="nil"/>
            </w:tcBorders>
            <w:shd w:val="clear" w:color="auto" w:fill="auto"/>
            <w:noWrap/>
            <w:vAlign w:val="bottom"/>
            <w:hideMark/>
          </w:tcPr>
          <w:p w14:paraId="49EFA60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09C10C13"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4DF8EAD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QS early estimate - missing stage results in reverse designing to budgets</w:t>
            </w:r>
          </w:p>
        </w:tc>
      </w:tr>
      <w:tr w:rsidR="00482579" w:rsidRPr="00482579" w14:paraId="3F8EF2B8" w14:textId="77777777" w:rsidTr="007B42BE">
        <w:trPr>
          <w:trHeight w:val="300"/>
        </w:trPr>
        <w:tc>
          <w:tcPr>
            <w:tcW w:w="1255" w:type="dxa"/>
            <w:tcBorders>
              <w:top w:val="nil"/>
              <w:left w:val="nil"/>
              <w:bottom w:val="nil"/>
              <w:right w:val="nil"/>
            </w:tcBorders>
            <w:shd w:val="clear" w:color="auto" w:fill="auto"/>
            <w:noWrap/>
            <w:vAlign w:val="bottom"/>
            <w:hideMark/>
          </w:tcPr>
          <w:p w14:paraId="4E45446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525EE42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1D64D012" w14:textId="445C48FB"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Compromise quality</w:t>
            </w:r>
            <w:r w:rsidR="00482579" w:rsidRPr="00482579">
              <w:rPr>
                <w:rFonts w:eastAsia="Times New Roman" w:cs="Times New Roman"/>
                <w:color w:val="000000"/>
                <w:sz w:val="18"/>
                <w:szCs w:val="18"/>
                <w:lang w:eastAsia="en-ZA"/>
              </w:rPr>
              <w:t xml:space="preserve"> and </w:t>
            </w:r>
            <w:r w:rsidRPr="00482579">
              <w:rPr>
                <w:rFonts w:eastAsia="Times New Roman" w:cs="Times New Roman"/>
                <w:color w:val="000000"/>
                <w:sz w:val="18"/>
                <w:szCs w:val="18"/>
                <w:lang w:eastAsia="en-ZA"/>
              </w:rPr>
              <w:t>aesthetics</w:t>
            </w:r>
            <w:r w:rsidR="00482579" w:rsidRPr="00482579">
              <w:rPr>
                <w:rFonts w:eastAsia="Times New Roman" w:cs="Times New Roman"/>
                <w:color w:val="000000"/>
                <w:sz w:val="18"/>
                <w:szCs w:val="18"/>
                <w:lang w:eastAsia="en-ZA"/>
              </w:rPr>
              <w:t xml:space="preserve"> to meet budget</w:t>
            </w:r>
          </w:p>
        </w:tc>
      </w:tr>
      <w:tr w:rsidR="00482579" w:rsidRPr="00482579" w14:paraId="07E1BFBB" w14:textId="77777777" w:rsidTr="007B42BE">
        <w:trPr>
          <w:trHeight w:val="495"/>
        </w:trPr>
        <w:tc>
          <w:tcPr>
            <w:tcW w:w="1255" w:type="dxa"/>
            <w:tcBorders>
              <w:top w:val="nil"/>
              <w:left w:val="nil"/>
              <w:bottom w:val="nil"/>
              <w:right w:val="nil"/>
            </w:tcBorders>
            <w:shd w:val="clear" w:color="auto" w:fill="auto"/>
            <w:noWrap/>
            <w:vAlign w:val="bottom"/>
            <w:hideMark/>
          </w:tcPr>
          <w:p w14:paraId="6A024ED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759676D3"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285960C2"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Statutory approval at risk as run concurrent with construction from SDP's</w:t>
            </w:r>
          </w:p>
        </w:tc>
      </w:tr>
      <w:tr w:rsidR="00482579" w:rsidRPr="00482579" w14:paraId="59F63DB4" w14:textId="77777777" w:rsidTr="007B42BE">
        <w:trPr>
          <w:trHeight w:val="300"/>
        </w:trPr>
        <w:tc>
          <w:tcPr>
            <w:tcW w:w="1255" w:type="dxa"/>
            <w:tcBorders>
              <w:top w:val="nil"/>
              <w:left w:val="nil"/>
              <w:bottom w:val="nil"/>
              <w:right w:val="nil"/>
            </w:tcBorders>
            <w:shd w:val="clear" w:color="auto" w:fill="auto"/>
            <w:noWrap/>
            <w:vAlign w:val="bottom"/>
            <w:hideMark/>
          </w:tcPr>
          <w:p w14:paraId="7A8526D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4</w:t>
            </w:r>
          </w:p>
        </w:tc>
        <w:tc>
          <w:tcPr>
            <w:tcW w:w="1145" w:type="dxa"/>
            <w:tcBorders>
              <w:top w:val="nil"/>
              <w:left w:val="nil"/>
              <w:bottom w:val="nil"/>
              <w:right w:val="nil"/>
            </w:tcBorders>
            <w:shd w:val="clear" w:color="auto" w:fill="auto"/>
            <w:noWrap/>
            <w:vAlign w:val="bottom"/>
            <w:hideMark/>
          </w:tcPr>
          <w:p w14:paraId="612F47D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6DE3DF31"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Programs without full scope are not done properly</w:t>
            </w:r>
          </w:p>
        </w:tc>
      </w:tr>
      <w:tr w:rsidR="00482579" w:rsidRPr="00482579" w14:paraId="0A09103E" w14:textId="77777777" w:rsidTr="007B42BE">
        <w:trPr>
          <w:trHeight w:val="495"/>
        </w:trPr>
        <w:tc>
          <w:tcPr>
            <w:tcW w:w="1255" w:type="dxa"/>
            <w:tcBorders>
              <w:top w:val="nil"/>
              <w:left w:val="nil"/>
              <w:bottom w:val="nil"/>
              <w:right w:val="nil"/>
            </w:tcBorders>
            <w:shd w:val="clear" w:color="auto" w:fill="auto"/>
            <w:noWrap/>
            <w:vAlign w:val="bottom"/>
            <w:hideMark/>
          </w:tcPr>
          <w:p w14:paraId="56AA199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5</w:t>
            </w:r>
          </w:p>
        </w:tc>
        <w:tc>
          <w:tcPr>
            <w:tcW w:w="1145" w:type="dxa"/>
            <w:tcBorders>
              <w:top w:val="nil"/>
              <w:left w:val="nil"/>
              <w:bottom w:val="nil"/>
              <w:right w:val="nil"/>
            </w:tcBorders>
            <w:shd w:val="clear" w:color="auto" w:fill="auto"/>
            <w:noWrap/>
            <w:vAlign w:val="bottom"/>
            <w:hideMark/>
          </w:tcPr>
          <w:p w14:paraId="56A50269"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135A4B57"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Focus on cost proposal to proceed not looking at drawings before commencement</w:t>
            </w:r>
          </w:p>
        </w:tc>
      </w:tr>
      <w:tr w:rsidR="00482579" w:rsidRPr="00482579" w14:paraId="6B38DD1A" w14:textId="77777777" w:rsidTr="007B42BE">
        <w:trPr>
          <w:trHeight w:val="300"/>
        </w:trPr>
        <w:tc>
          <w:tcPr>
            <w:tcW w:w="1255" w:type="dxa"/>
            <w:tcBorders>
              <w:top w:val="nil"/>
              <w:left w:val="nil"/>
              <w:bottom w:val="nil"/>
              <w:right w:val="nil"/>
            </w:tcBorders>
            <w:shd w:val="clear" w:color="auto" w:fill="auto"/>
            <w:noWrap/>
            <w:vAlign w:val="bottom"/>
            <w:hideMark/>
          </w:tcPr>
          <w:p w14:paraId="18C0C08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5</w:t>
            </w:r>
          </w:p>
        </w:tc>
        <w:tc>
          <w:tcPr>
            <w:tcW w:w="1145" w:type="dxa"/>
            <w:tcBorders>
              <w:top w:val="nil"/>
              <w:left w:val="nil"/>
              <w:bottom w:val="nil"/>
              <w:right w:val="nil"/>
            </w:tcBorders>
            <w:shd w:val="clear" w:color="auto" w:fill="auto"/>
            <w:noWrap/>
            <w:vAlign w:val="bottom"/>
            <w:hideMark/>
          </w:tcPr>
          <w:p w14:paraId="35A63EF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45C9D68E" w14:textId="016706CF"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Only forced back into design by </w:t>
            </w:r>
            <w:r w:rsidR="00BB79F1" w:rsidRPr="00482579">
              <w:rPr>
                <w:rFonts w:eastAsia="Times New Roman" w:cs="Times New Roman"/>
                <w:color w:val="000000"/>
                <w:sz w:val="18"/>
                <w:szCs w:val="18"/>
                <w:lang w:eastAsia="en-ZA"/>
              </w:rPr>
              <w:t>client</w:t>
            </w:r>
            <w:r w:rsidRPr="00482579">
              <w:rPr>
                <w:rFonts w:eastAsia="Times New Roman" w:cs="Times New Roman"/>
                <w:color w:val="000000"/>
                <w:sz w:val="18"/>
                <w:szCs w:val="18"/>
                <w:lang w:eastAsia="en-ZA"/>
              </w:rPr>
              <w:t xml:space="preserve"> decisions</w:t>
            </w:r>
          </w:p>
        </w:tc>
      </w:tr>
      <w:tr w:rsidR="00482579" w:rsidRPr="00482579" w14:paraId="0896C716" w14:textId="77777777" w:rsidTr="007B42BE">
        <w:trPr>
          <w:trHeight w:val="300"/>
        </w:trPr>
        <w:tc>
          <w:tcPr>
            <w:tcW w:w="1255" w:type="dxa"/>
            <w:tcBorders>
              <w:top w:val="nil"/>
              <w:left w:val="nil"/>
              <w:bottom w:val="nil"/>
              <w:right w:val="nil"/>
            </w:tcBorders>
            <w:shd w:val="clear" w:color="auto" w:fill="auto"/>
            <w:noWrap/>
            <w:vAlign w:val="bottom"/>
            <w:hideMark/>
          </w:tcPr>
          <w:p w14:paraId="7F870E4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5</w:t>
            </w:r>
          </w:p>
        </w:tc>
        <w:tc>
          <w:tcPr>
            <w:tcW w:w="1145" w:type="dxa"/>
            <w:tcBorders>
              <w:top w:val="nil"/>
              <w:left w:val="nil"/>
              <w:bottom w:val="nil"/>
              <w:right w:val="nil"/>
            </w:tcBorders>
            <w:shd w:val="clear" w:color="auto" w:fill="auto"/>
            <w:noWrap/>
            <w:vAlign w:val="bottom"/>
            <w:hideMark/>
          </w:tcPr>
          <w:p w14:paraId="7B3B9FE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3972EA64"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Revisions, close out of design and design freeze date</w:t>
            </w:r>
          </w:p>
        </w:tc>
      </w:tr>
      <w:tr w:rsidR="00482579" w:rsidRPr="00482579" w14:paraId="101446AD" w14:textId="77777777" w:rsidTr="007B42BE">
        <w:trPr>
          <w:trHeight w:val="300"/>
        </w:trPr>
        <w:tc>
          <w:tcPr>
            <w:tcW w:w="1255" w:type="dxa"/>
            <w:tcBorders>
              <w:top w:val="nil"/>
              <w:left w:val="nil"/>
              <w:bottom w:val="nil"/>
              <w:right w:val="nil"/>
            </w:tcBorders>
            <w:shd w:val="clear" w:color="auto" w:fill="auto"/>
            <w:noWrap/>
            <w:vAlign w:val="bottom"/>
            <w:hideMark/>
          </w:tcPr>
          <w:p w14:paraId="1B6058C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5</w:t>
            </w:r>
          </w:p>
        </w:tc>
        <w:tc>
          <w:tcPr>
            <w:tcW w:w="1145" w:type="dxa"/>
            <w:tcBorders>
              <w:top w:val="nil"/>
              <w:left w:val="nil"/>
              <w:bottom w:val="nil"/>
              <w:right w:val="nil"/>
            </w:tcBorders>
            <w:shd w:val="clear" w:color="auto" w:fill="auto"/>
            <w:noWrap/>
            <w:vAlign w:val="bottom"/>
            <w:hideMark/>
          </w:tcPr>
          <w:p w14:paraId="5A3AB69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197A9E36"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Risk Stage 3 - minimum resources - uncertainty</w:t>
            </w:r>
          </w:p>
        </w:tc>
      </w:tr>
      <w:tr w:rsidR="00482579" w:rsidRPr="00482579" w14:paraId="4486356F" w14:textId="77777777" w:rsidTr="007B42BE">
        <w:trPr>
          <w:trHeight w:val="495"/>
        </w:trPr>
        <w:tc>
          <w:tcPr>
            <w:tcW w:w="1255" w:type="dxa"/>
            <w:tcBorders>
              <w:top w:val="nil"/>
              <w:left w:val="nil"/>
              <w:bottom w:val="nil"/>
              <w:right w:val="nil"/>
            </w:tcBorders>
            <w:shd w:val="clear" w:color="auto" w:fill="auto"/>
            <w:noWrap/>
            <w:vAlign w:val="bottom"/>
            <w:hideMark/>
          </w:tcPr>
          <w:p w14:paraId="74E8122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5</w:t>
            </w:r>
          </w:p>
        </w:tc>
        <w:tc>
          <w:tcPr>
            <w:tcW w:w="1145" w:type="dxa"/>
            <w:tcBorders>
              <w:top w:val="nil"/>
              <w:left w:val="nil"/>
              <w:bottom w:val="nil"/>
              <w:right w:val="nil"/>
            </w:tcBorders>
            <w:shd w:val="clear" w:color="auto" w:fill="auto"/>
            <w:noWrap/>
            <w:vAlign w:val="bottom"/>
            <w:hideMark/>
          </w:tcPr>
          <w:p w14:paraId="060CF13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000000" w:fill="92D050"/>
            <w:vAlign w:val="bottom"/>
            <w:hideMark/>
          </w:tcPr>
          <w:p w14:paraId="398F2B8B"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Lack of documentation time -everyone starts at once and has to revisit stages 1-3 conceptual design</w:t>
            </w:r>
          </w:p>
        </w:tc>
      </w:tr>
      <w:tr w:rsidR="00482579" w:rsidRPr="00482579" w14:paraId="3E706CF1" w14:textId="77777777" w:rsidTr="007B42BE">
        <w:trPr>
          <w:trHeight w:val="495"/>
        </w:trPr>
        <w:tc>
          <w:tcPr>
            <w:tcW w:w="1255" w:type="dxa"/>
            <w:tcBorders>
              <w:top w:val="nil"/>
              <w:left w:val="nil"/>
              <w:bottom w:val="nil"/>
              <w:right w:val="nil"/>
            </w:tcBorders>
            <w:shd w:val="clear" w:color="auto" w:fill="auto"/>
            <w:noWrap/>
            <w:vAlign w:val="bottom"/>
            <w:hideMark/>
          </w:tcPr>
          <w:p w14:paraId="6BBCB72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lastRenderedPageBreak/>
              <w:t>5</w:t>
            </w:r>
          </w:p>
        </w:tc>
        <w:tc>
          <w:tcPr>
            <w:tcW w:w="1145" w:type="dxa"/>
            <w:tcBorders>
              <w:top w:val="nil"/>
              <w:left w:val="nil"/>
              <w:bottom w:val="nil"/>
              <w:right w:val="nil"/>
            </w:tcBorders>
            <w:shd w:val="clear" w:color="auto" w:fill="auto"/>
            <w:noWrap/>
            <w:vAlign w:val="bottom"/>
            <w:hideMark/>
          </w:tcPr>
          <w:p w14:paraId="41CBD04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4301FDBF" w14:textId="17DBFE42"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Approved plans will force developers to sort drawings properly, get finance in place, </w:t>
            </w:r>
            <w:r w:rsidR="00BB79F1" w:rsidRPr="00482579">
              <w:rPr>
                <w:rFonts w:eastAsia="Times New Roman" w:cs="Times New Roman"/>
                <w:color w:val="000000"/>
                <w:sz w:val="18"/>
                <w:szCs w:val="18"/>
                <w:lang w:eastAsia="en-ZA"/>
              </w:rPr>
              <w:t>reduce</w:t>
            </w:r>
            <w:r w:rsidRPr="00482579">
              <w:rPr>
                <w:rFonts w:eastAsia="Times New Roman" w:cs="Times New Roman"/>
                <w:color w:val="000000"/>
                <w:sz w:val="18"/>
                <w:szCs w:val="18"/>
                <w:lang w:eastAsia="en-ZA"/>
              </w:rPr>
              <w:t xml:space="preserve"> payment risk, better quality information</w:t>
            </w:r>
          </w:p>
        </w:tc>
      </w:tr>
      <w:tr w:rsidR="00482579" w:rsidRPr="00482579" w14:paraId="59B223D1" w14:textId="77777777" w:rsidTr="007B42BE">
        <w:trPr>
          <w:trHeight w:val="495"/>
        </w:trPr>
        <w:tc>
          <w:tcPr>
            <w:tcW w:w="1255" w:type="dxa"/>
            <w:tcBorders>
              <w:top w:val="nil"/>
              <w:left w:val="nil"/>
              <w:bottom w:val="nil"/>
              <w:right w:val="nil"/>
            </w:tcBorders>
            <w:shd w:val="clear" w:color="auto" w:fill="auto"/>
            <w:noWrap/>
            <w:vAlign w:val="bottom"/>
            <w:hideMark/>
          </w:tcPr>
          <w:p w14:paraId="7A102A3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6</w:t>
            </w:r>
          </w:p>
        </w:tc>
        <w:tc>
          <w:tcPr>
            <w:tcW w:w="1145" w:type="dxa"/>
            <w:tcBorders>
              <w:top w:val="nil"/>
              <w:left w:val="nil"/>
              <w:bottom w:val="nil"/>
              <w:right w:val="nil"/>
            </w:tcBorders>
            <w:shd w:val="clear" w:color="auto" w:fill="auto"/>
            <w:noWrap/>
            <w:vAlign w:val="bottom"/>
            <w:hideMark/>
          </w:tcPr>
          <w:p w14:paraId="5931A4C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608B43BA" w14:textId="6EB1B513"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Changes to the design will always be </w:t>
            </w:r>
            <w:r w:rsidR="00BB79F1" w:rsidRPr="00482579">
              <w:rPr>
                <w:rFonts w:eastAsia="Times New Roman" w:cs="Times New Roman"/>
                <w:color w:val="000000"/>
                <w:sz w:val="18"/>
                <w:szCs w:val="18"/>
                <w:lang w:eastAsia="en-ZA"/>
              </w:rPr>
              <w:t>accommodated</w:t>
            </w:r>
            <w:r w:rsidRPr="00482579">
              <w:rPr>
                <w:rFonts w:eastAsia="Times New Roman" w:cs="Times New Roman"/>
                <w:color w:val="000000"/>
                <w:sz w:val="18"/>
                <w:szCs w:val="18"/>
                <w:lang w:eastAsia="en-ZA"/>
              </w:rPr>
              <w:t xml:space="preserve"> but may result in time delays.</w:t>
            </w:r>
          </w:p>
        </w:tc>
      </w:tr>
      <w:tr w:rsidR="00482579" w:rsidRPr="00482579" w14:paraId="4DA7D7FD" w14:textId="77777777" w:rsidTr="007B42BE">
        <w:trPr>
          <w:trHeight w:val="300"/>
        </w:trPr>
        <w:tc>
          <w:tcPr>
            <w:tcW w:w="1255" w:type="dxa"/>
            <w:tcBorders>
              <w:top w:val="nil"/>
              <w:left w:val="nil"/>
              <w:bottom w:val="nil"/>
              <w:right w:val="nil"/>
            </w:tcBorders>
            <w:shd w:val="clear" w:color="auto" w:fill="auto"/>
            <w:noWrap/>
            <w:vAlign w:val="bottom"/>
            <w:hideMark/>
          </w:tcPr>
          <w:p w14:paraId="2214DC53"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6</w:t>
            </w:r>
          </w:p>
        </w:tc>
        <w:tc>
          <w:tcPr>
            <w:tcW w:w="1145" w:type="dxa"/>
            <w:tcBorders>
              <w:top w:val="nil"/>
              <w:left w:val="nil"/>
              <w:bottom w:val="nil"/>
              <w:right w:val="nil"/>
            </w:tcBorders>
            <w:shd w:val="clear" w:color="auto" w:fill="auto"/>
            <w:noWrap/>
            <w:vAlign w:val="bottom"/>
            <w:hideMark/>
          </w:tcPr>
          <w:p w14:paraId="1555160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7C39BA2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Council delays and 7/6 approval is common cause</w:t>
            </w:r>
          </w:p>
        </w:tc>
      </w:tr>
      <w:tr w:rsidR="00482579" w:rsidRPr="00482579" w14:paraId="2CF5CC81" w14:textId="77777777" w:rsidTr="007B42BE">
        <w:trPr>
          <w:trHeight w:val="300"/>
        </w:trPr>
        <w:tc>
          <w:tcPr>
            <w:tcW w:w="1255" w:type="dxa"/>
            <w:tcBorders>
              <w:top w:val="nil"/>
              <w:left w:val="nil"/>
              <w:bottom w:val="nil"/>
              <w:right w:val="nil"/>
            </w:tcBorders>
            <w:shd w:val="clear" w:color="auto" w:fill="auto"/>
            <w:noWrap/>
            <w:vAlign w:val="bottom"/>
            <w:hideMark/>
          </w:tcPr>
          <w:p w14:paraId="3B15F32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6</w:t>
            </w:r>
          </w:p>
        </w:tc>
        <w:tc>
          <w:tcPr>
            <w:tcW w:w="1145" w:type="dxa"/>
            <w:tcBorders>
              <w:top w:val="nil"/>
              <w:left w:val="nil"/>
              <w:bottom w:val="nil"/>
              <w:right w:val="nil"/>
            </w:tcBorders>
            <w:shd w:val="clear" w:color="auto" w:fill="auto"/>
            <w:noWrap/>
            <w:vAlign w:val="bottom"/>
            <w:hideMark/>
          </w:tcPr>
          <w:p w14:paraId="541D1A3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w:t>
            </w:r>
          </w:p>
        </w:tc>
        <w:tc>
          <w:tcPr>
            <w:tcW w:w="7523" w:type="dxa"/>
            <w:tcBorders>
              <w:top w:val="nil"/>
              <w:left w:val="nil"/>
              <w:bottom w:val="nil"/>
              <w:right w:val="nil"/>
            </w:tcBorders>
            <w:shd w:val="clear" w:color="auto" w:fill="auto"/>
            <w:vAlign w:val="bottom"/>
            <w:hideMark/>
          </w:tcPr>
          <w:p w14:paraId="7B84B3E2"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Coverage, parking issues and council approvals,</w:t>
            </w:r>
          </w:p>
        </w:tc>
      </w:tr>
      <w:tr w:rsidR="00482579" w:rsidRPr="00482579" w14:paraId="53262DFB" w14:textId="77777777" w:rsidTr="007B42BE">
        <w:trPr>
          <w:trHeight w:val="495"/>
        </w:trPr>
        <w:tc>
          <w:tcPr>
            <w:tcW w:w="1255" w:type="dxa"/>
            <w:tcBorders>
              <w:top w:val="nil"/>
              <w:left w:val="nil"/>
              <w:bottom w:val="nil"/>
              <w:right w:val="nil"/>
            </w:tcBorders>
            <w:shd w:val="clear" w:color="auto" w:fill="auto"/>
            <w:noWrap/>
            <w:vAlign w:val="bottom"/>
            <w:hideMark/>
          </w:tcPr>
          <w:p w14:paraId="6CB33DD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7</w:t>
            </w:r>
          </w:p>
        </w:tc>
        <w:tc>
          <w:tcPr>
            <w:tcW w:w="1145" w:type="dxa"/>
            <w:tcBorders>
              <w:top w:val="nil"/>
              <w:left w:val="nil"/>
              <w:bottom w:val="nil"/>
              <w:right w:val="nil"/>
            </w:tcBorders>
            <w:shd w:val="clear" w:color="auto" w:fill="auto"/>
            <w:noWrap/>
            <w:vAlign w:val="bottom"/>
            <w:hideMark/>
          </w:tcPr>
          <w:p w14:paraId="3357434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000000" w:fill="92D050"/>
            <w:vAlign w:val="bottom"/>
            <w:hideMark/>
          </w:tcPr>
          <w:p w14:paraId="35BDF329" w14:textId="327C9144"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Time wasted with meetings  before the project proceeds or don’t go ahead due to costs.</w:t>
            </w:r>
          </w:p>
        </w:tc>
      </w:tr>
      <w:tr w:rsidR="00482579" w:rsidRPr="00482579" w14:paraId="68F73135" w14:textId="77777777" w:rsidTr="007B42BE">
        <w:trPr>
          <w:trHeight w:val="300"/>
        </w:trPr>
        <w:tc>
          <w:tcPr>
            <w:tcW w:w="1255" w:type="dxa"/>
            <w:tcBorders>
              <w:top w:val="nil"/>
              <w:left w:val="nil"/>
              <w:bottom w:val="nil"/>
              <w:right w:val="nil"/>
            </w:tcBorders>
            <w:shd w:val="clear" w:color="auto" w:fill="auto"/>
            <w:noWrap/>
            <w:vAlign w:val="bottom"/>
            <w:hideMark/>
          </w:tcPr>
          <w:p w14:paraId="7ABED7F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7</w:t>
            </w:r>
          </w:p>
        </w:tc>
        <w:tc>
          <w:tcPr>
            <w:tcW w:w="1145" w:type="dxa"/>
            <w:tcBorders>
              <w:top w:val="nil"/>
              <w:left w:val="nil"/>
              <w:bottom w:val="nil"/>
              <w:right w:val="nil"/>
            </w:tcBorders>
            <w:shd w:val="clear" w:color="auto" w:fill="auto"/>
            <w:noWrap/>
            <w:vAlign w:val="bottom"/>
            <w:hideMark/>
          </w:tcPr>
          <w:p w14:paraId="066FFA2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10DC2800" w14:textId="24228BD9"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Cost working on risk , only paid </w:t>
            </w:r>
            <w:r w:rsidR="00BB79F1" w:rsidRPr="00482579">
              <w:rPr>
                <w:rFonts w:eastAsia="Times New Roman" w:cs="Times New Roman"/>
                <w:color w:val="000000"/>
                <w:sz w:val="18"/>
                <w:szCs w:val="18"/>
                <w:lang w:eastAsia="en-ZA"/>
              </w:rPr>
              <w:t>after</w:t>
            </w:r>
            <w:r w:rsidRPr="00482579">
              <w:rPr>
                <w:rFonts w:eastAsia="Times New Roman" w:cs="Times New Roman"/>
                <w:color w:val="000000"/>
                <w:sz w:val="18"/>
                <w:szCs w:val="18"/>
                <w:lang w:eastAsia="en-ZA"/>
              </w:rPr>
              <w:t xml:space="preserve"> construction commences.</w:t>
            </w:r>
          </w:p>
        </w:tc>
      </w:tr>
      <w:tr w:rsidR="00482579" w:rsidRPr="00482579" w14:paraId="5B46B1BF" w14:textId="77777777" w:rsidTr="007B42BE">
        <w:trPr>
          <w:trHeight w:val="300"/>
        </w:trPr>
        <w:tc>
          <w:tcPr>
            <w:tcW w:w="1255" w:type="dxa"/>
            <w:tcBorders>
              <w:top w:val="nil"/>
              <w:left w:val="nil"/>
              <w:bottom w:val="nil"/>
              <w:right w:val="nil"/>
            </w:tcBorders>
            <w:shd w:val="clear" w:color="auto" w:fill="auto"/>
            <w:noWrap/>
            <w:vAlign w:val="bottom"/>
            <w:hideMark/>
          </w:tcPr>
          <w:p w14:paraId="6E27BAB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7</w:t>
            </w:r>
          </w:p>
        </w:tc>
        <w:tc>
          <w:tcPr>
            <w:tcW w:w="1145" w:type="dxa"/>
            <w:tcBorders>
              <w:top w:val="nil"/>
              <w:left w:val="nil"/>
              <w:bottom w:val="nil"/>
              <w:right w:val="nil"/>
            </w:tcBorders>
            <w:shd w:val="clear" w:color="auto" w:fill="auto"/>
            <w:noWrap/>
            <w:vAlign w:val="bottom"/>
            <w:hideMark/>
          </w:tcPr>
          <w:p w14:paraId="0532A6A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032FC935"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Rework scheme 5/6times, ??</w:t>
            </w:r>
          </w:p>
        </w:tc>
      </w:tr>
      <w:tr w:rsidR="00482579" w:rsidRPr="00482579" w14:paraId="33DA1E48" w14:textId="77777777" w:rsidTr="007B42BE">
        <w:trPr>
          <w:trHeight w:val="495"/>
        </w:trPr>
        <w:tc>
          <w:tcPr>
            <w:tcW w:w="1255" w:type="dxa"/>
            <w:tcBorders>
              <w:top w:val="nil"/>
              <w:left w:val="nil"/>
              <w:bottom w:val="nil"/>
              <w:right w:val="nil"/>
            </w:tcBorders>
            <w:shd w:val="clear" w:color="auto" w:fill="auto"/>
            <w:noWrap/>
            <w:vAlign w:val="bottom"/>
            <w:hideMark/>
          </w:tcPr>
          <w:p w14:paraId="421DCEC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7</w:t>
            </w:r>
          </w:p>
        </w:tc>
        <w:tc>
          <w:tcPr>
            <w:tcW w:w="1145" w:type="dxa"/>
            <w:tcBorders>
              <w:top w:val="nil"/>
              <w:left w:val="nil"/>
              <w:bottom w:val="nil"/>
              <w:right w:val="nil"/>
            </w:tcBorders>
            <w:shd w:val="clear" w:color="auto" w:fill="auto"/>
            <w:noWrap/>
            <w:vAlign w:val="bottom"/>
            <w:hideMark/>
          </w:tcPr>
          <w:p w14:paraId="0C92390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60A1A23E" w14:textId="341231DA"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Feasibility</w:t>
            </w:r>
            <w:r w:rsidR="00482579" w:rsidRPr="00482579">
              <w:rPr>
                <w:rFonts w:eastAsia="Times New Roman" w:cs="Times New Roman"/>
                <w:color w:val="000000"/>
                <w:sz w:val="18"/>
                <w:szCs w:val="18"/>
                <w:lang w:eastAsia="en-ZA"/>
              </w:rPr>
              <w:t xml:space="preserve"> - budget subject to market forces on </w:t>
            </w:r>
            <w:r w:rsidRPr="00482579">
              <w:rPr>
                <w:rFonts w:eastAsia="Times New Roman" w:cs="Times New Roman"/>
                <w:color w:val="000000"/>
                <w:sz w:val="18"/>
                <w:szCs w:val="18"/>
                <w:lang w:eastAsia="en-ZA"/>
              </w:rPr>
              <w:t>profitability</w:t>
            </w:r>
            <w:r w:rsidR="00482579" w:rsidRPr="00482579">
              <w:rPr>
                <w:rFonts w:eastAsia="Times New Roman" w:cs="Times New Roman"/>
                <w:color w:val="000000"/>
                <w:sz w:val="18"/>
                <w:szCs w:val="18"/>
                <w:lang w:eastAsia="en-ZA"/>
              </w:rPr>
              <w:t xml:space="preserve"> - high costs of land</w:t>
            </w:r>
          </w:p>
        </w:tc>
      </w:tr>
      <w:tr w:rsidR="00482579" w:rsidRPr="00482579" w14:paraId="646AC6D0" w14:textId="77777777" w:rsidTr="007B42BE">
        <w:trPr>
          <w:trHeight w:val="300"/>
        </w:trPr>
        <w:tc>
          <w:tcPr>
            <w:tcW w:w="1255" w:type="dxa"/>
            <w:tcBorders>
              <w:top w:val="nil"/>
              <w:left w:val="nil"/>
              <w:bottom w:val="nil"/>
              <w:right w:val="nil"/>
            </w:tcBorders>
            <w:shd w:val="clear" w:color="auto" w:fill="auto"/>
            <w:noWrap/>
            <w:vAlign w:val="bottom"/>
            <w:hideMark/>
          </w:tcPr>
          <w:p w14:paraId="51C8905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7</w:t>
            </w:r>
          </w:p>
        </w:tc>
        <w:tc>
          <w:tcPr>
            <w:tcW w:w="1145" w:type="dxa"/>
            <w:tcBorders>
              <w:top w:val="nil"/>
              <w:left w:val="nil"/>
              <w:bottom w:val="nil"/>
              <w:right w:val="nil"/>
            </w:tcBorders>
            <w:shd w:val="clear" w:color="auto" w:fill="auto"/>
            <w:noWrap/>
            <w:vAlign w:val="bottom"/>
            <w:hideMark/>
          </w:tcPr>
          <w:p w14:paraId="1657225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27CC51CC"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Clients expectations - get to work fast, rework fast and free late ??</w:t>
            </w:r>
          </w:p>
        </w:tc>
      </w:tr>
      <w:tr w:rsidR="00482579" w:rsidRPr="00482579" w14:paraId="34B07ABC" w14:textId="77777777" w:rsidTr="007B42BE">
        <w:trPr>
          <w:trHeight w:val="300"/>
        </w:trPr>
        <w:tc>
          <w:tcPr>
            <w:tcW w:w="1255" w:type="dxa"/>
            <w:tcBorders>
              <w:top w:val="nil"/>
              <w:left w:val="nil"/>
              <w:bottom w:val="nil"/>
              <w:right w:val="nil"/>
            </w:tcBorders>
            <w:shd w:val="clear" w:color="auto" w:fill="auto"/>
            <w:noWrap/>
            <w:vAlign w:val="bottom"/>
            <w:hideMark/>
          </w:tcPr>
          <w:p w14:paraId="6F5A133E"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7</w:t>
            </w:r>
          </w:p>
        </w:tc>
        <w:tc>
          <w:tcPr>
            <w:tcW w:w="1145" w:type="dxa"/>
            <w:tcBorders>
              <w:top w:val="nil"/>
              <w:left w:val="nil"/>
              <w:bottom w:val="nil"/>
              <w:right w:val="nil"/>
            </w:tcBorders>
            <w:shd w:val="clear" w:color="auto" w:fill="auto"/>
            <w:noWrap/>
            <w:vAlign w:val="bottom"/>
            <w:hideMark/>
          </w:tcPr>
          <w:p w14:paraId="6DA1312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5BE67F5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Scope to be finalised earlier</w:t>
            </w:r>
          </w:p>
        </w:tc>
      </w:tr>
      <w:tr w:rsidR="00482579" w:rsidRPr="00482579" w14:paraId="5CFDFC52" w14:textId="77777777" w:rsidTr="007B42BE">
        <w:trPr>
          <w:trHeight w:val="300"/>
        </w:trPr>
        <w:tc>
          <w:tcPr>
            <w:tcW w:w="1255" w:type="dxa"/>
            <w:tcBorders>
              <w:top w:val="nil"/>
              <w:left w:val="nil"/>
              <w:bottom w:val="nil"/>
              <w:right w:val="nil"/>
            </w:tcBorders>
            <w:shd w:val="clear" w:color="auto" w:fill="auto"/>
            <w:noWrap/>
            <w:vAlign w:val="bottom"/>
            <w:hideMark/>
          </w:tcPr>
          <w:p w14:paraId="71614C5F"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8</w:t>
            </w:r>
          </w:p>
        </w:tc>
        <w:tc>
          <w:tcPr>
            <w:tcW w:w="1145" w:type="dxa"/>
            <w:tcBorders>
              <w:top w:val="nil"/>
              <w:left w:val="nil"/>
              <w:bottom w:val="nil"/>
              <w:right w:val="nil"/>
            </w:tcBorders>
            <w:shd w:val="clear" w:color="auto" w:fill="auto"/>
            <w:noWrap/>
            <w:vAlign w:val="bottom"/>
            <w:hideMark/>
          </w:tcPr>
          <w:p w14:paraId="3CBBBCB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0942A699" w14:textId="2585508E"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Incomplete</w:t>
            </w:r>
            <w:r w:rsidR="00482579" w:rsidRPr="00482579">
              <w:rPr>
                <w:rFonts w:eastAsia="Times New Roman" w:cs="Times New Roman"/>
                <w:color w:val="000000"/>
                <w:sz w:val="18"/>
                <w:szCs w:val="18"/>
                <w:lang w:eastAsia="en-ZA"/>
              </w:rPr>
              <w:t xml:space="preserve"> information from architect = incomplete design</w:t>
            </w:r>
          </w:p>
        </w:tc>
      </w:tr>
      <w:tr w:rsidR="00482579" w:rsidRPr="00482579" w14:paraId="1D686B42" w14:textId="77777777" w:rsidTr="007B42BE">
        <w:trPr>
          <w:trHeight w:val="495"/>
        </w:trPr>
        <w:tc>
          <w:tcPr>
            <w:tcW w:w="1255" w:type="dxa"/>
            <w:tcBorders>
              <w:top w:val="nil"/>
              <w:left w:val="nil"/>
              <w:bottom w:val="nil"/>
              <w:right w:val="nil"/>
            </w:tcBorders>
            <w:shd w:val="clear" w:color="auto" w:fill="auto"/>
            <w:noWrap/>
            <w:vAlign w:val="bottom"/>
            <w:hideMark/>
          </w:tcPr>
          <w:p w14:paraId="16C5AD3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8</w:t>
            </w:r>
          </w:p>
        </w:tc>
        <w:tc>
          <w:tcPr>
            <w:tcW w:w="1145" w:type="dxa"/>
            <w:tcBorders>
              <w:top w:val="nil"/>
              <w:left w:val="nil"/>
              <w:bottom w:val="nil"/>
              <w:right w:val="nil"/>
            </w:tcBorders>
            <w:shd w:val="clear" w:color="auto" w:fill="auto"/>
            <w:noWrap/>
            <w:vAlign w:val="bottom"/>
            <w:hideMark/>
          </w:tcPr>
          <w:p w14:paraId="3893894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0F0712C9"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Architects working on risk or limited fee whilst arranging funding, once secured instant start and have to revisit brief</w:t>
            </w:r>
          </w:p>
        </w:tc>
      </w:tr>
      <w:tr w:rsidR="00482579" w:rsidRPr="00482579" w14:paraId="70E4A712" w14:textId="77777777" w:rsidTr="007B42BE">
        <w:trPr>
          <w:trHeight w:val="300"/>
        </w:trPr>
        <w:tc>
          <w:tcPr>
            <w:tcW w:w="1255" w:type="dxa"/>
            <w:tcBorders>
              <w:top w:val="nil"/>
              <w:left w:val="nil"/>
              <w:bottom w:val="nil"/>
              <w:right w:val="nil"/>
            </w:tcBorders>
            <w:shd w:val="clear" w:color="auto" w:fill="auto"/>
            <w:noWrap/>
            <w:vAlign w:val="bottom"/>
            <w:hideMark/>
          </w:tcPr>
          <w:p w14:paraId="49E78C55"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8</w:t>
            </w:r>
          </w:p>
        </w:tc>
        <w:tc>
          <w:tcPr>
            <w:tcW w:w="1145" w:type="dxa"/>
            <w:tcBorders>
              <w:top w:val="nil"/>
              <w:left w:val="nil"/>
              <w:bottom w:val="nil"/>
              <w:right w:val="nil"/>
            </w:tcBorders>
            <w:shd w:val="clear" w:color="auto" w:fill="auto"/>
            <w:noWrap/>
            <w:vAlign w:val="bottom"/>
            <w:hideMark/>
          </w:tcPr>
          <w:p w14:paraId="52FF6C0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2BE0FA07" w14:textId="17C425FE"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Brief not complete properly not drawn from </w:t>
            </w:r>
            <w:r w:rsidR="00BB79F1" w:rsidRPr="00482579">
              <w:rPr>
                <w:rFonts w:eastAsia="Times New Roman" w:cs="Times New Roman"/>
                <w:color w:val="000000"/>
                <w:sz w:val="18"/>
                <w:szCs w:val="18"/>
                <w:lang w:eastAsia="en-ZA"/>
              </w:rPr>
              <w:t>client</w:t>
            </w:r>
            <w:r w:rsidRPr="00482579">
              <w:rPr>
                <w:rFonts w:eastAsia="Times New Roman" w:cs="Times New Roman"/>
                <w:color w:val="000000"/>
                <w:sz w:val="18"/>
                <w:szCs w:val="18"/>
                <w:lang w:eastAsia="en-ZA"/>
              </w:rPr>
              <w:t xml:space="preserve"> </w:t>
            </w:r>
            <w:r w:rsidR="00BB79F1" w:rsidRPr="00482579">
              <w:rPr>
                <w:rFonts w:eastAsia="Times New Roman" w:cs="Times New Roman"/>
                <w:color w:val="000000"/>
                <w:sz w:val="18"/>
                <w:szCs w:val="18"/>
                <w:lang w:eastAsia="en-ZA"/>
              </w:rPr>
              <w:t>sufficiently</w:t>
            </w:r>
          </w:p>
        </w:tc>
      </w:tr>
      <w:tr w:rsidR="00482579" w:rsidRPr="00482579" w14:paraId="31A2585C" w14:textId="77777777" w:rsidTr="007B42BE">
        <w:trPr>
          <w:trHeight w:val="495"/>
        </w:trPr>
        <w:tc>
          <w:tcPr>
            <w:tcW w:w="1255" w:type="dxa"/>
            <w:tcBorders>
              <w:top w:val="nil"/>
              <w:left w:val="nil"/>
              <w:bottom w:val="nil"/>
              <w:right w:val="nil"/>
            </w:tcBorders>
            <w:shd w:val="clear" w:color="auto" w:fill="auto"/>
            <w:noWrap/>
            <w:vAlign w:val="bottom"/>
            <w:hideMark/>
          </w:tcPr>
          <w:p w14:paraId="0EEA572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8</w:t>
            </w:r>
          </w:p>
        </w:tc>
        <w:tc>
          <w:tcPr>
            <w:tcW w:w="1145" w:type="dxa"/>
            <w:tcBorders>
              <w:top w:val="nil"/>
              <w:left w:val="nil"/>
              <w:bottom w:val="nil"/>
              <w:right w:val="nil"/>
            </w:tcBorders>
            <w:shd w:val="clear" w:color="auto" w:fill="auto"/>
            <w:noWrap/>
            <w:vAlign w:val="bottom"/>
            <w:hideMark/>
          </w:tcPr>
          <w:p w14:paraId="4F1E1F2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519DE68C"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Repeat business much easier due to as more certainty in design - results in electing or consenting repeat project fee reduction</w:t>
            </w:r>
          </w:p>
        </w:tc>
      </w:tr>
      <w:tr w:rsidR="00482579" w:rsidRPr="00482579" w14:paraId="60C8CEE9" w14:textId="77777777" w:rsidTr="007B42BE">
        <w:trPr>
          <w:trHeight w:val="495"/>
        </w:trPr>
        <w:tc>
          <w:tcPr>
            <w:tcW w:w="1255" w:type="dxa"/>
            <w:tcBorders>
              <w:top w:val="nil"/>
              <w:left w:val="nil"/>
              <w:bottom w:val="nil"/>
              <w:right w:val="nil"/>
            </w:tcBorders>
            <w:shd w:val="clear" w:color="auto" w:fill="auto"/>
            <w:noWrap/>
            <w:vAlign w:val="bottom"/>
            <w:hideMark/>
          </w:tcPr>
          <w:p w14:paraId="3C24908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8</w:t>
            </w:r>
          </w:p>
        </w:tc>
        <w:tc>
          <w:tcPr>
            <w:tcW w:w="1145" w:type="dxa"/>
            <w:tcBorders>
              <w:top w:val="nil"/>
              <w:left w:val="nil"/>
              <w:bottom w:val="nil"/>
              <w:right w:val="nil"/>
            </w:tcBorders>
            <w:shd w:val="clear" w:color="auto" w:fill="auto"/>
            <w:noWrap/>
            <w:vAlign w:val="bottom"/>
            <w:hideMark/>
          </w:tcPr>
          <w:p w14:paraId="61CA1D8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ENG</w:t>
            </w:r>
          </w:p>
        </w:tc>
        <w:tc>
          <w:tcPr>
            <w:tcW w:w="7523" w:type="dxa"/>
            <w:tcBorders>
              <w:top w:val="nil"/>
              <w:left w:val="nil"/>
              <w:bottom w:val="nil"/>
              <w:right w:val="nil"/>
            </w:tcBorders>
            <w:shd w:val="clear" w:color="auto" w:fill="auto"/>
            <w:vAlign w:val="bottom"/>
            <w:hideMark/>
          </w:tcPr>
          <w:p w14:paraId="21DAC51E" w14:textId="0216F789"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Time certainty reliant on information from architect - quality of output </w:t>
            </w:r>
            <w:r w:rsidR="00BB79F1" w:rsidRPr="00482579">
              <w:rPr>
                <w:rFonts w:eastAsia="Times New Roman" w:cs="Times New Roman"/>
                <w:color w:val="000000"/>
                <w:sz w:val="18"/>
                <w:szCs w:val="18"/>
                <w:lang w:eastAsia="en-ZA"/>
              </w:rPr>
              <w:t>in relation</w:t>
            </w:r>
            <w:r w:rsidRPr="00482579">
              <w:rPr>
                <w:rFonts w:eastAsia="Times New Roman" w:cs="Times New Roman"/>
                <w:color w:val="000000"/>
                <w:sz w:val="18"/>
                <w:szCs w:val="18"/>
                <w:lang w:eastAsia="en-ZA"/>
              </w:rPr>
              <w:t xml:space="preserve"> to quality of input information</w:t>
            </w:r>
          </w:p>
        </w:tc>
      </w:tr>
      <w:tr w:rsidR="00482579" w:rsidRPr="00482579" w14:paraId="0398FEE7" w14:textId="77777777" w:rsidTr="007B42BE">
        <w:trPr>
          <w:trHeight w:val="495"/>
        </w:trPr>
        <w:tc>
          <w:tcPr>
            <w:tcW w:w="1255" w:type="dxa"/>
            <w:tcBorders>
              <w:top w:val="nil"/>
              <w:left w:val="nil"/>
              <w:bottom w:val="nil"/>
              <w:right w:val="nil"/>
            </w:tcBorders>
            <w:shd w:val="clear" w:color="auto" w:fill="auto"/>
            <w:noWrap/>
            <w:vAlign w:val="bottom"/>
            <w:hideMark/>
          </w:tcPr>
          <w:p w14:paraId="12B6B7A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9</w:t>
            </w:r>
          </w:p>
        </w:tc>
        <w:tc>
          <w:tcPr>
            <w:tcW w:w="1145" w:type="dxa"/>
            <w:tcBorders>
              <w:top w:val="nil"/>
              <w:left w:val="nil"/>
              <w:bottom w:val="nil"/>
              <w:right w:val="nil"/>
            </w:tcBorders>
            <w:shd w:val="clear" w:color="auto" w:fill="auto"/>
            <w:noWrap/>
            <w:vAlign w:val="bottom"/>
            <w:hideMark/>
          </w:tcPr>
          <w:p w14:paraId="06AF866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16C44BB4"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Time planning, workload stress - information to close to deadlines and late designs</w:t>
            </w:r>
          </w:p>
        </w:tc>
      </w:tr>
      <w:tr w:rsidR="00482579" w:rsidRPr="00482579" w14:paraId="6568E0AA" w14:textId="77777777" w:rsidTr="007B42BE">
        <w:trPr>
          <w:trHeight w:val="495"/>
        </w:trPr>
        <w:tc>
          <w:tcPr>
            <w:tcW w:w="1255" w:type="dxa"/>
            <w:tcBorders>
              <w:top w:val="nil"/>
              <w:left w:val="nil"/>
              <w:bottom w:val="nil"/>
              <w:right w:val="nil"/>
            </w:tcBorders>
            <w:shd w:val="clear" w:color="auto" w:fill="auto"/>
            <w:noWrap/>
            <w:vAlign w:val="bottom"/>
            <w:hideMark/>
          </w:tcPr>
          <w:p w14:paraId="1F779479"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9</w:t>
            </w:r>
          </w:p>
        </w:tc>
        <w:tc>
          <w:tcPr>
            <w:tcW w:w="1145" w:type="dxa"/>
            <w:tcBorders>
              <w:top w:val="nil"/>
              <w:left w:val="nil"/>
              <w:bottom w:val="nil"/>
              <w:right w:val="nil"/>
            </w:tcBorders>
            <w:shd w:val="clear" w:color="auto" w:fill="auto"/>
            <w:noWrap/>
            <w:vAlign w:val="bottom"/>
            <w:hideMark/>
          </w:tcPr>
          <w:p w14:paraId="4987B46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7620DA70"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Assumptions lead to accuracies, budget correctness and board approvals</w:t>
            </w:r>
          </w:p>
        </w:tc>
      </w:tr>
      <w:tr w:rsidR="00482579" w:rsidRPr="00482579" w14:paraId="49E0BBE4" w14:textId="77777777" w:rsidTr="007B42BE">
        <w:trPr>
          <w:trHeight w:val="300"/>
        </w:trPr>
        <w:tc>
          <w:tcPr>
            <w:tcW w:w="1255" w:type="dxa"/>
            <w:tcBorders>
              <w:top w:val="nil"/>
              <w:left w:val="nil"/>
              <w:bottom w:val="nil"/>
              <w:right w:val="nil"/>
            </w:tcBorders>
            <w:shd w:val="clear" w:color="auto" w:fill="auto"/>
            <w:noWrap/>
            <w:vAlign w:val="bottom"/>
            <w:hideMark/>
          </w:tcPr>
          <w:p w14:paraId="037FBBD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9</w:t>
            </w:r>
          </w:p>
        </w:tc>
        <w:tc>
          <w:tcPr>
            <w:tcW w:w="1145" w:type="dxa"/>
            <w:tcBorders>
              <w:top w:val="nil"/>
              <w:left w:val="nil"/>
              <w:bottom w:val="nil"/>
              <w:right w:val="nil"/>
            </w:tcBorders>
            <w:shd w:val="clear" w:color="auto" w:fill="auto"/>
            <w:noWrap/>
            <w:vAlign w:val="bottom"/>
            <w:hideMark/>
          </w:tcPr>
          <w:p w14:paraId="5655F80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3B1904F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Council approvals and SDP's</w:t>
            </w:r>
          </w:p>
        </w:tc>
      </w:tr>
      <w:tr w:rsidR="00482579" w:rsidRPr="00482579" w14:paraId="1A126D80" w14:textId="77777777" w:rsidTr="007B42BE">
        <w:trPr>
          <w:trHeight w:val="300"/>
        </w:trPr>
        <w:tc>
          <w:tcPr>
            <w:tcW w:w="1255" w:type="dxa"/>
            <w:tcBorders>
              <w:top w:val="nil"/>
              <w:left w:val="nil"/>
              <w:bottom w:val="nil"/>
              <w:right w:val="nil"/>
            </w:tcBorders>
            <w:shd w:val="clear" w:color="auto" w:fill="auto"/>
            <w:noWrap/>
            <w:vAlign w:val="bottom"/>
            <w:hideMark/>
          </w:tcPr>
          <w:p w14:paraId="4D95083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9</w:t>
            </w:r>
          </w:p>
        </w:tc>
        <w:tc>
          <w:tcPr>
            <w:tcW w:w="1145" w:type="dxa"/>
            <w:tcBorders>
              <w:top w:val="nil"/>
              <w:left w:val="nil"/>
              <w:bottom w:val="nil"/>
              <w:right w:val="nil"/>
            </w:tcBorders>
            <w:shd w:val="clear" w:color="auto" w:fill="auto"/>
            <w:noWrap/>
            <w:vAlign w:val="bottom"/>
            <w:hideMark/>
          </w:tcPr>
          <w:p w14:paraId="6968555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629F732D"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design layouts not frozen – results in delays</w:t>
            </w:r>
          </w:p>
        </w:tc>
      </w:tr>
      <w:tr w:rsidR="00482579" w:rsidRPr="00482579" w14:paraId="3DA1045D" w14:textId="77777777" w:rsidTr="007B42BE">
        <w:trPr>
          <w:trHeight w:val="300"/>
        </w:trPr>
        <w:tc>
          <w:tcPr>
            <w:tcW w:w="1255" w:type="dxa"/>
            <w:tcBorders>
              <w:top w:val="nil"/>
              <w:left w:val="nil"/>
              <w:bottom w:val="nil"/>
              <w:right w:val="nil"/>
            </w:tcBorders>
            <w:shd w:val="clear" w:color="auto" w:fill="auto"/>
            <w:noWrap/>
            <w:vAlign w:val="bottom"/>
            <w:hideMark/>
          </w:tcPr>
          <w:p w14:paraId="4FFF8D6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10</w:t>
            </w:r>
          </w:p>
        </w:tc>
        <w:tc>
          <w:tcPr>
            <w:tcW w:w="1145" w:type="dxa"/>
            <w:tcBorders>
              <w:top w:val="nil"/>
              <w:left w:val="nil"/>
              <w:bottom w:val="nil"/>
              <w:right w:val="nil"/>
            </w:tcBorders>
            <w:shd w:val="clear" w:color="auto" w:fill="auto"/>
            <w:noWrap/>
            <w:vAlign w:val="bottom"/>
            <w:hideMark/>
          </w:tcPr>
          <w:p w14:paraId="19E0BAAE"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5D666E44" w14:textId="432E8483" w:rsidR="00482579" w:rsidRPr="00482579" w:rsidRDefault="00BB79F1"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Feasibility</w:t>
            </w:r>
            <w:r w:rsidR="00482579" w:rsidRPr="00482579">
              <w:rPr>
                <w:rFonts w:eastAsia="Times New Roman" w:cs="Times New Roman"/>
                <w:color w:val="000000"/>
                <w:sz w:val="18"/>
                <w:szCs w:val="18"/>
                <w:lang w:eastAsia="en-ZA"/>
              </w:rPr>
              <w:t xml:space="preserve"> - understanding assumptions/communication</w:t>
            </w:r>
          </w:p>
        </w:tc>
      </w:tr>
      <w:tr w:rsidR="00482579" w:rsidRPr="00482579" w14:paraId="68E894FF" w14:textId="77777777" w:rsidTr="007B42BE">
        <w:trPr>
          <w:trHeight w:val="300"/>
        </w:trPr>
        <w:tc>
          <w:tcPr>
            <w:tcW w:w="1255" w:type="dxa"/>
            <w:tcBorders>
              <w:top w:val="nil"/>
              <w:left w:val="nil"/>
              <w:bottom w:val="nil"/>
              <w:right w:val="nil"/>
            </w:tcBorders>
            <w:shd w:val="clear" w:color="auto" w:fill="auto"/>
            <w:noWrap/>
            <w:vAlign w:val="bottom"/>
            <w:hideMark/>
          </w:tcPr>
          <w:p w14:paraId="65313F92"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10</w:t>
            </w:r>
          </w:p>
        </w:tc>
        <w:tc>
          <w:tcPr>
            <w:tcW w:w="1145" w:type="dxa"/>
            <w:tcBorders>
              <w:top w:val="nil"/>
              <w:left w:val="nil"/>
              <w:bottom w:val="nil"/>
              <w:right w:val="nil"/>
            </w:tcBorders>
            <w:shd w:val="clear" w:color="auto" w:fill="auto"/>
            <w:noWrap/>
            <w:vAlign w:val="bottom"/>
            <w:hideMark/>
          </w:tcPr>
          <w:p w14:paraId="2D60B17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7183D0A7"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Provide historic information/brand new design</w:t>
            </w:r>
          </w:p>
        </w:tc>
      </w:tr>
      <w:tr w:rsidR="00482579" w:rsidRPr="00482579" w14:paraId="6F2ECBEF" w14:textId="77777777" w:rsidTr="007B42BE">
        <w:trPr>
          <w:trHeight w:val="300"/>
        </w:trPr>
        <w:tc>
          <w:tcPr>
            <w:tcW w:w="1255" w:type="dxa"/>
            <w:tcBorders>
              <w:top w:val="nil"/>
              <w:left w:val="nil"/>
              <w:bottom w:val="nil"/>
              <w:right w:val="nil"/>
            </w:tcBorders>
            <w:shd w:val="clear" w:color="auto" w:fill="auto"/>
            <w:noWrap/>
            <w:vAlign w:val="bottom"/>
            <w:hideMark/>
          </w:tcPr>
          <w:p w14:paraId="3DA8DE1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10</w:t>
            </w:r>
          </w:p>
        </w:tc>
        <w:tc>
          <w:tcPr>
            <w:tcW w:w="1145" w:type="dxa"/>
            <w:tcBorders>
              <w:top w:val="nil"/>
              <w:left w:val="nil"/>
              <w:bottom w:val="nil"/>
              <w:right w:val="nil"/>
            </w:tcBorders>
            <w:shd w:val="clear" w:color="auto" w:fill="auto"/>
            <w:noWrap/>
            <w:vAlign w:val="bottom"/>
            <w:hideMark/>
          </w:tcPr>
          <w:p w14:paraId="125C0D7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000000" w:fill="FF0000"/>
            <w:vAlign w:val="bottom"/>
            <w:hideMark/>
          </w:tcPr>
          <w:p w14:paraId="707C64AA"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Shift QS tells architect allowance or finishes</w:t>
            </w:r>
          </w:p>
        </w:tc>
      </w:tr>
      <w:tr w:rsidR="00482579" w:rsidRPr="00482579" w14:paraId="3F7B0155" w14:textId="77777777" w:rsidTr="007B42BE">
        <w:trPr>
          <w:trHeight w:val="300"/>
        </w:trPr>
        <w:tc>
          <w:tcPr>
            <w:tcW w:w="1255" w:type="dxa"/>
            <w:tcBorders>
              <w:top w:val="nil"/>
              <w:left w:val="nil"/>
              <w:bottom w:val="nil"/>
              <w:right w:val="nil"/>
            </w:tcBorders>
            <w:shd w:val="clear" w:color="auto" w:fill="auto"/>
            <w:noWrap/>
            <w:vAlign w:val="bottom"/>
            <w:hideMark/>
          </w:tcPr>
          <w:p w14:paraId="71528B87"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10</w:t>
            </w:r>
          </w:p>
        </w:tc>
        <w:tc>
          <w:tcPr>
            <w:tcW w:w="1145" w:type="dxa"/>
            <w:tcBorders>
              <w:top w:val="nil"/>
              <w:left w:val="nil"/>
              <w:bottom w:val="nil"/>
              <w:right w:val="nil"/>
            </w:tcBorders>
            <w:shd w:val="clear" w:color="auto" w:fill="auto"/>
            <w:noWrap/>
            <w:vAlign w:val="bottom"/>
            <w:hideMark/>
          </w:tcPr>
          <w:p w14:paraId="06BFB60E"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03B7DBE1" w14:textId="4F19CCFC"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 xml:space="preserve">Provisional sums and additional </w:t>
            </w:r>
            <w:r w:rsidR="00BB79F1" w:rsidRPr="00482579">
              <w:rPr>
                <w:rFonts w:eastAsia="Times New Roman" w:cs="Times New Roman"/>
                <w:color w:val="000000"/>
                <w:sz w:val="18"/>
                <w:szCs w:val="18"/>
                <w:lang w:eastAsia="en-ZA"/>
              </w:rPr>
              <w:t>sub tenders</w:t>
            </w:r>
          </w:p>
        </w:tc>
      </w:tr>
      <w:tr w:rsidR="00482579" w:rsidRPr="00482579" w14:paraId="6E76A2A7" w14:textId="77777777" w:rsidTr="007B42BE">
        <w:trPr>
          <w:trHeight w:val="300"/>
        </w:trPr>
        <w:tc>
          <w:tcPr>
            <w:tcW w:w="1255" w:type="dxa"/>
            <w:tcBorders>
              <w:top w:val="nil"/>
              <w:left w:val="nil"/>
              <w:bottom w:val="nil"/>
              <w:right w:val="nil"/>
            </w:tcBorders>
            <w:shd w:val="clear" w:color="auto" w:fill="auto"/>
            <w:noWrap/>
            <w:vAlign w:val="bottom"/>
            <w:hideMark/>
          </w:tcPr>
          <w:p w14:paraId="6CEEF55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12</w:t>
            </w:r>
          </w:p>
        </w:tc>
        <w:tc>
          <w:tcPr>
            <w:tcW w:w="1145" w:type="dxa"/>
            <w:tcBorders>
              <w:top w:val="nil"/>
              <w:left w:val="nil"/>
              <w:bottom w:val="nil"/>
              <w:right w:val="nil"/>
            </w:tcBorders>
            <w:shd w:val="clear" w:color="auto" w:fill="auto"/>
            <w:noWrap/>
            <w:vAlign w:val="bottom"/>
            <w:hideMark/>
          </w:tcPr>
          <w:p w14:paraId="2647E8A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2FB5D9F0"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Lack of certainty of costs</w:t>
            </w:r>
          </w:p>
        </w:tc>
      </w:tr>
      <w:tr w:rsidR="00482579" w:rsidRPr="00482579" w14:paraId="3C5F39B3" w14:textId="77777777" w:rsidTr="007B42BE">
        <w:trPr>
          <w:trHeight w:val="300"/>
        </w:trPr>
        <w:tc>
          <w:tcPr>
            <w:tcW w:w="1255" w:type="dxa"/>
            <w:tcBorders>
              <w:top w:val="nil"/>
              <w:left w:val="nil"/>
              <w:bottom w:val="nil"/>
              <w:right w:val="nil"/>
            </w:tcBorders>
            <w:shd w:val="clear" w:color="auto" w:fill="auto"/>
            <w:noWrap/>
            <w:vAlign w:val="bottom"/>
            <w:hideMark/>
          </w:tcPr>
          <w:p w14:paraId="584AD209"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12</w:t>
            </w:r>
          </w:p>
        </w:tc>
        <w:tc>
          <w:tcPr>
            <w:tcW w:w="1145" w:type="dxa"/>
            <w:tcBorders>
              <w:top w:val="nil"/>
              <w:left w:val="nil"/>
              <w:bottom w:val="nil"/>
              <w:right w:val="nil"/>
            </w:tcBorders>
            <w:shd w:val="clear" w:color="auto" w:fill="auto"/>
            <w:noWrap/>
            <w:vAlign w:val="bottom"/>
            <w:hideMark/>
          </w:tcPr>
          <w:p w14:paraId="4968765D"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4791B87C"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Unsure of what will unravel time uncertainty</w:t>
            </w:r>
          </w:p>
        </w:tc>
      </w:tr>
      <w:tr w:rsidR="00482579" w:rsidRPr="00482579" w14:paraId="46EE7214" w14:textId="77777777" w:rsidTr="007B42BE">
        <w:trPr>
          <w:trHeight w:val="300"/>
        </w:trPr>
        <w:tc>
          <w:tcPr>
            <w:tcW w:w="1255" w:type="dxa"/>
            <w:tcBorders>
              <w:top w:val="nil"/>
              <w:left w:val="nil"/>
              <w:bottom w:val="nil"/>
              <w:right w:val="nil"/>
            </w:tcBorders>
            <w:shd w:val="clear" w:color="auto" w:fill="auto"/>
            <w:noWrap/>
            <w:vAlign w:val="bottom"/>
            <w:hideMark/>
          </w:tcPr>
          <w:p w14:paraId="2C355AE6"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12</w:t>
            </w:r>
          </w:p>
        </w:tc>
        <w:tc>
          <w:tcPr>
            <w:tcW w:w="1145" w:type="dxa"/>
            <w:tcBorders>
              <w:top w:val="nil"/>
              <w:left w:val="nil"/>
              <w:bottom w:val="nil"/>
              <w:right w:val="nil"/>
            </w:tcBorders>
            <w:shd w:val="clear" w:color="auto" w:fill="auto"/>
            <w:noWrap/>
            <w:vAlign w:val="bottom"/>
            <w:hideMark/>
          </w:tcPr>
          <w:p w14:paraId="15ECFF5A"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400CD259"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Especially when contractor is appointed before QS</w:t>
            </w:r>
          </w:p>
        </w:tc>
      </w:tr>
      <w:tr w:rsidR="00482579" w:rsidRPr="00482579" w14:paraId="2BD2E4C5" w14:textId="77777777" w:rsidTr="007B42BE">
        <w:trPr>
          <w:trHeight w:val="300"/>
        </w:trPr>
        <w:tc>
          <w:tcPr>
            <w:tcW w:w="1255" w:type="dxa"/>
            <w:tcBorders>
              <w:top w:val="nil"/>
              <w:left w:val="nil"/>
              <w:bottom w:val="nil"/>
              <w:right w:val="nil"/>
            </w:tcBorders>
            <w:shd w:val="clear" w:color="auto" w:fill="auto"/>
            <w:noWrap/>
            <w:vAlign w:val="bottom"/>
            <w:hideMark/>
          </w:tcPr>
          <w:p w14:paraId="449B49A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12</w:t>
            </w:r>
          </w:p>
        </w:tc>
        <w:tc>
          <w:tcPr>
            <w:tcW w:w="1145" w:type="dxa"/>
            <w:tcBorders>
              <w:top w:val="nil"/>
              <w:left w:val="nil"/>
              <w:bottom w:val="nil"/>
              <w:right w:val="nil"/>
            </w:tcBorders>
            <w:shd w:val="clear" w:color="auto" w:fill="auto"/>
            <w:noWrap/>
            <w:vAlign w:val="bottom"/>
            <w:hideMark/>
          </w:tcPr>
          <w:p w14:paraId="1464493B"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665A288F"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Clients reaction to advising risks to budgets</w:t>
            </w:r>
          </w:p>
        </w:tc>
      </w:tr>
      <w:tr w:rsidR="00482579" w:rsidRPr="00482579" w14:paraId="4735C7EE" w14:textId="77777777" w:rsidTr="007B42BE">
        <w:trPr>
          <w:trHeight w:val="300"/>
        </w:trPr>
        <w:tc>
          <w:tcPr>
            <w:tcW w:w="1255" w:type="dxa"/>
            <w:tcBorders>
              <w:top w:val="nil"/>
              <w:left w:val="nil"/>
              <w:bottom w:val="nil"/>
              <w:right w:val="nil"/>
            </w:tcBorders>
            <w:shd w:val="clear" w:color="auto" w:fill="auto"/>
            <w:noWrap/>
            <w:vAlign w:val="bottom"/>
            <w:hideMark/>
          </w:tcPr>
          <w:p w14:paraId="549F25D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12</w:t>
            </w:r>
          </w:p>
        </w:tc>
        <w:tc>
          <w:tcPr>
            <w:tcW w:w="1145" w:type="dxa"/>
            <w:tcBorders>
              <w:top w:val="nil"/>
              <w:left w:val="nil"/>
              <w:bottom w:val="nil"/>
              <w:right w:val="nil"/>
            </w:tcBorders>
            <w:shd w:val="clear" w:color="auto" w:fill="auto"/>
            <w:noWrap/>
            <w:vAlign w:val="bottom"/>
            <w:hideMark/>
          </w:tcPr>
          <w:p w14:paraId="787BA5DC"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3A96D352"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Time risks on all fronts</w:t>
            </w:r>
          </w:p>
        </w:tc>
      </w:tr>
      <w:tr w:rsidR="00482579" w:rsidRPr="00482579" w14:paraId="35CA19BA" w14:textId="77777777" w:rsidTr="007B42BE">
        <w:trPr>
          <w:trHeight w:val="300"/>
        </w:trPr>
        <w:tc>
          <w:tcPr>
            <w:tcW w:w="1255" w:type="dxa"/>
            <w:tcBorders>
              <w:top w:val="nil"/>
              <w:left w:val="nil"/>
              <w:bottom w:val="nil"/>
              <w:right w:val="nil"/>
            </w:tcBorders>
            <w:shd w:val="clear" w:color="auto" w:fill="auto"/>
            <w:noWrap/>
            <w:vAlign w:val="bottom"/>
            <w:hideMark/>
          </w:tcPr>
          <w:p w14:paraId="7543D8D0"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12</w:t>
            </w:r>
          </w:p>
        </w:tc>
        <w:tc>
          <w:tcPr>
            <w:tcW w:w="1145" w:type="dxa"/>
            <w:tcBorders>
              <w:top w:val="nil"/>
              <w:left w:val="nil"/>
              <w:bottom w:val="nil"/>
              <w:right w:val="nil"/>
            </w:tcBorders>
            <w:shd w:val="clear" w:color="auto" w:fill="auto"/>
            <w:noWrap/>
            <w:vAlign w:val="bottom"/>
            <w:hideMark/>
          </w:tcPr>
          <w:p w14:paraId="46E19E38"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QS</w:t>
            </w:r>
          </w:p>
        </w:tc>
        <w:tc>
          <w:tcPr>
            <w:tcW w:w="7523" w:type="dxa"/>
            <w:tcBorders>
              <w:top w:val="nil"/>
              <w:left w:val="nil"/>
              <w:bottom w:val="nil"/>
              <w:right w:val="nil"/>
            </w:tcBorders>
            <w:shd w:val="clear" w:color="auto" w:fill="auto"/>
            <w:vAlign w:val="bottom"/>
            <w:hideMark/>
          </w:tcPr>
          <w:p w14:paraId="587FB185"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Provisional amounts high = incomplete design</w:t>
            </w:r>
          </w:p>
        </w:tc>
      </w:tr>
      <w:tr w:rsidR="00482579" w:rsidRPr="00482579" w14:paraId="6625FDDC" w14:textId="77777777" w:rsidTr="007B42BE">
        <w:trPr>
          <w:trHeight w:val="495"/>
        </w:trPr>
        <w:tc>
          <w:tcPr>
            <w:tcW w:w="1255" w:type="dxa"/>
            <w:tcBorders>
              <w:top w:val="nil"/>
              <w:left w:val="nil"/>
              <w:bottom w:val="nil"/>
              <w:right w:val="nil"/>
            </w:tcBorders>
            <w:shd w:val="clear" w:color="auto" w:fill="auto"/>
            <w:noWrap/>
            <w:vAlign w:val="bottom"/>
            <w:hideMark/>
          </w:tcPr>
          <w:p w14:paraId="2549C951"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15</w:t>
            </w:r>
          </w:p>
        </w:tc>
        <w:tc>
          <w:tcPr>
            <w:tcW w:w="1145" w:type="dxa"/>
            <w:tcBorders>
              <w:top w:val="nil"/>
              <w:left w:val="nil"/>
              <w:bottom w:val="nil"/>
              <w:right w:val="nil"/>
            </w:tcBorders>
            <w:shd w:val="clear" w:color="auto" w:fill="auto"/>
            <w:noWrap/>
            <w:vAlign w:val="bottom"/>
            <w:hideMark/>
          </w:tcPr>
          <w:p w14:paraId="1ABCEC9D" w14:textId="45E7F8ED"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w:t>
            </w:r>
          </w:p>
        </w:tc>
        <w:tc>
          <w:tcPr>
            <w:tcW w:w="7523" w:type="dxa"/>
            <w:tcBorders>
              <w:top w:val="nil"/>
              <w:left w:val="nil"/>
              <w:bottom w:val="nil"/>
              <w:right w:val="nil"/>
            </w:tcBorders>
            <w:shd w:val="clear" w:color="auto" w:fill="auto"/>
            <w:vAlign w:val="bottom"/>
            <w:hideMark/>
          </w:tcPr>
          <w:p w14:paraId="5CCE01C0"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Plan materials based on info at hand, when details come out – time effect e.g. special materials e.g. ceilings tiles/doors</w:t>
            </w:r>
          </w:p>
        </w:tc>
      </w:tr>
      <w:tr w:rsidR="00482579" w:rsidRPr="00482579" w14:paraId="45069440" w14:textId="77777777" w:rsidTr="007B42BE">
        <w:trPr>
          <w:trHeight w:val="495"/>
        </w:trPr>
        <w:tc>
          <w:tcPr>
            <w:tcW w:w="1255" w:type="dxa"/>
            <w:tcBorders>
              <w:top w:val="nil"/>
              <w:left w:val="nil"/>
              <w:bottom w:val="nil"/>
              <w:right w:val="nil"/>
            </w:tcBorders>
            <w:shd w:val="clear" w:color="auto" w:fill="auto"/>
            <w:noWrap/>
            <w:vAlign w:val="bottom"/>
            <w:hideMark/>
          </w:tcPr>
          <w:p w14:paraId="5A88DC54" w14:textId="77777777"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15</w:t>
            </w:r>
          </w:p>
        </w:tc>
        <w:tc>
          <w:tcPr>
            <w:tcW w:w="1145" w:type="dxa"/>
            <w:tcBorders>
              <w:top w:val="nil"/>
              <w:left w:val="nil"/>
              <w:bottom w:val="nil"/>
              <w:right w:val="nil"/>
            </w:tcBorders>
            <w:shd w:val="clear" w:color="auto" w:fill="auto"/>
            <w:noWrap/>
            <w:vAlign w:val="bottom"/>
            <w:hideMark/>
          </w:tcPr>
          <w:p w14:paraId="4F796293" w14:textId="6F45819F" w:rsidR="00482579" w:rsidRPr="00482579" w:rsidRDefault="00482579" w:rsidP="00482579">
            <w:pPr>
              <w:spacing w:after="0" w:line="240" w:lineRule="auto"/>
              <w:jc w:val="center"/>
              <w:rPr>
                <w:rFonts w:eastAsia="Times New Roman" w:cs="Times New Roman"/>
                <w:color w:val="000000"/>
                <w:sz w:val="18"/>
                <w:szCs w:val="18"/>
                <w:lang w:eastAsia="en-ZA"/>
              </w:rPr>
            </w:pPr>
            <w:r w:rsidRPr="00482579">
              <w:rPr>
                <w:rFonts w:eastAsia="Times New Roman" w:cs="Times New Roman"/>
                <w:color w:val="000000"/>
                <w:sz w:val="18"/>
                <w:szCs w:val="18"/>
                <w:lang w:eastAsia="en-ZA"/>
              </w:rPr>
              <w:t>CONT</w:t>
            </w:r>
          </w:p>
        </w:tc>
        <w:tc>
          <w:tcPr>
            <w:tcW w:w="7523" w:type="dxa"/>
            <w:tcBorders>
              <w:top w:val="nil"/>
              <w:left w:val="nil"/>
              <w:bottom w:val="nil"/>
              <w:right w:val="nil"/>
            </w:tcBorders>
            <w:shd w:val="clear" w:color="auto" w:fill="auto"/>
            <w:vAlign w:val="bottom"/>
            <w:hideMark/>
          </w:tcPr>
          <w:p w14:paraId="7EC775FE" w14:textId="77777777" w:rsidR="00482579" w:rsidRPr="00482579" w:rsidRDefault="00482579" w:rsidP="00482579">
            <w:pPr>
              <w:spacing w:after="0" w:line="240" w:lineRule="auto"/>
              <w:jc w:val="left"/>
              <w:rPr>
                <w:rFonts w:eastAsia="Times New Roman" w:cs="Times New Roman"/>
                <w:color w:val="000000"/>
                <w:sz w:val="18"/>
                <w:szCs w:val="18"/>
                <w:lang w:eastAsia="en-ZA"/>
              </w:rPr>
            </w:pPr>
            <w:r w:rsidRPr="00482579">
              <w:rPr>
                <w:rFonts w:eastAsia="Times New Roman" w:cs="Times New Roman"/>
                <w:color w:val="000000"/>
                <w:sz w:val="18"/>
                <w:szCs w:val="18"/>
                <w:lang w:eastAsia="en-ZA"/>
              </w:rPr>
              <w:t>take risks to secure contract – based on assumptions which could be incorrect – leads costs over runs</w:t>
            </w:r>
          </w:p>
        </w:tc>
      </w:tr>
    </w:tbl>
    <w:p w14:paraId="7AC15CEF" w14:textId="77777777" w:rsidR="00BC4C19" w:rsidRDefault="00BC4C19" w:rsidP="00BC4C19">
      <w:pPr>
        <w:spacing w:after="0" w:line="240" w:lineRule="auto"/>
        <w:rPr>
          <w:rFonts w:ascii="Calibri" w:eastAsia="Times New Roman" w:hAnsi="Calibri" w:cs="Calibri"/>
          <w:color w:val="000000"/>
          <w:sz w:val="22"/>
          <w:lang w:eastAsia="en-ZA"/>
        </w:rPr>
      </w:pPr>
    </w:p>
    <w:p w14:paraId="04CF5CE6" w14:textId="01F0B2B7" w:rsidR="00BC4C19" w:rsidRPr="001B248F" w:rsidRDefault="00BC4C19" w:rsidP="007B42BE">
      <w:pPr>
        <w:rPr>
          <w:b/>
        </w:rPr>
      </w:pPr>
      <w:r w:rsidRPr="001B248F">
        <w:rPr>
          <w:b/>
        </w:rPr>
        <w:t>Question 5 impacts on construction team - Implementation phase</w:t>
      </w:r>
    </w:p>
    <w:tbl>
      <w:tblPr>
        <w:tblW w:w="10065" w:type="dxa"/>
        <w:tblLook w:val="04A0" w:firstRow="1" w:lastRow="0" w:firstColumn="1" w:lastColumn="0" w:noHBand="0" w:noVBand="1"/>
      </w:tblPr>
      <w:tblGrid>
        <w:gridCol w:w="1066"/>
        <w:gridCol w:w="976"/>
        <w:gridCol w:w="8023"/>
      </w:tblGrid>
      <w:tr w:rsidR="00BC4C19" w:rsidRPr="00BC4C19" w14:paraId="2C873C04" w14:textId="77777777" w:rsidTr="007B42BE">
        <w:trPr>
          <w:trHeight w:val="300"/>
        </w:trPr>
        <w:tc>
          <w:tcPr>
            <w:tcW w:w="1066" w:type="dxa"/>
            <w:tcBorders>
              <w:top w:val="nil"/>
              <w:left w:val="nil"/>
              <w:bottom w:val="nil"/>
              <w:right w:val="nil"/>
            </w:tcBorders>
            <w:shd w:val="clear" w:color="auto" w:fill="auto"/>
            <w:noWrap/>
            <w:vAlign w:val="bottom"/>
            <w:hideMark/>
          </w:tcPr>
          <w:p w14:paraId="0292EA6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Interviewee</w:t>
            </w:r>
          </w:p>
        </w:tc>
        <w:tc>
          <w:tcPr>
            <w:tcW w:w="976" w:type="dxa"/>
            <w:tcBorders>
              <w:top w:val="nil"/>
              <w:left w:val="nil"/>
              <w:bottom w:val="nil"/>
              <w:right w:val="nil"/>
            </w:tcBorders>
            <w:shd w:val="clear" w:color="auto" w:fill="auto"/>
            <w:noWrap/>
            <w:vAlign w:val="bottom"/>
            <w:hideMark/>
          </w:tcPr>
          <w:p w14:paraId="593847E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Profession</w:t>
            </w:r>
          </w:p>
        </w:tc>
        <w:tc>
          <w:tcPr>
            <w:tcW w:w="8023" w:type="dxa"/>
            <w:tcBorders>
              <w:top w:val="nil"/>
              <w:left w:val="nil"/>
              <w:bottom w:val="nil"/>
              <w:right w:val="nil"/>
            </w:tcBorders>
            <w:shd w:val="clear" w:color="auto" w:fill="auto"/>
            <w:vAlign w:val="bottom"/>
            <w:hideMark/>
          </w:tcPr>
          <w:p w14:paraId="5F2BC090" w14:textId="77777777" w:rsidR="00BC4C19" w:rsidRPr="00BC4C19" w:rsidRDefault="00BC4C19" w:rsidP="00BC4C19">
            <w:pPr>
              <w:spacing w:after="0" w:line="240" w:lineRule="auto"/>
              <w:jc w:val="center"/>
              <w:rPr>
                <w:rFonts w:eastAsia="Times New Roman" w:cs="Times New Roman"/>
                <w:color w:val="000000"/>
                <w:sz w:val="18"/>
                <w:szCs w:val="18"/>
                <w:lang w:eastAsia="en-ZA"/>
              </w:rPr>
            </w:pPr>
          </w:p>
        </w:tc>
      </w:tr>
      <w:tr w:rsidR="00BC4C19" w:rsidRPr="00BC4C19" w14:paraId="28DE50E1" w14:textId="77777777" w:rsidTr="007B42BE">
        <w:trPr>
          <w:trHeight w:val="300"/>
        </w:trPr>
        <w:tc>
          <w:tcPr>
            <w:tcW w:w="1066" w:type="dxa"/>
            <w:tcBorders>
              <w:top w:val="nil"/>
              <w:left w:val="nil"/>
              <w:bottom w:val="nil"/>
              <w:right w:val="nil"/>
            </w:tcBorders>
            <w:shd w:val="clear" w:color="auto" w:fill="auto"/>
            <w:noWrap/>
            <w:vAlign w:val="bottom"/>
            <w:hideMark/>
          </w:tcPr>
          <w:p w14:paraId="5B1627EA" w14:textId="77777777" w:rsidR="00BC4C19" w:rsidRPr="00BC4C19" w:rsidRDefault="00BC4C19" w:rsidP="00BC4C19">
            <w:pPr>
              <w:spacing w:after="0" w:line="240" w:lineRule="auto"/>
              <w:jc w:val="left"/>
              <w:rPr>
                <w:rFonts w:eastAsia="Times New Roman" w:cs="Times New Roman"/>
                <w:sz w:val="20"/>
                <w:szCs w:val="20"/>
                <w:lang w:eastAsia="en-ZA"/>
              </w:rPr>
            </w:pPr>
          </w:p>
        </w:tc>
        <w:tc>
          <w:tcPr>
            <w:tcW w:w="976" w:type="dxa"/>
            <w:tcBorders>
              <w:top w:val="nil"/>
              <w:left w:val="nil"/>
              <w:bottom w:val="nil"/>
              <w:right w:val="nil"/>
            </w:tcBorders>
            <w:shd w:val="clear" w:color="auto" w:fill="auto"/>
            <w:noWrap/>
            <w:vAlign w:val="bottom"/>
            <w:hideMark/>
          </w:tcPr>
          <w:p w14:paraId="7C061A44" w14:textId="77777777" w:rsidR="00BC4C19" w:rsidRPr="00BC4C19" w:rsidRDefault="00BC4C19" w:rsidP="00BC4C19">
            <w:pPr>
              <w:spacing w:after="0" w:line="240" w:lineRule="auto"/>
              <w:jc w:val="center"/>
              <w:rPr>
                <w:rFonts w:eastAsia="Times New Roman" w:cs="Times New Roman"/>
                <w:sz w:val="20"/>
                <w:szCs w:val="20"/>
                <w:lang w:eastAsia="en-ZA"/>
              </w:rPr>
            </w:pPr>
          </w:p>
        </w:tc>
        <w:tc>
          <w:tcPr>
            <w:tcW w:w="8023" w:type="dxa"/>
            <w:tcBorders>
              <w:top w:val="nil"/>
              <w:left w:val="nil"/>
              <w:bottom w:val="nil"/>
              <w:right w:val="nil"/>
            </w:tcBorders>
            <w:shd w:val="clear" w:color="auto" w:fill="auto"/>
            <w:vAlign w:val="bottom"/>
            <w:hideMark/>
          </w:tcPr>
          <w:p w14:paraId="112A8FE0" w14:textId="77777777" w:rsidR="00BC4C19" w:rsidRPr="00BC4C19" w:rsidRDefault="00BC4C19" w:rsidP="00BC4C19">
            <w:pPr>
              <w:spacing w:after="0" w:line="240" w:lineRule="auto"/>
              <w:jc w:val="center"/>
              <w:rPr>
                <w:rFonts w:eastAsia="Times New Roman" w:cs="Times New Roman"/>
                <w:sz w:val="20"/>
                <w:szCs w:val="20"/>
                <w:lang w:eastAsia="en-ZA"/>
              </w:rPr>
            </w:pPr>
          </w:p>
        </w:tc>
      </w:tr>
      <w:tr w:rsidR="00BC4C19" w:rsidRPr="00BC4C19" w14:paraId="64547ACA" w14:textId="77777777" w:rsidTr="007B42BE">
        <w:trPr>
          <w:trHeight w:val="495"/>
        </w:trPr>
        <w:tc>
          <w:tcPr>
            <w:tcW w:w="1066" w:type="dxa"/>
            <w:tcBorders>
              <w:top w:val="nil"/>
              <w:left w:val="nil"/>
              <w:bottom w:val="nil"/>
              <w:right w:val="nil"/>
            </w:tcBorders>
            <w:shd w:val="clear" w:color="auto" w:fill="auto"/>
            <w:noWrap/>
            <w:vAlign w:val="bottom"/>
            <w:hideMark/>
          </w:tcPr>
          <w:p w14:paraId="73D18CA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2</w:t>
            </w:r>
          </w:p>
        </w:tc>
        <w:tc>
          <w:tcPr>
            <w:tcW w:w="976" w:type="dxa"/>
            <w:tcBorders>
              <w:top w:val="nil"/>
              <w:left w:val="nil"/>
              <w:bottom w:val="nil"/>
              <w:right w:val="nil"/>
            </w:tcBorders>
            <w:shd w:val="clear" w:color="auto" w:fill="auto"/>
            <w:noWrap/>
            <w:vAlign w:val="bottom"/>
            <w:hideMark/>
          </w:tcPr>
          <w:p w14:paraId="490E808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000000" w:fill="92D050"/>
            <w:vAlign w:val="bottom"/>
            <w:hideMark/>
          </w:tcPr>
          <w:p w14:paraId="4C6546A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Overall project risks are increased (consultants and contractors) due to increased time pressure and lack of accurate information</w:t>
            </w:r>
          </w:p>
        </w:tc>
      </w:tr>
      <w:tr w:rsidR="00BC4C19" w:rsidRPr="00BC4C19" w14:paraId="034FE7E9" w14:textId="77777777" w:rsidTr="007B42BE">
        <w:trPr>
          <w:trHeight w:val="300"/>
        </w:trPr>
        <w:tc>
          <w:tcPr>
            <w:tcW w:w="1066" w:type="dxa"/>
            <w:tcBorders>
              <w:top w:val="nil"/>
              <w:left w:val="nil"/>
              <w:bottom w:val="nil"/>
              <w:right w:val="nil"/>
            </w:tcBorders>
            <w:shd w:val="clear" w:color="auto" w:fill="auto"/>
            <w:noWrap/>
            <w:vAlign w:val="bottom"/>
            <w:hideMark/>
          </w:tcPr>
          <w:p w14:paraId="17F7767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976" w:type="dxa"/>
            <w:tcBorders>
              <w:top w:val="nil"/>
              <w:left w:val="nil"/>
              <w:bottom w:val="nil"/>
              <w:right w:val="nil"/>
            </w:tcBorders>
            <w:shd w:val="clear" w:color="auto" w:fill="auto"/>
            <w:noWrap/>
            <w:vAlign w:val="bottom"/>
            <w:hideMark/>
          </w:tcPr>
          <w:p w14:paraId="0B88A05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137B7BF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Remeasurement - time costs rework as work was done</w:t>
            </w:r>
          </w:p>
        </w:tc>
      </w:tr>
      <w:tr w:rsidR="00BC4C19" w:rsidRPr="00BC4C19" w14:paraId="7468CF25" w14:textId="77777777" w:rsidTr="007B42BE">
        <w:trPr>
          <w:trHeight w:val="300"/>
        </w:trPr>
        <w:tc>
          <w:tcPr>
            <w:tcW w:w="1066" w:type="dxa"/>
            <w:tcBorders>
              <w:top w:val="nil"/>
              <w:left w:val="nil"/>
              <w:bottom w:val="nil"/>
              <w:right w:val="nil"/>
            </w:tcBorders>
            <w:shd w:val="clear" w:color="auto" w:fill="auto"/>
            <w:noWrap/>
            <w:vAlign w:val="bottom"/>
            <w:hideMark/>
          </w:tcPr>
          <w:p w14:paraId="2B80911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lastRenderedPageBreak/>
              <w:t>11</w:t>
            </w:r>
          </w:p>
        </w:tc>
        <w:tc>
          <w:tcPr>
            <w:tcW w:w="976" w:type="dxa"/>
            <w:tcBorders>
              <w:top w:val="nil"/>
              <w:left w:val="nil"/>
              <w:bottom w:val="nil"/>
              <w:right w:val="nil"/>
            </w:tcBorders>
            <w:shd w:val="clear" w:color="auto" w:fill="auto"/>
            <w:noWrap/>
            <w:vAlign w:val="bottom"/>
            <w:hideMark/>
          </w:tcPr>
          <w:p w14:paraId="7E49EE3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754508A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Delayed start -accelerated program - cost claims accelerated</w:t>
            </w:r>
          </w:p>
        </w:tc>
      </w:tr>
      <w:tr w:rsidR="00BC4C19" w:rsidRPr="00BC4C19" w14:paraId="02431CC8" w14:textId="77777777" w:rsidTr="007B42BE">
        <w:trPr>
          <w:trHeight w:val="300"/>
        </w:trPr>
        <w:tc>
          <w:tcPr>
            <w:tcW w:w="1066" w:type="dxa"/>
            <w:tcBorders>
              <w:top w:val="nil"/>
              <w:left w:val="nil"/>
              <w:bottom w:val="nil"/>
              <w:right w:val="nil"/>
            </w:tcBorders>
            <w:shd w:val="clear" w:color="auto" w:fill="auto"/>
            <w:noWrap/>
            <w:vAlign w:val="bottom"/>
            <w:hideMark/>
          </w:tcPr>
          <w:p w14:paraId="73DFA35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658B40C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2A405D2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Flow of works or lack thereof leads to cost and time delays</w:t>
            </w:r>
          </w:p>
        </w:tc>
      </w:tr>
      <w:tr w:rsidR="00BC4C19" w:rsidRPr="00BC4C19" w14:paraId="3343574A" w14:textId="77777777" w:rsidTr="007B42BE">
        <w:trPr>
          <w:trHeight w:val="300"/>
        </w:trPr>
        <w:tc>
          <w:tcPr>
            <w:tcW w:w="1066" w:type="dxa"/>
            <w:tcBorders>
              <w:top w:val="nil"/>
              <w:left w:val="nil"/>
              <w:bottom w:val="nil"/>
              <w:right w:val="nil"/>
            </w:tcBorders>
            <w:shd w:val="clear" w:color="auto" w:fill="auto"/>
            <w:noWrap/>
            <w:vAlign w:val="bottom"/>
            <w:hideMark/>
          </w:tcPr>
          <w:p w14:paraId="63B3D62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052CA56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1CD1AF6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Information not ready as project progresses.</w:t>
            </w:r>
          </w:p>
        </w:tc>
      </w:tr>
      <w:tr w:rsidR="00BC4C19" w:rsidRPr="00BC4C19" w14:paraId="3D6E1279" w14:textId="77777777" w:rsidTr="007B42BE">
        <w:trPr>
          <w:trHeight w:val="300"/>
        </w:trPr>
        <w:tc>
          <w:tcPr>
            <w:tcW w:w="1066" w:type="dxa"/>
            <w:tcBorders>
              <w:top w:val="nil"/>
              <w:left w:val="nil"/>
              <w:bottom w:val="nil"/>
              <w:right w:val="nil"/>
            </w:tcBorders>
            <w:shd w:val="clear" w:color="auto" w:fill="auto"/>
            <w:noWrap/>
            <w:vAlign w:val="bottom"/>
            <w:hideMark/>
          </w:tcPr>
          <w:p w14:paraId="39788D4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60D1672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5C6F85D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Repetition of work due to various reasons.</w:t>
            </w:r>
          </w:p>
        </w:tc>
      </w:tr>
      <w:tr w:rsidR="00BC4C19" w:rsidRPr="00BC4C19" w14:paraId="69BAEA1D" w14:textId="77777777" w:rsidTr="007B42BE">
        <w:trPr>
          <w:trHeight w:val="300"/>
        </w:trPr>
        <w:tc>
          <w:tcPr>
            <w:tcW w:w="1066" w:type="dxa"/>
            <w:tcBorders>
              <w:top w:val="nil"/>
              <w:left w:val="nil"/>
              <w:bottom w:val="nil"/>
              <w:right w:val="nil"/>
            </w:tcBorders>
            <w:shd w:val="clear" w:color="auto" w:fill="auto"/>
            <w:noWrap/>
            <w:vAlign w:val="bottom"/>
            <w:hideMark/>
          </w:tcPr>
          <w:p w14:paraId="42C77A7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79B2A84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55EFC08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of information is reduced.</w:t>
            </w:r>
          </w:p>
        </w:tc>
      </w:tr>
      <w:tr w:rsidR="00BC4C19" w:rsidRPr="00BC4C19" w14:paraId="3F9ACA7D" w14:textId="77777777" w:rsidTr="007B42BE">
        <w:trPr>
          <w:trHeight w:val="300"/>
        </w:trPr>
        <w:tc>
          <w:tcPr>
            <w:tcW w:w="1066" w:type="dxa"/>
            <w:tcBorders>
              <w:top w:val="nil"/>
              <w:left w:val="nil"/>
              <w:bottom w:val="nil"/>
              <w:right w:val="nil"/>
            </w:tcBorders>
            <w:shd w:val="clear" w:color="auto" w:fill="auto"/>
            <w:noWrap/>
            <w:vAlign w:val="bottom"/>
            <w:hideMark/>
          </w:tcPr>
          <w:p w14:paraId="42B4554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1B37FFC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4E5C224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Everything being done becomes difficult or hard work.</w:t>
            </w:r>
          </w:p>
        </w:tc>
      </w:tr>
      <w:tr w:rsidR="00BC4C19" w:rsidRPr="00BC4C19" w14:paraId="36C3A286" w14:textId="77777777" w:rsidTr="007B42BE">
        <w:trPr>
          <w:trHeight w:val="300"/>
        </w:trPr>
        <w:tc>
          <w:tcPr>
            <w:tcW w:w="1066" w:type="dxa"/>
            <w:tcBorders>
              <w:top w:val="nil"/>
              <w:left w:val="nil"/>
              <w:bottom w:val="nil"/>
              <w:right w:val="nil"/>
            </w:tcBorders>
            <w:shd w:val="clear" w:color="auto" w:fill="auto"/>
            <w:noWrap/>
            <w:vAlign w:val="bottom"/>
            <w:hideMark/>
          </w:tcPr>
          <w:p w14:paraId="3057041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1543ADC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FF0000"/>
            <w:vAlign w:val="bottom"/>
            <w:hideMark/>
          </w:tcPr>
          <w:p w14:paraId="606FA96D"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Poor information is worse than no information.</w:t>
            </w:r>
          </w:p>
        </w:tc>
      </w:tr>
      <w:tr w:rsidR="00BC4C19" w:rsidRPr="00BC4C19" w14:paraId="2AD7B782" w14:textId="77777777" w:rsidTr="007B42BE">
        <w:trPr>
          <w:trHeight w:val="300"/>
        </w:trPr>
        <w:tc>
          <w:tcPr>
            <w:tcW w:w="1066" w:type="dxa"/>
            <w:tcBorders>
              <w:top w:val="nil"/>
              <w:left w:val="nil"/>
              <w:bottom w:val="nil"/>
              <w:right w:val="nil"/>
            </w:tcBorders>
            <w:shd w:val="clear" w:color="auto" w:fill="auto"/>
            <w:noWrap/>
            <w:vAlign w:val="bottom"/>
            <w:hideMark/>
          </w:tcPr>
          <w:p w14:paraId="0A3EC60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25408C4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385187E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Carry knowing happy practically</w:t>
            </w:r>
          </w:p>
        </w:tc>
      </w:tr>
      <w:tr w:rsidR="00BC4C19" w:rsidRPr="00BC4C19" w14:paraId="737260DA" w14:textId="77777777" w:rsidTr="007B42BE">
        <w:trPr>
          <w:trHeight w:val="300"/>
        </w:trPr>
        <w:tc>
          <w:tcPr>
            <w:tcW w:w="1066" w:type="dxa"/>
            <w:tcBorders>
              <w:top w:val="nil"/>
              <w:left w:val="nil"/>
              <w:bottom w:val="nil"/>
              <w:right w:val="nil"/>
            </w:tcBorders>
            <w:shd w:val="clear" w:color="auto" w:fill="auto"/>
            <w:noWrap/>
            <w:vAlign w:val="bottom"/>
            <w:hideMark/>
          </w:tcPr>
          <w:p w14:paraId="30A7C31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2EF4A43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7A4CE82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Site meeting take time mot fast designing and coordinating.</w:t>
            </w:r>
          </w:p>
        </w:tc>
      </w:tr>
      <w:tr w:rsidR="00BC4C19" w:rsidRPr="00BC4C19" w14:paraId="1A645C59" w14:textId="77777777" w:rsidTr="007B42BE">
        <w:trPr>
          <w:trHeight w:val="300"/>
        </w:trPr>
        <w:tc>
          <w:tcPr>
            <w:tcW w:w="1066" w:type="dxa"/>
            <w:tcBorders>
              <w:top w:val="nil"/>
              <w:left w:val="nil"/>
              <w:bottom w:val="nil"/>
              <w:right w:val="nil"/>
            </w:tcBorders>
            <w:shd w:val="clear" w:color="auto" w:fill="auto"/>
            <w:noWrap/>
            <w:vAlign w:val="bottom"/>
            <w:hideMark/>
          </w:tcPr>
          <w:p w14:paraId="05FA78D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74F9B9D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2B5C98F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Coordination issues with services</w:t>
            </w:r>
          </w:p>
        </w:tc>
      </w:tr>
      <w:tr w:rsidR="00BC4C19" w:rsidRPr="00BC4C19" w14:paraId="02A900BD" w14:textId="77777777" w:rsidTr="007B42BE">
        <w:trPr>
          <w:trHeight w:val="300"/>
        </w:trPr>
        <w:tc>
          <w:tcPr>
            <w:tcW w:w="1066" w:type="dxa"/>
            <w:tcBorders>
              <w:top w:val="nil"/>
              <w:left w:val="nil"/>
              <w:bottom w:val="nil"/>
              <w:right w:val="nil"/>
            </w:tcBorders>
            <w:shd w:val="clear" w:color="auto" w:fill="auto"/>
            <w:noWrap/>
            <w:vAlign w:val="bottom"/>
            <w:hideMark/>
          </w:tcPr>
          <w:p w14:paraId="1737936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4A1EC4C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1970423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Changes to space usage due to uncertainty - access middle of building - Client changes</w:t>
            </w:r>
          </w:p>
        </w:tc>
      </w:tr>
      <w:tr w:rsidR="00BC4C19" w:rsidRPr="00BC4C19" w14:paraId="41FA0162" w14:textId="77777777" w:rsidTr="007B42BE">
        <w:trPr>
          <w:trHeight w:val="300"/>
        </w:trPr>
        <w:tc>
          <w:tcPr>
            <w:tcW w:w="1066" w:type="dxa"/>
            <w:tcBorders>
              <w:top w:val="nil"/>
              <w:left w:val="nil"/>
              <w:bottom w:val="nil"/>
              <w:right w:val="nil"/>
            </w:tcBorders>
            <w:shd w:val="clear" w:color="auto" w:fill="auto"/>
            <w:noWrap/>
            <w:vAlign w:val="bottom"/>
            <w:hideMark/>
          </w:tcPr>
          <w:p w14:paraId="288E147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6DB345A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11854D7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Parking ratios may be affected - council requirements - in relation to changes</w:t>
            </w:r>
          </w:p>
        </w:tc>
      </w:tr>
      <w:tr w:rsidR="00BC4C19" w:rsidRPr="00BC4C19" w14:paraId="07F0933D" w14:textId="77777777" w:rsidTr="007B42BE">
        <w:trPr>
          <w:trHeight w:val="495"/>
        </w:trPr>
        <w:tc>
          <w:tcPr>
            <w:tcW w:w="1066" w:type="dxa"/>
            <w:tcBorders>
              <w:top w:val="nil"/>
              <w:left w:val="nil"/>
              <w:bottom w:val="nil"/>
              <w:right w:val="nil"/>
            </w:tcBorders>
            <w:shd w:val="clear" w:color="auto" w:fill="auto"/>
            <w:noWrap/>
            <w:vAlign w:val="bottom"/>
            <w:hideMark/>
          </w:tcPr>
          <w:p w14:paraId="2F13F20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2B39DAA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658705A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Stoppages and problems - possible extension to project - council approvals experience etc</w:t>
            </w:r>
          </w:p>
        </w:tc>
      </w:tr>
      <w:tr w:rsidR="00BC4C19" w:rsidRPr="00BC4C19" w14:paraId="1EACA6C2" w14:textId="77777777" w:rsidTr="007B42BE">
        <w:trPr>
          <w:trHeight w:val="300"/>
        </w:trPr>
        <w:tc>
          <w:tcPr>
            <w:tcW w:w="1066" w:type="dxa"/>
            <w:tcBorders>
              <w:top w:val="nil"/>
              <w:left w:val="nil"/>
              <w:bottom w:val="nil"/>
              <w:right w:val="nil"/>
            </w:tcBorders>
            <w:shd w:val="clear" w:color="auto" w:fill="auto"/>
            <w:noWrap/>
            <w:vAlign w:val="bottom"/>
            <w:hideMark/>
          </w:tcPr>
          <w:p w14:paraId="334D4E2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37BBCA1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3A45B13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Building work incorrect leads to rework or compromise acceptance of quality</w:t>
            </w:r>
          </w:p>
        </w:tc>
      </w:tr>
      <w:tr w:rsidR="00BC4C19" w:rsidRPr="00BC4C19" w14:paraId="03C770DD" w14:textId="77777777" w:rsidTr="007B42BE">
        <w:trPr>
          <w:trHeight w:val="300"/>
        </w:trPr>
        <w:tc>
          <w:tcPr>
            <w:tcW w:w="1066" w:type="dxa"/>
            <w:tcBorders>
              <w:top w:val="nil"/>
              <w:left w:val="nil"/>
              <w:bottom w:val="nil"/>
              <w:right w:val="nil"/>
            </w:tcBorders>
            <w:shd w:val="clear" w:color="auto" w:fill="auto"/>
            <w:noWrap/>
            <w:vAlign w:val="bottom"/>
            <w:hideMark/>
          </w:tcPr>
          <w:p w14:paraId="60862C2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1658BF8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65B8F62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Stress things go wrong - fast track</w:t>
            </w:r>
          </w:p>
        </w:tc>
      </w:tr>
      <w:tr w:rsidR="00BC4C19" w:rsidRPr="00BC4C19" w14:paraId="67DF4A95" w14:textId="77777777" w:rsidTr="007B42BE">
        <w:trPr>
          <w:trHeight w:val="300"/>
        </w:trPr>
        <w:tc>
          <w:tcPr>
            <w:tcW w:w="1066" w:type="dxa"/>
            <w:tcBorders>
              <w:top w:val="nil"/>
              <w:left w:val="nil"/>
              <w:bottom w:val="nil"/>
              <w:right w:val="nil"/>
            </w:tcBorders>
            <w:shd w:val="clear" w:color="auto" w:fill="auto"/>
            <w:noWrap/>
            <w:vAlign w:val="bottom"/>
            <w:hideMark/>
          </w:tcPr>
          <w:p w14:paraId="1541811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0D0208A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2213ACF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Political clouts</w:t>
            </w:r>
          </w:p>
        </w:tc>
      </w:tr>
      <w:tr w:rsidR="00BC4C19" w:rsidRPr="00BC4C19" w14:paraId="4850CAF7" w14:textId="77777777" w:rsidTr="007B42BE">
        <w:trPr>
          <w:trHeight w:val="495"/>
        </w:trPr>
        <w:tc>
          <w:tcPr>
            <w:tcW w:w="1066" w:type="dxa"/>
            <w:tcBorders>
              <w:top w:val="nil"/>
              <w:left w:val="nil"/>
              <w:bottom w:val="nil"/>
              <w:right w:val="nil"/>
            </w:tcBorders>
            <w:shd w:val="clear" w:color="auto" w:fill="auto"/>
            <w:noWrap/>
            <w:vAlign w:val="bottom"/>
            <w:hideMark/>
          </w:tcPr>
          <w:p w14:paraId="7C3D219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503DF06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733B62F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Assumptions around existing buildings  and actual measures = time and or cost issues redesign rework</w:t>
            </w:r>
          </w:p>
        </w:tc>
      </w:tr>
      <w:tr w:rsidR="00BC4C19" w:rsidRPr="00BC4C19" w14:paraId="46AA0496" w14:textId="77777777" w:rsidTr="007B42BE">
        <w:trPr>
          <w:trHeight w:val="300"/>
        </w:trPr>
        <w:tc>
          <w:tcPr>
            <w:tcW w:w="1066" w:type="dxa"/>
            <w:tcBorders>
              <w:top w:val="nil"/>
              <w:left w:val="nil"/>
              <w:bottom w:val="nil"/>
              <w:right w:val="nil"/>
            </w:tcBorders>
            <w:shd w:val="clear" w:color="auto" w:fill="auto"/>
            <w:noWrap/>
            <w:vAlign w:val="bottom"/>
            <w:hideMark/>
          </w:tcPr>
          <w:p w14:paraId="5E873DC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055998D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5948532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Lack of co-ordinated designs   - assumptions from other designer ducts sizes etc</w:t>
            </w:r>
          </w:p>
        </w:tc>
      </w:tr>
      <w:tr w:rsidR="00BC4C19" w:rsidRPr="00BC4C19" w14:paraId="792E3C3A" w14:textId="77777777" w:rsidTr="007B42BE">
        <w:trPr>
          <w:trHeight w:val="300"/>
        </w:trPr>
        <w:tc>
          <w:tcPr>
            <w:tcW w:w="1066" w:type="dxa"/>
            <w:tcBorders>
              <w:top w:val="nil"/>
              <w:left w:val="nil"/>
              <w:bottom w:val="nil"/>
              <w:right w:val="nil"/>
            </w:tcBorders>
            <w:shd w:val="clear" w:color="auto" w:fill="auto"/>
            <w:noWrap/>
            <w:vAlign w:val="bottom"/>
            <w:hideMark/>
          </w:tcPr>
          <w:p w14:paraId="037EC20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30E6C16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F96D9C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consultant assumptions - subsidiary designs such as electrical or mechanical rework</w:t>
            </w:r>
          </w:p>
        </w:tc>
      </w:tr>
      <w:tr w:rsidR="00BC4C19" w:rsidRPr="00BC4C19" w14:paraId="57CD6399" w14:textId="77777777" w:rsidTr="007B42BE">
        <w:trPr>
          <w:trHeight w:val="300"/>
        </w:trPr>
        <w:tc>
          <w:tcPr>
            <w:tcW w:w="1066" w:type="dxa"/>
            <w:tcBorders>
              <w:top w:val="nil"/>
              <w:left w:val="nil"/>
              <w:bottom w:val="nil"/>
              <w:right w:val="nil"/>
            </w:tcBorders>
            <w:shd w:val="clear" w:color="auto" w:fill="auto"/>
            <w:noWrap/>
            <w:vAlign w:val="bottom"/>
            <w:hideMark/>
          </w:tcPr>
          <w:p w14:paraId="7DC9641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3211E3A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FF0000"/>
            <w:vAlign w:val="bottom"/>
            <w:hideMark/>
          </w:tcPr>
          <w:p w14:paraId="73567B8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Allocation of resources vs fee structure</w:t>
            </w:r>
          </w:p>
        </w:tc>
      </w:tr>
      <w:tr w:rsidR="00BC4C19" w:rsidRPr="00BC4C19" w14:paraId="77A67B31" w14:textId="77777777" w:rsidTr="007B42BE">
        <w:trPr>
          <w:trHeight w:val="300"/>
        </w:trPr>
        <w:tc>
          <w:tcPr>
            <w:tcW w:w="1066" w:type="dxa"/>
            <w:tcBorders>
              <w:top w:val="nil"/>
              <w:left w:val="nil"/>
              <w:bottom w:val="nil"/>
              <w:right w:val="nil"/>
            </w:tcBorders>
            <w:shd w:val="clear" w:color="auto" w:fill="auto"/>
            <w:noWrap/>
            <w:vAlign w:val="bottom"/>
            <w:hideMark/>
          </w:tcPr>
          <w:p w14:paraId="7D72CD1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38336D8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27FEDE6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Discounting of fees = time</w:t>
            </w:r>
          </w:p>
        </w:tc>
      </w:tr>
      <w:tr w:rsidR="00BC4C19" w:rsidRPr="00BC4C19" w14:paraId="063074E7" w14:textId="77777777" w:rsidTr="007B42BE">
        <w:trPr>
          <w:trHeight w:val="300"/>
        </w:trPr>
        <w:tc>
          <w:tcPr>
            <w:tcW w:w="1066" w:type="dxa"/>
            <w:tcBorders>
              <w:top w:val="nil"/>
              <w:left w:val="nil"/>
              <w:bottom w:val="nil"/>
              <w:right w:val="nil"/>
            </w:tcBorders>
            <w:shd w:val="clear" w:color="auto" w:fill="auto"/>
            <w:noWrap/>
            <w:vAlign w:val="bottom"/>
            <w:hideMark/>
          </w:tcPr>
          <w:p w14:paraId="48D0F0F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12B9692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6E030DA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results in rework = poor quality</w:t>
            </w:r>
          </w:p>
        </w:tc>
      </w:tr>
      <w:tr w:rsidR="00BC4C19" w:rsidRPr="00BC4C19" w14:paraId="481F8874" w14:textId="77777777" w:rsidTr="007B42BE">
        <w:trPr>
          <w:trHeight w:val="495"/>
        </w:trPr>
        <w:tc>
          <w:tcPr>
            <w:tcW w:w="1066" w:type="dxa"/>
            <w:tcBorders>
              <w:top w:val="nil"/>
              <w:left w:val="nil"/>
              <w:bottom w:val="nil"/>
              <w:right w:val="nil"/>
            </w:tcBorders>
            <w:shd w:val="clear" w:color="auto" w:fill="auto"/>
            <w:noWrap/>
            <w:vAlign w:val="bottom"/>
            <w:hideMark/>
          </w:tcPr>
          <w:p w14:paraId="0C01675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2CE50DA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6A4A86B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Architect should only focus on design and quality but due to being PA is involved in cost and time management.</w:t>
            </w:r>
          </w:p>
        </w:tc>
      </w:tr>
      <w:tr w:rsidR="00BC4C19" w:rsidRPr="00BC4C19" w14:paraId="094BBBE4" w14:textId="77777777" w:rsidTr="007B42BE">
        <w:trPr>
          <w:trHeight w:val="300"/>
        </w:trPr>
        <w:tc>
          <w:tcPr>
            <w:tcW w:w="1066" w:type="dxa"/>
            <w:tcBorders>
              <w:top w:val="nil"/>
              <w:left w:val="nil"/>
              <w:bottom w:val="nil"/>
              <w:right w:val="nil"/>
            </w:tcBorders>
            <w:shd w:val="clear" w:color="auto" w:fill="auto"/>
            <w:noWrap/>
            <w:vAlign w:val="bottom"/>
            <w:hideMark/>
          </w:tcPr>
          <w:p w14:paraId="7CC29FC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5178AD1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D95723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New details arising out of changes </w:t>
            </w:r>
          </w:p>
        </w:tc>
      </w:tr>
      <w:tr w:rsidR="00BC4C19" w:rsidRPr="00BC4C19" w14:paraId="7C60C81D" w14:textId="77777777" w:rsidTr="007B42BE">
        <w:trPr>
          <w:trHeight w:val="495"/>
        </w:trPr>
        <w:tc>
          <w:tcPr>
            <w:tcW w:w="1066" w:type="dxa"/>
            <w:tcBorders>
              <w:top w:val="nil"/>
              <w:left w:val="nil"/>
              <w:bottom w:val="nil"/>
              <w:right w:val="nil"/>
            </w:tcBorders>
            <w:shd w:val="clear" w:color="auto" w:fill="auto"/>
            <w:noWrap/>
            <w:vAlign w:val="bottom"/>
            <w:hideMark/>
          </w:tcPr>
          <w:p w14:paraId="3973E2B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2DCE160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562FA1D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Design fast track/crash track result in assumption e.g. engineers don’t allow internal brickwork etc</w:t>
            </w:r>
          </w:p>
        </w:tc>
      </w:tr>
      <w:tr w:rsidR="00BC4C19" w:rsidRPr="00BC4C19" w14:paraId="3B94B0B4" w14:textId="77777777" w:rsidTr="007B42BE">
        <w:trPr>
          <w:trHeight w:val="495"/>
        </w:trPr>
        <w:tc>
          <w:tcPr>
            <w:tcW w:w="1066" w:type="dxa"/>
            <w:tcBorders>
              <w:top w:val="nil"/>
              <w:left w:val="nil"/>
              <w:bottom w:val="nil"/>
              <w:right w:val="nil"/>
            </w:tcBorders>
            <w:shd w:val="clear" w:color="auto" w:fill="auto"/>
            <w:noWrap/>
            <w:vAlign w:val="bottom"/>
            <w:hideMark/>
          </w:tcPr>
          <w:p w14:paraId="27E9E8E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53990D8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31A900E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Short programs - tenants fit outs unknown - results in compromises when clashes arise</w:t>
            </w:r>
          </w:p>
        </w:tc>
      </w:tr>
      <w:tr w:rsidR="00BC4C19" w:rsidRPr="00BC4C19" w14:paraId="37788285" w14:textId="77777777" w:rsidTr="007B42BE">
        <w:trPr>
          <w:trHeight w:val="300"/>
        </w:trPr>
        <w:tc>
          <w:tcPr>
            <w:tcW w:w="1066" w:type="dxa"/>
            <w:tcBorders>
              <w:top w:val="nil"/>
              <w:left w:val="nil"/>
              <w:bottom w:val="nil"/>
              <w:right w:val="nil"/>
            </w:tcBorders>
            <w:shd w:val="clear" w:color="auto" w:fill="auto"/>
            <w:noWrap/>
            <w:vAlign w:val="bottom"/>
            <w:hideMark/>
          </w:tcPr>
          <w:p w14:paraId="524BBCD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3E992B1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15173C7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Lack of co-ordination results in surprises e.g. ducts in board rooms</w:t>
            </w:r>
          </w:p>
        </w:tc>
      </w:tr>
      <w:tr w:rsidR="00BC4C19" w:rsidRPr="00BC4C19" w14:paraId="1FB1FBC9" w14:textId="77777777" w:rsidTr="007B42BE">
        <w:trPr>
          <w:trHeight w:val="495"/>
        </w:trPr>
        <w:tc>
          <w:tcPr>
            <w:tcW w:w="1066" w:type="dxa"/>
            <w:tcBorders>
              <w:top w:val="nil"/>
              <w:left w:val="nil"/>
              <w:bottom w:val="nil"/>
              <w:right w:val="nil"/>
            </w:tcBorders>
            <w:shd w:val="clear" w:color="auto" w:fill="auto"/>
            <w:noWrap/>
            <w:vAlign w:val="bottom"/>
            <w:hideMark/>
          </w:tcPr>
          <w:p w14:paraId="2533EC8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5404CF9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579C3BE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Office care compromised by rushing - space tolerance, services, sleeves and small details neglected</w:t>
            </w:r>
          </w:p>
        </w:tc>
      </w:tr>
      <w:tr w:rsidR="00BC4C19" w:rsidRPr="00BC4C19" w14:paraId="332C7BE9" w14:textId="77777777" w:rsidTr="007B42BE">
        <w:trPr>
          <w:trHeight w:val="300"/>
        </w:trPr>
        <w:tc>
          <w:tcPr>
            <w:tcW w:w="1066" w:type="dxa"/>
            <w:tcBorders>
              <w:top w:val="nil"/>
              <w:left w:val="nil"/>
              <w:bottom w:val="nil"/>
              <w:right w:val="nil"/>
            </w:tcBorders>
            <w:shd w:val="clear" w:color="auto" w:fill="auto"/>
            <w:noWrap/>
            <w:vAlign w:val="bottom"/>
            <w:hideMark/>
          </w:tcPr>
          <w:p w14:paraId="0A1507B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63D5CC1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C02D18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Façade and slab tolerances where shopfronts don’t fit</w:t>
            </w:r>
          </w:p>
        </w:tc>
      </w:tr>
      <w:tr w:rsidR="00BC4C19" w:rsidRPr="00BC4C19" w14:paraId="15B48E72" w14:textId="77777777" w:rsidTr="007B42BE">
        <w:trPr>
          <w:trHeight w:val="495"/>
        </w:trPr>
        <w:tc>
          <w:tcPr>
            <w:tcW w:w="1066" w:type="dxa"/>
            <w:tcBorders>
              <w:top w:val="nil"/>
              <w:left w:val="nil"/>
              <w:bottom w:val="nil"/>
              <w:right w:val="nil"/>
            </w:tcBorders>
            <w:shd w:val="clear" w:color="auto" w:fill="auto"/>
            <w:noWrap/>
            <w:vAlign w:val="bottom"/>
            <w:hideMark/>
          </w:tcPr>
          <w:p w14:paraId="4C9A740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5C614CD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1BCCAA7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Unscrupulous contractors take opportunities  - time, accuracy, complexity and crainage</w:t>
            </w:r>
          </w:p>
        </w:tc>
      </w:tr>
      <w:tr w:rsidR="00BC4C19" w:rsidRPr="00BC4C19" w14:paraId="73ACA509" w14:textId="77777777" w:rsidTr="007B42BE">
        <w:trPr>
          <w:trHeight w:val="300"/>
        </w:trPr>
        <w:tc>
          <w:tcPr>
            <w:tcW w:w="1066" w:type="dxa"/>
            <w:tcBorders>
              <w:top w:val="nil"/>
              <w:left w:val="nil"/>
              <w:bottom w:val="nil"/>
              <w:right w:val="nil"/>
            </w:tcBorders>
            <w:shd w:val="clear" w:color="auto" w:fill="auto"/>
            <w:noWrap/>
            <w:vAlign w:val="bottom"/>
            <w:hideMark/>
          </w:tcPr>
          <w:p w14:paraId="4AC95E8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2A3BC32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51BA506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Fast track stages 1-4, lots of provisional sums, coordination not happening</w:t>
            </w:r>
          </w:p>
        </w:tc>
      </w:tr>
      <w:tr w:rsidR="00BC4C19" w:rsidRPr="00BC4C19" w14:paraId="7BFBC56C" w14:textId="77777777" w:rsidTr="007B42BE">
        <w:trPr>
          <w:trHeight w:val="300"/>
        </w:trPr>
        <w:tc>
          <w:tcPr>
            <w:tcW w:w="1066" w:type="dxa"/>
            <w:tcBorders>
              <w:top w:val="nil"/>
              <w:left w:val="nil"/>
              <w:bottom w:val="nil"/>
              <w:right w:val="nil"/>
            </w:tcBorders>
            <w:shd w:val="clear" w:color="auto" w:fill="auto"/>
            <w:noWrap/>
            <w:vAlign w:val="bottom"/>
            <w:hideMark/>
          </w:tcPr>
          <w:p w14:paraId="41444DF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7470EFB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2BA88B7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Small job not resourced due to income / coordination complete</w:t>
            </w:r>
          </w:p>
        </w:tc>
      </w:tr>
      <w:tr w:rsidR="00BC4C19" w:rsidRPr="00BC4C19" w14:paraId="0CDE62B3" w14:textId="77777777" w:rsidTr="007B42BE">
        <w:trPr>
          <w:trHeight w:val="300"/>
        </w:trPr>
        <w:tc>
          <w:tcPr>
            <w:tcW w:w="1066" w:type="dxa"/>
            <w:tcBorders>
              <w:top w:val="nil"/>
              <w:left w:val="nil"/>
              <w:bottom w:val="nil"/>
              <w:right w:val="nil"/>
            </w:tcBorders>
            <w:shd w:val="clear" w:color="auto" w:fill="auto"/>
            <w:noWrap/>
            <w:vAlign w:val="bottom"/>
            <w:hideMark/>
          </w:tcPr>
          <w:p w14:paraId="04D1B4F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7C188E4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5517CB4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Eliminate provisional sums??</w:t>
            </w:r>
          </w:p>
        </w:tc>
      </w:tr>
      <w:tr w:rsidR="00BC4C19" w:rsidRPr="00BC4C19" w14:paraId="48945C68" w14:textId="77777777" w:rsidTr="007B42BE">
        <w:trPr>
          <w:trHeight w:val="300"/>
        </w:trPr>
        <w:tc>
          <w:tcPr>
            <w:tcW w:w="1066" w:type="dxa"/>
            <w:tcBorders>
              <w:top w:val="nil"/>
              <w:left w:val="nil"/>
              <w:bottom w:val="nil"/>
              <w:right w:val="nil"/>
            </w:tcBorders>
            <w:shd w:val="clear" w:color="auto" w:fill="auto"/>
            <w:noWrap/>
            <w:vAlign w:val="bottom"/>
            <w:hideMark/>
          </w:tcPr>
          <w:p w14:paraId="4A7D22D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3DADE28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52D821C5" w14:textId="6AE8453A" w:rsidR="00BC4C19" w:rsidRPr="00BC4C19" w:rsidRDefault="00BB79F1"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tenant’s</w:t>
            </w:r>
            <w:r w:rsidR="00BC4C19" w:rsidRPr="00BC4C19">
              <w:rPr>
                <w:rFonts w:eastAsia="Times New Roman" w:cs="Times New Roman"/>
                <w:color w:val="000000"/>
                <w:sz w:val="18"/>
                <w:szCs w:val="18"/>
                <w:lang w:eastAsia="en-ZA"/>
              </w:rPr>
              <w:t xml:space="preserve"> late appointment, end date stays </w:t>
            </w:r>
          </w:p>
        </w:tc>
      </w:tr>
      <w:tr w:rsidR="00BC4C19" w:rsidRPr="00BC4C19" w14:paraId="13A4777A" w14:textId="77777777" w:rsidTr="007B42BE">
        <w:trPr>
          <w:trHeight w:val="300"/>
        </w:trPr>
        <w:tc>
          <w:tcPr>
            <w:tcW w:w="1066" w:type="dxa"/>
            <w:tcBorders>
              <w:top w:val="nil"/>
              <w:left w:val="nil"/>
              <w:bottom w:val="nil"/>
              <w:right w:val="nil"/>
            </w:tcBorders>
            <w:shd w:val="clear" w:color="auto" w:fill="auto"/>
            <w:noWrap/>
            <w:vAlign w:val="bottom"/>
            <w:hideMark/>
          </w:tcPr>
          <w:p w14:paraId="7EA9D37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5421E28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32FC49B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 find tenants - interior designers</w:t>
            </w:r>
          </w:p>
        </w:tc>
      </w:tr>
      <w:tr w:rsidR="00BC4C19" w:rsidRPr="00BC4C19" w14:paraId="41DEE4BD" w14:textId="77777777" w:rsidTr="007B42BE">
        <w:trPr>
          <w:trHeight w:val="300"/>
        </w:trPr>
        <w:tc>
          <w:tcPr>
            <w:tcW w:w="1066" w:type="dxa"/>
            <w:tcBorders>
              <w:top w:val="nil"/>
              <w:left w:val="nil"/>
              <w:bottom w:val="nil"/>
              <w:right w:val="nil"/>
            </w:tcBorders>
            <w:shd w:val="clear" w:color="auto" w:fill="auto"/>
            <w:noWrap/>
            <w:vAlign w:val="bottom"/>
            <w:hideMark/>
          </w:tcPr>
          <w:p w14:paraId="27884B2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32B8DE9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7940B14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Co-ordination - finishes are consequence</w:t>
            </w:r>
          </w:p>
        </w:tc>
      </w:tr>
      <w:tr w:rsidR="00BC4C19" w:rsidRPr="00BC4C19" w14:paraId="73AD5B4C" w14:textId="77777777" w:rsidTr="007B42BE">
        <w:trPr>
          <w:trHeight w:val="300"/>
        </w:trPr>
        <w:tc>
          <w:tcPr>
            <w:tcW w:w="1066" w:type="dxa"/>
            <w:tcBorders>
              <w:top w:val="nil"/>
              <w:left w:val="nil"/>
              <w:bottom w:val="nil"/>
              <w:right w:val="nil"/>
            </w:tcBorders>
            <w:shd w:val="clear" w:color="auto" w:fill="auto"/>
            <w:noWrap/>
            <w:vAlign w:val="bottom"/>
            <w:hideMark/>
          </w:tcPr>
          <w:p w14:paraId="1EF9F39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7603966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02AE4C2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Envelope or frame not complete leads to  a lot of stress</w:t>
            </w:r>
          </w:p>
        </w:tc>
      </w:tr>
      <w:tr w:rsidR="00BC4C19" w:rsidRPr="00BC4C19" w14:paraId="0F69C6D4" w14:textId="77777777" w:rsidTr="007B42BE">
        <w:trPr>
          <w:trHeight w:val="495"/>
        </w:trPr>
        <w:tc>
          <w:tcPr>
            <w:tcW w:w="1066" w:type="dxa"/>
            <w:tcBorders>
              <w:top w:val="nil"/>
              <w:left w:val="nil"/>
              <w:bottom w:val="nil"/>
              <w:right w:val="nil"/>
            </w:tcBorders>
            <w:shd w:val="clear" w:color="auto" w:fill="auto"/>
            <w:noWrap/>
            <w:vAlign w:val="bottom"/>
            <w:hideMark/>
          </w:tcPr>
          <w:p w14:paraId="5C94639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43BDF89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69F5A28C" w14:textId="14502344"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Finishes not complete </w:t>
            </w:r>
            <w:r w:rsidR="00BB79F1" w:rsidRPr="00BC4C19">
              <w:rPr>
                <w:rFonts w:eastAsia="Times New Roman" w:cs="Times New Roman"/>
                <w:color w:val="000000"/>
                <w:sz w:val="18"/>
                <w:szCs w:val="18"/>
                <w:lang w:eastAsia="en-ZA"/>
              </w:rPr>
              <w:t>won’t</w:t>
            </w:r>
            <w:r w:rsidRPr="00BC4C19">
              <w:rPr>
                <w:rFonts w:eastAsia="Times New Roman" w:cs="Times New Roman"/>
                <w:color w:val="000000"/>
                <w:sz w:val="18"/>
                <w:szCs w:val="18"/>
                <w:lang w:eastAsia="en-ZA"/>
              </w:rPr>
              <w:t xml:space="preserve"> result in stress - are </w:t>
            </w:r>
            <w:r w:rsidR="00BB79F1" w:rsidRPr="00BC4C19">
              <w:rPr>
                <w:rFonts w:eastAsia="Times New Roman" w:cs="Times New Roman"/>
                <w:color w:val="000000"/>
                <w:sz w:val="18"/>
                <w:szCs w:val="18"/>
                <w:lang w:eastAsia="en-ZA"/>
              </w:rPr>
              <w:t>on-going</w:t>
            </w:r>
            <w:r w:rsidRPr="00BC4C19">
              <w:rPr>
                <w:rFonts w:eastAsia="Times New Roman" w:cs="Times New Roman"/>
                <w:color w:val="000000"/>
                <w:sz w:val="18"/>
                <w:szCs w:val="18"/>
                <w:lang w:eastAsia="en-ZA"/>
              </w:rPr>
              <w:t xml:space="preserve"> and lesser impact initially but higher impact the later they are resolved</w:t>
            </w:r>
          </w:p>
        </w:tc>
      </w:tr>
      <w:tr w:rsidR="00BC4C19" w:rsidRPr="00BC4C19" w14:paraId="0914D8A8" w14:textId="77777777" w:rsidTr="007B42BE">
        <w:trPr>
          <w:trHeight w:val="300"/>
        </w:trPr>
        <w:tc>
          <w:tcPr>
            <w:tcW w:w="1066" w:type="dxa"/>
            <w:tcBorders>
              <w:top w:val="nil"/>
              <w:left w:val="nil"/>
              <w:bottom w:val="nil"/>
              <w:right w:val="nil"/>
            </w:tcBorders>
            <w:shd w:val="clear" w:color="auto" w:fill="auto"/>
            <w:noWrap/>
            <w:vAlign w:val="bottom"/>
            <w:hideMark/>
          </w:tcPr>
          <w:p w14:paraId="67FD710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00E70F3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3B3F5E6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resulting in rework</w:t>
            </w:r>
          </w:p>
        </w:tc>
      </w:tr>
      <w:tr w:rsidR="00BC4C19" w:rsidRPr="00BC4C19" w14:paraId="5198A4EC" w14:textId="77777777" w:rsidTr="007B42BE">
        <w:trPr>
          <w:trHeight w:val="300"/>
        </w:trPr>
        <w:tc>
          <w:tcPr>
            <w:tcW w:w="1066" w:type="dxa"/>
            <w:tcBorders>
              <w:top w:val="nil"/>
              <w:left w:val="nil"/>
              <w:bottom w:val="nil"/>
              <w:right w:val="nil"/>
            </w:tcBorders>
            <w:shd w:val="clear" w:color="auto" w:fill="auto"/>
            <w:noWrap/>
            <w:vAlign w:val="bottom"/>
            <w:hideMark/>
          </w:tcPr>
          <w:p w14:paraId="7FC8580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43E705A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0D1899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If project has to be phased, may affect completion date/occupancy certificate,</w:t>
            </w:r>
          </w:p>
        </w:tc>
      </w:tr>
      <w:tr w:rsidR="00BC4C19" w:rsidRPr="00BC4C19" w14:paraId="79518087" w14:textId="77777777" w:rsidTr="007B42BE">
        <w:trPr>
          <w:trHeight w:val="300"/>
        </w:trPr>
        <w:tc>
          <w:tcPr>
            <w:tcW w:w="1066" w:type="dxa"/>
            <w:tcBorders>
              <w:top w:val="nil"/>
              <w:left w:val="nil"/>
              <w:bottom w:val="nil"/>
              <w:right w:val="nil"/>
            </w:tcBorders>
            <w:shd w:val="clear" w:color="auto" w:fill="auto"/>
            <w:noWrap/>
            <w:vAlign w:val="bottom"/>
            <w:hideMark/>
          </w:tcPr>
          <w:p w14:paraId="67FBD29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42CBCBE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1F5ACC0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Cost assumptions not correct</w:t>
            </w:r>
          </w:p>
        </w:tc>
      </w:tr>
      <w:tr w:rsidR="00BC4C19" w:rsidRPr="00BC4C19" w14:paraId="67F22620" w14:textId="77777777" w:rsidTr="007B42BE">
        <w:trPr>
          <w:trHeight w:val="300"/>
        </w:trPr>
        <w:tc>
          <w:tcPr>
            <w:tcW w:w="1066" w:type="dxa"/>
            <w:tcBorders>
              <w:top w:val="nil"/>
              <w:left w:val="nil"/>
              <w:bottom w:val="nil"/>
              <w:right w:val="nil"/>
            </w:tcBorders>
            <w:shd w:val="clear" w:color="auto" w:fill="auto"/>
            <w:noWrap/>
            <w:vAlign w:val="bottom"/>
            <w:hideMark/>
          </w:tcPr>
          <w:p w14:paraId="46BCBB6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lastRenderedPageBreak/>
              <w:t>7</w:t>
            </w:r>
          </w:p>
        </w:tc>
        <w:tc>
          <w:tcPr>
            <w:tcW w:w="976" w:type="dxa"/>
            <w:tcBorders>
              <w:top w:val="nil"/>
              <w:left w:val="nil"/>
              <w:bottom w:val="nil"/>
              <w:right w:val="nil"/>
            </w:tcBorders>
            <w:shd w:val="clear" w:color="auto" w:fill="auto"/>
            <w:noWrap/>
            <w:vAlign w:val="bottom"/>
            <w:hideMark/>
          </w:tcPr>
          <w:p w14:paraId="516DF16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01D1C7F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Time pressure resulting in mistakes /omissions = costs</w:t>
            </w:r>
          </w:p>
        </w:tc>
      </w:tr>
      <w:tr w:rsidR="00BC4C19" w:rsidRPr="00BC4C19" w14:paraId="6B591101" w14:textId="77777777" w:rsidTr="007B42BE">
        <w:trPr>
          <w:trHeight w:val="300"/>
        </w:trPr>
        <w:tc>
          <w:tcPr>
            <w:tcW w:w="1066" w:type="dxa"/>
            <w:tcBorders>
              <w:top w:val="nil"/>
              <w:left w:val="nil"/>
              <w:bottom w:val="nil"/>
              <w:right w:val="nil"/>
            </w:tcBorders>
            <w:shd w:val="clear" w:color="auto" w:fill="auto"/>
            <w:noWrap/>
            <w:vAlign w:val="bottom"/>
            <w:hideMark/>
          </w:tcPr>
          <w:p w14:paraId="4FAD851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4ED7068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2A21BCE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Stress on backfoot, late start - keeping up with program</w:t>
            </w:r>
          </w:p>
        </w:tc>
      </w:tr>
      <w:tr w:rsidR="00BC4C19" w:rsidRPr="00BC4C19" w14:paraId="23D8F568" w14:textId="77777777" w:rsidTr="007B42BE">
        <w:trPr>
          <w:trHeight w:val="300"/>
        </w:trPr>
        <w:tc>
          <w:tcPr>
            <w:tcW w:w="1066" w:type="dxa"/>
            <w:tcBorders>
              <w:top w:val="nil"/>
              <w:left w:val="nil"/>
              <w:bottom w:val="nil"/>
              <w:right w:val="nil"/>
            </w:tcBorders>
            <w:shd w:val="clear" w:color="auto" w:fill="auto"/>
            <w:noWrap/>
            <w:vAlign w:val="bottom"/>
            <w:hideMark/>
          </w:tcPr>
          <w:p w14:paraId="52EE55D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1C5EEF8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01187F5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Commit more resources due to time constraints = costs</w:t>
            </w:r>
          </w:p>
        </w:tc>
      </w:tr>
      <w:tr w:rsidR="00BC4C19" w:rsidRPr="00BC4C19" w14:paraId="1AEBB94D" w14:textId="77777777" w:rsidTr="007B42BE">
        <w:trPr>
          <w:trHeight w:val="300"/>
        </w:trPr>
        <w:tc>
          <w:tcPr>
            <w:tcW w:w="1066" w:type="dxa"/>
            <w:tcBorders>
              <w:top w:val="nil"/>
              <w:left w:val="nil"/>
              <w:bottom w:val="nil"/>
              <w:right w:val="nil"/>
            </w:tcBorders>
            <w:shd w:val="clear" w:color="auto" w:fill="auto"/>
            <w:noWrap/>
            <w:vAlign w:val="bottom"/>
            <w:hideMark/>
          </w:tcPr>
          <w:p w14:paraId="554B6C5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4988884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15E2052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Efficiency not optimised due to time pressure i.e. safe assumption</w:t>
            </w:r>
          </w:p>
        </w:tc>
      </w:tr>
      <w:tr w:rsidR="00BC4C19" w:rsidRPr="00BC4C19" w14:paraId="220853FF" w14:textId="77777777" w:rsidTr="007B42BE">
        <w:trPr>
          <w:trHeight w:val="495"/>
        </w:trPr>
        <w:tc>
          <w:tcPr>
            <w:tcW w:w="1066" w:type="dxa"/>
            <w:tcBorders>
              <w:top w:val="nil"/>
              <w:left w:val="nil"/>
              <w:bottom w:val="nil"/>
              <w:right w:val="nil"/>
            </w:tcBorders>
            <w:shd w:val="clear" w:color="auto" w:fill="auto"/>
            <w:noWrap/>
            <w:vAlign w:val="bottom"/>
            <w:hideMark/>
          </w:tcPr>
          <w:p w14:paraId="6030918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424C61C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074FF8C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massive amounts of rework - sufficient info to plan and nuances to be resolve minor details</w:t>
            </w:r>
          </w:p>
        </w:tc>
      </w:tr>
      <w:tr w:rsidR="00BC4C19" w:rsidRPr="00BC4C19" w14:paraId="042460EE" w14:textId="77777777" w:rsidTr="007B42BE">
        <w:trPr>
          <w:trHeight w:val="300"/>
        </w:trPr>
        <w:tc>
          <w:tcPr>
            <w:tcW w:w="1066" w:type="dxa"/>
            <w:tcBorders>
              <w:top w:val="nil"/>
              <w:left w:val="nil"/>
              <w:bottom w:val="nil"/>
              <w:right w:val="nil"/>
            </w:tcBorders>
            <w:shd w:val="clear" w:color="auto" w:fill="auto"/>
            <w:noWrap/>
            <w:vAlign w:val="bottom"/>
            <w:hideMark/>
          </w:tcPr>
          <w:p w14:paraId="348B25B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5932D3A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0DEE259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Not involving contractor early results in rework e.g. coffer slabs changes to precast</w:t>
            </w:r>
          </w:p>
        </w:tc>
      </w:tr>
      <w:tr w:rsidR="00BC4C19" w:rsidRPr="00BC4C19" w14:paraId="68F760A4" w14:textId="77777777" w:rsidTr="007B42BE">
        <w:trPr>
          <w:trHeight w:val="300"/>
        </w:trPr>
        <w:tc>
          <w:tcPr>
            <w:tcW w:w="1066" w:type="dxa"/>
            <w:tcBorders>
              <w:top w:val="nil"/>
              <w:left w:val="nil"/>
              <w:bottom w:val="nil"/>
              <w:right w:val="nil"/>
            </w:tcBorders>
            <w:shd w:val="clear" w:color="auto" w:fill="auto"/>
            <w:noWrap/>
            <w:vAlign w:val="bottom"/>
            <w:hideMark/>
          </w:tcPr>
          <w:p w14:paraId="02A74CD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673BF81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02AAAE8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Late changes lead to stress</w:t>
            </w:r>
          </w:p>
        </w:tc>
      </w:tr>
      <w:tr w:rsidR="00BC4C19" w:rsidRPr="00BC4C19" w14:paraId="204AE061" w14:textId="77777777" w:rsidTr="007B42BE">
        <w:trPr>
          <w:trHeight w:val="300"/>
        </w:trPr>
        <w:tc>
          <w:tcPr>
            <w:tcW w:w="1066" w:type="dxa"/>
            <w:tcBorders>
              <w:top w:val="nil"/>
              <w:left w:val="nil"/>
              <w:bottom w:val="nil"/>
              <w:right w:val="nil"/>
            </w:tcBorders>
            <w:shd w:val="clear" w:color="auto" w:fill="auto"/>
            <w:noWrap/>
            <w:vAlign w:val="bottom"/>
            <w:hideMark/>
          </w:tcPr>
          <w:p w14:paraId="7543525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32BBA20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63431A0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w:t>
            </w:r>
          </w:p>
        </w:tc>
      </w:tr>
      <w:tr w:rsidR="00BC4C19" w:rsidRPr="00BC4C19" w14:paraId="522CD36F" w14:textId="77777777" w:rsidTr="007B42BE">
        <w:trPr>
          <w:trHeight w:val="495"/>
        </w:trPr>
        <w:tc>
          <w:tcPr>
            <w:tcW w:w="1066" w:type="dxa"/>
            <w:tcBorders>
              <w:top w:val="nil"/>
              <w:left w:val="nil"/>
              <w:bottom w:val="nil"/>
              <w:right w:val="nil"/>
            </w:tcBorders>
            <w:shd w:val="clear" w:color="auto" w:fill="auto"/>
            <w:noWrap/>
            <w:vAlign w:val="bottom"/>
            <w:hideMark/>
          </w:tcPr>
          <w:p w14:paraId="738EAE8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43CB0B5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5F80258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Possible changes to structure as design of various member are concurrent and can lead to redesign and rework with cost and time implications</w:t>
            </w:r>
          </w:p>
        </w:tc>
      </w:tr>
      <w:tr w:rsidR="00BC4C19" w:rsidRPr="00BC4C19" w14:paraId="4A12451E" w14:textId="77777777" w:rsidTr="007B42BE">
        <w:trPr>
          <w:trHeight w:val="495"/>
        </w:trPr>
        <w:tc>
          <w:tcPr>
            <w:tcW w:w="1066" w:type="dxa"/>
            <w:tcBorders>
              <w:top w:val="nil"/>
              <w:left w:val="nil"/>
              <w:bottom w:val="nil"/>
              <w:right w:val="nil"/>
            </w:tcBorders>
            <w:shd w:val="clear" w:color="auto" w:fill="auto"/>
            <w:noWrap/>
            <w:vAlign w:val="bottom"/>
            <w:hideMark/>
          </w:tcPr>
          <w:p w14:paraId="1CB81AE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5DEDA22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0072AAE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Time pressure debating design, completion dates fixed, once agreed time is reduced so conservative designs to allow for change results in cost increases</w:t>
            </w:r>
          </w:p>
        </w:tc>
      </w:tr>
      <w:tr w:rsidR="00BC4C19" w:rsidRPr="00BC4C19" w14:paraId="7E3E0194" w14:textId="77777777" w:rsidTr="007B42BE">
        <w:trPr>
          <w:trHeight w:val="300"/>
        </w:trPr>
        <w:tc>
          <w:tcPr>
            <w:tcW w:w="1066" w:type="dxa"/>
            <w:tcBorders>
              <w:top w:val="nil"/>
              <w:left w:val="nil"/>
              <w:bottom w:val="nil"/>
              <w:right w:val="nil"/>
            </w:tcBorders>
            <w:shd w:val="clear" w:color="auto" w:fill="auto"/>
            <w:noWrap/>
            <w:vAlign w:val="bottom"/>
            <w:hideMark/>
          </w:tcPr>
          <w:p w14:paraId="39F25F6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2242A6A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71FFD29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Engineers delays result in direct delays to project</w:t>
            </w:r>
          </w:p>
        </w:tc>
      </w:tr>
      <w:tr w:rsidR="00BC4C19" w:rsidRPr="00BC4C19" w14:paraId="177A8740" w14:textId="77777777" w:rsidTr="007B42BE">
        <w:trPr>
          <w:trHeight w:val="300"/>
        </w:trPr>
        <w:tc>
          <w:tcPr>
            <w:tcW w:w="1066" w:type="dxa"/>
            <w:tcBorders>
              <w:top w:val="nil"/>
              <w:left w:val="nil"/>
              <w:bottom w:val="nil"/>
              <w:right w:val="nil"/>
            </w:tcBorders>
            <w:shd w:val="clear" w:color="auto" w:fill="auto"/>
            <w:noWrap/>
            <w:vAlign w:val="bottom"/>
            <w:hideMark/>
          </w:tcPr>
          <w:p w14:paraId="2BCF832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52E82B4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2FD19CD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Engineers interpretation of design - assumptions</w:t>
            </w:r>
          </w:p>
        </w:tc>
      </w:tr>
      <w:tr w:rsidR="00BC4C19" w:rsidRPr="00BC4C19" w14:paraId="2E8F9BE7" w14:textId="77777777" w:rsidTr="007B42BE">
        <w:trPr>
          <w:trHeight w:val="300"/>
        </w:trPr>
        <w:tc>
          <w:tcPr>
            <w:tcW w:w="1066" w:type="dxa"/>
            <w:tcBorders>
              <w:top w:val="nil"/>
              <w:left w:val="nil"/>
              <w:bottom w:val="nil"/>
              <w:right w:val="nil"/>
            </w:tcBorders>
            <w:shd w:val="clear" w:color="auto" w:fill="auto"/>
            <w:noWrap/>
            <w:vAlign w:val="bottom"/>
            <w:hideMark/>
          </w:tcPr>
          <w:p w14:paraId="52A35CF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603365B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2ED14D4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Late information -managing cost controls</w:t>
            </w:r>
          </w:p>
        </w:tc>
      </w:tr>
      <w:tr w:rsidR="00BC4C19" w:rsidRPr="00BC4C19" w14:paraId="20BB2135" w14:textId="77777777" w:rsidTr="007B42BE">
        <w:trPr>
          <w:trHeight w:val="300"/>
        </w:trPr>
        <w:tc>
          <w:tcPr>
            <w:tcW w:w="1066" w:type="dxa"/>
            <w:tcBorders>
              <w:top w:val="nil"/>
              <w:left w:val="nil"/>
              <w:bottom w:val="nil"/>
              <w:right w:val="nil"/>
            </w:tcBorders>
            <w:shd w:val="clear" w:color="auto" w:fill="auto"/>
            <w:noWrap/>
            <w:vAlign w:val="bottom"/>
            <w:hideMark/>
          </w:tcPr>
          <w:p w14:paraId="565CBC5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3EB2442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57EC566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Information conflicting between design members - time crunch</w:t>
            </w:r>
          </w:p>
        </w:tc>
      </w:tr>
      <w:tr w:rsidR="00BC4C19" w:rsidRPr="00BC4C19" w14:paraId="425F7529" w14:textId="77777777" w:rsidTr="007B42BE">
        <w:trPr>
          <w:trHeight w:val="495"/>
        </w:trPr>
        <w:tc>
          <w:tcPr>
            <w:tcW w:w="1066" w:type="dxa"/>
            <w:tcBorders>
              <w:top w:val="nil"/>
              <w:left w:val="nil"/>
              <w:bottom w:val="nil"/>
              <w:right w:val="nil"/>
            </w:tcBorders>
            <w:shd w:val="clear" w:color="auto" w:fill="auto"/>
            <w:noWrap/>
            <w:vAlign w:val="bottom"/>
            <w:hideMark/>
          </w:tcPr>
          <w:p w14:paraId="45F5B0C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7D8C1A9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FF0000"/>
            <w:vAlign w:val="bottom"/>
            <w:hideMark/>
          </w:tcPr>
          <w:p w14:paraId="02E5BBB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Beginning of contract -Relationship set up - pressure on relations-managing of time - costs</w:t>
            </w:r>
          </w:p>
        </w:tc>
      </w:tr>
      <w:tr w:rsidR="00BC4C19" w:rsidRPr="00BC4C19" w14:paraId="6F809775" w14:textId="77777777" w:rsidTr="007B42BE">
        <w:trPr>
          <w:trHeight w:val="300"/>
        </w:trPr>
        <w:tc>
          <w:tcPr>
            <w:tcW w:w="1066" w:type="dxa"/>
            <w:tcBorders>
              <w:top w:val="nil"/>
              <w:left w:val="nil"/>
              <w:bottom w:val="nil"/>
              <w:right w:val="nil"/>
            </w:tcBorders>
            <w:shd w:val="clear" w:color="auto" w:fill="auto"/>
            <w:noWrap/>
            <w:vAlign w:val="bottom"/>
            <w:hideMark/>
          </w:tcPr>
          <w:p w14:paraId="631E6E4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2179761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4BB4BB4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team members following on or put under pressure</w:t>
            </w:r>
          </w:p>
        </w:tc>
      </w:tr>
      <w:tr w:rsidR="00BC4C19" w:rsidRPr="00BC4C19" w14:paraId="15C0220E" w14:textId="77777777" w:rsidTr="007B42BE">
        <w:trPr>
          <w:trHeight w:val="300"/>
        </w:trPr>
        <w:tc>
          <w:tcPr>
            <w:tcW w:w="1066" w:type="dxa"/>
            <w:tcBorders>
              <w:top w:val="nil"/>
              <w:left w:val="nil"/>
              <w:bottom w:val="nil"/>
              <w:right w:val="nil"/>
            </w:tcBorders>
            <w:shd w:val="clear" w:color="auto" w:fill="auto"/>
            <w:noWrap/>
            <w:vAlign w:val="bottom"/>
            <w:hideMark/>
          </w:tcPr>
          <w:p w14:paraId="333F647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21FDA73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B0479C4" w14:textId="77473833"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other designers </w:t>
            </w:r>
            <w:r w:rsidR="00BB79F1" w:rsidRPr="00BC4C19">
              <w:rPr>
                <w:rFonts w:eastAsia="Times New Roman" w:cs="Times New Roman"/>
                <w:color w:val="000000"/>
                <w:sz w:val="18"/>
                <w:szCs w:val="18"/>
                <w:lang w:eastAsia="en-ZA"/>
              </w:rPr>
              <w:t>can’t</w:t>
            </w:r>
            <w:r w:rsidRPr="00BC4C19">
              <w:rPr>
                <w:rFonts w:eastAsia="Times New Roman" w:cs="Times New Roman"/>
                <w:color w:val="000000"/>
                <w:sz w:val="18"/>
                <w:szCs w:val="18"/>
                <w:lang w:eastAsia="en-ZA"/>
              </w:rPr>
              <w:t xml:space="preserve"> continue their part of the work</w:t>
            </w:r>
          </w:p>
        </w:tc>
      </w:tr>
      <w:tr w:rsidR="00BC4C19" w:rsidRPr="00BC4C19" w14:paraId="5F19B7A3" w14:textId="77777777" w:rsidTr="007B42BE">
        <w:trPr>
          <w:trHeight w:val="300"/>
        </w:trPr>
        <w:tc>
          <w:tcPr>
            <w:tcW w:w="1066" w:type="dxa"/>
            <w:tcBorders>
              <w:top w:val="nil"/>
              <w:left w:val="nil"/>
              <w:bottom w:val="nil"/>
              <w:right w:val="nil"/>
            </w:tcBorders>
            <w:shd w:val="clear" w:color="auto" w:fill="auto"/>
            <w:noWrap/>
            <w:vAlign w:val="bottom"/>
            <w:hideMark/>
          </w:tcPr>
          <w:p w14:paraId="06E7425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70E9A40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4E45995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Additional work due to alternative specifications i.e. cost comparisons</w:t>
            </w:r>
          </w:p>
        </w:tc>
      </w:tr>
      <w:tr w:rsidR="00BC4C19" w:rsidRPr="00BC4C19" w14:paraId="5F87418F" w14:textId="77777777" w:rsidTr="007B42BE">
        <w:trPr>
          <w:trHeight w:val="300"/>
        </w:trPr>
        <w:tc>
          <w:tcPr>
            <w:tcW w:w="1066" w:type="dxa"/>
            <w:tcBorders>
              <w:top w:val="nil"/>
              <w:left w:val="nil"/>
              <w:bottom w:val="nil"/>
              <w:right w:val="nil"/>
            </w:tcBorders>
            <w:shd w:val="clear" w:color="auto" w:fill="auto"/>
            <w:noWrap/>
            <w:vAlign w:val="bottom"/>
            <w:hideMark/>
          </w:tcPr>
          <w:p w14:paraId="78A6D82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33BF5E9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4F9D45B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Incomplete drawings requiring Remeasurement</w:t>
            </w:r>
          </w:p>
        </w:tc>
      </w:tr>
      <w:tr w:rsidR="00BC4C19" w:rsidRPr="00BC4C19" w14:paraId="41F6F1DA" w14:textId="77777777" w:rsidTr="007B42BE">
        <w:trPr>
          <w:trHeight w:val="300"/>
        </w:trPr>
        <w:tc>
          <w:tcPr>
            <w:tcW w:w="1066" w:type="dxa"/>
            <w:tcBorders>
              <w:top w:val="nil"/>
              <w:left w:val="nil"/>
              <w:bottom w:val="nil"/>
              <w:right w:val="nil"/>
            </w:tcBorders>
            <w:shd w:val="clear" w:color="auto" w:fill="auto"/>
            <w:noWrap/>
            <w:vAlign w:val="bottom"/>
            <w:hideMark/>
          </w:tcPr>
          <w:p w14:paraId="62EAF5D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6AE74D9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4697A08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Stress coping with new information that was not anticipated</w:t>
            </w:r>
          </w:p>
        </w:tc>
      </w:tr>
      <w:tr w:rsidR="00BC4C19" w:rsidRPr="00BC4C19" w14:paraId="136621D1" w14:textId="77777777" w:rsidTr="007B42BE">
        <w:trPr>
          <w:trHeight w:val="300"/>
        </w:trPr>
        <w:tc>
          <w:tcPr>
            <w:tcW w:w="1066" w:type="dxa"/>
            <w:tcBorders>
              <w:top w:val="nil"/>
              <w:left w:val="nil"/>
              <w:bottom w:val="nil"/>
              <w:right w:val="nil"/>
            </w:tcBorders>
            <w:shd w:val="clear" w:color="auto" w:fill="auto"/>
            <w:noWrap/>
            <w:vAlign w:val="bottom"/>
            <w:hideMark/>
          </w:tcPr>
          <w:p w14:paraId="39A90D9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257C1C9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2560F36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New drawings not budgeted for</w:t>
            </w:r>
          </w:p>
        </w:tc>
      </w:tr>
      <w:tr w:rsidR="00BC4C19" w:rsidRPr="00BC4C19" w14:paraId="6A4294AE" w14:textId="77777777" w:rsidTr="007B42BE">
        <w:trPr>
          <w:trHeight w:val="300"/>
        </w:trPr>
        <w:tc>
          <w:tcPr>
            <w:tcW w:w="1066" w:type="dxa"/>
            <w:tcBorders>
              <w:top w:val="nil"/>
              <w:left w:val="nil"/>
              <w:bottom w:val="nil"/>
              <w:right w:val="nil"/>
            </w:tcBorders>
            <w:shd w:val="clear" w:color="auto" w:fill="auto"/>
            <w:noWrap/>
            <w:vAlign w:val="bottom"/>
            <w:hideMark/>
          </w:tcPr>
          <w:p w14:paraId="502C044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43ACD7D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58E1D20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Hope everything goes according to plan</w:t>
            </w:r>
          </w:p>
        </w:tc>
      </w:tr>
      <w:tr w:rsidR="00BC4C19" w:rsidRPr="00BC4C19" w14:paraId="09520BF0" w14:textId="77777777" w:rsidTr="007B42BE">
        <w:trPr>
          <w:trHeight w:val="300"/>
        </w:trPr>
        <w:tc>
          <w:tcPr>
            <w:tcW w:w="1066" w:type="dxa"/>
            <w:tcBorders>
              <w:top w:val="nil"/>
              <w:left w:val="nil"/>
              <w:bottom w:val="nil"/>
              <w:right w:val="nil"/>
            </w:tcBorders>
            <w:shd w:val="clear" w:color="auto" w:fill="auto"/>
            <w:noWrap/>
            <w:vAlign w:val="bottom"/>
            <w:hideMark/>
          </w:tcPr>
          <w:p w14:paraId="174EBE0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42DC5B0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A9CB82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Predictable avoidable surprises will occur</w:t>
            </w:r>
          </w:p>
        </w:tc>
      </w:tr>
      <w:tr w:rsidR="00BC4C19" w:rsidRPr="00BC4C19" w14:paraId="611F922B" w14:textId="77777777" w:rsidTr="007B42BE">
        <w:trPr>
          <w:trHeight w:val="300"/>
        </w:trPr>
        <w:tc>
          <w:tcPr>
            <w:tcW w:w="1066" w:type="dxa"/>
            <w:tcBorders>
              <w:top w:val="nil"/>
              <w:left w:val="nil"/>
              <w:bottom w:val="nil"/>
              <w:right w:val="nil"/>
            </w:tcBorders>
            <w:shd w:val="clear" w:color="auto" w:fill="auto"/>
            <w:noWrap/>
            <w:vAlign w:val="bottom"/>
            <w:hideMark/>
          </w:tcPr>
          <w:p w14:paraId="2BA0A02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4C2CA0D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6723BD3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More liberty with scope changes increases with incomplete design</w:t>
            </w:r>
          </w:p>
        </w:tc>
      </w:tr>
      <w:tr w:rsidR="00BC4C19" w:rsidRPr="00BC4C19" w14:paraId="54B2C51E" w14:textId="77777777" w:rsidTr="007B42BE">
        <w:trPr>
          <w:trHeight w:val="300"/>
        </w:trPr>
        <w:tc>
          <w:tcPr>
            <w:tcW w:w="1066" w:type="dxa"/>
            <w:tcBorders>
              <w:top w:val="nil"/>
              <w:left w:val="nil"/>
              <w:bottom w:val="nil"/>
              <w:right w:val="nil"/>
            </w:tcBorders>
            <w:shd w:val="clear" w:color="auto" w:fill="auto"/>
            <w:noWrap/>
            <w:vAlign w:val="bottom"/>
            <w:hideMark/>
          </w:tcPr>
          <w:p w14:paraId="133760A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4E82AE4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0664663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Creep to a lesser extent</w:t>
            </w:r>
          </w:p>
        </w:tc>
      </w:tr>
      <w:tr w:rsidR="00BC4C19" w:rsidRPr="00BC4C19" w14:paraId="51F93FC7" w14:textId="77777777" w:rsidTr="007B42BE">
        <w:trPr>
          <w:trHeight w:val="495"/>
        </w:trPr>
        <w:tc>
          <w:tcPr>
            <w:tcW w:w="1066" w:type="dxa"/>
            <w:tcBorders>
              <w:top w:val="nil"/>
              <w:left w:val="nil"/>
              <w:bottom w:val="nil"/>
              <w:right w:val="nil"/>
            </w:tcBorders>
            <w:shd w:val="clear" w:color="auto" w:fill="auto"/>
            <w:noWrap/>
            <w:vAlign w:val="bottom"/>
            <w:hideMark/>
          </w:tcPr>
          <w:p w14:paraId="6940E80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7A11AC4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130C17C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Details initially did not include expansions/bulkheads/ cross sections leading to going over budget – extras not allowed for</w:t>
            </w:r>
          </w:p>
        </w:tc>
      </w:tr>
      <w:tr w:rsidR="00BC4C19" w:rsidRPr="00BC4C19" w14:paraId="76BDD26A" w14:textId="77777777" w:rsidTr="007B42BE">
        <w:trPr>
          <w:trHeight w:val="300"/>
        </w:trPr>
        <w:tc>
          <w:tcPr>
            <w:tcW w:w="1066" w:type="dxa"/>
            <w:tcBorders>
              <w:top w:val="nil"/>
              <w:left w:val="nil"/>
              <w:bottom w:val="nil"/>
              <w:right w:val="nil"/>
            </w:tcBorders>
            <w:shd w:val="clear" w:color="auto" w:fill="auto"/>
            <w:noWrap/>
            <w:vAlign w:val="bottom"/>
            <w:hideMark/>
          </w:tcPr>
          <w:p w14:paraId="6210934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30EDF5E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33FFC88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Changes to details for expansion joints – to retrofit details.</w:t>
            </w:r>
          </w:p>
        </w:tc>
      </w:tr>
      <w:tr w:rsidR="00BC4C19" w:rsidRPr="00BC4C19" w14:paraId="0165439F" w14:textId="77777777" w:rsidTr="007B42BE">
        <w:trPr>
          <w:trHeight w:val="300"/>
        </w:trPr>
        <w:tc>
          <w:tcPr>
            <w:tcW w:w="1066" w:type="dxa"/>
            <w:tcBorders>
              <w:top w:val="nil"/>
              <w:left w:val="nil"/>
              <w:bottom w:val="nil"/>
              <w:right w:val="nil"/>
            </w:tcBorders>
            <w:shd w:val="clear" w:color="auto" w:fill="auto"/>
            <w:noWrap/>
            <w:vAlign w:val="bottom"/>
            <w:hideMark/>
          </w:tcPr>
          <w:p w14:paraId="6B3E1CC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48E1CF7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19E1AAE1" w14:textId="78083D0C"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becomes costly retrofitting – Qs’ </w:t>
            </w:r>
            <w:r w:rsidR="00BB79F1" w:rsidRPr="00BC4C19">
              <w:rPr>
                <w:rFonts w:eastAsia="Times New Roman" w:cs="Times New Roman"/>
                <w:color w:val="000000"/>
                <w:sz w:val="18"/>
                <w:szCs w:val="18"/>
                <w:lang w:eastAsia="en-ZA"/>
              </w:rPr>
              <w:t>won’t</w:t>
            </w:r>
            <w:r w:rsidRPr="00BC4C19">
              <w:rPr>
                <w:rFonts w:eastAsia="Times New Roman" w:cs="Times New Roman"/>
                <w:color w:val="000000"/>
                <w:sz w:val="18"/>
                <w:szCs w:val="18"/>
                <w:lang w:eastAsia="en-ZA"/>
              </w:rPr>
              <w:t xml:space="preserve"> pay (</w:t>
            </w:r>
            <w:r w:rsidR="00BB79F1" w:rsidRPr="00BC4C19">
              <w:rPr>
                <w:rFonts w:eastAsia="Times New Roman" w:cs="Times New Roman"/>
                <w:color w:val="000000"/>
                <w:sz w:val="18"/>
                <w:szCs w:val="18"/>
                <w:lang w:eastAsia="en-ZA"/>
              </w:rPr>
              <w:t>clients</w:t>
            </w:r>
            <w:r w:rsidRPr="00BC4C19">
              <w:rPr>
                <w:rFonts w:eastAsia="Times New Roman" w:cs="Times New Roman"/>
                <w:color w:val="000000"/>
                <w:sz w:val="18"/>
                <w:szCs w:val="18"/>
                <w:lang w:eastAsia="en-ZA"/>
              </w:rPr>
              <w:t xml:space="preserve"> </w:t>
            </w:r>
            <w:r w:rsidR="00BB79F1" w:rsidRPr="00BC4C19">
              <w:rPr>
                <w:rFonts w:eastAsia="Times New Roman" w:cs="Times New Roman"/>
                <w:color w:val="000000"/>
                <w:sz w:val="18"/>
                <w:szCs w:val="18"/>
                <w:lang w:eastAsia="en-ZA"/>
              </w:rPr>
              <w:t>can’t</w:t>
            </w:r>
            <w:r w:rsidRPr="00BC4C19">
              <w:rPr>
                <w:rFonts w:eastAsia="Times New Roman" w:cs="Times New Roman"/>
                <w:color w:val="000000"/>
                <w:sz w:val="18"/>
                <w:szCs w:val="18"/>
                <w:lang w:eastAsia="en-ZA"/>
              </w:rPr>
              <w:t xml:space="preserve"> just)</w:t>
            </w:r>
          </w:p>
        </w:tc>
      </w:tr>
      <w:tr w:rsidR="00BC4C19" w:rsidRPr="00BC4C19" w14:paraId="2314211E" w14:textId="77777777" w:rsidTr="007B42BE">
        <w:trPr>
          <w:trHeight w:val="300"/>
        </w:trPr>
        <w:tc>
          <w:tcPr>
            <w:tcW w:w="1066" w:type="dxa"/>
            <w:tcBorders>
              <w:top w:val="nil"/>
              <w:left w:val="nil"/>
              <w:bottom w:val="nil"/>
              <w:right w:val="nil"/>
            </w:tcBorders>
            <w:shd w:val="clear" w:color="auto" w:fill="auto"/>
            <w:noWrap/>
            <w:vAlign w:val="bottom"/>
            <w:hideMark/>
          </w:tcPr>
          <w:p w14:paraId="24DFE1F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3BED555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1AF0CDC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retrofit leads to bad workmanship</w:t>
            </w:r>
          </w:p>
        </w:tc>
      </w:tr>
      <w:tr w:rsidR="00BC4C19" w:rsidRPr="00BC4C19" w14:paraId="6F138B63" w14:textId="77777777" w:rsidTr="007B42BE">
        <w:trPr>
          <w:trHeight w:val="495"/>
        </w:trPr>
        <w:tc>
          <w:tcPr>
            <w:tcW w:w="1066" w:type="dxa"/>
            <w:tcBorders>
              <w:top w:val="nil"/>
              <w:left w:val="nil"/>
              <w:bottom w:val="nil"/>
              <w:right w:val="nil"/>
            </w:tcBorders>
            <w:shd w:val="clear" w:color="auto" w:fill="auto"/>
            <w:noWrap/>
            <w:vAlign w:val="bottom"/>
            <w:hideMark/>
          </w:tcPr>
          <w:p w14:paraId="5647481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07A5DCE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01171F2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with cost overrun – question honesty/morality with rates which leads to relationship breakdown/integrity issues</w:t>
            </w:r>
          </w:p>
        </w:tc>
      </w:tr>
    </w:tbl>
    <w:p w14:paraId="3F540842" w14:textId="27B56687" w:rsidR="00BC4C19" w:rsidRDefault="00BC4C19" w:rsidP="008D4B8D"/>
    <w:p w14:paraId="0B696AB1" w14:textId="23CFD96E" w:rsidR="00BC4C19" w:rsidRPr="001B248F" w:rsidRDefault="00BC4C19" w:rsidP="007B42BE">
      <w:pPr>
        <w:rPr>
          <w:b/>
        </w:rPr>
      </w:pPr>
      <w:r w:rsidRPr="001B248F">
        <w:rPr>
          <w:b/>
        </w:rPr>
        <w:t>Question 6 impacts on construction team - Handover close out phase</w:t>
      </w:r>
    </w:p>
    <w:tbl>
      <w:tblPr>
        <w:tblW w:w="10065" w:type="dxa"/>
        <w:tblLook w:val="04A0" w:firstRow="1" w:lastRow="0" w:firstColumn="1" w:lastColumn="0" w:noHBand="0" w:noVBand="1"/>
      </w:tblPr>
      <w:tblGrid>
        <w:gridCol w:w="1066"/>
        <w:gridCol w:w="976"/>
        <w:gridCol w:w="8023"/>
      </w:tblGrid>
      <w:tr w:rsidR="00BC4C19" w:rsidRPr="00BC4C19" w14:paraId="58A34CE8" w14:textId="77777777" w:rsidTr="007B42BE">
        <w:trPr>
          <w:trHeight w:val="240"/>
        </w:trPr>
        <w:tc>
          <w:tcPr>
            <w:tcW w:w="1066" w:type="dxa"/>
            <w:tcBorders>
              <w:top w:val="nil"/>
              <w:left w:val="nil"/>
              <w:bottom w:val="nil"/>
              <w:right w:val="nil"/>
            </w:tcBorders>
            <w:shd w:val="clear" w:color="auto" w:fill="auto"/>
            <w:noWrap/>
            <w:vAlign w:val="bottom"/>
            <w:hideMark/>
          </w:tcPr>
          <w:p w14:paraId="7D6221E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Interviewee</w:t>
            </w:r>
          </w:p>
        </w:tc>
        <w:tc>
          <w:tcPr>
            <w:tcW w:w="976" w:type="dxa"/>
            <w:tcBorders>
              <w:top w:val="nil"/>
              <w:left w:val="nil"/>
              <w:bottom w:val="nil"/>
              <w:right w:val="nil"/>
            </w:tcBorders>
            <w:shd w:val="clear" w:color="auto" w:fill="auto"/>
            <w:noWrap/>
            <w:vAlign w:val="bottom"/>
            <w:hideMark/>
          </w:tcPr>
          <w:p w14:paraId="38BA7A0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Profession</w:t>
            </w:r>
          </w:p>
        </w:tc>
        <w:tc>
          <w:tcPr>
            <w:tcW w:w="8023" w:type="dxa"/>
            <w:tcBorders>
              <w:top w:val="nil"/>
              <w:left w:val="nil"/>
              <w:bottom w:val="nil"/>
              <w:right w:val="nil"/>
            </w:tcBorders>
            <w:shd w:val="clear" w:color="auto" w:fill="auto"/>
            <w:vAlign w:val="bottom"/>
            <w:hideMark/>
          </w:tcPr>
          <w:p w14:paraId="64E8F8F2" w14:textId="77777777" w:rsidR="00BC4C19" w:rsidRPr="00BC4C19" w:rsidRDefault="00BC4C19" w:rsidP="00BC4C19">
            <w:pPr>
              <w:spacing w:after="0" w:line="240" w:lineRule="auto"/>
              <w:jc w:val="center"/>
              <w:rPr>
                <w:rFonts w:eastAsia="Times New Roman" w:cs="Times New Roman"/>
                <w:color w:val="000000"/>
                <w:sz w:val="18"/>
                <w:szCs w:val="18"/>
                <w:lang w:eastAsia="en-ZA"/>
              </w:rPr>
            </w:pPr>
          </w:p>
        </w:tc>
      </w:tr>
      <w:tr w:rsidR="00BC4C19" w:rsidRPr="00BC4C19" w14:paraId="58F7CD48" w14:textId="77777777" w:rsidTr="007B42BE">
        <w:trPr>
          <w:trHeight w:val="240"/>
        </w:trPr>
        <w:tc>
          <w:tcPr>
            <w:tcW w:w="1066" w:type="dxa"/>
            <w:tcBorders>
              <w:top w:val="nil"/>
              <w:left w:val="nil"/>
              <w:bottom w:val="nil"/>
              <w:right w:val="nil"/>
            </w:tcBorders>
            <w:shd w:val="clear" w:color="auto" w:fill="auto"/>
            <w:noWrap/>
            <w:vAlign w:val="bottom"/>
            <w:hideMark/>
          </w:tcPr>
          <w:p w14:paraId="0BCA36D4" w14:textId="77777777" w:rsidR="00BC4C19" w:rsidRPr="00BC4C19" w:rsidRDefault="00BC4C19" w:rsidP="00BC4C19">
            <w:pPr>
              <w:spacing w:after="0" w:line="240" w:lineRule="auto"/>
              <w:jc w:val="left"/>
              <w:rPr>
                <w:rFonts w:eastAsia="Times New Roman" w:cs="Times New Roman"/>
                <w:sz w:val="20"/>
                <w:szCs w:val="20"/>
                <w:lang w:eastAsia="en-ZA"/>
              </w:rPr>
            </w:pPr>
          </w:p>
        </w:tc>
        <w:tc>
          <w:tcPr>
            <w:tcW w:w="976" w:type="dxa"/>
            <w:tcBorders>
              <w:top w:val="nil"/>
              <w:left w:val="nil"/>
              <w:bottom w:val="nil"/>
              <w:right w:val="nil"/>
            </w:tcBorders>
            <w:shd w:val="clear" w:color="auto" w:fill="auto"/>
            <w:noWrap/>
            <w:vAlign w:val="bottom"/>
            <w:hideMark/>
          </w:tcPr>
          <w:p w14:paraId="67A60E9F" w14:textId="77777777" w:rsidR="00BC4C19" w:rsidRPr="00BC4C19" w:rsidRDefault="00BC4C19" w:rsidP="00BC4C19">
            <w:pPr>
              <w:spacing w:after="0" w:line="240" w:lineRule="auto"/>
              <w:jc w:val="center"/>
              <w:rPr>
                <w:rFonts w:eastAsia="Times New Roman" w:cs="Times New Roman"/>
                <w:sz w:val="20"/>
                <w:szCs w:val="20"/>
                <w:lang w:eastAsia="en-ZA"/>
              </w:rPr>
            </w:pPr>
          </w:p>
        </w:tc>
        <w:tc>
          <w:tcPr>
            <w:tcW w:w="8023" w:type="dxa"/>
            <w:tcBorders>
              <w:top w:val="nil"/>
              <w:left w:val="nil"/>
              <w:bottom w:val="nil"/>
              <w:right w:val="nil"/>
            </w:tcBorders>
            <w:shd w:val="clear" w:color="auto" w:fill="auto"/>
            <w:vAlign w:val="bottom"/>
            <w:hideMark/>
          </w:tcPr>
          <w:p w14:paraId="688BDF06" w14:textId="77777777" w:rsidR="00BC4C19" w:rsidRPr="00BC4C19" w:rsidRDefault="00BC4C19" w:rsidP="00BC4C19">
            <w:pPr>
              <w:spacing w:after="0" w:line="240" w:lineRule="auto"/>
              <w:jc w:val="center"/>
              <w:rPr>
                <w:rFonts w:eastAsia="Times New Roman" w:cs="Times New Roman"/>
                <w:sz w:val="20"/>
                <w:szCs w:val="20"/>
                <w:lang w:eastAsia="en-ZA"/>
              </w:rPr>
            </w:pPr>
          </w:p>
        </w:tc>
      </w:tr>
      <w:tr w:rsidR="00BC4C19" w:rsidRPr="00BC4C19" w14:paraId="5944CA55" w14:textId="77777777" w:rsidTr="007B42BE">
        <w:trPr>
          <w:trHeight w:val="480"/>
        </w:trPr>
        <w:tc>
          <w:tcPr>
            <w:tcW w:w="1066" w:type="dxa"/>
            <w:tcBorders>
              <w:top w:val="nil"/>
              <w:left w:val="nil"/>
              <w:bottom w:val="nil"/>
              <w:right w:val="nil"/>
            </w:tcBorders>
            <w:shd w:val="clear" w:color="auto" w:fill="auto"/>
            <w:noWrap/>
            <w:vAlign w:val="bottom"/>
            <w:hideMark/>
          </w:tcPr>
          <w:p w14:paraId="358B36C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2</w:t>
            </w:r>
          </w:p>
        </w:tc>
        <w:tc>
          <w:tcPr>
            <w:tcW w:w="976" w:type="dxa"/>
            <w:tcBorders>
              <w:top w:val="nil"/>
              <w:left w:val="nil"/>
              <w:bottom w:val="nil"/>
              <w:right w:val="nil"/>
            </w:tcBorders>
            <w:shd w:val="clear" w:color="auto" w:fill="auto"/>
            <w:noWrap/>
            <w:vAlign w:val="bottom"/>
            <w:hideMark/>
          </w:tcPr>
          <w:p w14:paraId="38C107D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000000" w:fill="92D050"/>
            <w:vAlign w:val="bottom"/>
            <w:hideMark/>
          </w:tcPr>
          <w:p w14:paraId="6055DE7A" w14:textId="75D023B6" w:rsidR="00BC4C19" w:rsidRPr="00BC4C19" w:rsidRDefault="00BB79F1"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Takeover</w:t>
            </w:r>
            <w:r w:rsidR="00BC4C19" w:rsidRPr="00BC4C19">
              <w:rPr>
                <w:rFonts w:eastAsia="Times New Roman" w:cs="Times New Roman"/>
                <w:color w:val="000000"/>
                <w:sz w:val="18"/>
                <w:szCs w:val="18"/>
                <w:lang w:eastAsia="en-ZA"/>
              </w:rPr>
              <w:t xml:space="preserve"> could take place with certain exclusions due to late issue of information.</w:t>
            </w:r>
          </w:p>
        </w:tc>
      </w:tr>
      <w:tr w:rsidR="00BC4C19" w:rsidRPr="00BC4C19" w14:paraId="5FDC9CDF" w14:textId="77777777" w:rsidTr="007B42BE">
        <w:trPr>
          <w:trHeight w:val="480"/>
        </w:trPr>
        <w:tc>
          <w:tcPr>
            <w:tcW w:w="1066" w:type="dxa"/>
            <w:tcBorders>
              <w:top w:val="nil"/>
              <w:left w:val="nil"/>
              <w:bottom w:val="nil"/>
              <w:right w:val="nil"/>
            </w:tcBorders>
            <w:shd w:val="clear" w:color="auto" w:fill="auto"/>
            <w:noWrap/>
            <w:vAlign w:val="bottom"/>
            <w:hideMark/>
          </w:tcPr>
          <w:p w14:paraId="3F12FAD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2</w:t>
            </w:r>
          </w:p>
        </w:tc>
        <w:tc>
          <w:tcPr>
            <w:tcW w:w="976" w:type="dxa"/>
            <w:tcBorders>
              <w:top w:val="nil"/>
              <w:left w:val="nil"/>
              <w:bottom w:val="nil"/>
              <w:right w:val="nil"/>
            </w:tcBorders>
            <w:shd w:val="clear" w:color="auto" w:fill="auto"/>
            <w:noWrap/>
            <w:vAlign w:val="bottom"/>
            <w:hideMark/>
          </w:tcPr>
          <w:p w14:paraId="562CF8E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1655424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Reduced ability to accommodate subcontractor price and lead time constraints.</w:t>
            </w:r>
          </w:p>
        </w:tc>
      </w:tr>
      <w:tr w:rsidR="00BC4C19" w:rsidRPr="00BC4C19" w14:paraId="6AF64658" w14:textId="77777777" w:rsidTr="007B42BE">
        <w:trPr>
          <w:trHeight w:val="480"/>
        </w:trPr>
        <w:tc>
          <w:tcPr>
            <w:tcW w:w="1066" w:type="dxa"/>
            <w:tcBorders>
              <w:top w:val="nil"/>
              <w:left w:val="nil"/>
              <w:bottom w:val="nil"/>
              <w:right w:val="nil"/>
            </w:tcBorders>
            <w:shd w:val="clear" w:color="auto" w:fill="auto"/>
            <w:noWrap/>
            <w:vAlign w:val="bottom"/>
            <w:hideMark/>
          </w:tcPr>
          <w:p w14:paraId="2D7AF34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2</w:t>
            </w:r>
          </w:p>
        </w:tc>
        <w:tc>
          <w:tcPr>
            <w:tcW w:w="976" w:type="dxa"/>
            <w:tcBorders>
              <w:top w:val="nil"/>
              <w:left w:val="nil"/>
              <w:bottom w:val="nil"/>
              <w:right w:val="nil"/>
            </w:tcBorders>
            <w:shd w:val="clear" w:color="auto" w:fill="auto"/>
            <w:noWrap/>
            <w:vAlign w:val="bottom"/>
            <w:hideMark/>
          </w:tcPr>
          <w:p w14:paraId="60D2A8B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000000" w:fill="92D050"/>
            <w:vAlign w:val="bottom"/>
            <w:hideMark/>
          </w:tcPr>
          <w:p w14:paraId="0C9FD68B" w14:textId="3AEAFE54"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Rework may be required if changes are required to accommodate incomplete design requirements </w:t>
            </w:r>
            <w:r w:rsidR="00BB79F1" w:rsidRPr="00BC4C19">
              <w:rPr>
                <w:rFonts w:eastAsia="Times New Roman" w:cs="Times New Roman"/>
                <w:color w:val="000000"/>
                <w:sz w:val="18"/>
                <w:szCs w:val="18"/>
                <w:lang w:eastAsia="en-ZA"/>
              </w:rPr>
              <w:t>i.e.</w:t>
            </w:r>
            <w:r w:rsidRPr="00BC4C19">
              <w:rPr>
                <w:rFonts w:eastAsia="Times New Roman" w:cs="Times New Roman"/>
                <w:color w:val="000000"/>
                <w:sz w:val="18"/>
                <w:szCs w:val="18"/>
                <w:lang w:eastAsia="en-ZA"/>
              </w:rPr>
              <w:t xml:space="preserve"> Cores for additional services.</w:t>
            </w:r>
          </w:p>
        </w:tc>
      </w:tr>
      <w:tr w:rsidR="00BC4C19" w:rsidRPr="00BC4C19" w14:paraId="2C953CB8" w14:textId="77777777" w:rsidTr="007B42BE">
        <w:trPr>
          <w:trHeight w:val="240"/>
        </w:trPr>
        <w:tc>
          <w:tcPr>
            <w:tcW w:w="1066" w:type="dxa"/>
            <w:tcBorders>
              <w:top w:val="nil"/>
              <w:left w:val="nil"/>
              <w:bottom w:val="nil"/>
              <w:right w:val="nil"/>
            </w:tcBorders>
            <w:shd w:val="clear" w:color="auto" w:fill="auto"/>
            <w:noWrap/>
            <w:vAlign w:val="bottom"/>
            <w:hideMark/>
          </w:tcPr>
          <w:p w14:paraId="04F5927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976" w:type="dxa"/>
            <w:tcBorders>
              <w:top w:val="nil"/>
              <w:left w:val="nil"/>
              <w:bottom w:val="nil"/>
              <w:right w:val="nil"/>
            </w:tcBorders>
            <w:shd w:val="clear" w:color="auto" w:fill="auto"/>
            <w:noWrap/>
            <w:vAlign w:val="bottom"/>
            <w:hideMark/>
          </w:tcPr>
          <w:p w14:paraId="5C0163E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3C62925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Change to approvals - resubmitting regulation signoff.</w:t>
            </w:r>
          </w:p>
        </w:tc>
      </w:tr>
      <w:tr w:rsidR="00BC4C19" w:rsidRPr="00BC4C19" w14:paraId="6D6FFB1C" w14:textId="77777777" w:rsidTr="007B42BE">
        <w:trPr>
          <w:trHeight w:val="240"/>
        </w:trPr>
        <w:tc>
          <w:tcPr>
            <w:tcW w:w="1066" w:type="dxa"/>
            <w:tcBorders>
              <w:top w:val="nil"/>
              <w:left w:val="nil"/>
              <w:bottom w:val="nil"/>
              <w:right w:val="nil"/>
            </w:tcBorders>
            <w:shd w:val="clear" w:color="auto" w:fill="auto"/>
            <w:noWrap/>
            <w:vAlign w:val="bottom"/>
            <w:hideMark/>
          </w:tcPr>
          <w:p w14:paraId="7447374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976" w:type="dxa"/>
            <w:tcBorders>
              <w:top w:val="nil"/>
              <w:left w:val="nil"/>
              <w:bottom w:val="nil"/>
              <w:right w:val="nil"/>
            </w:tcBorders>
            <w:shd w:val="clear" w:color="auto" w:fill="auto"/>
            <w:noWrap/>
            <w:vAlign w:val="bottom"/>
            <w:hideMark/>
          </w:tcPr>
          <w:p w14:paraId="6B1FC5B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3CF0656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Delays in P.C due to council approvals</w:t>
            </w:r>
          </w:p>
        </w:tc>
      </w:tr>
      <w:tr w:rsidR="00BC4C19" w:rsidRPr="00BC4C19" w14:paraId="5632CD26" w14:textId="77777777" w:rsidTr="007B42BE">
        <w:trPr>
          <w:trHeight w:val="480"/>
        </w:trPr>
        <w:tc>
          <w:tcPr>
            <w:tcW w:w="1066" w:type="dxa"/>
            <w:tcBorders>
              <w:top w:val="nil"/>
              <w:left w:val="nil"/>
              <w:bottom w:val="nil"/>
              <w:right w:val="nil"/>
            </w:tcBorders>
            <w:shd w:val="clear" w:color="auto" w:fill="auto"/>
            <w:noWrap/>
            <w:vAlign w:val="bottom"/>
            <w:hideMark/>
          </w:tcPr>
          <w:p w14:paraId="7C014C5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lastRenderedPageBreak/>
              <w:t>14</w:t>
            </w:r>
          </w:p>
        </w:tc>
        <w:tc>
          <w:tcPr>
            <w:tcW w:w="976" w:type="dxa"/>
            <w:tcBorders>
              <w:top w:val="nil"/>
              <w:left w:val="nil"/>
              <w:bottom w:val="nil"/>
              <w:right w:val="nil"/>
            </w:tcBorders>
            <w:shd w:val="clear" w:color="auto" w:fill="auto"/>
            <w:noWrap/>
            <w:vAlign w:val="bottom"/>
            <w:hideMark/>
          </w:tcPr>
          <w:p w14:paraId="58D9B60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332965C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suffers the worst - do not underestimate time/sequence - only have 1/2 chance of doing it right.</w:t>
            </w:r>
          </w:p>
        </w:tc>
      </w:tr>
      <w:tr w:rsidR="00BC4C19" w:rsidRPr="00BC4C19" w14:paraId="5D74BE1A" w14:textId="77777777" w:rsidTr="007B42BE">
        <w:trPr>
          <w:trHeight w:val="240"/>
        </w:trPr>
        <w:tc>
          <w:tcPr>
            <w:tcW w:w="1066" w:type="dxa"/>
            <w:tcBorders>
              <w:top w:val="nil"/>
              <w:left w:val="nil"/>
              <w:bottom w:val="nil"/>
              <w:right w:val="nil"/>
            </w:tcBorders>
            <w:shd w:val="clear" w:color="auto" w:fill="auto"/>
            <w:noWrap/>
            <w:vAlign w:val="bottom"/>
            <w:hideMark/>
          </w:tcPr>
          <w:p w14:paraId="75F511A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55B4291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7B99FC6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Contract delay  concrete pours - etc results in poor quality</w:t>
            </w:r>
          </w:p>
        </w:tc>
      </w:tr>
      <w:tr w:rsidR="00BC4C19" w:rsidRPr="00BC4C19" w14:paraId="6E38A2F7" w14:textId="77777777" w:rsidTr="007B42BE">
        <w:trPr>
          <w:trHeight w:val="240"/>
        </w:trPr>
        <w:tc>
          <w:tcPr>
            <w:tcW w:w="1066" w:type="dxa"/>
            <w:tcBorders>
              <w:top w:val="nil"/>
              <w:left w:val="nil"/>
              <w:bottom w:val="nil"/>
              <w:right w:val="nil"/>
            </w:tcBorders>
            <w:shd w:val="clear" w:color="auto" w:fill="auto"/>
            <w:noWrap/>
            <w:vAlign w:val="bottom"/>
            <w:hideMark/>
          </w:tcPr>
          <w:p w14:paraId="62ADDEC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4347A73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2EE6FB0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Professional forget that they are not perfect</w:t>
            </w:r>
          </w:p>
        </w:tc>
      </w:tr>
      <w:tr w:rsidR="00BC4C19" w:rsidRPr="00BC4C19" w14:paraId="06AAF725" w14:textId="77777777" w:rsidTr="007B42BE">
        <w:trPr>
          <w:trHeight w:val="240"/>
        </w:trPr>
        <w:tc>
          <w:tcPr>
            <w:tcW w:w="1066" w:type="dxa"/>
            <w:tcBorders>
              <w:top w:val="nil"/>
              <w:left w:val="nil"/>
              <w:bottom w:val="nil"/>
              <w:right w:val="nil"/>
            </w:tcBorders>
            <w:shd w:val="clear" w:color="auto" w:fill="auto"/>
            <w:noWrap/>
            <w:vAlign w:val="bottom"/>
            <w:hideMark/>
          </w:tcPr>
          <w:p w14:paraId="0DD0C7C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1D8C11D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2195B0C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Definition of PC difficult with major changes</w:t>
            </w:r>
          </w:p>
        </w:tc>
      </w:tr>
      <w:tr w:rsidR="00BC4C19" w:rsidRPr="00BC4C19" w14:paraId="6003F1ED" w14:textId="77777777" w:rsidTr="007B42BE">
        <w:trPr>
          <w:trHeight w:val="240"/>
        </w:trPr>
        <w:tc>
          <w:tcPr>
            <w:tcW w:w="1066" w:type="dxa"/>
            <w:tcBorders>
              <w:top w:val="nil"/>
              <w:left w:val="nil"/>
              <w:bottom w:val="nil"/>
              <w:right w:val="nil"/>
            </w:tcBorders>
            <w:shd w:val="clear" w:color="auto" w:fill="auto"/>
            <w:noWrap/>
            <w:vAlign w:val="bottom"/>
            <w:hideMark/>
          </w:tcPr>
          <w:p w14:paraId="67D7F2C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628A6A5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731DF9C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phases running concurrently - quality issues and leads to time</w:t>
            </w:r>
          </w:p>
        </w:tc>
      </w:tr>
      <w:tr w:rsidR="00BC4C19" w:rsidRPr="00BC4C19" w14:paraId="45C25731" w14:textId="77777777" w:rsidTr="007B42BE">
        <w:trPr>
          <w:trHeight w:val="480"/>
        </w:trPr>
        <w:tc>
          <w:tcPr>
            <w:tcW w:w="1066" w:type="dxa"/>
            <w:tcBorders>
              <w:top w:val="nil"/>
              <w:left w:val="nil"/>
              <w:bottom w:val="nil"/>
              <w:right w:val="nil"/>
            </w:tcBorders>
            <w:shd w:val="clear" w:color="auto" w:fill="auto"/>
            <w:noWrap/>
            <w:vAlign w:val="bottom"/>
            <w:hideMark/>
          </w:tcPr>
          <w:p w14:paraId="1264F89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46A0F35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27A37B6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Theft and security risks due to late handovers and concurrent handover</w:t>
            </w:r>
          </w:p>
        </w:tc>
      </w:tr>
      <w:tr w:rsidR="00BC4C19" w:rsidRPr="00BC4C19" w14:paraId="45DC7319" w14:textId="77777777" w:rsidTr="007B42BE">
        <w:trPr>
          <w:trHeight w:val="240"/>
        </w:trPr>
        <w:tc>
          <w:tcPr>
            <w:tcW w:w="1066" w:type="dxa"/>
            <w:tcBorders>
              <w:top w:val="nil"/>
              <w:left w:val="nil"/>
              <w:bottom w:val="nil"/>
              <w:right w:val="nil"/>
            </w:tcBorders>
            <w:shd w:val="clear" w:color="auto" w:fill="auto"/>
            <w:noWrap/>
            <w:vAlign w:val="bottom"/>
            <w:hideMark/>
          </w:tcPr>
          <w:p w14:paraId="4B97C9C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1925462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460195C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Negative consequence on relationships</w:t>
            </w:r>
          </w:p>
        </w:tc>
      </w:tr>
      <w:tr w:rsidR="00BC4C19" w:rsidRPr="00BC4C19" w14:paraId="5736E7C8" w14:textId="77777777" w:rsidTr="007B42BE">
        <w:trPr>
          <w:trHeight w:val="240"/>
        </w:trPr>
        <w:tc>
          <w:tcPr>
            <w:tcW w:w="1066" w:type="dxa"/>
            <w:tcBorders>
              <w:top w:val="nil"/>
              <w:left w:val="nil"/>
              <w:bottom w:val="nil"/>
              <w:right w:val="nil"/>
            </w:tcBorders>
            <w:shd w:val="clear" w:color="auto" w:fill="auto"/>
            <w:noWrap/>
            <w:vAlign w:val="bottom"/>
            <w:hideMark/>
          </w:tcPr>
          <w:p w14:paraId="3538649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4F76EA6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200ABE6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Timing of occupation difficult</w:t>
            </w:r>
          </w:p>
        </w:tc>
      </w:tr>
      <w:tr w:rsidR="00BC4C19" w:rsidRPr="00BC4C19" w14:paraId="0CF5C100" w14:textId="77777777" w:rsidTr="007B42BE">
        <w:trPr>
          <w:trHeight w:val="240"/>
        </w:trPr>
        <w:tc>
          <w:tcPr>
            <w:tcW w:w="1066" w:type="dxa"/>
            <w:tcBorders>
              <w:top w:val="nil"/>
              <w:left w:val="nil"/>
              <w:bottom w:val="nil"/>
              <w:right w:val="nil"/>
            </w:tcBorders>
            <w:shd w:val="clear" w:color="auto" w:fill="auto"/>
            <w:noWrap/>
            <w:vAlign w:val="bottom"/>
            <w:hideMark/>
          </w:tcPr>
          <w:p w14:paraId="7066BB3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302A46B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60E6AFD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De-establishment takes longer due to quality and snags</w:t>
            </w:r>
          </w:p>
        </w:tc>
      </w:tr>
      <w:tr w:rsidR="00BC4C19" w:rsidRPr="00BC4C19" w14:paraId="1181A635" w14:textId="77777777" w:rsidTr="007B42BE">
        <w:trPr>
          <w:trHeight w:val="240"/>
        </w:trPr>
        <w:tc>
          <w:tcPr>
            <w:tcW w:w="1066" w:type="dxa"/>
            <w:tcBorders>
              <w:top w:val="nil"/>
              <w:left w:val="nil"/>
              <w:bottom w:val="nil"/>
              <w:right w:val="nil"/>
            </w:tcBorders>
            <w:shd w:val="clear" w:color="auto" w:fill="auto"/>
            <w:noWrap/>
            <w:vAlign w:val="bottom"/>
            <w:hideMark/>
          </w:tcPr>
          <w:p w14:paraId="4AF9DF5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6EF8D06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5A5F350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Insurance/cost certainty vague</w:t>
            </w:r>
          </w:p>
        </w:tc>
      </w:tr>
      <w:tr w:rsidR="00BC4C19" w:rsidRPr="00BC4C19" w14:paraId="7384838E" w14:textId="77777777" w:rsidTr="007B42BE">
        <w:trPr>
          <w:trHeight w:val="240"/>
        </w:trPr>
        <w:tc>
          <w:tcPr>
            <w:tcW w:w="1066" w:type="dxa"/>
            <w:tcBorders>
              <w:top w:val="nil"/>
              <w:left w:val="nil"/>
              <w:bottom w:val="nil"/>
              <w:right w:val="nil"/>
            </w:tcBorders>
            <w:shd w:val="clear" w:color="auto" w:fill="auto"/>
            <w:noWrap/>
            <w:vAlign w:val="bottom"/>
            <w:hideMark/>
          </w:tcPr>
          <w:p w14:paraId="35D20B3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5605B75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345672F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issues/detail issues - lengthens time to completion certificate</w:t>
            </w:r>
          </w:p>
        </w:tc>
      </w:tr>
      <w:tr w:rsidR="00BC4C19" w:rsidRPr="00BC4C19" w14:paraId="1C238162" w14:textId="77777777" w:rsidTr="007B42BE">
        <w:trPr>
          <w:trHeight w:val="240"/>
        </w:trPr>
        <w:tc>
          <w:tcPr>
            <w:tcW w:w="1066" w:type="dxa"/>
            <w:tcBorders>
              <w:top w:val="nil"/>
              <w:left w:val="nil"/>
              <w:bottom w:val="nil"/>
              <w:right w:val="nil"/>
            </w:tcBorders>
            <w:shd w:val="clear" w:color="auto" w:fill="auto"/>
            <w:noWrap/>
            <w:vAlign w:val="bottom"/>
            <w:hideMark/>
          </w:tcPr>
          <w:p w14:paraId="3DB7D00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4FB476A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5939DEC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Once people leave site -it difficult to complete</w:t>
            </w:r>
          </w:p>
        </w:tc>
      </w:tr>
      <w:tr w:rsidR="00BC4C19" w:rsidRPr="00BC4C19" w14:paraId="19DF3870" w14:textId="77777777" w:rsidTr="007B42BE">
        <w:trPr>
          <w:trHeight w:val="240"/>
        </w:trPr>
        <w:tc>
          <w:tcPr>
            <w:tcW w:w="1066" w:type="dxa"/>
            <w:tcBorders>
              <w:top w:val="nil"/>
              <w:left w:val="nil"/>
              <w:bottom w:val="nil"/>
              <w:right w:val="nil"/>
            </w:tcBorders>
            <w:shd w:val="clear" w:color="auto" w:fill="auto"/>
            <w:noWrap/>
            <w:vAlign w:val="bottom"/>
            <w:hideMark/>
          </w:tcPr>
          <w:p w14:paraId="19275C5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160DC02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2892915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Teach clients to use whilst contractor and professional team around</w:t>
            </w:r>
          </w:p>
        </w:tc>
      </w:tr>
      <w:tr w:rsidR="00BC4C19" w:rsidRPr="00BC4C19" w14:paraId="4F04430E" w14:textId="77777777" w:rsidTr="007B42BE">
        <w:trPr>
          <w:trHeight w:val="480"/>
        </w:trPr>
        <w:tc>
          <w:tcPr>
            <w:tcW w:w="1066" w:type="dxa"/>
            <w:tcBorders>
              <w:top w:val="nil"/>
              <w:left w:val="nil"/>
              <w:bottom w:val="nil"/>
              <w:right w:val="nil"/>
            </w:tcBorders>
            <w:shd w:val="clear" w:color="auto" w:fill="auto"/>
            <w:noWrap/>
            <w:vAlign w:val="bottom"/>
            <w:hideMark/>
          </w:tcPr>
          <w:p w14:paraId="2384D52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39F17F4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00AB846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Unhappy team and client - difficult to determine who caused issues, delay costs</w:t>
            </w:r>
          </w:p>
        </w:tc>
      </w:tr>
      <w:tr w:rsidR="00BC4C19" w:rsidRPr="00BC4C19" w14:paraId="482F9C1F" w14:textId="77777777" w:rsidTr="007B42BE">
        <w:trPr>
          <w:trHeight w:val="240"/>
        </w:trPr>
        <w:tc>
          <w:tcPr>
            <w:tcW w:w="1066" w:type="dxa"/>
            <w:tcBorders>
              <w:top w:val="nil"/>
              <w:left w:val="nil"/>
              <w:bottom w:val="nil"/>
              <w:right w:val="nil"/>
            </w:tcBorders>
            <w:shd w:val="clear" w:color="auto" w:fill="auto"/>
            <w:noWrap/>
            <w:vAlign w:val="bottom"/>
            <w:hideMark/>
          </w:tcPr>
          <w:p w14:paraId="718D5AC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56E0A92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03C56E9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More issues the longer you hang around</w:t>
            </w:r>
          </w:p>
        </w:tc>
      </w:tr>
      <w:tr w:rsidR="00BC4C19" w:rsidRPr="00BC4C19" w14:paraId="3805342E" w14:textId="77777777" w:rsidTr="007B42BE">
        <w:trPr>
          <w:trHeight w:val="240"/>
        </w:trPr>
        <w:tc>
          <w:tcPr>
            <w:tcW w:w="1066" w:type="dxa"/>
            <w:tcBorders>
              <w:top w:val="nil"/>
              <w:left w:val="nil"/>
              <w:bottom w:val="nil"/>
              <w:right w:val="nil"/>
            </w:tcBorders>
            <w:shd w:val="clear" w:color="auto" w:fill="auto"/>
            <w:noWrap/>
            <w:vAlign w:val="bottom"/>
            <w:hideMark/>
          </w:tcPr>
          <w:p w14:paraId="65853D3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438AF6D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452BAFD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Inadequate design = not thought out = inadequate finish</w:t>
            </w:r>
          </w:p>
        </w:tc>
      </w:tr>
      <w:tr w:rsidR="00BC4C19" w:rsidRPr="00BC4C19" w14:paraId="71FB3400" w14:textId="77777777" w:rsidTr="007B42BE">
        <w:trPr>
          <w:trHeight w:val="480"/>
        </w:trPr>
        <w:tc>
          <w:tcPr>
            <w:tcW w:w="1066" w:type="dxa"/>
            <w:tcBorders>
              <w:top w:val="nil"/>
              <w:left w:val="nil"/>
              <w:bottom w:val="nil"/>
              <w:right w:val="nil"/>
            </w:tcBorders>
            <w:shd w:val="clear" w:color="auto" w:fill="auto"/>
            <w:noWrap/>
            <w:vAlign w:val="bottom"/>
            <w:hideMark/>
          </w:tcPr>
          <w:p w14:paraId="3AAF8C3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7BA3336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3EF9032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As built require changes due to redesign and rework - extra work costs and time</w:t>
            </w:r>
          </w:p>
        </w:tc>
      </w:tr>
      <w:tr w:rsidR="00BC4C19" w:rsidRPr="00BC4C19" w14:paraId="3BF0660A" w14:textId="77777777" w:rsidTr="007B42BE">
        <w:trPr>
          <w:trHeight w:val="240"/>
        </w:trPr>
        <w:tc>
          <w:tcPr>
            <w:tcW w:w="1066" w:type="dxa"/>
            <w:tcBorders>
              <w:top w:val="nil"/>
              <w:left w:val="nil"/>
              <w:bottom w:val="nil"/>
              <w:right w:val="nil"/>
            </w:tcBorders>
            <w:shd w:val="clear" w:color="auto" w:fill="auto"/>
            <w:noWrap/>
            <w:vAlign w:val="bottom"/>
            <w:hideMark/>
          </w:tcPr>
          <w:p w14:paraId="4D06EAB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1D67857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2777D9E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Approved building plans require changes</w:t>
            </w:r>
          </w:p>
        </w:tc>
      </w:tr>
      <w:tr w:rsidR="00BC4C19" w:rsidRPr="00BC4C19" w14:paraId="326A364B" w14:textId="77777777" w:rsidTr="007B42BE">
        <w:trPr>
          <w:trHeight w:val="480"/>
        </w:trPr>
        <w:tc>
          <w:tcPr>
            <w:tcW w:w="1066" w:type="dxa"/>
            <w:tcBorders>
              <w:top w:val="nil"/>
              <w:left w:val="nil"/>
              <w:bottom w:val="nil"/>
              <w:right w:val="nil"/>
            </w:tcBorders>
            <w:shd w:val="clear" w:color="auto" w:fill="auto"/>
            <w:noWrap/>
            <w:vAlign w:val="bottom"/>
            <w:hideMark/>
          </w:tcPr>
          <w:p w14:paraId="10875AA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33ADD4B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2EC76493" w14:textId="7C13B1D2"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As </w:t>
            </w:r>
            <w:r w:rsidR="00BB79F1" w:rsidRPr="00BC4C19">
              <w:rPr>
                <w:rFonts w:eastAsia="Times New Roman" w:cs="Times New Roman"/>
                <w:color w:val="000000"/>
                <w:sz w:val="18"/>
                <w:szCs w:val="18"/>
                <w:lang w:eastAsia="en-ZA"/>
              </w:rPr>
              <w:t>built</w:t>
            </w:r>
            <w:r w:rsidRPr="00BC4C19">
              <w:rPr>
                <w:rFonts w:eastAsia="Times New Roman" w:cs="Times New Roman"/>
                <w:color w:val="000000"/>
                <w:sz w:val="18"/>
                <w:szCs w:val="18"/>
                <w:lang w:eastAsia="en-ZA"/>
              </w:rPr>
              <w:t xml:space="preserve"> are required that add extra work - luckily software has helped reduce this,</w:t>
            </w:r>
          </w:p>
        </w:tc>
      </w:tr>
      <w:tr w:rsidR="00BC4C19" w:rsidRPr="00BC4C19" w14:paraId="78017F7A" w14:textId="77777777" w:rsidTr="007B42BE">
        <w:trPr>
          <w:trHeight w:val="240"/>
        </w:trPr>
        <w:tc>
          <w:tcPr>
            <w:tcW w:w="1066" w:type="dxa"/>
            <w:tcBorders>
              <w:top w:val="nil"/>
              <w:left w:val="nil"/>
              <w:bottom w:val="nil"/>
              <w:right w:val="nil"/>
            </w:tcBorders>
            <w:shd w:val="clear" w:color="auto" w:fill="auto"/>
            <w:noWrap/>
            <w:vAlign w:val="bottom"/>
            <w:hideMark/>
          </w:tcPr>
          <w:p w14:paraId="2FB19B6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4BA2EB0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441F18A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High volumes of snags result from various issues mentioned before.</w:t>
            </w:r>
          </w:p>
        </w:tc>
      </w:tr>
      <w:tr w:rsidR="00BC4C19" w:rsidRPr="00BC4C19" w14:paraId="19680176" w14:textId="77777777" w:rsidTr="007B42BE">
        <w:trPr>
          <w:trHeight w:val="240"/>
        </w:trPr>
        <w:tc>
          <w:tcPr>
            <w:tcW w:w="1066" w:type="dxa"/>
            <w:tcBorders>
              <w:top w:val="nil"/>
              <w:left w:val="nil"/>
              <w:bottom w:val="nil"/>
              <w:right w:val="nil"/>
            </w:tcBorders>
            <w:shd w:val="clear" w:color="auto" w:fill="auto"/>
            <w:noWrap/>
            <w:vAlign w:val="bottom"/>
            <w:hideMark/>
          </w:tcPr>
          <w:p w14:paraId="6C84701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2FCD1D7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6AF0227D"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Lots of quality issues</w:t>
            </w:r>
          </w:p>
        </w:tc>
      </w:tr>
      <w:tr w:rsidR="00BC4C19" w:rsidRPr="00BC4C19" w14:paraId="08B67119" w14:textId="77777777" w:rsidTr="007B42BE">
        <w:trPr>
          <w:trHeight w:val="240"/>
        </w:trPr>
        <w:tc>
          <w:tcPr>
            <w:tcW w:w="1066" w:type="dxa"/>
            <w:tcBorders>
              <w:top w:val="nil"/>
              <w:left w:val="nil"/>
              <w:bottom w:val="nil"/>
              <w:right w:val="nil"/>
            </w:tcBorders>
            <w:shd w:val="clear" w:color="auto" w:fill="auto"/>
            <w:noWrap/>
            <w:vAlign w:val="bottom"/>
            <w:hideMark/>
          </w:tcPr>
          <w:p w14:paraId="460CBCA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71ADE94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37DBDCE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compromises of quality issues not working properly</w:t>
            </w:r>
          </w:p>
        </w:tc>
      </w:tr>
      <w:tr w:rsidR="00BC4C19" w:rsidRPr="00BC4C19" w14:paraId="44748DC3" w14:textId="77777777" w:rsidTr="007B42BE">
        <w:trPr>
          <w:trHeight w:val="480"/>
        </w:trPr>
        <w:tc>
          <w:tcPr>
            <w:tcW w:w="1066" w:type="dxa"/>
            <w:tcBorders>
              <w:top w:val="nil"/>
              <w:left w:val="nil"/>
              <w:bottom w:val="nil"/>
              <w:right w:val="nil"/>
            </w:tcBorders>
            <w:shd w:val="clear" w:color="auto" w:fill="auto"/>
            <w:noWrap/>
            <w:vAlign w:val="bottom"/>
            <w:hideMark/>
          </w:tcPr>
          <w:p w14:paraId="5A1D842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3962BAB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1BA2827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New design changes - other professionals at plan approval e.g. fire doors/fire ratings etc</w:t>
            </w:r>
          </w:p>
        </w:tc>
      </w:tr>
      <w:tr w:rsidR="00BC4C19" w:rsidRPr="00BC4C19" w14:paraId="69F4F972" w14:textId="77777777" w:rsidTr="007B42BE">
        <w:trPr>
          <w:trHeight w:val="240"/>
        </w:trPr>
        <w:tc>
          <w:tcPr>
            <w:tcW w:w="1066" w:type="dxa"/>
            <w:tcBorders>
              <w:top w:val="nil"/>
              <w:left w:val="nil"/>
              <w:bottom w:val="nil"/>
              <w:right w:val="nil"/>
            </w:tcBorders>
            <w:shd w:val="clear" w:color="auto" w:fill="auto"/>
            <w:noWrap/>
            <w:vAlign w:val="bottom"/>
            <w:hideMark/>
          </w:tcPr>
          <w:p w14:paraId="466F4CF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36E801A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7D9576A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Cutting corners when clash in designs</w:t>
            </w:r>
          </w:p>
        </w:tc>
      </w:tr>
      <w:tr w:rsidR="00BC4C19" w:rsidRPr="00BC4C19" w14:paraId="2DC2E094" w14:textId="77777777" w:rsidTr="007B42BE">
        <w:trPr>
          <w:trHeight w:val="240"/>
        </w:trPr>
        <w:tc>
          <w:tcPr>
            <w:tcW w:w="1066" w:type="dxa"/>
            <w:tcBorders>
              <w:top w:val="nil"/>
              <w:left w:val="nil"/>
              <w:bottom w:val="nil"/>
              <w:right w:val="nil"/>
            </w:tcBorders>
            <w:shd w:val="clear" w:color="auto" w:fill="auto"/>
            <w:noWrap/>
            <w:vAlign w:val="bottom"/>
            <w:hideMark/>
          </w:tcPr>
          <w:p w14:paraId="7612671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3B0A1E5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0E3BF8C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Too much left until PC date especially snagging</w:t>
            </w:r>
          </w:p>
        </w:tc>
      </w:tr>
      <w:tr w:rsidR="00BC4C19" w:rsidRPr="00BC4C19" w14:paraId="643620D0" w14:textId="77777777" w:rsidTr="007B42BE">
        <w:trPr>
          <w:trHeight w:val="240"/>
        </w:trPr>
        <w:tc>
          <w:tcPr>
            <w:tcW w:w="1066" w:type="dxa"/>
            <w:tcBorders>
              <w:top w:val="nil"/>
              <w:left w:val="nil"/>
              <w:bottom w:val="nil"/>
              <w:right w:val="nil"/>
            </w:tcBorders>
            <w:shd w:val="clear" w:color="auto" w:fill="auto"/>
            <w:noWrap/>
            <w:vAlign w:val="bottom"/>
            <w:hideMark/>
          </w:tcPr>
          <w:p w14:paraId="282E46C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125E6FA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4BED287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Short programs and building time frames too short</w:t>
            </w:r>
          </w:p>
        </w:tc>
      </w:tr>
      <w:tr w:rsidR="00BC4C19" w:rsidRPr="00BC4C19" w14:paraId="2B65A5CE" w14:textId="77777777" w:rsidTr="007B42BE">
        <w:trPr>
          <w:trHeight w:val="240"/>
        </w:trPr>
        <w:tc>
          <w:tcPr>
            <w:tcW w:w="1066" w:type="dxa"/>
            <w:tcBorders>
              <w:top w:val="nil"/>
              <w:left w:val="nil"/>
              <w:bottom w:val="nil"/>
              <w:right w:val="nil"/>
            </w:tcBorders>
            <w:shd w:val="clear" w:color="auto" w:fill="auto"/>
            <w:noWrap/>
            <w:vAlign w:val="bottom"/>
            <w:hideMark/>
          </w:tcPr>
          <w:p w14:paraId="0B95C5A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0BCB3A7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0E8F52B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Going back into buildings to complete and snag</w:t>
            </w:r>
          </w:p>
        </w:tc>
      </w:tr>
      <w:tr w:rsidR="00BC4C19" w:rsidRPr="00BC4C19" w14:paraId="4215FCCA" w14:textId="77777777" w:rsidTr="007B42BE">
        <w:trPr>
          <w:trHeight w:val="240"/>
        </w:trPr>
        <w:tc>
          <w:tcPr>
            <w:tcW w:w="1066" w:type="dxa"/>
            <w:tcBorders>
              <w:top w:val="nil"/>
              <w:left w:val="nil"/>
              <w:bottom w:val="nil"/>
              <w:right w:val="nil"/>
            </w:tcBorders>
            <w:shd w:val="clear" w:color="auto" w:fill="auto"/>
            <w:noWrap/>
            <w:vAlign w:val="bottom"/>
            <w:hideMark/>
          </w:tcPr>
          <w:p w14:paraId="7596897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2B241B2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2331A1B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Decent hand over manuals, coc's, colours cleaning not done</w:t>
            </w:r>
          </w:p>
        </w:tc>
      </w:tr>
      <w:tr w:rsidR="00BC4C19" w:rsidRPr="00BC4C19" w14:paraId="74D406AA" w14:textId="77777777" w:rsidTr="007B42BE">
        <w:trPr>
          <w:trHeight w:val="240"/>
        </w:trPr>
        <w:tc>
          <w:tcPr>
            <w:tcW w:w="1066" w:type="dxa"/>
            <w:tcBorders>
              <w:top w:val="nil"/>
              <w:left w:val="nil"/>
              <w:bottom w:val="nil"/>
              <w:right w:val="nil"/>
            </w:tcBorders>
            <w:shd w:val="clear" w:color="auto" w:fill="auto"/>
            <w:noWrap/>
            <w:vAlign w:val="bottom"/>
            <w:hideMark/>
          </w:tcPr>
          <w:p w14:paraId="608FAF4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0343B46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576C67B9" w14:textId="199614CD"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Maintenance manuals, guarantees for </w:t>
            </w:r>
            <w:r w:rsidR="00BB79F1" w:rsidRPr="00BC4C19">
              <w:rPr>
                <w:rFonts w:eastAsia="Times New Roman" w:cs="Times New Roman"/>
                <w:color w:val="000000"/>
                <w:sz w:val="18"/>
                <w:szCs w:val="18"/>
                <w:lang w:eastAsia="en-ZA"/>
              </w:rPr>
              <w:t>5-year</w:t>
            </w:r>
            <w:r w:rsidRPr="00BC4C19">
              <w:rPr>
                <w:rFonts w:eastAsia="Times New Roman" w:cs="Times New Roman"/>
                <w:color w:val="000000"/>
                <w:sz w:val="18"/>
                <w:szCs w:val="18"/>
                <w:lang w:eastAsia="en-ZA"/>
              </w:rPr>
              <w:t xml:space="preserve"> painting</w:t>
            </w:r>
          </w:p>
        </w:tc>
      </w:tr>
      <w:tr w:rsidR="00BC4C19" w:rsidRPr="00BC4C19" w14:paraId="22E2782E" w14:textId="77777777" w:rsidTr="007B42BE">
        <w:trPr>
          <w:trHeight w:val="240"/>
        </w:trPr>
        <w:tc>
          <w:tcPr>
            <w:tcW w:w="1066" w:type="dxa"/>
            <w:tcBorders>
              <w:top w:val="nil"/>
              <w:left w:val="nil"/>
              <w:bottom w:val="nil"/>
              <w:right w:val="nil"/>
            </w:tcBorders>
            <w:shd w:val="clear" w:color="auto" w:fill="auto"/>
            <w:noWrap/>
            <w:vAlign w:val="bottom"/>
            <w:hideMark/>
          </w:tcPr>
          <w:p w14:paraId="05108C2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66DDEA0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6A67959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Settlement cracks and expansion cracks</w:t>
            </w:r>
          </w:p>
        </w:tc>
      </w:tr>
      <w:tr w:rsidR="00BC4C19" w:rsidRPr="00BC4C19" w14:paraId="016B4445" w14:textId="77777777" w:rsidTr="007B42BE">
        <w:trPr>
          <w:trHeight w:val="240"/>
        </w:trPr>
        <w:tc>
          <w:tcPr>
            <w:tcW w:w="1066" w:type="dxa"/>
            <w:tcBorders>
              <w:top w:val="nil"/>
              <w:left w:val="nil"/>
              <w:bottom w:val="nil"/>
              <w:right w:val="nil"/>
            </w:tcBorders>
            <w:shd w:val="clear" w:color="auto" w:fill="auto"/>
            <w:noWrap/>
            <w:vAlign w:val="bottom"/>
            <w:hideMark/>
          </w:tcPr>
          <w:p w14:paraId="65294AA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7C21257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EA6D5F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rework additional costs or time</w:t>
            </w:r>
          </w:p>
        </w:tc>
      </w:tr>
      <w:tr w:rsidR="00BC4C19" w:rsidRPr="00BC4C19" w14:paraId="33C84E0D" w14:textId="77777777" w:rsidTr="007B42BE">
        <w:trPr>
          <w:trHeight w:val="480"/>
        </w:trPr>
        <w:tc>
          <w:tcPr>
            <w:tcW w:w="1066" w:type="dxa"/>
            <w:tcBorders>
              <w:top w:val="nil"/>
              <w:left w:val="nil"/>
              <w:bottom w:val="nil"/>
              <w:right w:val="nil"/>
            </w:tcBorders>
            <w:shd w:val="clear" w:color="auto" w:fill="auto"/>
            <w:noWrap/>
            <w:vAlign w:val="bottom"/>
            <w:hideMark/>
          </w:tcPr>
          <w:p w14:paraId="0B26AEE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660FE73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0B255F5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Brand corporate identity issued - always ongoing and being upgraded - tenant requirements</w:t>
            </w:r>
          </w:p>
        </w:tc>
      </w:tr>
      <w:tr w:rsidR="00BC4C19" w:rsidRPr="00BC4C19" w14:paraId="5F9F3955" w14:textId="77777777" w:rsidTr="007B42BE">
        <w:trPr>
          <w:trHeight w:val="480"/>
        </w:trPr>
        <w:tc>
          <w:tcPr>
            <w:tcW w:w="1066" w:type="dxa"/>
            <w:tcBorders>
              <w:top w:val="nil"/>
              <w:left w:val="nil"/>
              <w:bottom w:val="nil"/>
              <w:right w:val="nil"/>
            </w:tcBorders>
            <w:shd w:val="clear" w:color="auto" w:fill="auto"/>
            <w:noWrap/>
            <w:vAlign w:val="bottom"/>
            <w:hideMark/>
          </w:tcPr>
          <w:p w14:paraId="2667055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5944B26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3B7DAE9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Occupancy certificate could be delayed due to minor portions of the site</w:t>
            </w:r>
          </w:p>
        </w:tc>
      </w:tr>
      <w:tr w:rsidR="00BC4C19" w:rsidRPr="00BC4C19" w14:paraId="522F0335" w14:textId="77777777" w:rsidTr="007B42BE">
        <w:trPr>
          <w:trHeight w:val="240"/>
        </w:trPr>
        <w:tc>
          <w:tcPr>
            <w:tcW w:w="1066" w:type="dxa"/>
            <w:tcBorders>
              <w:top w:val="nil"/>
              <w:left w:val="nil"/>
              <w:bottom w:val="nil"/>
              <w:right w:val="nil"/>
            </w:tcBorders>
            <w:shd w:val="clear" w:color="auto" w:fill="auto"/>
            <w:noWrap/>
            <w:vAlign w:val="bottom"/>
            <w:hideMark/>
          </w:tcPr>
          <w:p w14:paraId="7A675C5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6A4EC6C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6B2DAC1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Historic issues</w:t>
            </w:r>
          </w:p>
        </w:tc>
      </w:tr>
      <w:tr w:rsidR="00BC4C19" w:rsidRPr="00BC4C19" w14:paraId="36FD8094" w14:textId="77777777" w:rsidTr="007B42BE">
        <w:trPr>
          <w:trHeight w:val="240"/>
        </w:trPr>
        <w:tc>
          <w:tcPr>
            <w:tcW w:w="1066" w:type="dxa"/>
            <w:tcBorders>
              <w:top w:val="nil"/>
              <w:left w:val="nil"/>
              <w:bottom w:val="nil"/>
              <w:right w:val="nil"/>
            </w:tcBorders>
            <w:shd w:val="clear" w:color="auto" w:fill="auto"/>
            <w:noWrap/>
            <w:vAlign w:val="bottom"/>
            <w:hideMark/>
          </w:tcPr>
          <w:p w14:paraId="709AEBF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025BF35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C92637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Time to get all revisions done</w:t>
            </w:r>
          </w:p>
        </w:tc>
      </w:tr>
      <w:tr w:rsidR="00BC4C19" w:rsidRPr="00BC4C19" w14:paraId="7FCFFF6F" w14:textId="77777777" w:rsidTr="007B42BE">
        <w:trPr>
          <w:trHeight w:val="480"/>
        </w:trPr>
        <w:tc>
          <w:tcPr>
            <w:tcW w:w="1066" w:type="dxa"/>
            <w:tcBorders>
              <w:top w:val="nil"/>
              <w:left w:val="nil"/>
              <w:bottom w:val="nil"/>
              <w:right w:val="nil"/>
            </w:tcBorders>
            <w:shd w:val="clear" w:color="auto" w:fill="auto"/>
            <w:noWrap/>
            <w:vAlign w:val="bottom"/>
            <w:hideMark/>
          </w:tcPr>
          <w:p w14:paraId="363A83C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7DDE7D9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5B845C2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More time required to sort out quality, however most engineering quality resolved during construction</w:t>
            </w:r>
          </w:p>
        </w:tc>
      </w:tr>
      <w:tr w:rsidR="00BC4C19" w:rsidRPr="00BC4C19" w14:paraId="72C5318F" w14:textId="77777777" w:rsidTr="007B42BE">
        <w:trPr>
          <w:trHeight w:val="240"/>
        </w:trPr>
        <w:tc>
          <w:tcPr>
            <w:tcW w:w="1066" w:type="dxa"/>
            <w:tcBorders>
              <w:top w:val="nil"/>
              <w:left w:val="nil"/>
              <w:bottom w:val="nil"/>
              <w:right w:val="nil"/>
            </w:tcBorders>
            <w:shd w:val="clear" w:color="auto" w:fill="auto"/>
            <w:noWrap/>
            <w:vAlign w:val="bottom"/>
            <w:hideMark/>
          </w:tcPr>
          <w:p w14:paraId="6987392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03A8D33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7EBB4EA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As builts are required that add extra work but not excessive</w:t>
            </w:r>
          </w:p>
        </w:tc>
      </w:tr>
      <w:tr w:rsidR="00BC4C19" w:rsidRPr="00BC4C19" w14:paraId="299F5092" w14:textId="77777777" w:rsidTr="007B42BE">
        <w:trPr>
          <w:trHeight w:val="240"/>
        </w:trPr>
        <w:tc>
          <w:tcPr>
            <w:tcW w:w="1066" w:type="dxa"/>
            <w:tcBorders>
              <w:top w:val="nil"/>
              <w:left w:val="nil"/>
              <w:bottom w:val="nil"/>
              <w:right w:val="nil"/>
            </w:tcBorders>
            <w:shd w:val="clear" w:color="auto" w:fill="auto"/>
            <w:noWrap/>
            <w:vAlign w:val="bottom"/>
            <w:hideMark/>
          </w:tcPr>
          <w:p w14:paraId="120B338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52C3E61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405F788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Fees are fixed and late changes no fee increase have to absorb costs</w:t>
            </w:r>
          </w:p>
        </w:tc>
      </w:tr>
      <w:tr w:rsidR="00BC4C19" w:rsidRPr="00BC4C19" w14:paraId="3172EA9B" w14:textId="77777777" w:rsidTr="007B42BE">
        <w:trPr>
          <w:trHeight w:val="240"/>
        </w:trPr>
        <w:tc>
          <w:tcPr>
            <w:tcW w:w="1066" w:type="dxa"/>
            <w:tcBorders>
              <w:top w:val="nil"/>
              <w:left w:val="nil"/>
              <w:bottom w:val="nil"/>
              <w:right w:val="nil"/>
            </w:tcBorders>
            <w:shd w:val="clear" w:color="auto" w:fill="auto"/>
            <w:noWrap/>
            <w:vAlign w:val="bottom"/>
            <w:hideMark/>
          </w:tcPr>
          <w:p w14:paraId="5FE2CB1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1A968B0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C60323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Financial - income pressure - extension of time</w:t>
            </w:r>
          </w:p>
        </w:tc>
      </w:tr>
      <w:tr w:rsidR="00BC4C19" w:rsidRPr="00BC4C19" w14:paraId="0ED547A3" w14:textId="77777777" w:rsidTr="007B42BE">
        <w:trPr>
          <w:trHeight w:val="480"/>
        </w:trPr>
        <w:tc>
          <w:tcPr>
            <w:tcW w:w="1066" w:type="dxa"/>
            <w:tcBorders>
              <w:top w:val="nil"/>
              <w:left w:val="nil"/>
              <w:bottom w:val="nil"/>
              <w:right w:val="nil"/>
            </w:tcBorders>
            <w:shd w:val="clear" w:color="auto" w:fill="auto"/>
            <w:noWrap/>
            <w:vAlign w:val="bottom"/>
            <w:hideMark/>
          </w:tcPr>
          <w:p w14:paraId="209EFD8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0E6FCC0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71F2E8A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Delayed projects all member spending more time on project than allowed</w:t>
            </w:r>
          </w:p>
        </w:tc>
      </w:tr>
      <w:tr w:rsidR="00BC4C19" w:rsidRPr="00BC4C19" w14:paraId="53F9CD06" w14:textId="77777777" w:rsidTr="007B42BE">
        <w:trPr>
          <w:trHeight w:val="240"/>
        </w:trPr>
        <w:tc>
          <w:tcPr>
            <w:tcW w:w="1066" w:type="dxa"/>
            <w:tcBorders>
              <w:top w:val="nil"/>
              <w:left w:val="nil"/>
              <w:bottom w:val="nil"/>
              <w:right w:val="nil"/>
            </w:tcBorders>
            <w:shd w:val="clear" w:color="auto" w:fill="auto"/>
            <w:noWrap/>
            <w:vAlign w:val="bottom"/>
            <w:hideMark/>
          </w:tcPr>
          <w:p w14:paraId="2729E56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976" w:type="dxa"/>
            <w:tcBorders>
              <w:top w:val="nil"/>
              <w:left w:val="nil"/>
              <w:bottom w:val="nil"/>
              <w:right w:val="nil"/>
            </w:tcBorders>
            <w:shd w:val="clear" w:color="auto" w:fill="auto"/>
            <w:noWrap/>
            <w:vAlign w:val="bottom"/>
            <w:hideMark/>
          </w:tcPr>
          <w:p w14:paraId="0D5241D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27B48908" w14:textId="171A083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Project has to be remeasured several </w:t>
            </w:r>
            <w:r w:rsidR="00BB79F1" w:rsidRPr="00BC4C19">
              <w:rPr>
                <w:rFonts w:eastAsia="Times New Roman" w:cs="Times New Roman"/>
                <w:color w:val="000000"/>
                <w:sz w:val="18"/>
                <w:szCs w:val="18"/>
                <w:lang w:eastAsia="en-ZA"/>
              </w:rPr>
              <w:t>times</w:t>
            </w:r>
          </w:p>
        </w:tc>
      </w:tr>
      <w:tr w:rsidR="00BC4C19" w:rsidRPr="00BC4C19" w14:paraId="10776463" w14:textId="77777777" w:rsidTr="007B42BE">
        <w:trPr>
          <w:trHeight w:val="240"/>
        </w:trPr>
        <w:tc>
          <w:tcPr>
            <w:tcW w:w="1066" w:type="dxa"/>
            <w:tcBorders>
              <w:top w:val="nil"/>
              <w:left w:val="nil"/>
              <w:bottom w:val="nil"/>
              <w:right w:val="nil"/>
            </w:tcBorders>
            <w:shd w:val="clear" w:color="auto" w:fill="auto"/>
            <w:noWrap/>
            <w:vAlign w:val="bottom"/>
            <w:hideMark/>
          </w:tcPr>
          <w:p w14:paraId="313B463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4A012FB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2A90CF8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Tenant fit outs</w:t>
            </w:r>
          </w:p>
        </w:tc>
      </w:tr>
      <w:tr w:rsidR="00BC4C19" w:rsidRPr="00BC4C19" w14:paraId="14AB4849" w14:textId="77777777" w:rsidTr="007B42BE">
        <w:trPr>
          <w:trHeight w:val="240"/>
        </w:trPr>
        <w:tc>
          <w:tcPr>
            <w:tcW w:w="1066" w:type="dxa"/>
            <w:tcBorders>
              <w:top w:val="nil"/>
              <w:left w:val="nil"/>
              <w:bottom w:val="nil"/>
              <w:right w:val="nil"/>
            </w:tcBorders>
            <w:shd w:val="clear" w:color="auto" w:fill="auto"/>
            <w:noWrap/>
            <w:vAlign w:val="bottom"/>
            <w:hideMark/>
          </w:tcPr>
          <w:p w14:paraId="4F52EFB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3BC36A2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52CCC4E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to design</w:t>
            </w:r>
          </w:p>
        </w:tc>
      </w:tr>
      <w:tr w:rsidR="00BC4C19" w:rsidRPr="00BC4C19" w14:paraId="4A8307EA" w14:textId="77777777" w:rsidTr="007B42BE">
        <w:trPr>
          <w:trHeight w:val="240"/>
        </w:trPr>
        <w:tc>
          <w:tcPr>
            <w:tcW w:w="1066" w:type="dxa"/>
            <w:tcBorders>
              <w:top w:val="nil"/>
              <w:left w:val="nil"/>
              <w:bottom w:val="nil"/>
              <w:right w:val="nil"/>
            </w:tcBorders>
            <w:shd w:val="clear" w:color="auto" w:fill="auto"/>
            <w:noWrap/>
            <w:vAlign w:val="bottom"/>
            <w:hideMark/>
          </w:tcPr>
          <w:p w14:paraId="0A00D4F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5CF7B7C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26529DF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Abortive costs</w:t>
            </w:r>
          </w:p>
        </w:tc>
      </w:tr>
      <w:tr w:rsidR="00BC4C19" w:rsidRPr="00BC4C19" w14:paraId="70CDA918" w14:textId="77777777" w:rsidTr="007B42BE">
        <w:trPr>
          <w:trHeight w:val="240"/>
        </w:trPr>
        <w:tc>
          <w:tcPr>
            <w:tcW w:w="1066" w:type="dxa"/>
            <w:tcBorders>
              <w:top w:val="nil"/>
              <w:left w:val="nil"/>
              <w:bottom w:val="nil"/>
              <w:right w:val="nil"/>
            </w:tcBorders>
            <w:shd w:val="clear" w:color="auto" w:fill="auto"/>
            <w:noWrap/>
            <w:vAlign w:val="bottom"/>
            <w:hideMark/>
          </w:tcPr>
          <w:p w14:paraId="1FD3672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0C2970D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2CDB36A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Scope creep changes - more liberty with incomplete design</w:t>
            </w:r>
          </w:p>
        </w:tc>
      </w:tr>
      <w:tr w:rsidR="00BC4C19" w:rsidRPr="00BC4C19" w14:paraId="5B6CD42B" w14:textId="77777777" w:rsidTr="007B42BE">
        <w:trPr>
          <w:trHeight w:val="240"/>
        </w:trPr>
        <w:tc>
          <w:tcPr>
            <w:tcW w:w="1066" w:type="dxa"/>
            <w:tcBorders>
              <w:top w:val="nil"/>
              <w:left w:val="nil"/>
              <w:bottom w:val="nil"/>
              <w:right w:val="nil"/>
            </w:tcBorders>
            <w:shd w:val="clear" w:color="auto" w:fill="auto"/>
            <w:noWrap/>
            <w:vAlign w:val="bottom"/>
            <w:hideMark/>
          </w:tcPr>
          <w:p w14:paraId="1CDCEF8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62DE314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01169C0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Late inclusions decisions such as landscaping</w:t>
            </w:r>
          </w:p>
        </w:tc>
      </w:tr>
      <w:tr w:rsidR="00BC4C19" w:rsidRPr="00BC4C19" w14:paraId="43D52DF5" w14:textId="77777777" w:rsidTr="007B42BE">
        <w:trPr>
          <w:trHeight w:val="480"/>
        </w:trPr>
        <w:tc>
          <w:tcPr>
            <w:tcW w:w="1066" w:type="dxa"/>
            <w:tcBorders>
              <w:top w:val="nil"/>
              <w:left w:val="nil"/>
              <w:bottom w:val="nil"/>
              <w:right w:val="nil"/>
            </w:tcBorders>
            <w:shd w:val="clear" w:color="auto" w:fill="auto"/>
            <w:noWrap/>
            <w:vAlign w:val="bottom"/>
            <w:hideMark/>
          </w:tcPr>
          <w:p w14:paraId="791459B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1CC30D4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01E185C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Final account much more involved, hunting information and quotations</w:t>
            </w:r>
          </w:p>
        </w:tc>
      </w:tr>
      <w:tr w:rsidR="00BC4C19" w:rsidRPr="00BC4C19" w14:paraId="275B7A9E" w14:textId="77777777" w:rsidTr="007B42BE">
        <w:trPr>
          <w:trHeight w:val="480"/>
        </w:trPr>
        <w:tc>
          <w:tcPr>
            <w:tcW w:w="1066" w:type="dxa"/>
            <w:tcBorders>
              <w:top w:val="nil"/>
              <w:left w:val="nil"/>
              <w:bottom w:val="nil"/>
              <w:right w:val="nil"/>
            </w:tcBorders>
            <w:shd w:val="clear" w:color="auto" w:fill="auto"/>
            <w:noWrap/>
            <w:vAlign w:val="bottom"/>
            <w:hideMark/>
          </w:tcPr>
          <w:p w14:paraId="6450D89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lastRenderedPageBreak/>
              <w:t>12</w:t>
            </w:r>
          </w:p>
        </w:tc>
        <w:tc>
          <w:tcPr>
            <w:tcW w:w="976" w:type="dxa"/>
            <w:tcBorders>
              <w:top w:val="nil"/>
              <w:left w:val="nil"/>
              <w:bottom w:val="nil"/>
              <w:right w:val="nil"/>
            </w:tcBorders>
            <w:shd w:val="clear" w:color="auto" w:fill="auto"/>
            <w:noWrap/>
            <w:vAlign w:val="bottom"/>
            <w:hideMark/>
          </w:tcPr>
          <w:p w14:paraId="0C92C9E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FF0000"/>
            <w:vAlign w:val="bottom"/>
            <w:hideMark/>
          </w:tcPr>
          <w:p w14:paraId="7657F4E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Creating conflict between team members due to various cost/time pressures</w:t>
            </w:r>
          </w:p>
        </w:tc>
      </w:tr>
      <w:tr w:rsidR="00BC4C19" w:rsidRPr="00BC4C19" w14:paraId="3DD6676F" w14:textId="77777777" w:rsidTr="007B42BE">
        <w:trPr>
          <w:trHeight w:val="240"/>
        </w:trPr>
        <w:tc>
          <w:tcPr>
            <w:tcW w:w="1066" w:type="dxa"/>
            <w:tcBorders>
              <w:top w:val="nil"/>
              <w:left w:val="nil"/>
              <w:bottom w:val="nil"/>
              <w:right w:val="nil"/>
            </w:tcBorders>
            <w:shd w:val="clear" w:color="auto" w:fill="auto"/>
            <w:noWrap/>
            <w:vAlign w:val="bottom"/>
            <w:hideMark/>
          </w:tcPr>
          <w:p w14:paraId="7B7BCF7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57D41BA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7F3560F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becomes issue due to workmanship on reworked items</w:t>
            </w:r>
          </w:p>
        </w:tc>
      </w:tr>
      <w:tr w:rsidR="00BC4C19" w:rsidRPr="00BC4C19" w14:paraId="7F45A2D0" w14:textId="77777777" w:rsidTr="007B42BE">
        <w:trPr>
          <w:trHeight w:val="240"/>
        </w:trPr>
        <w:tc>
          <w:tcPr>
            <w:tcW w:w="1066" w:type="dxa"/>
            <w:tcBorders>
              <w:top w:val="nil"/>
              <w:left w:val="nil"/>
              <w:bottom w:val="nil"/>
              <w:right w:val="nil"/>
            </w:tcBorders>
            <w:shd w:val="clear" w:color="auto" w:fill="auto"/>
            <w:noWrap/>
            <w:vAlign w:val="bottom"/>
            <w:hideMark/>
          </w:tcPr>
          <w:p w14:paraId="654AD6A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031AA46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30210EE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financial implication that no-one wants to pay</w:t>
            </w:r>
          </w:p>
        </w:tc>
      </w:tr>
      <w:tr w:rsidR="00BC4C19" w:rsidRPr="00BC4C19" w14:paraId="650380CC" w14:textId="77777777" w:rsidTr="007B42BE">
        <w:trPr>
          <w:trHeight w:val="480"/>
        </w:trPr>
        <w:tc>
          <w:tcPr>
            <w:tcW w:w="1066" w:type="dxa"/>
            <w:tcBorders>
              <w:top w:val="nil"/>
              <w:left w:val="nil"/>
              <w:bottom w:val="nil"/>
              <w:right w:val="nil"/>
            </w:tcBorders>
            <w:shd w:val="clear" w:color="auto" w:fill="auto"/>
            <w:noWrap/>
            <w:vAlign w:val="bottom"/>
            <w:hideMark/>
          </w:tcPr>
          <w:p w14:paraId="2D83EFD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3993C7E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7569558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agreeing and settling final accounts takes ages – fight with professionals</w:t>
            </w:r>
          </w:p>
        </w:tc>
      </w:tr>
    </w:tbl>
    <w:p w14:paraId="752B1D7C" w14:textId="76726562" w:rsidR="00BC4C19" w:rsidRDefault="00BC4C19" w:rsidP="008D4B8D"/>
    <w:p w14:paraId="6729D92F" w14:textId="6C57574D" w:rsidR="00BC4C19" w:rsidRPr="001B248F" w:rsidRDefault="00BC4C19" w:rsidP="007B42BE">
      <w:pPr>
        <w:rPr>
          <w:b/>
        </w:rPr>
      </w:pPr>
      <w:r w:rsidRPr="001B248F">
        <w:rPr>
          <w:b/>
        </w:rPr>
        <w:t>Question 7 Impact on the entire project</w:t>
      </w:r>
    </w:p>
    <w:tbl>
      <w:tblPr>
        <w:tblW w:w="10065" w:type="dxa"/>
        <w:tblLook w:val="04A0" w:firstRow="1" w:lastRow="0" w:firstColumn="1" w:lastColumn="0" w:noHBand="0" w:noVBand="1"/>
      </w:tblPr>
      <w:tblGrid>
        <w:gridCol w:w="1066"/>
        <w:gridCol w:w="1058"/>
        <w:gridCol w:w="7941"/>
      </w:tblGrid>
      <w:tr w:rsidR="00BC4C19" w:rsidRPr="00BC4C19" w14:paraId="6154738D" w14:textId="77777777" w:rsidTr="007B42BE">
        <w:trPr>
          <w:trHeight w:val="240"/>
        </w:trPr>
        <w:tc>
          <w:tcPr>
            <w:tcW w:w="1066" w:type="dxa"/>
            <w:tcBorders>
              <w:top w:val="nil"/>
              <w:left w:val="nil"/>
              <w:bottom w:val="nil"/>
              <w:right w:val="nil"/>
            </w:tcBorders>
            <w:shd w:val="clear" w:color="auto" w:fill="auto"/>
            <w:vAlign w:val="bottom"/>
            <w:hideMark/>
          </w:tcPr>
          <w:p w14:paraId="305F7EC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Interviewee</w:t>
            </w:r>
          </w:p>
        </w:tc>
        <w:tc>
          <w:tcPr>
            <w:tcW w:w="1058" w:type="dxa"/>
            <w:tcBorders>
              <w:top w:val="nil"/>
              <w:left w:val="nil"/>
              <w:bottom w:val="nil"/>
              <w:right w:val="nil"/>
            </w:tcBorders>
            <w:shd w:val="clear" w:color="auto" w:fill="auto"/>
            <w:vAlign w:val="bottom"/>
            <w:hideMark/>
          </w:tcPr>
          <w:p w14:paraId="5A90818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Profession</w:t>
            </w:r>
          </w:p>
        </w:tc>
        <w:tc>
          <w:tcPr>
            <w:tcW w:w="7941" w:type="dxa"/>
            <w:tcBorders>
              <w:top w:val="nil"/>
              <w:left w:val="nil"/>
              <w:bottom w:val="nil"/>
              <w:right w:val="nil"/>
            </w:tcBorders>
            <w:shd w:val="clear" w:color="auto" w:fill="auto"/>
            <w:vAlign w:val="bottom"/>
            <w:hideMark/>
          </w:tcPr>
          <w:p w14:paraId="74C5BF9A" w14:textId="77777777" w:rsidR="00BC4C19" w:rsidRPr="00BC4C19" w:rsidRDefault="00BC4C19" w:rsidP="00BC4C19">
            <w:pPr>
              <w:spacing w:after="0" w:line="240" w:lineRule="auto"/>
              <w:jc w:val="center"/>
              <w:rPr>
                <w:rFonts w:eastAsia="Times New Roman" w:cs="Times New Roman"/>
                <w:color w:val="000000"/>
                <w:sz w:val="18"/>
                <w:szCs w:val="18"/>
                <w:lang w:eastAsia="en-ZA"/>
              </w:rPr>
            </w:pPr>
          </w:p>
        </w:tc>
      </w:tr>
      <w:tr w:rsidR="00BC4C19" w:rsidRPr="00BC4C19" w14:paraId="5F238CF4" w14:textId="77777777" w:rsidTr="007B42BE">
        <w:trPr>
          <w:trHeight w:val="240"/>
        </w:trPr>
        <w:tc>
          <w:tcPr>
            <w:tcW w:w="1066" w:type="dxa"/>
            <w:tcBorders>
              <w:top w:val="nil"/>
              <w:left w:val="nil"/>
              <w:bottom w:val="nil"/>
              <w:right w:val="nil"/>
            </w:tcBorders>
            <w:shd w:val="clear" w:color="auto" w:fill="auto"/>
            <w:vAlign w:val="bottom"/>
            <w:hideMark/>
          </w:tcPr>
          <w:p w14:paraId="7FE1C4C1" w14:textId="77777777" w:rsidR="00BC4C19" w:rsidRPr="00BC4C19" w:rsidRDefault="00BC4C19" w:rsidP="00BC4C19">
            <w:pPr>
              <w:spacing w:after="0" w:line="240" w:lineRule="auto"/>
              <w:jc w:val="center"/>
              <w:rPr>
                <w:rFonts w:eastAsia="Times New Roman" w:cs="Times New Roman"/>
                <w:sz w:val="20"/>
                <w:szCs w:val="20"/>
                <w:lang w:eastAsia="en-ZA"/>
              </w:rPr>
            </w:pPr>
          </w:p>
        </w:tc>
        <w:tc>
          <w:tcPr>
            <w:tcW w:w="1058" w:type="dxa"/>
            <w:tcBorders>
              <w:top w:val="nil"/>
              <w:left w:val="nil"/>
              <w:bottom w:val="nil"/>
              <w:right w:val="nil"/>
            </w:tcBorders>
            <w:shd w:val="clear" w:color="auto" w:fill="auto"/>
            <w:vAlign w:val="bottom"/>
            <w:hideMark/>
          </w:tcPr>
          <w:p w14:paraId="13462CD5" w14:textId="77777777" w:rsidR="00BC4C19" w:rsidRPr="00BC4C19" w:rsidRDefault="00BC4C19" w:rsidP="00BC4C19">
            <w:pPr>
              <w:spacing w:after="0" w:line="240" w:lineRule="auto"/>
              <w:jc w:val="center"/>
              <w:rPr>
                <w:rFonts w:eastAsia="Times New Roman" w:cs="Times New Roman"/>
                <w:sz w:val="20"/>
                <w:szCs w:val="20"/>
                <w:lang w:eastAsia="en-ZA"/>
              </w:rPr>
            </w:pPr>
          </w:p>
        </w:tc>
        <w:tc>
          <w:tcPr>
            <w:tcW w:w="7941" w:type="dxa"/>
            <w:tcBorders>
              <w:top w:val="nil"/>
              <w:left w:val="nil"/>
              <w:bottom w:val="nil"/>
              <w:right w:val="nil"/>
            </w:tcBorders>
            <w:shd w:val="clear" w:color="auto" w:fill="auto"/>
            <w:vAlign w:val="bottom"/>
            <w:hideMark/>
          </w:tcPr>
          <w:p w14:paraId="06329FA7" w14:textId="77777777" w:rsidR="00BC4C19" w:rsidRPr="00BC4C19" w:rsidRDefault="00BC4C19" w:rsidP="00BC4C19">
            <w:pPr>
              <w:spacing w:after="0" w:line="240" w:lineRule="auto"/>
              <w:jc w:val="center"/>
              <w:rPr>
                <w:rFonts w:eastAsia="Times New Roman" w:cs="Times New Roman"/>
                <w:sz w:val="20"/>
                <w:szCs w:val="20"/>
                <w:lang w:eastAsia="en-ZA"/>
              </w:rPr>
            </w:pPr>
          </w:p>
        </w:tc>
      </w:tr>
      <w:tr w:rsidR="00BC4C19" w:rsidRPr="00BC4C19" w14:paraId="3958DFC3" w14:textId="77777777" w:rsidTr="007B42BE">
        <w:trPr>
          <w:trHeight w:val="240"/>
        </w:trPr>
        <w:tc>
          <w:tcPr>
            <w:tcW w:w="1066" w:type="dxa"/>
            <w:tcBorders>
              <w:top w:val="nil"/>
              <w:left w:val="nil"/>
              <w:bottom w:val="nil"/>
              <w:right w:val="nil"/>
            </w:tcBorders>
            <w:shd w:val="clear" w:color="auto" w:fill="auto"/>
            <w:vAlign w:val="bottom"/>
            <w:hideMark/>
          </w:tcPr>
          <w:p w14:paraId="71E34AD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2</w:t>
            </w:r>
          </w:p>
        </w:tc>
        <w:tc>
          <w:tcPr>
            <w:tcW w:w="1058" w:type="dxa"/>
            <w:tcBorders>
              <w:top w:val="nil"/>
              <w:left w:val="nil"/>
              <w:bottom w:val="nil"/>
              <w:right w:val="nil"/>
            </w:tcBorders>
            <w:shd w:val="clear" w:color="auto" w:fill="auto"/>
            <w:vAlign w:val="bottom"/>
            <w:hideMark/>
          </w:tcPr>
          <w:p w14:paraId="37BA66D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7941" w:type="dxa"/>
            <w:tcBorders>
              <w:top w:val="nil"/>
              <w:left w:val="nil"/>
              <w:bottom w:val="nil"/>
              <w:right w:val="nil"/>
            </w:tcBorders>
            <w:shd w:val="clear" w:color="auto" w:fill="auto"/>
            <w:vAlign w:val="bottom"/>
            <w:hideMark/>
          </w:tcPr>
          <w:p w14:paraId="0508B01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Increased risk</w:t>
            </w:r>
          </w:p>
        </w:tc>
      </w:tr>
      <w:tr w:rsidR="00BC4C19" w:rsidRPr="00BC4C19" w14:paraId="46621809" w14:textId="77777777" w:rsidTr="007B42BE">
        <w:trPr>
          <w:trHeight w:val="240"/>
        </w:trPr>
        <w:tc>
          <w:tcPr>
            <w:tcW w:w="1066" w:type="dxa"/>
            <w:tcBorders>
              <w:top w:val="nil"/>
              <w:left w:val="nil"/>
              <w:bottom w:val="nil"/>
              <w:right w:val="nil"/>
            </w:tcBorders>
            <w:shd w:val="clear" w:color="auto" w:fill="auto"/>
            <w:vAlign w:val="bottom"/>
            <w:hideMark/>
          </w:tcPr>
          <w:p w14:paraId="218D218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1058" w:type="dxa"/>
            <w:tcBorders>
              <w:top w:val="nil"/>
              <w:left w:val="nil"/>
              <w:bottom w:val="nil"/>
              <w:right w:val="nil"/>
            </w:tcBorders>
            <w:shd w:val="clear" w:color="auto" w:fill="auto"/>
            <w:vAlign w:val="bottom"/>
            <w:hideMark/>
          </w:tcPr>
          <w:p w14:paraId="3E4BB17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000000" w:fill="92D050"/>
            <w:vAlign w:val="bottom"/>
            <w:hideMark/>
          </w:tcPr>
          <w:p w14:paraId="78E3633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Delay in occupation</w:t>
            </w:r>
          </w:p>
        </w:tc>
      </w:tr>
      <w:tr w:rsidR="00BC4C19" w:rsidRPr="00BC4C19" w14:paraId="337900F0" w14:textId="77777777" w:rsidTr="007B42BE">
        <w:trPr>
          <w:trHeight w:val="240"/>
        </w:trPr>
        <w:tc>
          <w:tcPr>
            <w:tcW w:w="1066" w:type="dxa"/>
            <w:tcBorders>
              <w:top w:val="nil"/>
              <w:left w:val="nil"/>
              <w:bottom w:val="nil"/>
              <w:right w:val="nil"/>
            </w:tcBorders>
            <w:shd w:val="clear" w:color="auto" w:fill="auto"/>
            <w:vAlign w:val="bottom"/>
            <w:hideMark/>
          </w:tcPr>
          <w:p w14:paraId="3C40F03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1058" w:type="dxa"/>
            <w:tcBorders>
              <w:top w:val="nil"/>
              <w:left w:val="nil"/>
              <w:bottom w:val="nil"/>
              <w:right w:val="nil"/>
            </w:tcBorders>
            <w:shd w:val="clear" w:color="auto" w:fill="auto"/>
            <w:vAlign w:val="bottom"/>
            <w:hideMark/>
          </w:tcPr>
          <w:p w14:paraId="224BDA0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52F8F26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Reputational damage</w:t>
            </w:r>
          </w:p>
        </w:tc>
      </w:tr>
      <w:tr w:rsidR="00BC4C19" w:rsidRPr="00BC4C19" w14:paraId="4DFB098C" w14:textId="77777777" w:rsidTr="007B42BE">
        <w:trPr>
          <w:trHeight w:val="240"/>
        </w:trPr>
        <w:tc>
          <w:tcPr>
            <w:tcW w:w="1066" w:type="dxa"/>
            <w:tcBorders>
              <w:top w:val="nil"/>
              <w:left w:val="nil"/>
              <w:bottom w:val="nil"/>
              <w:right w:val="nil"/>
            </w:tcBorders>
            <w:shd w:val="clear" w:color="auto" w:fill="auto"/>
            <w:vAlign w:val="bottom"/>
            <w:hideMark/>
          </w:tcPr>
          <w:p w14:paraId="4425B9A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1058" w:type="dxa"/>
            <w:tcBorders>
              <w:top w:val="nil"/>
              <w:left w:val="nil"/>
              <w:bottom w:val="nil"/>
              <w:right w:val="nil"/>
            </w:tcBorders>
            <w:shd w:val="clear" w:color="auto" w:fill="auto"/>
            <w:vAlign w:val="bottom"/>
            <w:hideMark/>
          </w:tcPr>
          <w:p w14:paraId="764FF39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000000" w:fill="92D050"/>
            <w:vAlign w:val="bottom"/>
            <w:hideMark/>
          </w:tcPr>
          <w:p w14:paraId="743FC87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Mistakes cost more - extra resources builders</w:t>
            </w:r>
          </w:p>
        </w:tc>
      </w:tr>
      <w:tr w:rsidR="00BC4C19" w:rsidRPr="00BC4C19" w14:paraId="4DDDE38B" w14:textId="77777777" w:rsidTr="007B42BE">
        <w:trPr>
          <w:trHeight w:val="240"/>
        </w:trPr>
        <w:tc>
          <w:tcPr>
            <w:tcW w:w="1066" w:type="dxa"/>
            <w:tcBorders>
              <w:top w:val="nil"/>
              <w:left w:val="nil"/>
              <w:bottom w:val="nil"/>
              <w:right w:val="nil"/>
            </w:tcBorders>
            <w:shd w:val="clear" w:color="auto" w:fill="auto"/>
            <w:vAlign w:val="bottom"/>
            <w:hideMark/>
          </w:tcPr>
          <w:p w14:paraId="32AA2B3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1058" w:type="dxa"/>
            <w:tcBorders>
              <w:top w:val="nil"/>
              <w:left w:val="nil"/>
              <w:bottom w:val="nil"/>
              <w:right w:val="nil"/>
            </w:tcBorders>
            <w:shd w:val="clear" w:color="auto" w:fill="auto"/>
            <w:vAlign w:val="bottom"/>
            <w:hideMark/>
          </w:tcPr>
          <w:p w14:paraId="45495B7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000000" w:fill="92D050"/>
            <w:vAlign w:val="bottom"/>
            <w:hideMark/>
          </w:tcPr>
          <w:p w14:paraId="2A45ABD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Increased snags, defects, leaks etc - quality</w:t>
            </w:r>
          </w:p>
        </w:tc>
      </w:tr>
      <w:tr w:rsidR="00BC4C19" w:rsidRPr="00BC4C19" w14:paraId="20A69619" w14:textId="77777777" w:rsidTr="007B42BE">
        <w:trPr>
          <w:trHeight w:val="240"/>
        </w:trPr>
        <w:tc>
          <w:tcPr>
            <w:tcW w:w="1066" w:type="dxa"/>
            <w:tcBorders>
              <w:top w:val="nil"/>
              <w:left w:val="nil"/>
              <w:bottom w:val="nil"/>
              <w:right w:val="nil"/>
            </w:tcBorders>
            <w:shd w:val="clear" w:color="auto" w:fill="auto"/>
            <w:vAlign w:val="bottom"/>
            <w:hideMark/>
          </w:tcPr>
          <w:p w14:paraId="546F2B2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1058" w:type="dxa"/>
            <w:tcBorders>
              <w:top w:val="nil"/>
              <w:left w:val="nil"/>
              <w:bottom w:val="nil"/>
              <w:right w:val="nil"/>
            </w:tcBorders>
            <w:shd w:val="clear" w:color="auto" w:fill="auto"/>
            <w:vAlign w:val="bottom"/>
            <w:hideMark/>
          </w:tcPr>
          <w:p w14:paraId="47D85BD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000000" w:fill="92D050"/>
            <w:vAlign w:val="bottom"/>
            <w:hideMark/>
          </w:tcPr>
          <w:p w14:paraId="52479ED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Relationship destruction</w:t>
            </w:r>
          </w:p>
        </w:tc>
      </w:tr>
      <w:tr w:rsidR="00BC4C19" w:rsidRPr="00BC4C19" w14:paraId="635A7789" w14:textId="77777777" w:rsidTr="007B42BE">
        <w:trPr>
          <w:trHeight w:val="240"/>
        </w:trPr>
        <w:tc>
          <w:tcPr>
            <w:tcW w:w="1066" w:type="dxa"/>
            <w:tcBorders>
              <w:top w:val="nil"/>
              <w:left w:val="nil"/>
              <w:bottom w:val="nil"/>
              <w:right w:val="nil"/>
            </w:tcBorders>
            <w:shd w:val="clear" w:color="auto" w:fill="auto"/>
            <w:vAlign w:val="bottom"/>
            <w:hideMark/>
          </w:tcPr>
          <w:p w14:paraId="31D902B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1058" w:type="dxa"/>
            <w:tcBorders>
              <w:top w:val="nil"/>
              <w:left w:val="nil"/>
              <w:bottom w:val="nil"/>
              <w:right w:val="nil"/>
            </w:tcBorders>
            <w:shd w:val="clear" w:color="auto" w:fill="auto"/>
            <w:vAlign w:val="bottom"/>
            <w:hideMark/>
          </w:tcPr>
          <w:p w14:paraId="6D49105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000000" w:fill="92D050"/>
            <w:vAlign w:val="bottom"/>
            <w:hideMark/>
          </w:tcPr>
          <w:p w14:paraId="270419B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Life span of the building reduced - looks pretty but poorly built</w:t>
            </w:r>
          </w:p>
        </w:tc>
      </w:tr>
      <w:tr w:rsidR="00BC4C19" w:rsidRPr="00BC4C19" w14:paraId="0CEA58E7" w14:textId="77777777" w:rsidTr="007B42BE">
        <w:trPr>
          <w:trHeight w:val="240"/>
        </w:trPr>
        <w:tc>
          <w:tcPr>
            <w:tcW w:w="1066" w:type="dxa"/>
            <w:tcBorders>
              <w:top w:val="nil"/>
              <w:left w:val="nil"/>
              <w:bottom w:val="nil"/>
              <w:right w:val="nil"/>
            </w:tcBorders>
            <w:shd w:val="clear" w:color="auto" w:fill="auto"/>
            <w:vAlign w:val="bottom"/>
            <w:hideMark/>
          </w:tcPr>
          <w:p w14:paraId="20A8B39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1058" w:type="dxa"/>
            <w:tcBorders>
              <w:top w:val="nil"/>
              <w:left w:val="nil"/>
              <w:bottom w:val="nil"/>
              <w:right w:val="nil"/>
            </w:tcBorders>
            <w:shd w:val="clear" w:color="auto" w:fill="auto"/>
            <w:vAlign w:val="bottom"/>
            <w:hideMark/>
          </w:tcPr>
          <w:p w14:paraId="02FF56A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auto" w:fill="auto"/>
            <w:vAlign w:val="bottom"/>
            <w:hideMark/>
          </w:tcPr>
          <w:p w14:paraId="18ABABC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Design sustainability</w:t>
            </w:r>
          </w:p>
        </w:tc>
      </w:tr>
      <w:tr w:rsidR="00BC4C19" w:rsidRPr="00BC4C19" w14:paraId="5269B7D8" w14:textId="77777777" w:rsidTr="007B42BE">
        <w:trPr>
          <w:trHeight w:val="240"/>
        </w:trPr>
        <w:tc>
          <w:tcPr>
            <w:tcW w:w="1066" w:type="dxa"/>
            <w:tcBorders>
              <w:top w:val="nil"/>
              <w:left w:val="nil"/>
              <w:bottom w:val="nil"/>
              <w:right w:val="nil"/>
            </w:tcBorders>
            <w:shd w:val="clear" w:color="auto" w:fill="auto"/>
            <w:vAlign w:val="bottom"/>
            <w:hideMark/>
          </w:tcPr>
          <w:p w14:paraId="15614B5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1058" w:type="dxa"/>
            <w:tcBorders>
              <w:top w:val="nil"/>
              <w:left w:val="nil"/>
              <w:bottom w:val="nil"/>
              <w:right w:val="nil"/>
            </w:tcBorders>
            <w:shd w:val="clear" w:color="auto" w:fill="auto"/>
            <w:vAlign w:val="bottom"/>
            <w:hideMark/>
          </w:tcPr>
          <w:p w14:paraId="5094360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000000" w:fill="92D050"/>
            <w:vAlign w:val="bottom"/>
            <w:hideMark/>
          </w:tcPr>
          <w:p w14:paraId="60E87F5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When a project is accelerated the quality goes down</w:t>
            </w:r>
          </w:p>
        </w:tc>
      </w:tr>
      <w:tr w:rsidR="00BC4C19" w:rsidRPr="00BC4C19" w14:paraId="1FA8EDC5" w14:textId="77777777" w:rsidTr="007B42BE">
        <w:trPr>
          <w:trHeight w:val="480"/>
        </w:trPr>
        <w:tc>
          <w:tcPr>
            <w:tcW w:w="1066" w:type="dxa"/>
            <w:tcBorders>
              <w:top w:val="nil"/>
              <w:left w:val="nil"/>
              <w:bottom w:val="nil"/>
              <w:right w:val="nil"/>
            </w:tcBorders>
            <w:shd w:val="clear" w:color="auto" w:fill="auto"/>
            <w:vAlign w:val="bottom"/>
            <w:hideMark/>
          </w:tcPr>
          <w:p w14:paraId="3CBEBCC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1058" w:type="dxa"/>
            <w:tcBorders>
              <w:top w:val="nil"/>
              <w:left w:val="nil"/>
              <w:bottom w:val="nil"/>
              <w:right w:val="nil"/>
            </w:tcBorders>
            <w:shd w:val="clear" w:color="auto" w:fill="auto"/>
            <w:vAlign w:val="bottom"/>
            <w:hideMark/>
          </w:tcPr>
          <w:p w14:paraId="7C5BDF1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auto" w:fill="auto"/>
            <w:vAlign w:val="bottom"/>
            <w:hideMark/>
          </w:tcPr>
          <w:p w14:paraId="6B89C71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Hand over process is disruptive and not clear snagging - takes 3monht or more not 30days</w:t>
            </w:r>
          </w:p>
        </w:tc>
      </w:tr>
      <w:tr w:rsidR="00BC4C19" w:rsidRPr="00BC4C19" w14:paraId="790E87C4" w14:textId="77777777" w:rsidTr="007B42BE">
        <w:trPr>
          <w:trHeight w:val="240"/>
        </w:trPr>
        <w:tc>
          <w:tcPr>
            <w:tcW w:w="1066" w:type="dxa"/>
            <w:tcBorders>
              <w:top w:val="nil"/>
              <w:left w:val="nil"/>
              <w:bottom w:val="nil"/>
              <w:right w:val="nil"/>
            </w:tcBorders>
            <w:shd w:val="clear" w:color="auto" w:fill="auto"/>
            <w:vAlign w:val="bottom"/>
            <w:hideMark/>
          </w:tcPr>
          <w:p w14:paraId="2EB65BA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1058" w:type="dxa"/>
            <w:tcBorders>
              <w:top w:val="nil"/>
              <w:left w:val="nil"/>
              <w:bottom w:val="nil"/>
              <w:right w:val="nil"/>
            </w:tcBorders>
            <w:shd w:val="clear" w:color="auto" w:fill="auto"/>
            <w:vAlign w:val="bottom"/>
            <w:hideMark/>
          </w:tcPr>
          <w:p w14:paraId="24E6311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auto" w:fill="auto"/>
            <w:vAlign w:val="bottom"/>
            <w:hideMark/>
          </w:tcPr>
          <w:p w14:paraId="2DF7088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Final completion guarantees are outstanding for 12-14month (Hollard)</w:t>
            </w:r>
          </w:p>
        </w:tc>
      </w:tr>
      <w:tr w:rsidR="00BC4C19" w:rsidRPr="00BC4C19" w14:paraId="30D32D5B" w14:textId="77777777" w:rsidTr="007B42BE">
        <w:trPr>
          <w:trHeight w:val="240"/>
        </w:trPr>
        <w:tc>
          <w:tcPr>
            <w:tcW w:w="1066" w:type="dxa"/>
            <w:tcBorders>
              <w:top w:val="nil"/>
              <w:left w:val="nil"/>
              <w:bottom w:val="nil"/>
              <w:right w:val="nil"/>
            </w:tcBorders>
            <w:shd w:val="clear" w:color="auto" w:fill="auto"/>
            <w:vAlign w:val="bottom"/>
            <w:hideMark/>
          </w:tcPr>
          <w:p w14:paraId="3D7B65E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1058" w:type="dxa"/>
            <w:tcBorders>
              <w:top w:val="nil"/>
              <w:left w:val="nil"/>
              <w:bottom w:val="nil"/>
              <w:right w:val="nil"/>
            </w:tcBorders>
            <w:shd w:val="clear" w:color="auto" w:fill="auto"/>
            <w:vAlign w:val="bottom"/>
            <w:hideMark/>
          </w:tcPr>
          <w:p w14:paraId="4201714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7941" w:type="dxa"/>
            <w:tcBorders>
              <w:top w:val="nil"/>
              <w:left w:val="nil"/>
              <w:bottom w:val="nil"/>
              <w:right w:val="nil"/>
            </w:tcBorders>
            <w:shd w:val="clear" w:color="000000" w:fill="92D050"/>
            <w:vAlign w:val="bottom"/>
            <w:hideMark/>
          </w:tcPr>
          <w:p w14:paraId="4C63EEF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Not thought through results in wrong concept or use </w:t>
            </w:r>
          </w:p>
        </w:tc>
      </w:tr>
      <w:tr w:rsidR="00BC4C19" w:rsidRPr="00BC4C19" w14:paraId="3A4E38B5" w14:textId="77777777" w:rsidTr="007B42BE">
        <w:trPr>
          <w:trHeight w:val="240"/>
        </w:trPr>
        <w:tc>
          <w:tcPr>
            <w:tcW w:w="1066" w:type="dxa"/>
            <w:tcBorders>
              <w:top w:val="nil"/>
              <w:left w:val="nil"/>
              <w:bottom w:val="nil"/>
              <w:right w:val="nil"/>
            </w:tcBorders>
            <w:shd w:val="clear" w:color="auto" w:fill="auto"/>
            <w:vAlign w:val="bottom"/>
            <w:hideMark/>
          </w:tcPr>
          <w:p w14:paraId="307FDBA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1058" w:type="dxa"/>
            <w:tcBorders>
              <w:top w:val="nil"/>
              <w:left w:val="nil"/>
              <w:bottom w:val="nil"/>
              <w:right w:val="nil"/>
            </w:tcBorders>
            <w:shd w:val="clear" w:color="auto" w:fill="auto"/>
            <w:vAlign w:val="bottom"/>
            <w:hideMark/>
          </w:tcPr>
          <w:p w14:paraId="341B004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7941" w:type="dxa"/>
            <w:tcBorders>
              <w:top w:val="nil"/>
              <w:left w:val="nil"/>
              <w:bottom w:val="nil"/>
              <w:right w:val="nil"/>
            </w:tcBorders>
            <w:shd w:val="clear" w:color="000000" w:fill="92D050"/>
            <w:vAlign w:val="bottom"/>
            <w:hideMark/>
          </w:tcPr>
          <w:p w14:paraId="0AE6260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Lost clients due to poor completion</w:t>
            </w:r>
          </w:p>
        </w:tc>
      </w:tr>
      <w:tr w:rsidR="00BC4C19" w:rsidRPr="00BC4C19" w14:paraId="2425B65B" w14:textId="77777777" w:rsidTr="007B42BE">
        <w:trPr>
          <w:trHeight w:val="240"/>
        </w:trPr>
        <w:tc>
          <w:tcPr>
            <w:tcW w:w="1066" w:type="dxa"/>
            <w:tcBorders>
              <w:top w:val="nil"/>
              <w:left w:val="nil"/>
              <w:bottom w:val="nil"/>
              <w:right w:val="nil"/>
            </w:tcBorders>
            <w:shd w:val="clear" w:color="auto" w:fill="auto"/>
            <w:vAlign w:val="bottom"/>
            <w:hideMark/>
          </w:tcPr>
          <w:p w14:paraId="65E240E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1058" w:type="dxa"/>
            <w:tcBorders>
              <w:top w:val="nil"/>
              <w:left w:val="nil"/>
              <w:bottom w:val="nil"/>
              <w:right w:val="nil"/>
            </w:tcBorders>
            <w:shd w:val="clear" w:color="auto" w:fill="auto"/>
            <w:vAlign w:val="bottom"/>
            <w:hideMark/>
          </w:tcPr>
          <w:p w14:paraId="33E002B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7941" w:type="dxa"/>
            <w:tcBorders>
              <w:top w:val="nil"/>
              <w:left w:val="nil"/>
              <w:bottom w:val="nil"/>
              <w:right w:val="nil"/>
            </w:tcBorders>
            <w:shd w:val="clear" w:color="000000" w:fill="92D050"/>
            <w:vAlign w:val="bottom"/>
            <w:hideMark/>
          </w:tcPr>
          <w:p w14:paraId="33D5979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Late approvals or worse no approvals</w:t>
            </w:r>
          </w:p>
        </w:tc>
      </w:tr>
      <w:tr w:rsidR="00BC4C19" w:rsidRPr="00BC4C19" w14:paraId="4E072506" w14:textId="77777777" w:rsidTr="007B42BE">
        <w:trPr>
          <w:trHeight w:val="480"/>
        </w:trPr>
        <w:tc>
          <w:tcPr>
            <w:tcW w:w="1066" w:type="dxa"/>
            <w:tcBorders>
              <w:top w:val="nil"/>
              <w:left w:val="nil"/>
              <w:bottom w:val="nil"/>
              <w:right w:val="nil"/>
            </w:tcBorders>
            <w:shd w:val="clear" w:color="auto" w:fill="auto"/>
            <w:vAlign w:val="bottom"/>
            <w:hideMark/>
          </w:tcPr>
          <w:p w14:paraId="55D1788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1058" w:type="dxa"/>
            <w:tcBorders>
              <w:top w:val="nil"/>
              <w:left w:val="nil"/>
              <w:bottom w:val="nil"/>
              <w:right w:val="nil"/>
            </w:tcBorders>
            <w:shd w:val="clear" w:color="auto" w:fill="auto"/>
            <w:vAlign w:val="bottom"/>
            <w:hideMark/>
          </w:tcPr>
          <w:p w14:paraId="6008D69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000000" w:fill="92D050"/>
            <w:vAlign w:val="bottom"/>
            <w:hideMark/>
          </w:tcPr>
          <w:p w14:paraId="4E1D1DA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Design sacrifices - overlook mistakes and compromise for errors or functionality vs quality</w:t>
            </w:r>
          </w:p>
        </w:tc>
      </w:tr>
      <w:tr w:rsidR="00BC4C19" w:rsidRPr="00BC4C19" w14:paraId="46D3E792" w14:textId="77777777" w:rsidTr="007B42BE">
        <w:trPr>
          <w:trHeight w:val="240"/>
        </w:trPr>
        <w:tc>
          <w:tcPr>
            <w:tcW w:w="1066" w:type="dxa"/>
            <w:tcBorders>
              <w:top w:val="nil"/>
              <w:left w:val="nil"/>
              <w:bottom w:val="nil"/>
              <w:right w:val="nil"/>
            </w:tcBorders>
            <w:shd w:val="clear" w:color="auto" w:fill="auto"/>
            <w:vAlign w:val="bottom"/>
            <w:hideMark/>
          </w:tcPr>
          <w:p w14:paraId="0324281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1058" w:type="dxa"/>
            <w:tcBorders>
              <w:top w:val="nil"/>
              <w:left w:val="nil"/>
              <w:bottom w:val="nil"/>
              <w:right w:val="nil"/>
            </w:tcBorders>
            <w:shd w:val="clear" w:color="auto" w:fill="auto"/>
            <w:vAlign w:val="bottom"/>
            <w:hideMark/>
          </w:tcPr>
          <w:p w14:paraId="1D234DE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auto" w:fill="auto"/>
            <w:vAlign w:val="bottom"/>
            <w:hideMark/>
          </w:tcPr>
          <w:p w14:paraId="6E6F81C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is the main shortfall and results in time delays and or costs.</w:t>
            </w:r>
          </w:p>
        </w:tc>
      </w:tr>
      <w:tr w:rsidR="00BC4C19" w:rsidRPr="00BC4C19" w14:paraId="2521A240" w14:textId="77777777" w:rsidTr="007B42BE">
        <w:trPr>
          <w:trHeight w:val="240"/>
        </w:trPr>
        <w:tc>
          <w:tcPr>
            <w:tcW w:w="1066" w:type="dxa"/>
            <w:tcBorders>
              <w:top w:val="nil"/>
              <w:left w:val="nil"/>
              <w:bottom w:val="nil"/>
              <w:right w:val="nil"/>
            </w:tcBorders>
            <w:shd w:val="clear" w:color="auto" w:fill="auto"/>
            <w:vAlign w:val="bottom"/>
            <w:hideMark/>
          </w:tcPr>
          <w:p w14:paraId="4A67B22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1058" w:type="dxa"/>
            <w:tcBorders>
              <w:top w:val="nil"/>
              <w:left w:val="nil"/>
              <w:bottom w:val="nil"/>
              <w:right w:val="nil"/>
            </w:tcBorders>
            <w:shd w:val="clear" w:color="auto" w:fill="auto"/>
            <w:vAlign w:val="bottom"/>
            <w:hideMark/>
          </w:tcPr>
          <w:p w14:paraId="072AE53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auto" w:fill="auto"/>
            <w:vAlign w:val="bottom"/>
            <w:hideMark/>
          </w:tcPr>
          <w:p w14:paraId="13A7BD9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Budget rushing results in underbudget pressure or overbudget project cancelling</w:t>
            </w:r>
          </w:p>
        </w:tc>
      </w:tr>
      <w:tr w:rsidR="00BC4C19" w:rsidRPr="00BC4C19" w14:paraId="002BFF42" w14:textId="77777777" w:rsidTr="007B42BE">
        <w:trPr>
          <w:trHeight w:val="240"/>
        </w:trPr>
        <w:tc>
          <w:tcPr>
            <w:tcW w:w="1066" w:type="dxa"/>
            <w:tcBorders>
              <w:top w:val="nil"/>
              <w:left w:val="nil"/>
              <w:bottom w:val="nil"/>
              <w:right w:val="nil"/>
            </w:tcBorders>
            <w:shd w:val="clear" w:color="auto" w:fill="auto"/>
            <w:vAlign w:val="bottom"/>
            <w:hideMark/>
          </w:tcPr>
          <w:p w14:paraId="165A3AE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1058" w:type="dxa"/>
            <w:tcBorders>
              <w:top w:val="nil"/>
              <w:left w:val="nil"/>
              <w:bottom w:val="nil"/>
              <w:right w:val="nil"/>
            </w:tcBorders>
            <w:shd w:val="clear" w:color="auto" w:fill="auto"/>
            <w:vAlign w:val="bottom"/>
            <w:hideMark/>
          </w:tcPr>
          <w:p w14:paraId="1E929EF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auto" w:fill="auto"/>
            <w:vAlign w:val="bottom"/>
            <w:hideMark/>
          </w:tcPr>
          <w:p w14:paraId="79E9248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such as adding additional floor e.g. weights aesthetics</w:t>
            </w:r>
          </w:p>
        </w:tc>
      </w:tr>
      <w:tr w:rsidR="00BC4C19" w:rsidRPr="00BC4C19" w14:paraId="73F26F12" w14:textId="77777777" w:rsidTr="007B42BE">
        <w:trPr>
          <w:trHeight w:val="240"/>
        </w:trPr>
        <w:tc>
          <w:tcPr>
            <w:tcW w:w="1066" w:type="dxa"/>
            <w:tcBorders>
              <w:top w:val="nil"/>
              <w:left w:val="nil"/>
              <w:bottom w:val="nil"/>
              <w:right w:val="nil"/>
            </w:tcBorders>
            <w:shd w:val="clear" w:color="auto" w:fill="auto"/>
            <w:vAlign w:val="bottom"/>
            <w:hideMark/>
          </w:tcPr>
          <w:p w14:paraId="32EC25C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1058" w:type="dxa"/>
            <w:tcBorders>
              <w:top w:val="nil"/>
              <w:left w:val="nil"/>
              <w:bottom w:val="nil"/>
              <w:right w:val="nil"/>
            </w:tcBorders>
            <w:shd w:val="clear" w:color="auto" w:fill="auto"/>
            <w:vAlign w:val="bottom"/>
            <w:hideMark/>
          </w:tcPr>
          <w:p w14:paraId="2871E98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auto" w:fill="auto"/>
            <w:vAlign w:val="bottom"/>
            <w:hideMark/>
          </w:tcPr>
          <w:p w14:paraId="3517FA8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Focus on wrong aspects - documents perfect - instead of managing project</w:t>
            </w:r>
          </w:p>
        </w:tc>
      </w:tr>
      <w:tr w:rsidR="00BC4C19" w:rsidRPr="00BC4C19" w14:paraId="096CEE13" w14:textId="77777777" w:rsidTr="007B42BE">
        <w:trPr>
          <w:trHeight w:val="240"/>
        </w:trPr>
        <w:tc>
          <w:tcPr>
            <w:tcW w:w="1066" w:type="dxa"/>
            <w:tcBorders>
              <w:top w:val="nil"/>
              <w:left w:val="nil"/>
              <w:bottom w:val="nil"/>
              <w:right w:val="nil"/>
            </w:tcBorders>
            <w:shd w:val="clear" w:color="auto" w:fill="auto"/>
            <w:vAlign w:val="bottom"/>
            <w:hideMark/>
          </w:tcPr>
          <w:p w14:paraId="369BEC9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1058" w:type="dxa"/>
            <w:tcBorders>
              <w:top w:val="nil"/>
              <w:left w:val="nil"/>
              <w:bottom w:val="nil"/>
              <w:right w:val="nil"/>
            </w:tcBorders>
            <w:shd w:val="clear" w:color="auto" w:fill="auto"/>
            <w:vAlign w:val="bottom"/>
            <w:hideMark/>
          </w:tcPr>
          <w:p w14:paraId="16CF473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auto" w:fill="auto"/>
            <w:vAlign w:val="bottom"/>
            <w:hideMark/>
          </w:tcPr>
          <w:p w14:paraId="28EC39A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Quality - not information - checks - designers</w:t>
            </w:r>
          </w:p>
        </w:tc>
      </w:tr>
      <w:tr w:rsidR="00BC4C19" w:rsidRPr="00BC4C19" w14:paraId="3E0411FC" w14:textId="77777777" w:rsidTr="007B42BE">
        <w:trPr>
          <w:trHeight w:val="240"/>
        </w:trPr>
        <w:tc>
          <w:tcPr>
            <w:tcW w:w="1066" w:type="dxa"/>
            <w:tcBorders>
              <w:top w:val="nil"/>
              <w:left w:val="nil"/>
              <w:bottom w:val="nil"/>
              <w:right w:val="nil"/>
            </w:tcBorders>
            <w:shd w:val="clear" w:color="auto" w:fill="auto"/>
            <w:vAlign w:val="bottom"/>
            <w:hideMark/>
          </w:tcPr>
          <w:p w14:paraId="32F6150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1058" w:type="dxa"/>
            <w:tcBorders>
              <w:top w:val="nil"/>
              <w:left w:val="nil"/>
              <w:bottom w:val="nil"/>
              <w:right w:val="nil"/>
            </w:tcBorders>
            <w:shd w:val="clear" w:color="auto" w:fill="auto"/>
            <w:vAlign w:val="bottom"/>
            <w:hideMark/>
          </w:tcPr>
          <w:p w14:paraId="2591D4B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7941" w:type="dxa"/>
            <w:tcBorders>
              <w:top w:val="nil"/>
              <w:left w:val="nil"/>
              <w:bottom w:val="nil"/>
              <w:right w:val="nil"/>
            </w:tcBorders>
            <w:shd w:val="clear" w:color="auto" w:fill="auto"/>
            <w:vAlign w:val="bottom"/>
            <w:hideMark/>
          </w:tcPr>
          <w:p w14:paraId="669A06C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Time extensions resulting in costs,</w:t>
            </w:r>
          </w:p>
        </w:tc>
      </w:tr>
      <w:tr w:rsidR="00BC4C19" w:rsidRPr="00BC4C19" w14:paraId="2E998038" w14:textId="77777777" w:rsidTr="007B42BE">
        <w:trPr>
          <w:trHeight w:val="480"/>
        </w:trPr>
        <w:tc>
          <w:tcPr>
            <w:tcW w:w="1066" w:type="dxa"/>
            <w:tcBorders>
              <w:top w:val="nil"/>
              <w:left w:val="nil"/>
              <w:bottom w:val="nil"/>
              <w:right w:val="nil"/>
            </w:tcBorders>
            <w:shd w:val="clear" w:color="auto" w:fill="auto"/>
            <w:vAlign w:val="bottom"/>
            <w:hideMark/>
          </w:tcPr>
          <w:p w14:paraId="3D32C1C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1058" w:type="dxa"/>
            <w:tcBorders>
              <w:top w:val="nil"/>
              <w:left w:val="nil"/>
              <w:bottom w:val="nil"/>
              <w:right w:val="nil"/>
            </w:tcBorders>
            <w:shd w:val="clear" w:color="auto" w:fill="auto"/>
            <w:vAlign w:val="bottom"/>
            <w:hideMark/>
          </w:tcPr>
          <w:p w14:paraId="5F40788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7941" w:type="dxa"/>
            <w:tcBorders>
              <w:top w:val="nil"/>
              <w:left w:val="nil"/>
              <w:bottom w:val="nil"/>
              <w:right w:val="nil"/>
            </w:tcBorders>
            <w:shd w:val="clear" w:color="auto" w:fill="auto"/>
            <w:vAlign w:val="bottom"/>
            <w:hideMark/>
          </w:tcPr>
          <w:p w14:paraId="475BFA2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Cost over runs due to complicated designs, assumptions in design foundation surprises = costs</w:t>
            </w:r>
          </w:p>
        </w:tc>
      </w:tr>
      <w:tr w:rsidR="00BC4C19" w:rsidRPr="00BC4C19" w14:paraId="6004A685" w14:textId="77777777" w:rsidTr="007B42BE">
        <w:trPr>
          <w:trHeight w:val="240"/>
        </w:trPr>
        <w:tc>
          <w:tcPr>
            <w:tcW w:w="1066" w:type="dxa"/>
            <w:tcBorders>
              <w:top w:val="nil"/>
              <w:left w:val="nil"/>
              <w:bottom w:val="nil"/>
              <w:right w:val="nil"/>
            </w:tcBorders>
            <w:shd w:val="clear" w:color="auto" w:fill="auto"/>
            <w:vAlign w:val="bottom"/>
            <w:hideMark/>
          </w:tcPr>
          <w:p w14:paraId="51D89F1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1058" w:type="dxa"/>
            <w:tcBorders>
              <w:top w:val="nil"/>
              <w:left w:val="nil"/>
              <w:bottom w:val="nil"/>
              <w:right w:val="nil"/>
            </w:tcBorders>
            <w:shd w:val="clear" w:color="auto" w:fill="auto"/>
            <w:vAlign w:val="bottom"/>
            <w:hideMark/>
          </w:tcPr>
          <w:p w14:paraId="7E5BF86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7941" w:type="dxa"/>
            <w:tcBorders>
              <w:top w:val="nil"/>
              <w:left w:val="nil"/>
              <w:bottom w:val="nil"/>
              <w:right w:val="nil"/>
            </w:tcBorders>
            <w:shd w:val="clear" w:color="auto" w:fill="auto"/>
            <w:vAlign w:val="bottom"/>
            <w:hideMark/>
          </w:tcPr>
          <w:p w14:paraId="2955EA2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Additional work - delayed contract = time</w:t>
            </w:r>
          </w:p>
        </w:tc>
      </w:tr>
      <w:tr w:rsidR="00BC4C19" w:rsidRPr="00BC4C19" w14:paraId="70C0A3E9" w14:textId="77777777" w:rsidTr="007B42BE">
        <w:trPr>
          <w:trHeight w:val="240"/>
        </w:trPr>
        <w:tc>
          <w:tcPr>
            <w:tcW w:w="1066" w:type="dxa"/>
            <w:tcBorders>
              <w:top w:val="nil"/>
              <w:left w:val="nil"/>
              <w:bottom w:val="nil"/>
              <w:right w:val="nil"/>
            </w:tcBorders>
            <w:shd w:val="clear" w:color="auto" w:fill="auto"/>
            <w:vAlign w:val="bottom"/>
            <w:hideMark/>
          </w:tcPr>
          <w:p w14:paraId="2D7519A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1058" w:type="dxa"/>
            <w:tcBorders>
              <w:top w:val="nil"/>
              <w:left w:val="nil"/>
              <w:bottom w:val="nil"/>
              <w:right w:val="nil"/>
            </w:tcBorders>
            <w:shd w:val="clear" w:color="auto" w:fill="auto"/>
            <w:vAlign w:val="bottom"/>
            <w:hideMark/>
          </w:tcPr>
          <w:p w14:paraId="0066E82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7941" w:type="dxa"/>
            <w:tcBorders>
              <w:top w:val="nil"/>
              <w:left w:val="nil"/>
              <w:bottom w:val="nil"/>
              <w:right w:val="nil"/>
            </w:tcBorders>
            <w:shd w:val="clear" w:color="auto" w:fill="auto"/>
            <w:vAlign w:val="bottom"/>
            <w:hideMark/>
          </w:tcPr>
          <w:p w14:paraId="06E3EB2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Time to resolve finer details</w:t>
            </w:r>
          </w:p>
        </w:tc>
      </w:tr>
      <w:tr w:rsidR="00BC4C19" w:rsidRPr="00BC4C19" w14:paraId="56471F33" w14:textId="77777777" w:rsidTr="007B42BE">
        <w:trPr>
          <w:trHeight w:val="480"/>
        </w:trPr>
        <w:tc>
          <w:tcPr>
            <w:tcW w:w="1066" w:type="dxa"/>
            <w:tcBorders>
              <w:top w:val="nil"/>
              <w:left w:val="nil"/>
              <w:bottom w:val="nil"/>
              <w:right w:val="nil"/>
            </w:tcBorders>
            <w:shd w:val="clear" w:color="auto" w:fill="auto"/>
            <w:vAlign w:val="bottom"/>
            <w:hideMark/>
          </w:tcPr>
          <w:p w14:paraId="295D161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1058" w:type="dxa"/>
            <w:tcBorders>
              <w:top w:val="nil"/>
              <w:left w:val="nil"/>
              <w:bottom w:val="nil"/>
              <w:right w:val="nil"/>
            </w:tcBorders>
            <w:shd w:val="clear" w:color="auto" w:fill="auto"/>
            <w:vAlign w:val="bottom"/>
            <w:hideMark/>
          </w:tcPr>
          <w:p w14:paraId="7324ABF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7941" w:type="dxa"/>
            <w:tcBorders>
              <w:top w:val="nil"/>
              <w:left w:val="nil"/>
              <w:bottom w:val="nil"/>
              <w:right w:val="nil"/>
            </w:tcBorders>
            <w:shd w:val="clear" w:color="auto" w:fill="auto"/>
            <w:vAlign w:val="bottom"/>
            <w:hideMark/>
          </w:tcPr>
          <w:p w14:paraId="60E542F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Changes to design on refinement of details - mostly coordination - new beams, wider columns, ducts?</w:t>
            </w:r>
          </w:p>
        </w:tc>
      </w:tr>
      <w:tr w:rsidR="00BC4C19" w:rsidRPr="00BC4C19" w14:paraId="3CCA5B1E" w14:textId="77777777" w:rsidTr="007B42BE">
        <w:trPr>
          <w:trHeight w:val="240"/>
        </w:trPr>
        <w:tc>
          <w:tcPr>
            <w:tcW w:w="1066" w:type="dxa"/>
            <w:tcBorders>
              <w:top w:val="nil"/>
              <w:left w:val="nil"/>
              <w:bottom w:val="nil"/>
              <w:right w:val="nil"/>
            </w:tcBorders>
            <w:shd w:val="clear" w:color="auto" w:fill="auto"/>
            <w:vAlign w:val="bottom"/>
            <w:hideMark/>
          </w:tcPr>
          <w:p w14:paraId="0184D21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1058" w:type="dxa"/>
            <w:tcBorders>
              <w:top w:val="nil"/>
              <w:left w:val="nil"/>
              <w:bottom w:val="nil"/>
              <w:right w:val="nil"/>
            </w:tcBorders>
            <w:shd w:val="clear" w:color="auto" w:fill="auto"/>
            <w:vAlign w:val="bottom"/>
            <w:hideMark/>
          </w:tcPr>
          <w:p w14:paraId="5F7C07F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7941" w:type="dxa"/>
            <w:tcBorders>
              <w:top w:val="nil"/>
              <w:left w:val="nil"/>
              <w:bottom w:val="nil"/>
              <w:right w:val="nil"/>
            </w:tcBorders>
            <w:shd w:val="clear" w:color="auto" w:fill="auto"/>
            <w:vAlign w:val="bottom"/>
            <w:hideMark/>
          </w:tcPr>
          <w:p w14:paraId="344B034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Surprises relating to services and unknowns in the ground</w:t>
            </w:r>
          </w:p>
        </w:tc>
      </w:tr>
      <w:tr w:rsidR="00BC4C19" w:rsidRPr="00BC4C19" w14:paraId="0748656E" w14:textId="77777777" w:rsidTr="007B42BE">
        <w:trPr>
          <w:trHeight w:val="240"/>
        </w:trPr>
        <w:tc>
          <w:tcPr>
            <w:tcW w:w="1066" w:type="dxa"/>
            <w:tcBorders>
              <w:top w:val="nil"/>
              <w:left w:val="nil"/>
              <w:bottom w:val="nil"/>
              <w:right w:val="nil"/>
            </w:tcBorders>
            <w:shd w:val="clear" w:color="auto" w:fill="auto"/>
            <w:vAlign w:val="bottom"/>
            <w:hideMark/>
          </w:tcPr>
          <w:p w14:paraId="3A1665F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1058" w:type="dxa"/>
            <w:tcBorders>
              <w:top w:val="nil"/>
              <w:left w:val="nil"/>
              <w:bottom w:val="nil"/>
              <w:right w:val="nil"/>
            </w:tcBorders>
            <w:shd w:val="clear" w:color="auto" w:fill="auto"/>
            <w:vAlign w:val="bottom"/>
            <w:hideMark/>
          </w:tcPr>
          <w:p w14:paraId="0851927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7941" w:type="dxa"/>
            <w:tcBorders>
              <w:top w:val="nil"/>
              <w:left w:val="nil"/>
              <w:bottom w:val="nil"/>
              <w:right w:val="nil"/>
            </w:tcBorders>
            <w:shd w:val="clear" w:color="auto" w:fill="auto"/>
            <w:vAlign w:val="bottom"/>
            <w:hideMark/>
          </w:tcPr>
          <w:p w14:paraId="3C6B9BE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Servitudes, sewers, way leaves etc,</w:t>
            </w:r>
          </w:p>
        </w:tc>
      </w:tr>
      <w:tr w:rsidR="00BC4C19" w:rsidRPr="00BC4C19" w14:paraId="21D78C80" w14:textId="77777777" w:rsidTr="007B42BE">
        <w:trPr>
          <w:trHeight w:val="720"/>
        </w:trPr>
        <w:tc>
          <w:tcPr>
            <w:tcW w:w="1066" w:type="dxa"/>
            <w:tcBorders>
              <w:top w:val="nil"/>
              <w:left w:val="nil"/>
              <w:bottom w:val="nil"/>
              <w:right w:val="nil"/>
            </w:tcBorders>
            <w:shd w:val="clear" w:color="auto" w:fill="auto"/>
            <w:vAlign w:val="bottom"/>
            <w:hideMark/>
          </w:tcPr>
          <w:p w14:paraId="7F67DA2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1058" w:type="dxa"/>
            <w:tcBorders>
              <w:top w:val="nil"/>
              <w:left w:val="nil"/>
              <w:bottom w:val="nil"/>
              <w:right w:val="nil"/>
            </w:tcBorders>
            <w:shd w:val="clear" w:color="auto" w:fill="auto"/>
            <w:vAlign w:val="bottom"/>
            <w:hideMark/>
          </w:tcPr>
          <w:p w14:paraId="4E28853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038BB626"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tendered whole project/different sections – assumptions made – budget constraint – on top of that client decides to remove work out of contract – three contracts instead of 2 – time increase in admin – contracts /reporting structures</w:t>
            </w:r>
          </w:p>
        </w:tc>
      </w:tr>
      <w:tr w:rsidR="00BC4C19" w:rsidRPr="00BC4C19" w14:paraId="735FEEDD" w14:textId="77777777" w:rsidTr="007B42BE">
        <w:trPr>
          <w:trHeight w:val="240"/>
        </w:trPr>
        <w:tc>
          <w:tcPr>
            <w:tcW w:w="1066" w:type="dxa"/>
            <w:tcBorders>
              <w:top w:val="nil"/>
              <w:left w:val="nil"/>
              <w:bottom w:val="nil"/>
              <w:right w:val="nil"/>
            </w:tcBorders>
            <w:shd w:val="clear" w:color="auto" w:fill="auto"/>
            <w:vAlign w:val="bottom"/>
            <w:hideMark/>
          </w:tcPr>
          <w:p w14:paraId="6535C2E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1058" w:type="dxa"/>
            <w:tcBorders>
              <w:top w:val="nil"/>
              <w:left w:val="nil"/>
              <w:bottom w:val="nil"/>
              <w:right w:val="nil"/>
            </w:tcBorders>
            <w:shd w:val="clear" w:color="auto" w:fill="auto"/>
            <w:vAlign w:val="bottom"/>
            <w:hideMark/>
          </w:tcPr>
          <w:p w14:paraId="5A83A8F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07F594F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tendering – under pressure – saving time using steel instead of concrete (changes)</w:t>
            </w:r>
          </w:p>
        </w:tc>
      </w:tr>
      <w:tr w:rsidR="00BC4C19" w:rsidRPr="00BC4C19" w14:paraId="0C49E7BC" w14:textId="77777777" w:rsidTr="007B42BE">
        <w:trPr>
          <w:trHeight w:val="240"/>
        </w:trPr>
        <w:tc>
          <w:tcPr>
            <w:tcW w:w="1066" w:type="dxa"/>
            <w:tcBorders>
              <w:top w:val="nil"/>
              <w:left w:val="nil"/>
              <w:bottom w:val="nil"/>
              <w:right w:val="nil"/>
            </w:tcBorders>
            <w:shd w:val="clear" w:color="auto" w:fill="auto"/>
            <w:vAlign w:val="bottom"/>
            <w:hideMark/>
          </w:tcPr>
          <w:p w14:paraId="425B842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1058" w:type="dxa"/>
            <w:tcBorders>
              <w:top w:val="nil"/>
              <w:left w:val="nil"/>
              <w:bottom w:val="nil"/>
              <w:right w:val="nil"/>
            </w:tcBorders>
            <w:shd w:val="clear" w:color="auto" w:fill="auto"/>
            <w:vAlign w:val="bottom"/>
            <w:hideMark/>
          </w:tcPr>
          <w:p w14:paraId="4BE9AD5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5EAC1FB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white box fit out – beneficial occupations</w:t>
            </w:r>
          </w:p>
        </w:tc>
      </w:tr>
      <w:tr w:rsidR="00BC4C19" w:rsidRPr="00BC4C19" w14:paraId="61816D93" w14:textId="77777777" w:rsidTr="007B42BE">
        <w:trPr>
          <w:trHeight w:val="240"/>
        </w:trPr>
        <w:tc>
          <w:tcPr>
            <w:tcW w:w="1066" w:type="dxa"/>
            <w:tcBorders>
              <w:top w:val="nil"/>
              <w:left w:val="nil"/>
              <w:bottom w:val="nil"/>
              <w:right w:val="nil"/>
            </w:tcBorders>
            <w:shd w:val="clear" w:color="auto" w:fill="auto"/>
            <w:vAlign w:val="bottom"/>
            <w:hideMark/>
          </w:tcPr>
          <w:p w14:paraId="0A4BBD8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9</w:t>
            </w:r>
          </w:p>
        </w:tc>
        <w:tc>
          <w:tcPr>
            <w:tcW w:w="1058" w:type="dxa"/>
            <w:tcBorders>
              <w:top w:val="nil"/>
              <w:left w:val="nil"/>
              <w:bottom w:val="nil"/>
              <w:right w:val="nil"/>
            </w:tcBorders>
            <w:shd w:val="clear" w:color="auto" w:fill="auto"/>
            <w:vAlign w:val="bottom"/>
            <w:hideMark/>
          </w:tcPr>
          <w:p w14:paraId="16B2167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000000" w:fill="92D050"/>
            <w:vAlign w:val="bottom"/>
            <w:hideMark/>
          </w:tcPr>
          <w:p w14:paraId="4915B9B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snow ball – everything following on will be affected</w:t>
            </w:r>
          </w:p>
        </w:tc>
      </w:tr>
      <w:tr w:rsidR="00BC4C19" w:rsidRPr="00BC4C19" w14:paraId="48E45A42" w14:textId="77777777" w:rsidTr="007B42BE">
        <w:trPr>
          <w:trHeight w:val="240"/>
        </w:trPr>
        <w:tc>
          <w:tcPr>
            <w:tcW w:w="1066" w:type="dxa"/>
            <w:tcBorders>
              <w:top w:val="nil"/>
              <w:left w:val="nil"/>
              <w:bottom w:val="nil"/>
              <w:right w:val="nil"/>
            </w:tcBorders>
            <w:shd w:val="clear" w:color="auto" w:fill="auto"/>
            <w:vAlign w:val="bottom"/>
            <w:hideMark/>
          </w:tcPr>
          <w:p w14:paraId="3D559C0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1058" w:type="dxa"/>
            <w:tcBorders>
              <w:top w:val="nil"/>
              <w:left w:val="nil"/>
              <w:bottom w:val="nil"/>
              <w:right w:val="nil"/>
            </w:tcBorders>
            <w:shd w:val="clear" w:color="auto" w:fill="auto"/>
            <w:vAlign w:val="bottom"/>
            <w:hideMark/>
          </w:tcPr>
          <w:p w14:paraId="184FD3D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497FDA3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Costs always higher-escalation</w:t>
            </w:r>
          </w:p>
        </w:tc>
      </w:tr>
      <w:tr w:rsidR="00BC4C19" w:rsidRPr="00BC4C19" w14:paraId="0C4CDAAF" w14:textId="77777777" w:rsidTr="007B42BE">
        <w:trPr>
          <w:trHeight w:val="240"/>
        </w:trPr>
        <w:tc>
          <w:tcPr>
            <w:tcW w:w="1066" w:type="dxa"/>
            <w:tcBorders>
              <w:top w:val="nil"/>
              <w:left w:val="nil"/>
              <w:bottom w:val="nil"/>
              <w:right w:val="nil"/>
            </w:tcBorders>
            <w:shd w:val="clear" w:color="auto" w:fill="auto"/>
            <w:vAlign w:val="bottom"/>
            <w:hideMark/>
          </w:tcPr>
          <w:p w14:paraId="7B6778B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1058" w:type="dxa"/>
            <w:tcBorders>
              <w:top w:val="nil"/>
              <w:left w:val="nil"/>
              <w:bottom w:val="nil"/>
              <w:right w:val="nil"/>
            </w:tcBorders>
            <w:shd w:val="clear" w:color="auto" w:fill="auto"/>
            <w:vAlign w:val="bottom"/>
            <w:hideMark/>
          </w:tcPr>
          <w:p w14:paraId="4B8F873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5C42DE0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Indecision = extension of time = costs</w:t>
            </w:r>
          </w:p>
        </w:tc>
      </w:tr>
      <w:tr w:rsidR="00BC4C19" w:rsidRPr="00BC4C19" w14:paraId="73233D0B" w14:textId="77777777" w:rsidTr="007B42BE">
        <w:trPr>
          <w:trHeight w:val="240"/>
        </w:trPr>
        <w:tc>
          <w:tcPr>
            <w:tcW w:w="1066" w:type="dxa"/>
            <w:tcBorders>
              <w:top w:val="nil"/>
              <w:left w:val="nil"/>
              <w:bottom w:val="nil"/>
              <w:right w:val="nil"/>
            </w:tcBorders>
            <w:shd w:val="clear" w:color="auto" w:fill="auto"/>
            <w:vAlign w:val="bottom"/>
            <w:hideMark/>
          </w:tcPr>
          <w:p w14:paraId="7B6E362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1058" w:type="dxa"/>
            <w:tcBorders>
              <w:top w:val="nil"/>
              <w:left w:val="nil"/>
              <w:bottom w:val="nil"/>
              <w:right w:val="nil"/>
            </w:tcBorders>
            <w:shd w:val="clear" w:color="auto" w:fill="auto"/>
            <w:vAlign w:val="bottom"/>
            <w:hideMark/>
          </w:tcPr>
          <w:p w14:paraId="4E1F5F9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24A1ED8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not aware of final costs - changes requirements continually</w:t>
            </w:r>
          </w:p>
        </w:tc>
      </w:tr>
      <w:tr w:rsidR="00BC4C19" w:rsidRPr="00BC4C19" w14:paraId="5EFCB87D" w14:textId="77777777" w:rsidTr="007B42BE">
        <w:trPr>
          <w:trHeight w:val="240"/>
        </w:trPr>
        <w:tc>
          <w:tcPr>
            <w:tcW w:w="1066" w:type="dxa"/>
            <w:tcBorders>
              <w:top w:val="nil"/>
              <w:left w:val="nil"/>
              <w:bottom w:val="nil"/>
              <w:right w:val="nil"/>
            </w:tcBorders>
            <w:shd w:val="clear" w:color="auto" w:fill="auto"/>
            <w:vAlign w:val="bottom"/>
            <w:hideMark/>
          </w:tcPr>
          <w:p w14:paraId="29E9D4B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1058" w:type="dxa"/>
            <w:tcBorders>
              <w:top w:val="nil"/>
              <w:left w:val="nil"/>
              <w:bottom w:val="nil"/>
              <w:right w:val="nil"/>
            </w:tcBorders>
            <w:shd w:val="clear" w:color="auto" w:fill="auto"/>
            <w:vAlign w:val="bottom"/>
            <w:hideMark/>
          </w:tcPr>
          <w:p w14:paraId="0A935FB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52CB5EB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Cost offset - double on large projects - stadiums/pipelines/hospitals</w:t>
            </w:r>
          </w:p>
        </w:tc>
      </w:tr>
      <w:tr w:rsidR="00BC4C19" w:rsidRPr="00BC4C19" w14:paraId="632BA60D" w14:textId="77777777" w:rsidTr="007B42BE">
        <w:trPr>
          <w:trHeight w:val="240"/>
        </w:trPr>
        <w:tc>
          <w:tcPr>
            <w:tcW w:w="1066" w:type="dxa"/>
            <w:tcBorders>
              <w:top w:val="nil"/>
              <w:left w:val="nil"/>
              <w:bottom w:val="nil"/>
              <w:right w:val="nil"/>
            </w:tcBorders>
            <w:shd w:val="clear" w:color="auto" w:fill="auto"/>
            <w:vAlign w:val="bottom"/>
            <w:hideMark/>
          </w:tcPr>
          <w:p w14:paraId="203E8DD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1058" w:type="dxa"/>
            <w:tcBorders>
              <w:top w:val="nil"/>
              <w:left w:val="nil"/>
              <w:bottom w:val="nil"/>
              <w:right w:val="nil"/>
            </w:tcBorders>
            <w:shd w:val="clear" w:color="auto" w:fill="auto"/>
            <w:vAlign w:val="bottom"/>
            <w:hideMark/>
          </w:tcPr>
          <w:p w14:paraId="1AD469A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7941" w:type="dxa"/>
            <w:tcBorders>
              <w:top w:val="nil"/>
              <w:left w:val="nil"/>
              <w:bottom w:val="nil"/>
              <w:right w:val="nil"/>
            </w:tcBorders>
            <w:shd w:val="clear" w:color="auto" w:fill="auto"/>
            <w:vAlign w:val="bottom"/>
            <w:hideMark/>
          </w:tcPr>
          <w:p w14:paraId="61E6829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Wayleaves comm??? Double time</w:t>
            </w:r>
          </w:p>
        </w:tc>
      </w:tr>
      <w:tr w:rsidR="00BC4C19" w:rsidRPr="00BC4C19" w14:paraId="2E68B935" w14:textId="77777777" w:rsidTr="007B42BE">
        <w:trPr>
          <w:trHeight w:val="240"/>
        </w:trPr>
        <w:tc>
          <w:tcPr>
            <w:tcW w:w="1066" w:type="dxa"/>
            <w:tcBorders>
              <w:top w:val="nil"/>
              <w:left w:val="nil"/>
              <w:bottom w:val="nil"/>
              <w:right w:val="nil"/>
            </w:tcBorders>
            <w:shd w:val="clear" w:color="auto" w:fill="auto"/>
            <w:vAlign w:val="bottom"/>
            <w:hideMark/>
          </w:tcPr>
          <w:p w14:paraId="1C8E357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1058" w:type="dxa"/>
            <w:tcBorders>
              <w:top w:val="nil"/>
              <w:left w:val="nil"/>
              <w:bottom w:val="nil"/>
              <w:right w:val="nil"/>
            </w:tcBorders>
            <w:shd w:val="clear" w:color="auto" w:fill="auto"/>
            <w:vAlign w:val="bottom"/>
            <w:hideMark/>
          </w:tcPr>
          <w:p w14:paraId="16A5C98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auto" w:fill="auto"/>
            <w:vAlign w:val="bottom"/>
            <w:hideMark/>
          </w:tcPr>
          <w:p w14:paraId="713236A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Long snag list</w:t>
            </w:r>
          </w:p>
        </w:tc>
      </w:tr>
      <w:tr w:rsidR="00BC4C19" w:rsidRPr="00BC4C19" w14:paraId="2A12B1D2" w14:textId="77777777" w:rsidTr="007B42BE">
        <w:trPr>
          <w:trHeight w:val="240"/>
        </w:trPr>
        <w:tc>
          <w:tcPr>
            <w:tcW w:w="1066" w:type="dxa"/>
            <w:tcBorders>
              <w:top w:val="nil"/>
              <w:left w:val="nil"/>
              <w:bottom w:val="nil"/>
              <w:right w:val="nil"/>
            </w:tcBorders>
            <w:shd w:val="clear" w:color="auto" w:fill="auto"/>
            <w:vAlign w:val="bottom"/>
            <w:hideMark/>
          </w:tcPr>
          <w:p w14:paraId="0295F3C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1058" w:type="dxa"/>
            <w:tcBorders>
              <w:top w:val="nil"/>
              <w:left w:val="nil"/>
              <w:bottom w:val="nil"/>
              <w:right w:val="nil"/>
            </w:tcBorders>
            <w:shd w:val="clear" w:color="auto" w:fill="auto"/>
            <w:vAlign w:val="bottom"/>
            <w:hideMark/>
          </w:tcPr>
          <w:p w14:paraId="4DB6FF9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7941" w:type="dxa"/>
            <w:tcBorders>
              <w:top w:val="nil"/>
              <w:left w:val="nil"/>
              <w:bottom w:val="nil"/>
              <w:right w:val="nil"/>
            </w:tcBorders>
            <w:shd w:val="clear" w:color="auto" w:fill="auto"/>
            <w:vAlign w:val="bottom"/>
            <w:hideMark/>
          </w:tcPr>
          <w:p w14:paraId="007881A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details not accepted by the architect (not happy with – compromise)</w:t>
            </w:r>
          </w:p>
        </w:tc>
      </w:tr>
    </w:tbl>
    <w:p w14:paraId="7D79042B" w14:textId="77777777" w:rsidR="00BC4C19" w:rsidRDefault="00BC4C19" w:rsidP="00BC4C19">
      <w:pPr>
        <w:spacing w:after="0" w:line="240" w:lineRule="auto"/>
        <w:rPr>
          <w:rFonts w:eastAsia="Times New Roman" w:cs="Times New Roman"/>
          <w:color w:val="000000"/>
          <w:sz w:val="18"/>
          <w:szCs w:val="18"/>
          <w:lang w:eastAsia="en-ZA"/>
        </w:rPr>
      </w:pPr>
    </w:p>
    <w:p w14:paraId="3E5FC8BD" w14:textId="7E7A312C" w:rsidR="00BC4C19" w:rsidRPr="001B248F" w:rsidRDefault="00BC4C19" w:rsidP="007B42BE">
      <w:pPr>
        <w:rPr>
          <w:b/>
        </w:rPr>
      </w:pPr>
      <w:r w:rsidRPr="001B248F">
        <w:rPr>
          <w:b/>
        </w:rPr>
        <w:lastRenderedPageBreak/>
        <w:t>Question 8  Impact on the team</w:t>
      </w:r>
    </w:p>
    <w:tbl>
      <w:tblPr>
        <w:tblW w:w="10065" w:type="dxa"/>
        <w:tblLook w:val="04A0" w:firstRow="1" w:lastRow="0" w:firstColumn="1" w:lastColumn="0" w:noHBand="0" w:noVBand="1"/>
      </w:tblPr>
      <w:tblGrid>
        <w:gridCol w:w="1066"/>
        <w:gridCol w:w="976"/>
        <w:gridCol w:w="8023"/>
      </w:tblGrid>
      <w:tr w:rsidR="00BC4C19" w:rsidRPr="00BC4C19" w14:paraId="529ACE98" w14:textId="77777777" w:rsidTr="007B42BE">
        <w:trPr>
          <w:trHeight w:val="240"/>
        </w:trPr>
        <w:tc>
          <w:tcPr>
            <w:tcW w:w="1066" w:type="dxa"/>
            <w:tcBorders>
              <w:top w:val="nil"/>
              <w:left w:val="nil"/>
              <w:bottom w:val="nil"/>
              <w:right w:val="nil"/>
            </w:tcBorders>
            <w:shd w:val="clear" w:color="auto" w:fill="auto"/>
            <w:noWrap/>
            <w:vAlign w:val="bottom"/>
            <w:hideMark/>
          </w:tcPr>
          <w:p w14:paraId="2EDE5EE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Interviewee</w:t>
            </w:r>
          </w:p>
        </w:tc>
        <w:tc>
          <w:tcPr>
            <w:tcW w:w="976" w:type="dxa"/>
            <w:tcBorders>
              <w:top w:val="nil"/>
              <w:left w:val="nil"/>
              <w:bottom w:val="nil"/>
              <w:right w:val="nil"/>
            </w:tcBorders>
            <w:shd w:val="clear" w:color="auto" w:fill="auto"/>
            <w:noWrap/>
            <w:vAlign w:val="bottom"/>
            <w:hideMark/>
          </w:tcPr>
          <w:p w14:paraId="23EC659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Profession</w:t>
            </w:r>
          </w:p>
        </w:tc>
        <w:tc>
          <w:tcPr>
            <w:tcW w:w="8023" w:type="dxa"/>
            <w:tcBorders>
              <w:top w:val="nil"/>
              <w:left w:val="nil"/>
              <w:bottom w:val="nil"/>
              <w:right w:val="nil"/>
            </w:tcBorders>
            <w:shd w:val="clear" w:color="auto" w:fill="auto"/>
            <w:vAlign w:val="bottom"/>
            <w:hideMark/>
          </w:tcPr>
          <w:p w14:paraId="3F02343D" w14:textId="77777777" w:rsidR="00BC4C19" w:rsidRPr="00BC4C19" w:rsidRDefault="00BC4C19" w:rsidP="00BC4C19">
            <w:pPr>
              <w:spacing w:after="0" w:line="240" w:lineRule="auto"/>
              <w:jc w:val="center"/>
              <w:rPr>
                <w:rFonts w:eastAsia="Times New Roman" w:cs="Times New Roman"/>
                <w:color w:val="000000"/>
                <w:sz w:val="18"/>
                <w:szCs w:val="18"/>
                <w:lang w:eastAsia="en-ZA"/>
              </w:rPr>
            </w:pPr>
          </w:p>
        </w:tc>
      </w:tr>
      <w:tr w:rsidR="00BC4C19" w:rsidRPr="00BC4C19" w14:paraId="6CFAEC20" w14:textId="77777777" w:rsidTr="007B42BE">
        <w:trPr>
          <w:trHeight w:val="240"/>
        </w:trPr>
        <w:tc>
          <w:tcPr>
            <w:tcW w:w="1066" w:type="dxa"/>
            <w:tcBorders>
              <w:top w:val="nil"/>
              <w:left w:val="nil"/>
              <w:bottom w:val="nil"/>
              <w:right w:val="nil"/>
            </w:tcBorders>
            <w:shd w:val="clear" w:color="auto" w:fill="auto"/>
            <w:noWrap/>
            <w:vAlign w:val="bottom"/>
            <w:hideMark/>
          </w:tcPr>
          <w:p w14:paraId="17F46D2C" w14:textId="77777777" w:rsidR="00BC4C19" w:rsidRPr="00BC4C19" w:rsidRDefault="00BC4C19" w:rsidP="00BC4C19">
            <w:pPr>
              <w:spacing w:after="0" w:line="240" w:lineRule="auto"/>
              <w:jc w:val="center"/>
              <w:rPr>
                <w:rFonts w:eastAsia="Times New Roman" w:cs="Times New Roman"/>
                <w:sz w:val="20"/>
                <w:szCs w:val="20"/>
                <w:lang w:eastAsia="en-ZA"/>
              </w:rPr>
            </w:pPr>
          </w:p>
        </w:tc>
        <w:tc>
          <w:tcPr>
            <w:tcW w:w="976" w:type="dxa"/>
            <w:tcBorders>
              <w:top w:val="nil"/>
              <w:left w:val="nil"/>
              <w:bottom w:val="nil"/>
              <w:right w:val="nil"/>
            </w:tcBorders>
            <w:shd w:val="clear" w:color="auto" w:fill="auto"/>
            <w:noWrap/>
            <w:vAlign w:val="bottom"/>
            <w:hideMark/>
          </w:tcPr>
          <w:p w14:paraId="170CDD32" w14:textId="77777777" w:rsidR="00BC4C19" w:rsidRPr="00BC4C19" w:rsidRDefault="00BC4C19" w:rsidP="00BC4C19">
            <w:pPr>
              <w:spacing w:after="0" w:line="240" w:lineRule="auto"/>
              <w:jc w:val="center"/>
              <w:rPr>
                <w:rFonts w:eastAsia="Times New Roman" w:cs="Times New Roman"/>
                <w:sz w:val="20"/>
                <w:szCs w:val="20"/>
                <w:lang w:eastAsia="en-ZA"/>
              </w:rPr>
            </w:pPr>
          </w:p>
        </w:tc>
        <w:tc>
          <w:tcPr>
            <w:tcW w:w="8023" w:type="dxa"/>
            <w:tcBorders>
              <w:top w:val="nil"/>
              <w:left w:val="nil"/>
              <w:bottom w:val="nil"/>
              <w:right w:val="nil"/>
            </w:tcBorders>
            <w:shd w:val="clear" w:color="auto" w:fill="auto"/>
            <w:vAlign w:val="bottom"/>
            <w:hideMark/>
          </w:tcPr>
          <w:p w14:paraId="638E8115" w14:textId="77777777" w:rsidR="00BC4C19" w:rsidRPr="00BC4C19" w:rsidRDefault="00BC4C19" w:rsidP="00BC4C19">
            <w:pPr>
              <w:spacing w:after="0" w:line="240" w:lineRule="auto"/>
              <w:jc w:val="center"/>
              <w:rPr>
                <w:rFonts w:eastAsia="Times New Roman" w:cs="Times New Roman"/>
                <w:sz w:val="20"/>
                <w:szCs w:val="20"/>
                <w:lang w:eastAsia="en-ZA"/>
              </w:rPr>
            </w:pPr>
          </w:p>
        </w:tc>
      </w:tr>
      <w:tr w:rsidR="00BC4C19" w:rsidRPr="00BC4C19" w14:paraId="6A6FB29F" w14:textId="77777777" w:rsidTr="007B42BE">
        <w:trPr>
          <w:trHeight w:val="240"/>
        </w:trPr>
        <w:tc>
          <w:tcPr>
            <w:tcW w:w="1066" w:type="dxa"/>
            <w:tcBorders>
              <w:top w:val="nil"/>
              <w:left w:val="nil"/>
              <w:bottom w:val="nil"/>
              <w:right w:val="nil"/>
            </w:tcBorders>
            <w:shd w:val="clear" w:color="auto" w:fill="auto"/>
            <w:noWrap/>
            <w:vAlign w:val="bottom"/>
            <w:hideMark/>
          </w:tcPr>
          <w:p w14:paraId="71417E3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2</w:t>
            </w:r>
          </w:p>
        </w:tc>
        <w:tc>
          <w:tcPr>
            <w:tcW w:w="976" w:type="dxa"/>
            <w:tcBorders>
              <w:top w:val="nil"/>
              <w:left w:val="nil"/>
              <w:bottom w:val="nil"/>
              <w:right w:val="nil"/>
            </w:tcBorders>
            <w:shd w:val="clear" w:color="auto" w:fill="auto"/>
            <w:noWrap/>
            <w:vAlign w:val="bottom"/>
            <w:hideMark/>
          </w:tcPr>
          <w:p w14:paraId="7894B25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000000" w:fill="92D050"/>
            <w:vAlign w:val="bottom"/>
            <w:hideMark/>
          </w:tcPr>
          <w:p w14:paraId="7B89A44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Overall stress levels are increased for the entire team.</w:t>
            </w:r>
          </w:p>
        </w:tc>
      </w:tr>
      <w:tr w:rsidR="00BC4C19" w:rsidRPr="00BC4C19" w14:paraId="00CC7247" w14:textId="77777777" w:rsidTr="007B42BE">
        <w:trPr>
          <w:trHeight w:val="240"/>
        </w:trPr>
        <w:tc>
          <w:tcPr>
            <w:tcW w:w="1066" w:type="dxa"/>
            <w:tcBorders>
              <w:top w:val="nil"/>
              <w:left w:val="nil"/>
              <w:bottom w:val="nil"/>
              <w:right w:val="nil"/>
            </w:tcBorders>
            <w:shd w:val="clear" w:color="auto" w:fill="auto"/>
            <w:noWrap/>
            <w:vAlign w:val="bottom"/>
            <w:hideMark/>
          </w:tcPr>
          <w:p w14:paraId="5A24699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976" w:type="dxa"/>
            <w:tcBorders>
              <w:top w:val="nil"/>
              <w:left w:val="nil"/>
              <w:bottom w:val="nil"/>
              <w:right w:val="nil"/>
            </w:tcBorders>
            <w:shd w:val="clear" w:color="auto" w:fill="auto"/>
            <w:noWrap/>
            <w:vAlign w:val="bottom"/>
            <w:hideMark/>
          </w:tcPr>
          <w:p w14:paraId="41F3619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30F34C8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Unreal expectations on time</w:t>
            </w:r>
          </w:p>
        </w:tc>
      </w:tr>
      <w:tr w:rsidR="00BC4C19" w:rsidRPr="00BC4C19" w14:paraId="4D5DCCCC" w14:textId="77777777" w:rsidTr="007B42BE">
        <w:trPr>
          <w:trHeight w:val="240"/>
        </w:trPr>
        <w:tc>
          <w:tcPr>
            <w:tcW w:w="1066" w:type="dxa"/>
            <w:tcBorders>
              <w:top w:val="nil"/>
              <w:left w:val="nil"/>
              <w:bottom w:val="nil"/>
              <w:right w:val="nil"/>
            </w:tcBorders>
            <w:shd w:val="clear" w:color="auto" w:fill="auto"/>
            <w:noWrap/>
            <w:vAlign w:val="bottom"/>
            <w:hideMark/>
          </w:tcPr>
          <w:p w14:paraId="3E48B1F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11</w:t>
            </w:r>
          </w:p>
        </w:tc>
        <w:tc>
          <w:tcPr>
            <w:tcW w:w="976" w:type="dxa"/>
            <w:tcBorders>
              <w:top w:val="nil"/>
              <w:left w:val="nil"/>
              <w:bottom w:val="nil"/>
              <w:right w:val="nil"/>
            </w:tcBorders>
            <w:shd w:val="clear" w:color="auto" w:fill="auto"/>
            <w:noWrap/>
            <w:vAlign w:val="bottom"/>
            <w:hideMark/>
          </w:tcPr>
          <w:p w14:paraId="05E0E02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F02E6D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Design followed budget - design affect cost more than budget</w:t>
            </w:r>
          </w:p>
        </w:tc>
      </w:tr>
      <w:tr w:rsidR="00BC4C19" w:rsidRPr="00BC4C19" w14:paraId="0DAC8371" w14:textId="77777777" w:rsidTr="007B42BE">
        <w:trPr>
          <w:trHeight w:val="240"/>
        </w:trPr>
        <w:tc>
          <w:tcPr>
            <w:tcW w:w="1066" w:type="dxa"/>
            <w:tcBorders>
              <w:top w:val="nil"/>
              <w:left w:val="nil"/>
              <w:bottom w:val="nil"/>
              <w:right w:val="nil"/>
            </w:tcBorders>
            <w:shd w:val="clear" w:color="auto" w:fill="auto"/>
            <w:noWrap/>
            <w:vAlign w:val="bottom"/>
            <w:hideMark/>
          </w:tcPr>
          <w:p w14:paraId="2286850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1DAA2BF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24668FE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All equally affected Architect - poor design</w:t>
            </w:r>
          </w:p>
        </w:tc>
      </w:tr>
      <w:tr w:rsidR="00BC4C19" w:rsidRPr="00BC4C19" w14:paraId="2809F957" w14:textId="77777777" w:rsidTr="007B42BE">
        <w:trPr>
          <w:trHeight w:val="240"/>
        </w:trPr>
        <w:tc>
          <w:tcPr>
            <w:tcW w:w="1066" w:type="dxa"/>
            <w:tcBorders>
              <w:top w:val="nil"/>
              <w:left w:val="nil"/>
              <w:bottom w:val="nil"/>
              <w:right w:val="nil"/>
            </w:tcBorders>
            <w:shd w:val="clear" w:color="auto" w:fill="auto"/>
            <w:noWrap/>
            <w:vAlign w:val="bottom"/>
            <w:hideMark/>
          </w:tcPr>
          <w:p w14:paraId="2E3B41B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14</w:t>
            </w:r>
          </w:p>
        </w:tc>
        <w:tc>
          <w:tcPr>
            <w:tcW w:w="976" w:type="dxa"/>
            <w:tcBorders>
              <w:top w:val="nil"/>
              <w:left w:val="nil"/>
              <w:bottom w:val="nil"/>
              <w:right w:val="nil"/>
            </w:tcBorders>
            <w:shd w:val="clear" w:color="auto" w:fill="auto"/>
            <w:noWrap/>
            <w:vAlign w:val="bottom"/>
            <w:hideMark/>
          </w:tcPr>
          <w:p w14:paraId="3254139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000000" w:fill="92D050"/>
            <w:vAlign w:val="bottom"/>
            <w:hideMark/>
          </w:tcPr>
          <w:p w14:paraId="5E8178F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Bad teamwork - War -covering up - not thinking fit for purpose</w:t>
            </w:r>
          </w:p>
        </w:tc>
      </w:tr>
      <w:tr w:rsidR="00BC4C19" w:rsidRPr="00BC4C19" w14:paraId="43B92F19" w14:textId="77777777" w:rsidTr="007B42BE">
        <w:trPr>
          <w:trHeight w:val="240"/>
        </w:trPr>
        <w:tc>
          <w:tcPr>
            <w:tcW w:w="1066" w:type="dxa"/>
            <w:tcBorders>
              <w:top w:val="nil"/>
              <w:left w:val="nil"/>
              <w:bottom w:val="nil"/>
              <w:right w:val="nil"/>
            </w:tcBorders>
            <w:shd w:val="clear" w:color="auto" w:fill="auto"/>
            <w:noWrap/>
            <w:vAlign w:val="bottom"/>
            <w:hideMark/>
          </w:tcPr>
          <w:p w14:paraId="21AF4A2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5CBBD7C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2D52274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Pressure and stress on the entire team</w:t>
            </w:r>
          </w:p>
        </w:tc>
      </w:tr>
      <w:tr w:rsidR="00BC4C19" w:rsidRPr="00BC4C19" w14:paraId="33EB9872" w14:textId="77777777" w:rsidTr="007B42BE">
        <w:trPr>
          <w:trHeight w:val="240"/>
        </w:trPr>
        <w:tc>
          <w:tcPr>
            <w:tcW w:w="1066" w:type="dxa"/>
            <w:tcBorders>
              <w:top w:val="nil"/>
              <w:left w:val="nil"/>
              <w:bottom w:val="nil"/>
              <w:right w:val="nil"/>
            </w:tcBorders>
            <w:shd w:val="clear" w:color="auto" w:fill="auto"/>
            <w:noWrap/>
            <w:vAlign w:val="bottom"/>
            <w:hideMark/>
          </w:tcPr>
          <w:p w14:paraId="3250B24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13</w:t>
            </w:r>
          </w:p>
        </w:tc>
        <w:tc>
          <w:tcPr>
            <w:tcW w:w="976" w:type="dxa"/>
            <w:tcBorders>
              <w:top w:val="nil"/>
              <w:left w:val="nil"/>
              <w:bottom w:val="nil"/>
              <w:right w:val="nil"/>
            </w:tcBorders>
            <w:shd w:val="clear" w:color="auto" w:fill="auto"/>
            <w:noWrap/>
            <w:vAlign w:val="bottom"/>
            <w:hideMark/>
          </w:tcPr>
          <w:p w14:paraId="5CD4A36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648DEDE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Coordination -clashes/costs - moving services</w:t>
            </w:r>
          </w:p>
        </w:tc>
      </w:tr>
      <w:tr w:rsidR="00BC4C19" w:rsidRPr="00BC4C19" w14:paraId="0DD3661B" w14:textId="77777777" w:rsidTr="007B42BE">
        <w:trPr>
          <w:trHeight w:val="480"/>
        </w:trPr>
        <w:tc>
          <w:tcPr>
            <w:tcW w:w="1066" w:type="dxa"/>
            <w:tcBorders>
              <w:top w:val="nil"/>
              <w:left w:val="nil"/>
              <w:bottom w:val="nil"/>
              <w:right w:val="nil"/>
            </w:tcBorders>
            <w:shd w:val="clear" w:color="auto" w:fill="auto"/>
            <w:noWrap/>
            <w:vAlign w:val="bottom"/>
            <w:hideMark/>
          </w:tcPr>
          <w:p w14:paraId="704420B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00A8A58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000000" w:fill="92D050"/>
            <w:vAlign w:val="bottom"/>
            <w:hideMark/>
          </w:tcPr>
          <w:p w14:paraId="60E35F7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Results in bad relationships in team, difficult in motivating members and reputational damage</w:t>
            </w:r>
          </w:p>
        </w:tc>
      </w:tr>
      <w:tr w:rsidR="00BC4C19" w:rsidRPr="00BC4C19" w14:paraId="5FD2F96F" w14:textId="77777777" w:rsidTr="007B42BE">
        <w:trPr>
          <w:trHeight w:val="240"/>
        </w:trPr>
        <w:tc>
          <w:tcPr>
            <w:tcW w:w="1066" w:type="dxa"/>
            <w:tcBorders>
              <w:top w:val="nil"/>
              <w:left w:val="nil"/>
              <w:bottom w:val="nil"/>
              <w:right w:val="nil"/>
            </w:tcBorders>
            <w:shd w:val="clear" w:color="auto" w:fill="auto"/>
            <w:noWrap/>
            <w:vAlign w:val="bottom"/>
            <w:hideMark/>
          </w:tcPr>
          <w:p w14:paraId="0200C60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w:t>
            </w:r>
          </w:p>
        </w:tc>
        <w:tc>
          <w:tcPr>
            <w:tcW w:w="976" w:type="dxa"/>
            <w:tcBorders>
              <w:top w:val="nil"/>
              <w:left w:val="nil"/>
              <w:bottom w:val="nil"/>
              <w:right w:val="nil"/>
            </w:tcBorders>
            <w:shd w:val="clear" w:color="auto" w:fill="auto"/>
            <w:noWrap/>
            <w:vAlign w:val="bottom"/>
            <w:hideMark/>
          </w:tcPr>
          <w:p w14:paraId="72B967B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PM</w:t>
            </w:r>
          </w:p>
        </w:tc>
        <w:tc>
          <w:tcPr>
            <w:tcW w:w="8023" w:type="dxa"/>
            <w:tcBorders>
              <w:top w:val="nil"/>
              <w:left w:val="nil"/>
              <w:bottom w:val="nil"/>
              <w:right w:val="nil"/>
            </w:tcBorders>
            <w:shd w:val="clear" w:color="auto" w:fill="auto"/>
            <w:vAlign w:val="bottom"/>
            <w:hideMark/>
          </w:tcPr>
          <w:p w14:paraId="4DCD80C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Stress results in Brocken relationships</w:t>
            </w:r>
          </w:p>
        </w:tc>
      </w:tr>
      <w:tr w:rsidR="00BC4C19" w:rsidRPr="00BC4C19" w14:paraId="216D2382" w14:textId="77777777" w:rsidTr="007B42BE">
        <w:trPr>
          <w:trHeight w:val="240"/>
        </w:trPr>
        <w:tc>
          <w:tcPr>
            <w:tcW w:w="1066" w:type="dxa"/>
            <w:tcBorders>
              <w:top w:val="nil"/>
              <w:left w:val="nil"/>
              <w:bottom w:val="nil"/>
              <w:right w:val="nil"/>
            </w:tcBorders>
            <w:shd w:val="clear" w:color="auto" w:fill="auto"/>
            <w:noWrap/>
            <w:vAlign w:val="bottom"/>
            <w:hideMark/>
          </w:tcPr>
          <w:p w14:paraId="3BB803A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1D71A9F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2C9313D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Over specify of design to save time but increases costs</w:t>
            </w:r>
          </w:p>
        </w:tc>
      </w:tr>
      <w:tr w:rsidR="00BC4C19" w:rsidRPr="00BC4C19" w14:paraId="3E95A3BB" w14:textId="77777777" w:rsidTr="007B42BE">
        <w:trPr>
          <w:trHeight w:val="240"/>
        </w:trPr>
        <w:tc>
          <w:tcPr>
            <w:tcW w:w="1066" w:type="dxa"/>
            <w:tcBorders>
              <w:top w:val="nil"/>
              <w:left w:val="nil"/>
              <w:bottom w:val="nil"/>
              <w:right w:val="nil"/>
            </w:tcBorders>
            <w:shd w:val="clear" w:color="auto" w:fill="auto"/>
            <w:noWrap/>
            <w:vAlign w:val="bottom"/>
            <w:hideMark/>
          </w:tcPr>
          <w:p w14:paraId="72F7E42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2AF79EC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78931B9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Mechanical design efficiency can be reduced</w:t>
            </w:r>
          </w:p>
        </w:tc>
      </w:tr>
      <w:tr w:rsidR="00BC4C19" w:rsidRPr="00BC4C19" w14:paraId="1645A4B2" w14:textId="77777777" w:rsidTr="007B42BE">
        <w:trPr>
          <w:trHeight w:val="240"/>
        </w:trPr>
        <w:tc>
          <w:tcPr>
            <w:tcW w:w="1066" w:type="dxa"/>
            <w:tcBorders>
              <w:top w:val="nil"/>
              <w:left w:val="nil"/>
              <w:bottom w:val="nil"/>
              <w:right w:val="nil"/>
            </w:tcBorders>
            <w:shd w:val="clear" w:color="auto" w:fill="auto"/>
            <w:noWrap/>
            <w:vAlign w:val="bottom"/>
            <w:hideMark/>
          </w:tcPr>
          <w:p w14:paraId="0DB701C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3</w:t>
            </w:r>
          </w:p>
        </w:tc>
        <w:tc>
          <w:tcPr>
            <w:tcW w:w="976" w:type="dxa"/>
            <w:tcBorders>
              <w:top w:val="nil"/>
              <w:left w:val="nil"/>
              <w:bottom w:val="nil"/>
              <w:right w:val="nil"/>
            </w:tcBorders>
            <w:shd w:val="clear" w:color="auto" w:fill="auto"/>
            <w:noWrap/>
            <w:vAlign w:val="bottom"/>
            <w:hideMark/>
          </w:tcPr>
          <w:p w14:paraId="40CC9FD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051BCAF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Electrical compromise on requirements</w:t>
            </w:r>
          </w:p>
        </w:tc>
      </w:tr>
      <w:tr w:rsidR="00BC4C19" w:rsidRPr="00BC4C19" w14:paraId="79D7032D" w14:textId="77777777" w:rsidTr="007B42BE">
        <w:trPr>
          <w:trHeight w:val="480"/>
        </w:trPr>
        <w:tc>
          <w:tcPr>
            <w:tcW w:w="1066" w:type="dxa"/>
            <w:tcBorders>
              <w:top w:val="nil"/>
              <w:left w:val="nil"/>
              <w:bottom w:val="nil"/>
              <w:right w:val="nil"/>
            </w:tcBorders>
            <w:shd w:val="clear" w:color="auto" w:fill="auto"/>
            <w:noWrap/>
            <w:vAlign w:val="bottom"/>
            <w:hideMark/>
          </w:tcPr>
          <w:p w14:paraId="08CC010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1550448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4360F655" w14:textId="3E057B0C"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QS's rule the world, value engineer provisional amounts, deflect blame, risks associated with assumptions</w:t>
            </w:r>
          </w:p>
        </w:tc>
      </w:tr>
      <w:tr w:rsidR="00BC4C19" w:rsidRPr="00BC4C19" w14:paraId="35D0E907" w14:textId="77777777" w:rsidTr="007B42BE">
        <w:trPr>
          <w:trHeight w:val="480"/>
        </w:trPr>
        <w:tc>
          <w:tcPr>
            <w:tcW w:w="1066" w:type="dxa"/>
            <w:tcBorders>
              <w:top w:val="nil"/>
              <w:left w:val="nil"/>
              <w:bottom w:val="nil"/>
              <w:right w:val="nil"/>
            </w:tcBorders>
            <w:shd w:val="clear" w:color="auto" w:fill="auto"/>
            <w:noWrap/>
            <w:vAlign w:val="bottom"/>
            <w:hideMark/>
          </w:tcPr>
          <w:p w14:paraId="48A1CF8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02A45E5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76C31A3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Engineers are rushed, many assumptions, not time to check become reactive and overdesign - design coordination needed</w:t>
            </w:r>
          </w:p>
        </w:tc>
      </w:tr>
      <w:tr w:rsidR="00BC4C19" w:rsidRPr="00BC4C19" w14:paraId="16501988" w14:textId="77777777" w:rsidTr="007B42BE">
        <w:trPr>
          <w:trHeight w:val="480"/>
        </w:trPr>
        <w:tc>
          <w:tcPr>
            <w:tcW w:w="1066" w:type="dxa"/>
            <w:tcBorders>
              <w:top w:val="nil"/>
              <w:left w:val="nil"/>
              <w:bottom w:val="nil"/>
              <w:right w:val="nil"/>
            </w:tcBorders>
            <w:shd w:val="clear" w:color="auto" w:fill="auto"/>
            <w:noWrap/>
            <w:vAlign w:val="bottom"/>
            <w:hideMark/>
          </w:tcPr>
          <w:p w14:paraId="2A887B8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50F69BB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FBFA600" w14:textId="63E7FE6F"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Services issues with Power, mechanical equipment </w:t>
            </w:r>
            <w:r w:rsidR="00BB79F1" w:rsidRPr="00BC4C19">
              <w:rPr>
                <w:rFonts w:eastAsia="Times New Roman" w:cs="Times New Roman"/>
                <w:color w:val="000000"/>
                <w:sz w:val="18"/>
                <w:szCs w:val="18"/>
                <w:lang w:eastAsia="en-ZA"/>
              </w:rPr>
              <w:t>leads</w:t>
            </w:r>
            <w:r w:rsidRPr="00BC4C19">
              <w:rPr>
                <w:rFonts w:eastAsia="Times New Roman" w:cs="Times New Roman"/>
                <w:color w:val="000000"/>
                <w:sz w:val="18"/>
                <w:szCs w:val="18"/>
                <w:lang w:eastAsia="en-ZA"/>
              </w:rPr>
              <w:t xml:space="preserve"> times, services coordination required early</w:t>
            </w:r>
          </w:p>
        </w:tc>
      </w:tr>
      <w:tr w:rsidR="00BC4C19" w:rsidRPr="00BC4C19" w14:paraId="342BA6BF" w14:textId="77777777" w:rsidTr="007B42BE">
        <w:trPr>
          <w:trHeight w:val="480"/>
        </w:trPr>
        <w:tc>
          <w:tcPr>
            <w:tcW w:w="1066" w:type="dxa"/>
            <w:tcBorders>
              <w:top w:val="nil"/>
              <w:left w:val="nil"/>
              <w:bottom w:val="nil"/>
              <w:right w:val="nil"/>
            </w:tcBorders>
            <w:shd w:val="clear" w:color="auto" w:fill="auto"/>
            <w:noWrap/>
            <w:vAlign w:val="bottom"/>
            <w:hideMark/>
          </w:tcPr>
          <w:p w14:paraId="19F02D7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4</w:t>
            </w:r>
          </w:p>
        </w:tc>
        <w:tc>
          <w:tcPr>
            <w:tcW w:w="976" w:type="dxa"/>
            <w:tcBorders>
              <w:top w:val="nil"/>
              <w:left w:val="nil"/>
              <w:bottom w:val="nil"/>
              <w:right w:val="nil"/>
            </w:tcBorders>
            <w:shd w:val="clear" w:color="auto" w:fill="auto"/>
            <w:noWrap/>
            <w:vAlign w:val="bottom"/>
            <w:hideMark/>
          </w:tcPr>
          <w:p w14:paraId="2E0D8E9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5923241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Construction erratic information/last minute changes/bad quality/ bad sequence of information</w:t>
            </w:r>
          </w:p>
        </w:tc>
      </w:tr>
      <w:tr w:rsidR="00BC4C19" w:rsidRPr="00BC4C19" w14:paraId="4D80C741" w14:textId="77777777" w:rsidTr="007B42BE">
        <w:trPr>
          <w:trHeight w:val="240"/>
        </w:trPr>
        <w:tc>
          <w:tcPr>
            <w:tcW w:w="1066" w:type="dxa"/>
            <w:tcBorders>
              <w:top w:val="nil"/>
              <w:left w:val="nil"/>
              <w:bottom w:val="nil"/>
              <w:right w:val="nil"/>
            </w:tcBorders>
            <w:shd w:val="clear" w:color="auto" w:fill="auto"/>
            <w:noWrap/>
            <w:vAlign w:val="bottom"/>
            <w:hideMark/>
          </w:tcPr>
          <w:p w14:paraId="09A8CFE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2C3D3EB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449CC6B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Engineers don’t start until certainty - service engineers</w:t>
            </w:r>
          </w:p>
        </w:tc>
      </w:tr>
      <w:tr w:rsidR="00BC4C19" w:rsidRPr="00BC4C19" w14:paraId="245DC63F" w14:textId="77777777" w:rsidTr="007B42BE">
        <w:trPr>
          <w:trHeight w:val="240"/>
        </w:trPr>
        <w:tc>
          <w:tcPr>
            <w:tcW w:w="1066" w:type="dxa"/>
            <w:tcBorders>
              <w:top w:val="nil"/>
              <w:left w:val="nil"/>
              <w:bottom w:val="nil"/>
              <w:right w:val="nil"/>
            </w:tcBorders>
            <w:shd w:val="clear" w:color="auto" w:fill="auto"/>
            <w:noWrap/>
            <w:vAlign w:val="bottom"/>
            <w:hideMark/>
          </w:tcPr>
          <w:p w14:paraId="6068E1D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32AD4ED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3DB6AED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QS budget on minimal information</w:t>
            </w:r>
          </w:p>
        </w:tc>
      </w:tr>
      <w:tr w:rsidR="00BC4C19" w:rsidRPr="00BC4C19" w14:paraId="15EF258A" w14:textId="77777777" w:rsidTr="007B42BE">
        <w:trPr>
          <w:trHeight w:val="240"/>
        </w:trPr>
        <w:tc>
          <w:tcPr>
            <w:tcW w:w="1066" w:type="dxa"/>
            <w:tcBorders>
              <w:top w:val="nil"/>
              <w:left w:val="nil"/>
              <w:bottom w:val="nil"/>
              <w:right w:val="nil"/>
            </w:tcBorders>
            <w:shd w:val="clear" w:color="auto" w:fill="auto"/>
            <w:noWrap/>
            <w:vAlign w:val="bottom"/>
            <w:hideMark/>
          </w:tcPr>
          <w:p w14:paraId="3C8B207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4068B32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0BAD645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Service only on RFI</w:t>
            </w:r>
          </w:p>
        </w:tc>
      </w:tr>
      <w:tr w:rsidR="00BC4C19" w:rsidRPr="00BC4C19" w14:paraId="6F065F93" w14:textId="77777777" w:rsidTr="007B42BE">
        <w:trPr>
          <w:trHeight w:val="240"/>
        </w:trPr>
        <w:tc>
          <w:tcPr>
            <w:tcW w:w="1066" w:type="dxa"/>
            <w:tcBorders>
              <w:top w:val="nil"/>
              <w:left w:val="nil"/>
              <w:bottom w:val="nil"/>
              <w:right w:val="nil"/>
            </w:tcBorders>
            <w:shd w:val="clear" w:color="auto" w:fill="auto"/>
            <w:noWrap/>
            <w:vAlign w:val="bottom"/>
            <w:hideMark/>
          </w:tcPr>
          <w:p w14:paraId="127FE0F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4EE7638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DE1805E"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Lack of coordination time</w:t>
            </w:r>
          </w:p>
        </w:tc>
      </w:tr>
      <w:tr w:rsidR="00BC4C19" w:rsidRPr="00BC4C19" w14:paraId="5472B37A" w14:textId="77777777" w:rsidTr="007B42BE">
        <w:trPr>
          <w:trHeight w:val="240"/>
        </w:trPr>
        <w:tc>
          <w:tcPr>
            <w:tcW w:w="1066" w:type="dxa"/>
            <w:tcBorders>
              <w:top w:val="nil"/>
              <w:left w:val="nil"/>
              <w:bottom w:val="nil"/>
              <w:right w:val="nil"/>
            </w:tcBorders>
            <w:shd w:val="clear" w:color="auto" w:fill="auto"/>
            <w:noWrap/>
            <w:vAlign w:val="bottom"/>
            <w:hideMark/>
          </w:tcPr>
          <w:p w14:paraId="628D8AE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6B16AD8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000000" w:fill="92D050"/>
            <w:vAlign w:val="bottom"/>
            <w:hideMark/>
          </w:tcPr>
          <w:p w14:paraId="600C570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Boss worker relationship instead of team environment</w:t>
            </w:r>
          </w:p>
        </w:tc>
      </w:tr>
      <w:tr w:rsidR="00BC4C19" w:rsidRPr="00BC4C19" w14:paraId="726783B4" w14:textId="77777777" w:rsidTr="007B42BE">
        <w:trPr>
          <w:trHeight w:val="240"/>
        </w:trPr>
        <w:tc>
          <w:tcPr>
            <w:tcW w:w="1066" w:type="dxa"/>
            <w:tcBorders>
              <w:top w:val="nil"/>
              <w:left w:val="nil"/>
              <w:bottom w:val="nil"/>
              <w:right w:val="nil"/>
            </w:tcBorders>
            <w:shd w:val="clear" w:color="auto" w:fill="auto"/>
            <w:noWrap/>
            <w:vAlign w:val="bottom"/>
            <w:hideMark/>
          </w:tcPr>
          <w:p w14:paraId="4F5C41A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214FD14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0E1C6551"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Minute takers</w:t>
            </w:r>
          </w:p>
        </w:tc>
      </w:tr>
      <w:tr w:rsidR="00BC4C19" w:rsidRPr="00BC4C19" w14:paraId="3045EA68" w14:textId="77777777" w:rsidTr="007B42BE">
        <w:trPr>
          <w:trHeight w:val="240"/>
        </w:trPr>
        <w:tc>
          <w:tcPr>
            <w:tcW w:w="1066" w:type="dxa"/>
            <w:tcBorders>
              <w:top w:val="nil"/>
              <w:left w:val="nil"/>
              <w:bottom w:val="nil"/>
              <w:right w:val="nil"/>
            </w:tcBorders>
            <w:shd w:val="clear" w:color="auto" w:fill="auto"/>
            <w:noWrap/>
            <w:vAlign w:val="bottom"/>
            <w:hideMark/>
          </w:tcPr>
          <w:p w14:paraId="083481D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6165A28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13188F8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Council application 3 months of being on site, forced by mechanical/electrical only</w:t>
            </w:r>
          </w:p>
        </w:tc>
      </w:tr>
      <w:tr w:rsidR="00BC4C19" w:rsidRPr="00BC4C19" w14:paraId="15F86056" w14:textId="77777777" w:rsidTr="007B42BE">
        <w:trPr>
          <w:trHeight w:val="480"/>
        </w:trPr>
        <w:tc>
          <w:tcPr>
            <w:tcW w:w="1066" w:type="dxa"/>
            <w:tcBorders>
              <w:top w:val="nil"/>
              <w:left w:val="nil"/>
              <w:bottom w:val="nil"/>
              <w:right w:val="nil"/>
            </w:tcBorders>
            <w:shd w:val="clear" w:color="auto" w:fill="auto"/>
            <w:noWrap/>
            <w:vAlign w:val="bottom"/>
            <w:hideMark/>
          </w:tcPr>
          <w:p w14:paraId="053E678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5</w:t>
            </w:r>
          </w:p>
        </w:tc>
        <w:tc>
          <w:tcPr>
            <w:tcW w:w="976" w:type="dxa"/>
            <w:tcBorders>
              <w:top w:val="nil"/>
              <w:left w:val="nil"/>
              <w:bottom w:val="nil"/>
              <w:right w:val="nil"/>
            </w:tcBorders>
            <w:shd w:val="clear" w:color="auto" w:fill="auto"/>
            <w:noWrap/>
            <w:vAlign w:val="bottom"/>
            <w:hideMark/>
          </w:tcPr>
          <w:p w14:paraId="4615A3E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473D4E7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Provisional sums should be removed before tender - is indication of completeness of tender 50/50 or 75/25</w:t>
            </w:r>
          </w:p>
        </w:tc>
      </w:tr>
      <w:tr w:rsidR="00BC4C19" w:rsidRPr="00BC4C19" w14:paraId="3E5E3FC7" w14:textId="77777777" w:rsidTr="007B42BE">
        <w:trPr>
          <w:trHeight w:val="480"/>
        </w:trPr>
        <w:tc>
          <w:tcPr>
            <w:tcW w:w="1066" w:type="dxa"/>
            <w:tcBorders>
              <w:top w:val="nil"/>
              <w:left w:val="nil"/>
              <w:bottom w:val="nil"/>
              <w:right w:val="nil"/>
            </w:tcBorders>
            <w:shd w:val="clear" w:color="auto" w:fill="auto"/>
            <w:noWrap/>
            <w:vAlign w:val="bottom"/>
            <w:hideMark/>
          </w:tcPr>
          <w:p w14:paraId="749477B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7EC0A0D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3EE6FBF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Qs is affected by new items and cost escalations, points under consideration in contract amount vs client budget</w:t>
            </w:r>
          </w:p>
        </w:tc>
      </w:tr>
      <w:tr w:rsidR="00BC4C19" w:rsidRPr="00BC4C19" w14:paraId="2D9394C7" w14:textId="77777777" w:rsidTr="007B42BE">
        <w:trPr>
          <w:trHeight w:val="240"/>
        </w:trPr>
        <w:tc>
          <w:tcPr>
            <w:tcW w:w="1066" w:type="dxa"/>
            <w:tcBorders>
              <w:top w:val="nil"/>
              <w:left w:val="nil"/>
              <w:bottom w:val="nil"/>
              <w:right w:val="nil"/>
            </w:tcBorders>
            <w:shd w:val="clear" w:color="auto" w:fill="auto"/>
            <w:noWrap/>
            <w:vAlign w:val="bottom"/>
            <w:hideMark/>
          </w:tcPr>
          <w:p w14:paraId="40C17C7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6</w:t>
            </w:r>
          </w:p>
        </w:tc>
        <w:tc>
          <w:tcPr>
            <w:tcW w:w="976" w:type="dxa"/>
            <w:tcBorders>
              <w:top w:val="nil"/>
              <w:left w:val="nil"/>
              <w:bottom w:val="nil"/>
              <w:right w:val="nil"/>
            </w:tcBorders>
            <w:shd w:val="clear" w:color="auto" w:fill="auto"/>
            <w:noWrap/>
            <w:vAlign w:val="bottom"/>
            <w:hideMark/>
          </w:tcPr>
          <w:p w14:paraId="59D11D3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w:t>
            </w:r>
          </w:p>
        </w:tc>
        <w:tc>
          <w:tcPr>
            <w:tcW w:w="8023" w:type="dxa"/>
            <w:tcBorders>
              <w:top w:val="nil"/>
              <w:left w:val="nil"/>
              <w:bottom w:val="nil"/>
              <w:right w:val="nil"/>
            </w:tcBorders>
            <w:shd w:val="clear" w:color="auto" w:fill="auto"/>
            <w:vAlign w:val="bottom"/>
            <w:hideMark/>
          </w:tcPr>
          <w:p w14:paraId="465B09CB"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Contractor is affected by both cost and time </w:t>
            </w:r>
          </w:p>
        </w:tc>
      </w:tr>
      <w:tr w:rsidR="00BC4C19" w:rsidRPr="00BC4C19" w14:paraId="65BD3757" w14:textId="77777777" w:rsidTr="007B42BE">
        <w:trPr>
          <w:trHeight w:val="240"/>
        </w:trPr>
        <w:tc>
          <w:tcPr>
            <w:tcW w:w="1066" w:type="dxa"/>
            <w:tcBorders>
              <w:top w:val="nil"/>
              <w:left w:val="nil"/>
              <w:bottom w:val="nil"/>
              <w:right w:val="nil"/>
            </w:tcBorders>
            <w:shd w:val="clear" w:color="auto" w:fill="auto"/>
            <w:noWrap/>
            <w:vAlign w:val="bottom"/>
            <w:hideMark/>
          </w:tcPr>
          <w:p w14:paraId="11BF5C9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754F5BC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0080BC1C"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Clients/QS put unreasonable pressure on everyone</w:t>
            </w:r>
          </w:p>
        </w:tc>
      </w:tr>
      <w:tr w:rsidR="00BC4C19" w:rsidRPr="00BC4C19" w14:paraId="4658DA9C" w14:textId="77777777" w:rsidTr="007B42BE">
        <w:trPr>
          <w:trHeight w:val="240"/>
        </w:trPr>
        <w:tc>
          <w:tcPr>
            <w:tcW w:w="1066" w:type="dxa"/>
            <w:tcBorders>
              <w:top w:val="nil"/>
              <w:left w:val="nil"/>
              <w:bottom w:val="nil"/>
              <w:right w:val="nil"/>
            </w:tcBorders>
            <w:shd w:val="clear" w:color="auto" w:fill="auto"/>
            <w:noWrap/>
            <w:vAlign w:val="bottom"/>
            <w:hideMark/>
          </w:tcPr>
          <w:p w14:paraId="2700F52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6AC9915D"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51DA7F7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Clients don’t understand implications of changes or requests,</w:t>
            </w:r>
          </w:p>
        </w:tc>
      </w:tr>
      <w:tr w:rsidR="00BC4C19" w:rsidRPr="00BC4C19" w14:paraId="3A3CF576" w14:textId="77777777" w:rsidTr="007B42BE">
        <w:trPr>
          <w:trHeight w:val="240"/>
        </w:trPr>
        <w:tc>
          <w:tcPr>
            <w:tcW w:w="1066" w:type="dxa"/>
            <w:tcBorders>
              <w:top w:val="nil"/>
              <w:left w:val="nil"/>
              <w:bottom w:val="nil"/>
              <w:right w:val="nil"/>
            </w:tcBorders>
            <w:shd w:val="clear" w:color="auto" w:fill="auto"/>
            <w:noWrap/>
            <w:vAlign w:val="bottom"/>
            <w:hideMark/>
          </w:tcPr>
          <w:p w14:paraId="59C77F7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5571EE8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0ED91D12"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Experience to deal with assumptions</w:t>
            </w:r>
          </w:p>
        </w:tc>
      </w:tr>
      <w:tr w:rsidR="00BC4C19" w:rsidRPr="00BC4C19" w14:paraId="2CC666D9" w14:textId="77777777" w:rsidTr="007B42BE">
        <w:trPr>
          <w:trHeight w:val="240"/>
        </w:trPr>
        <w:tc>
          <w:tcPr>
            <w:tcW w:w="1066" w:type="dxa"/>
            <w:tcBorders>
              <w:top w:val="nil"/>
              <w:left w:val="nil"/>
              <w:bottom w:val="nil"/>
              <w:right w:val="nil"/>
            </w:tcBorders>
            <w:shd w:val="clear" w:color="auto" w:fill="auto"/>
            <w:noWrap/>
            <w:vAlign w:val="bottom"/>
            <w:hideMark/>
          </w:tcPr>
          <w:p w14:paraId="4FA1730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7FC5BD9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6007F81D"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Architects require time to deal with coordination</w:t>
            </w:r>
          </w:p>
        </w:tc>
      </w:tr>
      <w:tr w:rsidR="00BC4C19" w:rsidRPr="00BC4C19" w14:paraId="48E3574A" w14:textId="77777777" w:rsidTr="007B42BE">
        <w:trPr>
          <w:trHeight w:val="240"/>
        </w:trPr>
        <w:tc>
          <w:tcPr>
            <w:tcW w:w="1066" w:type="dxa"/>
            <w:tcBorders>
              <w:top w:val="nil"/>
              <w:left w:val="nil"/>
              <w:bottom w:val="nil"/>
              <w:right w:val="nil"/>
            </w:tcBorders>
            <w:shd w:val="clear" w:color="auto" w:fill="auto"/>
            <w:noWrap/>
            <w:vAlign w:val="bottom"/>
            <w:hideMark/>
          </w:tcPr>
          <w:p w14:paraId="5264656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709300B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000000" w:fill="92D050"/>
            <w:vAlign w:val="bottom"/>
            <w:hideMark/>
          </w:tcPr>
          <w:p w14:paraId="528EBC8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Commit resources to changes</w:t>
            </w:r>
          </w:p>
        </w:tc>
      </w:tr>
      <w:tr w:rsidR="00BC4C19" w:rsidRPr="00BC4C19" w14:paraId="0AC5A5FA" w14:textId="77777777" w:rsidTr="007B42BE">
        <w:trPr>
          <w:trHeight w:val="480"/>
        </w:trPr>
        <w:tc>
          <w:tcPr>
            <w:tcW w:w="1066" w:type="dxa"/>
            <w:tcBorders>
              <w:top w:val="nil"/>
              <w:left w:val="nil"/>
              <w:bottom w:val="nil"/>
              <w:right w:val="nil"/>
            </w:tcBorders>
            <w:shd w:val="clear" w:color="auto" w:fill="auto"/>
            <w:noWrap/>
            <w:vAlign w:val="bottom"/>
            <w:hideMark/>
          </w:tcPr>
          <w:p w14:paraId="5498A05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7E4B8650"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326C961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QS based costs on a lot of assumptions and in controlling costs prohibit some necessary things,</w:t>
            </w:r>
          </w:p>
        </w:tc>
      </w:tr>
      <w:tr w:rsidR="00BC4C19" w:rsidRPr="00BC4C19" w14:paraId="7CE87C6E" w14:textId="77777777" w:rsidTr="007B42BE">
        <w:trPr>
          <w:trHeight w:val="240"/>
        </w:trPr>
        <w:tc>
          <w:tcPr>
            <w:tcW w:w="1066" w:type="dxa"/>
            <w:tcBorders>
              <w:top w:val="nil"/>
              <w:left w:val="nil"/>
              <w:bottom w:val="nil"/>
              <w:right w:val="nil"/>
            </w:tcBorders>
            <w:shd w:val="clear" w:color="auto" w:fill="auto"/>
            <w:noWrap/>
            <w:vAlign w:val="bottom"/>
            <w:hideMark/>
          </w:tcPr>
          <w:p w14:paraId="5B7D2A35"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7</w:t>
            </w:r>
          </w:p>
        </w:tc>
        <w:tc>
          <w:tcPr>
            <w:tcW w:w="976" w:type="dxa"/>
            <w:tcBorders>
              <w:top w:val="nil"/>
              <w:left w:val="nil"/>
              <w:bottom w:val="nil"/>
              <w:right w:val="nil"/>
            </w:tcBorders>
            <w:shd w:val="clear" w:color="auto" w:fill="auto"/>
            <w:noWrap/>
            <w:vAlign w:val="bottom"/>
            <w:hideMark/>
          </w:tcPr>
          <w:p w14:paraId="6BC90A8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1AA667CA"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Architects don’t compromise on design to suite budget - resultant from client</w:t>
            </w:r>
          </w:p>
        </w:tc>
      </w:tr>
      <w:tr w:rsidR="00BC4C19" w:rsidRPr="00BC4C19" w14:paraId="7E5EFDFC" w14:textId="77777777" w:rsidTr="007B42BE">
        <w:trPr>
          <w:trHeight w:val="480"/>
        </w:trPr>
        <w:tc>
          <w:tcPr>
            <w:tcW w:w="1066" w:type="dxa"/>
            <w:tcBorders>
              <w:top w:val="nil"/>
              <w:left w:val="nil"/>
              <w:bottom w:val="nil"/>
              <w:right w:val="nil"/>
            </w:tcBorders>
            <w:shd w:val="clear" w:color="auto" w:fill="auto"/>
            <w:noWrap/>
            <w:vAlign w:val="bottom"/>
            <w:hideMark/>
          </w:tcPr>
          <w:p w14:paraId="7DFA962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8</w:t>
            </w:r>
          </w:p>
        </w:tc>
        <w:tc>
          <w:tcPr>
            <w:tcW w:w="976" w:type="dxa"/>
            <w:tcBorders>
              <w:top w:val="nil"/>
              <w:left w:val="nil"/>
              <w:bottom w:val="nil"/>
              <w:right w:val="nil"/>
            </w:tcBorders>
            <w:shd w:val="clear" w:color="auto" w:fill="auto"/>
            <w:noWrap/>
            <w:vAlign w:val="bottom"/>
            <w:hideMark/>
          </w:tcPr>
          <w:p w14:paraId="11600CE6"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ENG</w:t>
            </w:r>
          </w:p>
        </w:tc>
        <w:tc>
          <w:tcPr>
            <w:tcW w:w="8023" w:type="dxa"/>
            <w:tcBorders>
              <w:top w:val="nil"/>
              <w:left w:val="nil"/>
              <w:bottom w:val="nil"/>
              <w:right w:val="nil"/>
            </w:tcBorders>
            <w:shd w:val="clear" w:color="auto" w:fill="auto"/>
            <w:vAlign w:val="bottom"/>
            <w:hideMark/>
          </w:tcPr>
          <w:p w14:paraId="2CDB913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Drawings not approved and building inspectors refusing to inspect sewer without approved plans delaying occupation certificate</w:t>
            </w:r>
          </w:p>
        </w:tc>
      </w:tr>
      <w:tr w:rsidR="00BC4C19" w:rsidRPr="00BC4C19" w14:paraId="4FCBCC94" w14:textId="77777777" w:rsidTr="007B42BE">
        <w:trPr>
          <w:trHeight w:val="240"/>
        </w:trPr>
        <w:tc>
          <w:tcPr>
            <w:tcW w:w="1066" w:type="dxa"/>
            <w:tcBorders>
              <w:top w:val="nil"/>
              <w:left w:val="nil"/>
              <w:bottom w:val="nil"/>
              <w:right w:val="nil"/>
            </w:tcBorders>
            <w:shd w:val="clear" w:color="auto" w:fill="auto"/>
            <w:noWrap/>
            <w:vAlign w:val="bottom"/>
            <w:hideMark/>
          </w:tcPr>
          <w:p w14:paraId="1D42BB4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2417BA6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3D570E49"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Client changes and knock on effect</w:t>
            </w:r>
          </w:p>
        </w:tc>
      </w:tr>
      <w:tr w:rsidR="00BC4C19" w:rsidRPr="00BC4C19" w14:paraId="50AD6464" w14:textId="77777777" w:rsidTr="007B42BE">
        <w:trPr>
          <w:trHeight w:val="240"/>
        </w:trPr>
        <w:tc>
          <w:tcPr>
            <w:tcW w:w="1066" w:type="dxa"/>
            <w:tcBorders>
              <w:top w:val="nil"/>
              <w:left w:val="nil"/>
              <w:bottom w:val="nil"/>
              <w:right w:val="nil"/>
            </w:tcBorders>
            <w:shd w:val="clear" w:color="auto" w:fill="auto"/>
            <w:noWrap/>
            <w:vAlign w:val="bottom"/>
            <w:hideMark/>
          </w:tcPr>
          <w:p w14:paraId="58741D3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10</w:t>
            </w:r>
          </w:p>
        </w:tc>
        <w:tc>
          <w:tcPr>
            <w:tcW w:w="976" w:type="dxa"/>
            <w:tcBorders>
              <w:top w:val="nil"/>
              <w:left w:val="nil"/>
              <w:bottom w:val="nil"/>
              <w:right w:val="nil"/>
            </w:tcBorders>
            <w:shd w:val="clear" w:color="auto" w:fill="auto"/>
            <w:noWrap/>
            <w:vAlign w:val="bottom"/>
            <w:hideMark/>
          </w:tcPr>
          <w:p w14:paraId="79926DF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0191C7DF"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Design team changes</w:t>
            </w:r>
          </w:p>
        </w:tc>
      </w:tr>
      <w:tr w:rsidR="00BC4C19" w:rsidRPr="00BC4C19" w14:paraId="0ED4CCEF" w14:textId="77777777" w:rsidTr="007B42BE">
        <w:trPr>
          <w:trHeight w:val="240"/>
        </w:trPr>
        <w:tc>
          <w:tcPr>
            <w:tcW w:w="1066" w:type="dxa"/>
            <w:tcBorders>
              <w:top w:val="nil"/>
              <w:left w:val="nil"/>
              <w:bottom w:val="nil"/>
              <w:right w:val="nil"/>
            </w:tcBorders>
            <w:shd w:val="clear" w:color="auto" w:fill="auto"/>
            <w:noWrap/>
            <w:vAlign w:val="bottom"/>
            <w:hideMark/>
          </w:tcPr>
          <w:p w14:paraId="26F13AE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0F6C93EC"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000000" w:fill="92D050"/>
            <w:vAlign w:val="bottom"/>
            <w:hideMark/>
          </w:tcPr>
          <w:p w14:paraId="5373717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Conflict/stressful and conflictual</w:t>
            </w:r>
          </w:p>
        </w:tc>
      </w:tr>
      <w:tr w:rsidR="00BC4C19" w:rsidRPr="00BC4C19" w14:paraId="624A616A" w14:textId="77777777" w:rsidTr="007B42BE">
        <w:trPr>
          <w:trHeight w:val="240"/>
        </w:trPr>
        <w:tc>
          <w:tcPr>
            <w:tcW w:w="1066" w:type="dxa"/>
            <w:tcBorders>
              <w:top w:val="nil"/>
              <w:left w:val="nil"/>
              <w:bottom w:val="nil"/>
              <w:right w:val="nil"/>
            </w:tcBorders>
            <w:shd w:val="clear" w:color="auto" w:fill="auto"/>
            <w:noWrap/>
            <w:vAlign w:val="bottom"/>
            <w:hideMark/>
          </w:tcPr>
          <w:p w14:paraId="14C6931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2106926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42B7594"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Contracts risk transference accelerated by changing scope</w:t>
            </w:r>
          </w:p>
        </w:tc>
      </w:tr>
      <w:tr w:rsidR="00BC4C19" w:rsidRPr="00BC4C19" w14:paraId="3A6C3442" w14:textId="77777777" w:rsidTr="007B42BE">
        <w:trPr>
          <w:trHeight w:val="240"/>
        </w:trPr>
        <w:tc>
          <w:tcPr>
            <w:tcW w:w="1066" w:type="dxa"/>
            <w:tcBorders>
              <w:top w:val="nil"/>
              <w:left w:val="nil"/>
              <w:bottom w:val="nil"/>
              <w:right w:val="nil"/>
            </w:tcBorders>
            <w:shd w:val="clear" w:color="auto" w:fill="auto"/>
            <w:noWrap/>
            <w:vAlign w:val="bottom"/>
            <w:hideMark/>
          </w:tcPr>
          <w:p w14:paraId="5A88179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31FEE8C2"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B342495"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Surprises by client</w:t>
            </w:r>
          </w:p>
        </w:tc>
      </w:tr>
      <w:tr w:rsidR="00BC4C19" w:rsidRPr="00BC4C19" w14:paraId="1F46FDA5" w14:textId="77777777" w:rsidTr="007B42BE">
        <w:trPr>
          <w:trHeight w:val="240"/>
        </w:trPr>
        <w:tc>
          <w:tcPr>
            <w:tcW w:w="1066" w:type="dxa"/>
            <w:tcBorders>
              <w:top w:val="nil"/>
              <w:left w:val="nil"/>
              <w:bottom w:val="nil"/>
              <w:right w:val="nil"/>
            </w:tcBorders>
            <w:shd w:val="clear" w:color="auto" w:fill="auto"/>
            <w:noWrap/>
            <w:vAlign w:val="bottom"/>
            <w:hideMark/>
          </w:tcPr>
          <w:p w14:paraId="641D906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5D3ABE9A"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31AEF057"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Knee jerk thinking responding to ideas or changes</w:t>
            </w:r>
          </w:p>
        </w:tc>
      </w:tr>
      <w:tr w:rsidR="00BC4C19" w:rsidRPr="00BC4C19" w14:paraId="109947DC" w14:textId="77777777" w:rsidTr="007B42BE">
        <w:trPr>
          <w:trHeight w:val="240"/>
        </w:trPr>
        <w:tc>
          <w:tcPr>
            <w:tcW w:w="1066" w:type="dxa"/>
            <w:tcBorders>
              <w:top w:val="nil"/>
              <w:left w:val="nil"/>
              <w:bottom w:val="nil"/>
              <w:right w:val="nil"/>
            </w:tcBorders>
            <w:shd w:val="clear" w:color="auto" w:fill="auto"/>
            <w:noWrap/>
            <w:vAlign w:val="bottom"/>
            <w:hideMark/>
          </w:tcPr>
          <w:p w14:paraId="017D53B9"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12</w:t>
            </w:r>
          </w:p>
        </w:tc>
        <w:tc>
          <w:tcPr>
            <w:tcW w:w="976" w:type="dxa"/>
            <w:tcBorders>
              <w:top w:val="nil"/>
              <w:left w:val="nil"/>
              <w:bottom w:val="nil"/>
              <w:right w:val="nil"/>
            </w:tcBorders>
            <w:shd w:val="clear" w:color="auto" w:fill="auto"/>
            <w:noWrap/>
            <w:vAlign w:val="bottom"/>
            <w:hideMark/>
          </w:tcPr>
          <w:p w14:paraId="40019D3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QS</w:t>
            </w:r>
          </w:p>
        </w:tc>
        <w:tc>
          <w:tcPr>
            <w:tcW w:w="8023" w:type="dxa"/>
            <w:tcBorders>
              <w:top w:val="nil"/>
              <w:left w:val="nil"/>
              <w:bottom w:val="nil"/>
              <w:right w:val="nil"/>
            </w:tcBorders>
            <w:shd w:val="clear" w:color="auto" w:fill="auto"/>
            <w:vAlign w:val="bottom"/>
            <w:hideMark/>
          </w:tcPr>
          <w:p w14:paraId="18F881D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Notion of complete design is idealistic not realistic</w:t>
            </w:r>
          </w:p>
        </w:tc>
      </w:tr>
      <w:tr w:rsidR="00BC4C19" w:rsidRPr="00BC4C19" w14:paraId="674FAF8E" w14:textId="77777777" w:rsidTr="007B42BE">
        <w:trPr>
          <w:trHeight w:val="240"/>
        </w:trPr>
        <w:tc>
          <w:tcPr>
            <w:tcW w:w="1066" w:type="dxa"/>
            <w:tcBorders>
              <w:top w:val="nil"/>
              <w:left w:val="nil"/>
              <w:bottom w:val="nil"/>
              <w:right w:val="nil"/>
            </w:tcBorders>
            <w:shd w:val="clear" w:color="auto" w:fill="auto"/>
            <w:noWrap/>
            <w:vAlign w:val="bottom"/>
            <w:hideMark/>
          </w:tcPr>
          <w:p w14:paraId="63666BFB"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6B496AB3"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7A8F5228"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Program details – out of sequence work</w:t>
            </w:r>
          </w:p>
        </w:tc>
      </w:tr>
      <w:tr w:rsidR="00BC4C19" w:rsidRPr="00BC4C19" w14:paraId="77F23824" w14:textId="77777777" w:rsidTr="007B42BE">
        <w:trPr>
          <w:trHeight w:val="240"/>
        </w:trPr>
        <w:tc>
          <w:tcPr>
            <w:tcW w:w="1066" w:type="dxa"/>
            <w:tcBorders>
              <w:top w:val="nil"/>
              <w:left w:val="nil"/>
              <w:bottom w:val="nil"/>
              <w:right w:val="nil"/>
            </w:tcBorders>
            <w:shd w:val="clear" w:color="auto" w:fill="auto"/>
            <w:noWrap/>
            <w:vAlign w:val="bottom"/>
            <w:hideMark/>
          </w:tcPr>
          <w:p w14:paraId="770ED17E"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0E87D918"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0CA02D30"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A/C design – e.g. ducts not designed/delivered</w:t>
            </w:r>
          </w:p>
        </w:tc>
      </w:tr>
      <w:tr w:rsidR="00BC4C19" w:rsidRPr="00BC4C19" w14:paraId="1627A338" w14:textId="77777777" w:rsidTr="007B42BE">
        <w:trPr>
          <w:trHeight w:val="240"/>
        </w:trPr>
        <w:tc>
          <w:tcPr>
            <w:tcW w:w="1066" w:type="dxa"/>
            <w:tcBorders>
              <w:top w:val="nil"/>
              <w:left w:val="nil"/>
              <w:bottom w:val="nil"/>
              <w:right w:val="nil"/>
            </w:tcBorders>
            <w:shd w:val="clear" w:color="auto" w:fill="auto"/>
            <w:noWrap/>
            <w:vAlign w:val="bottom"/>
            <w:hideMark/>
          </w:tcPr>
          <w:p w14:paraId="2260B5A4"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15</w:t>
            </w:r>
          </w:p>
        </w:tc>
        <w:tc>
          <w:tcPr>
            <w:tcW w:w="976" w:type="dxa"/>
            <w:tcBorders>
              <w:top w:val="nil"/>
              <w:left w:val="nil"/>
              <w:bottom w:val="nil"/>
              <w:right w:val="nil"/>
            </w:tcBorders>
            <w:shd w:val="clear" w:color="auto" w:fill="auto"/>
            <w:noWrap/>
            <w:vAlign w:val="bottom"/>
            <w:hideMark/>
          </w:tcPr>
          <w:p w14:paraId="73251217"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7034016D" w14:textId="3DFEE7E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 xml:space="preserve">sprinkler design </w:t>
            </w:r>
            <w:r>
              <w:rPr>
                <w:rFonts w:eastAsia="Times New Roman" w:cs="Times New Roman"/>
                <w:color w:val="000000"/>
                <w:sz w:val="18"/>
                <w:szCs w:val="18"/>
                <w:lang w:eastAsia="en-ZA"/>
              </w:rPr>
              <w:t>forgotten</w:t>
            </w:r>
          </w:p>
        </w:tc>
      </w:tr>
      <w:tr w:rsidR="00BC4C19" w:rsidRPr="00BC4C19" w14:paraId="486B1683" w14:textId="77777777" w:rsidTr="007B42BE">
        <w:trPr>
          <w:trHeight w:val="240"/>
        </w:trPr>
        <w:tc>
          <w:tcPr>
            <w:tcW w:w="1066" w:type="dxa"/>
            <w:tcBorders>
              <w:top w:val="nil"/>
              <w:left w:val="nil"/>
              <w:bottom w:val="nil"/>
              <w:right w:val="nil"/>
            </w:tcBorders>
            <w:shd w:val="clear" w:color="auto" w:fill="auto"/>
            <w:noWrap/>
            <w:vAlign w:val="bottom"/>
            <w:hideMark/>
          </w:tcPr>
          <w:p w14:paraId="09AD4F1F"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lastRenderedPageBreak/>
              <w:t>15</w:t>
            </w:r>
          </w:p>
        </w:tc>
        <w:tc>
          <w:tcPr>
            <w:tcW w:w="976" w:type="dxa"/>
            <w:tcBorders>
              <w:top w:val="nil"/>
              <w:left w:val="nil"/>
              <w:bottom w:val="nil"/>
              <w:right w:val="nil"/>
            </w:tcBorders>
            <w:shd w:val="clear" w:color="auto" w:fill="auto"/>
            <w:noWrap/>
            <w:vAlign w:val="bottom"/>
            <w:hideMark/>
          </w:tcPr>
          <w:p w14:paraId="58C11F71" w14:textId="77777777" w:rsidR="00BC4C19" w:rsidRPr="00BC4C19" w:rsidRDefault="00BC4C19" w:rsidP="00BC4C19">
            <w:pPr>
              <w:spacing w:after="0" w:line="240" w:lineRule="auto"/>
              <w:jc w:val="center"/>
              <w:rPr>
                <w:rFonts w:eastAsia="Times New Roman" w:cs="Times New Roman"/>
                <w:color w:val="000000"/>
                <w:sz w:val="18"/>
                <w:szCs w:val="18"/>
                <w:lang w:eastAsia="en-ZA"/>
              </w:rPr>
            </w:pPr>
            <w:r w:rsidRPr="00BC4C19">
              <w:rPr>
                <w:rFonts w:eastAsia="Times New Roman" w:cs="Times New Roman"/>
                <w:color w:val="000000"/>
                <w:sz w:val="18"/>
                <w:szCs w:val="18"/>
                <w:lang w:eastAsia="en-ZA"/>
              </w:rPr>
              <w:t>CONTRA</w:t>
            </w:r>
          </w:p>
        </w:tc>
        <w:tc>
          <w:tcPr>
            <w:tcW w:w="8023" w:type="dxa"/>
            <w:tcBorders>
              <w:top w:val="nil"/>
              <w:left w:val="nil"/>
              <w:bottom w:val="nil"/>
              <w:right w:val="nil"/>
            </w:tcBorders>
            <w:shd w:val="clear" w:color="auto" w:fill="auto"/>
            <w:vAlign w:val="bottom"/>
            <w:hideMark/>
          </w:tcPr>
          <w:p w14:paraId="03E02153" w14:textId="77777777" w:rsidR="00BC4C19" w:rsidRPr="00BC4C19" w:rsidRDefault="00BC4C19" w:rsidP="00BC4C19">
            <w:pPr>
              <w:spacing w:after="0" w:line="240" w:lineRule="auto"/>
              <w:jc w:val="left"/>
              <w:rPr>
                <w:rFonts w:eastAsia="Times New Roman" w:cs="Times New Roman"/>
                <w:color w:val="000000"/>
                <w:sz w:val="18"/>
                <w:szCs w:val="18"/>
                <w:lang w:eastAsia="en-ZA"/>
              </w:rPr>
            </w:pPr>
            <w:r w:rsidRPr="00BC4C19">
              <w:rPr>
                <w:rFonts w:eastAsia="Times New Roman" w:cs="Times New Roman"/>
                <w:color w:val="000000"/>
                <w:sz w:val="18"/>
                <w:szCs w:val="18"/>
                <w:lang w:eastAsia="en-ZA"/>
              </w:rPr>
              <w:t>unpractical designs - design fire</w:t>
            </w:r>
          </w:p>
        </w:tc>
      </w:tr>
    </w:tbl>
    <w:p w14:paraId="1DA85A36" w14:textId="30BD6BDB" w:rsidR="00BC4C19" w:rsidRDefault="00BC4C19" w:rsidP="008D4B8D"/>
    <w:p w14:paraId="6DDF8899" w14:textId="33883FD5" w:rsidR="00BC4C19" w:rsidRDefault="00BC4C19" w:rsidP="008D4B8D"/>
    <w:p w14:paraId="0D0597BD" w14:textId="77777777" w:rsidR="00BC4C19" w:rsidRDefault="00BC4C19" w:rsidP="008D4B8D"/>
    <w:p w14:paraId="565EB290" w14:textId="19DB7807" w:rsidR="008D4B8D" w:rsidRPr="001B248F" w:rsidRDefault="008D4B8D" w:rsidP="00FE733B">
      <w:pPr>
        <w:pStyle w:val="Heading1nonumber"/>
      </w:pPr>
      <w:bookmarkStart w:id="149" w:name="_Toc526229825"/>
      <w:r w:rsidRPr="001B248F">
        <w:t xml:space="preserve">APPENDIX </w:t>
      </w:r>
      <w:r w:rsidR="00532566">
        <w:t>7</w:t>
      </w:r>
      <w:r w:rsidRPr="001B248F">
        <w:t xml:space="preserve"> -</w:t>
      </w:r>
      <w:r w:rsidR="00DB0752" w:rsidRPr="001B248F">
        <w:t xml:space="preserve"> Questionnaire responses</w:t>
      </w:r>
      <w:bookmarkEnd w:id="149"/>
    </w:p>
    <w:p w14:paraId="11474E61" w14:textId="62B88D25" w:rsidR="00043601" w:rsidRPr="007B42BE" w:rsidRDefault="00043601" w:rsidP="00043601">
      <w:pPr>
        <w:rPr>
          <w:rFonts w:cs="Times New Roman"/>
          <w:szCs w:val="24"/>
        </w:rPr>
      </w:pPr>
      <w:r w:rsidRPr="007B42BE">
        <w:rPr>
          <w:rFonts w:cs="Times New Roman"/>
          <w:i/>
          <w:iCs/>
          <w:color w:val="7F7F7F"/>
          <w:szCs w:val="24"/>
        </w:rPr>
        <w:t>Perceptions around premature construction:  Impacts and consequences of incomplete design?</w:t>
      </w:r>
      <w:r w:rsidRPr="00AB1335">
        <w:rPr>
          <w:rFonts w:cs="Times New Roman"/>
          <w:szCs w:val="24"/>
        </w:rPr>
        <w:br/>
      </w:r>
      <w:r w:rsidRPr="00AB1335">
        <w:rPr>
          <w:rFonts w:cs="Times New Roman"/>
          <w:szCs w:val="24"/>
        </w:rPr>
        <w:br/>
      </w:r>
    </w:p>
    <w:p w14:paraId="779690C3" w14:textId="4821AF86" w:rsidR="00043601" w:rsidRPr="00AB1335" w:rsidRDefault="00043601" w:rsidP="00043601">
      <w:pPr>
        <w:rPr>
          <w:rFonts w:cs="Times New Roman"/>
          <w:szCs w:val="24"/>
        </w:rPr>
      </w:pPr>
      <w:r w:rsidRPr="007B42BE">
        <w:rPr>
          <w:rFonts w:cs="Times New Roman"/>
          <w:b/>
          <w:bCs/>
          <w:color w:val="4D4D4D"/>
          <w:szCs w:val="24"/>
        </w:rPr>
        <w:t>Q1.1 - Please select you</w:t>
      </w:r>
      <w:r w:rsidR="0094292E">
        <w:rPr>
          <w:rFonts w:cs="Times New Roman"/>
          <w:b/>
          <w:bCs/>
          <w:color w:val="4D4D4D"/>
          <w:szCs w:val="24"/>
        </w:rPr>
        <w:t>r</w:t>
      </w:r>
      <w:r w:rsidRPr="007B42BE">
        <w:rPr>
          <w:rFonts w:cs="Times New Roman"/>
          <w:b/>
          <w:bCs/>
          <w:color w:val="4D4D4D"/>
          <w:szCs w:val="24"/>
        </w:rPr>
        <w:t xml:space="preserve"> profession below.</w:t>
      </w:r>
    </w:p>
    <w:p w14:paraId="663C8B83" w14:textId="76A7CD49"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2FBB689" wp14:editId="2D8C33B1">
            <wp:extent cx="6619875" cy="3571875"/>
            <wp:effectExtent l="0" t="0" r="9525" b="9525"/>
            <wp:docPr id="106" name="Picture 106" descr="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icture 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19875" cy="3571875"/>
                    </a:xfrm>
                    <a:prstGeom prst="rect">
                      <a:avLst/>
                    </a:prstGeom>
                    <a:noFill/>
                    <a:ln>
                      <a:noFill/>
                    </a:ln>
                  </pic:spPr>
                </pic:pic>
              </a:graphicData>
            </a:graphic>
          </wp:inline>
        </w:drawing>
      </w:r>
    </w:p>
    <w:p w14:paraId="3BC11867"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742"/>
        <w:gridCol w:w="4614"/>
        <w:gridCol w:w="2112"/>
        <w:gridCol w:w="1774"/>
      </w:tblGrid>
      <w:tr w:rsidR="00043601" w:rsidRPr="0099036F" w14:paraId="19BF894F"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9D1EBE6"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553D783"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7C7F60ED"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3DB667F9"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6B1B2B5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4036AF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2BB309" w14:textId="77777777" w:rsidR="00043601" w:rsidRPr="001812B8" w:rsidRDefault="00043601">
            <w:pPr>
              <w:spacing w:after="0" w:line="240" w:lineRule="auto"/>
              <w:jc w:val="right"/>
              <w:rPr>
                <w:rFonts w:cs="Times New Roman"/>
                <w:szCs w:val="24"/>
              </w:rPr>
            </w:pPr>
            <w:r w:rsidRPr="001812B8">
              <w:rPr>
                <w:rFonts w:cs="Times New Roman"/>
                <w:szCs w:val="24"/>
              </w:rPr>
              <w:t>Project Manager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8065A5" w14:textId="77777777" w:rsidR="00043601" w:rsidRPr="001812B8" w:rsidRDefault="00043601">
            <w:pPr>
              <w:spacing w:after="0" w:line="240" w:lineRule="auto"/>
              <w:jc w:val="right"/>
              <w:rPr>
                <w:rFonts w:cs="Times New Roman"/>
                <w:szCs w:val="24"/>
              </w:rPr>
            </w:pPr>
            <w:r w:rsidRPr="001812B8">
              <w:rPr>
                <w:rFonts w:cs="Times New Roman"/>
                <w:szCs w:val="24"/>
              </w:rPr>
              <w:t>19.35%</w:t>
            </w:r>
          </w:p>
        </w:tc>
        <w:tc>
          <w:tcPr>
            <w:tcW w:w="0" w:type="auto"/>
            <w:tcBorders>
              <w:top w:val="single" w:sz="2" w:space="0" w:color="CCCCCC"/>
              <w:left w:val="single" w:sz="4" w:space="0" w:color="CCCCCC"/>
              <w:bottom w:val="single" w:sz="2" w:space="0" w:color="CCCCCC"/>
              <w:right w:val="nil"/>
            </w:tcBorders>
            <w:vAlign w:val="center"/>
            <w:hideMark/>
          </w:tcPr>
          <w:p w14:paraId="05C82AB6" w14:textId="77777777" w:rsidR="00043601" w:rsidRPr="00F715D7" w:rsidRDefault="00043601">
            <w:pPr>
              <w:spacing w:after="0" w:line="240" w:lineRule="auto"/>
              <w:jc w:val="right"/>
              <w:rPr>
                <w:rFonts w:cs="Times New Roman"/>
                <w:szCs w:val="24"/>
              </w:rPr>
            </w:pPr>
            <w:r w:rsidRPr="00D75672">
              <w:rPr>
                <w:rFonts w:cs="Times New Roman"/>
                <w:szCs w:val="24"/>
              </w:rPr>
              <w:t>6</w:t>
            </w:r>
          </w:p>
        </w:tc>
      </w:tr>
      <w:tr w:rsidR="00043601" w:rsidRPr="0099036F" w14:paraId="43435A3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C5A43F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EDCD04" w14:textId="77777777" w:rsidR="00043601" w:rsidRPr="001812B8" w:rsidRDefault="00043601">
            <w:pPr>
              <w:spacing w:after="0" w:line="240" w:lineRule="auto"/>
              <w:jc w:val="right"/>
              <w:rPr>
                <w:rFonts w:cs="Times New Roman"/>
                <w:szCs w:val="24"/>
              </w:rPr>
            </w:pPr>
            <w:r w:rsidRPr="001812B8">
              <w:rPr>
                <w:rFonts w:cs="Times New Roman"/>
                <w:szCs w:val="24"/>
              </w:rPr>
              <w:t>Architect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DF0971" w14:textId="77777777" w:rsidR="00043601" w:rsidRPr="00F715D7" w:rsidRDefault="00043601">
            <w:pPr>
              <w:spacing w:after="0" w:line="240" w:lineRule="auto"/>
              <w:jc w:val="right"/>
              <w:rPr>
                <w:rFonts w:cs="Times New Roman"/>
                <w:szCs w:val="24"/>
              </w:rPr>
            </w:pPr>
            <w:r w:rsidRPr="00D75672">
              <w:rPr>
                <w:rFonts w:cs="Times New Roman"/>
                <w:szCs w:val="24"/>
              </w:rPr>
              <w:t>25.81%</w:t>
            </w:r>
          </w:p>
        </w:tc>
        <w:tc>
          <w:tcPr>
            <w:tcW w:w="0" w:type="auto"/>
            <w:tcBorders>
              <w:top w:val="single" w:sz="2" w:space="0" w:color="CCCCCC"/>
              <w:left w:val="single" w:sz="4" w:space="0" w:color="CCCCCC"/>
              <w:bottom w:val="single" w:sz="2" w:space="0" w:color="CCCCCC"/>
              <w:right w:val="nil"/>
            </w:tcBorders>
            <w:vAlign w:val="center"/>
            <w:hideMark/>
          </w:tcPr>
          <w:p w14:paraId="5579F89C" w14:textId="77777777" w:rsidR="00043601" w:rsidRPr="00F715D7" w:rsidRDefault="00043601">
            <w:pPr>
              <w:spacing w:after="0" w:line="240" w:lineRule="auto"/>
              <w:jc w:val="right"/>
              <w:rPr>
                <w:rFonts w:cs="Times New Roman"/>
                <w:szCs w:val="24"/>
              </w:rPr>
            </w:pPr>
            <w:r w:rsidRPr="00F715D7">
              <w:rPr>
                <w:rFonts w:cs="Times New Roman"/>
                <w:szCs w:val="24"/>
              </w:rPr>
              <w:t>8</w:t>
            </w:r>
          </w:p>
        </w:tc>
      </w:tr>
      <w:tr w:rsidR="00043601" w:rsidRPr="0099036F" w14:paraId="0C7677A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9E94FF2"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ACA777" w14:textId="77777777" w:rsidR="00043601" w:rsidRPr="001812B8" w:rsidRDefault="00043601">
            <w:pPr>
              <w:spacing w:after="0" w:line="240" w:lineRule="auto"/>
              <w:jc w:val="right"/>
              <w:rPr>
                <w:rFonts w:cs="Times New Roman"/>
                <w:szCs w:val="24"/>
              </w:rPr>
            </w:pPr>
            <w:r w:rsidRPr="001812B8">
              <w:rPr>
                <w:rFonts w:cs="Times New Roman"/>
                <w:szCs w:val="24"/>
              </w:rPr>
              <w:t>Structural Engineer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A1750B" w14:textId="77777777" w:rsidR="00043601" w:rsidRPr="001812B8" w:rsidRDefault="00043601">
            <w:pPr>
              <w:spacing w:after="0" w:line="240" w:lineRule="auto"/>
              <w:jc w:val="right"/>
              <w:rPr>
                <w:rFonts w:cs="Times New Roman"/>
                <w:szCs w:val="24"/>
              </w:rPr>
            </w:pPr>
            <w:r w:rsidRPr="001812B8">
              <w:rPr>
                <w:rFonts w:cs="Times New Roman"/>
                <w:szCs w:val="24"/>
              </w:rPr>
              <w:t>22.58%</w:t>
            </w:r>
          </w:p>
        </w:tc>
        <w:tc>
          <w:tcPr>
            <w:tcW w:w="0" w:type="auto"/>
            <w:tcBorders>
              <w:top w:val="single" w:sz="2" w:space="0" w:color="CCCCCC"/>
              <w:left w:val="single" w:sz="4" w:space="0" w:color="CCCCCC"/>
              <w:bottom w:val="single" w:sz="2" w:space="0" w:color="CCCCCC"/>
              <w:right w:val="nil"/>
            </w:tcBorders>
            <w:vAlign w:val="center"/>
            <w:hideMark/>
          </w:tcPr>
          <w:p w14:paraId="251407A8" w14:textId="77777777" w:rsidR="00043601" w:rsidRPr="00F715D7" w:rsidRDefault="00043601">
            <w:pPr>
              <w:spacing w:after="0" w:line="240" w:lineRule="auto"/>
              <w:jc w:val="right"/>
              <w:rPr>
                <w:rFonts w:cs="Times New Roman"/>
                <w:szCs w:val="24"/>
              </w:rPr>
            </w:pPr>
            <w:r w:rsidRPr="00D75672">
              <w:rPr>
                <w:rFonts w:cs="Times New Roman"/>
                <w:szCs w:val="24"/>
              </w:rPr>
              <w:t>7</w:t>
            </w:r>
          </w:p>
        </w:tc>
      </w:tr>
      <w:tr w:rsidR="00043601" w:rsidRPr="0099036F" w14:paraId="43034B3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7D8D6F3" w14:textId="77777777" w:rsidR="00043601" w:rsidRPr="00F96B31" w:rsidRDefault="00043601">
            <w:pPr>
              <w:spacing w:after="0" w:line="240" w:lineRule="auto"/>
              <w:rPr>
                <w:rFonts w:cs="Times New Roman"/>
                <w:szCs w:val="24"/>
              </w:rPr>
            </w:pPr>
            <w:r w:rsidRPr="00853FA8">
              <w:rPr>
                <w:rFonts w:cs="Times New Roman"/>
                <w:szCs w:val="24"/>
              </w:rPr>
              <w:lastRenderedPageBreak/>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BAF23C" w14:textId="77777777" w:rsidR="00043601" w:rsidRPr="001812B8" w:rsidRDefault="00043601">
            <w:pPr>
              <w:spacing w:after="0" w:line="240" w:lineRule="auto"/>
              <w:jc w:val="right"/>
              <w:rPr>
                <w:rFonts w:cs="Times New Roman"/>
                <w:szCs w:val="24"/>
              </w:rPr>
            </w:pPr>
            <w:r w:rsidRPr="001812B8">
              <w:rPr>
                <w:rFonts w:cs="Times New Roman"/>
                <w:szCs w:val="24"/>
              </w:rPr>
              <w:t>Quantity Surveyor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EBA5FC" w14:textId="77777777" w:rsidR="00043601" w:rsidRPr="001812B8" w:rsidRDefault="00043601">
            <w:pPr>
              <w:spacing w:after="0" w:line="240" w:lineRule="auto"/>
              <w:jc w:val="right"/>
              <w:rPr>
                <w:rFonts w:cs="Times New Roman"/>
                <w:szCs w:val="24"/>
              </w:rPr>
            </w:pPr>
            <w:r w:rsidRPr="001812B8">
              <w:rPr>
                <w:rFonts w:cs="Times New Roman"/>
                <w:szCs w:val="24"/>
              </w:rPr>
              <w:t>12.90%</w:t>
            </w:r>
          </w:p>
        </w:tc>
        <w:tc>
          <w:tcPr>
            <w:tcW w:w="0" w:type="auto"/>
            <w:tcBorders>
              <w:top w:val="single" w:sz="2" w:space="0" w:color="CCCCCC"/>
              <w:left w:val="single" w:sz="4" w:space="0" w:color="CCCCCC"/>
              <w:bottom w:val="single" w:sz="2" w:space="0" w:color="CCCCCC"/>
              <w:right w:val="nil"/>
            </w:tcBorders>
            <w:vAlign w:val="center"/>
            <w:hideMark/>
          </w:tcPr>
          <w:p w14:paraId="054BAB9D" w14:textId="77777777" w:rsidR="00043601" w:rsidRPr="00F715D7" w:rsidRDefault="00043601">
            <w:pPr>
              <w:spacing w:after="0" w:line="240" w:lineRule="auto"/>
              <w:jc w:val="right"/>
              <w:rPr>
                <w:rFonts w:cs="Times New Roman"/>
                <w:szCs w:val="24"/>
              </w:rPr>
            </w:pPr>
            <w:r w:rsidRPr="00D75672">
              <w:rPr>
                <w:rFonts w:cs="Times New Roman"/>
                <w:szCs w:val="24"/>
              </w:rPr>
              <w:t>4</w:t>
            </w:r>
          </w:p>
        </w:tc>
      </w:tr>
      <w:tr w:rsidR="00043601" w:rsidRPr="0099036F" w14:paraId="4F7FCFC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068C0F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BF8A9C" w14:textId="77777777" w:rsidR="00043601" w:rsidRPr="001812B8" w:rsidRDefault="00043601">
            <w:pPr>
              <w:spacing w:after="0" w:line="240" w:lineRule="auto"/>
              <w:jc w:val="right"/>
              <w:rPr>
                <w:rFonts w:cs="Times New Roman"/>
                <w:szCs w:val="24"/>
              </w:rPr>
            </w:pPr>
            <w:r w:rsidRPr="001812B8">
              <w:rPr>
                <w:rFonts w:cs="Times New Roman"/>
                <w:szCs w:val="24"/>
              </w:rPr>
              <w:t>Contractor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357C95" w14:textId="77777777" w:rsidR="00043601" w:rsidRPr="001812B8" w:rsidRDefault="00043601">
            <w:pPr>
              <w:spacing w:after="0" w:line="240" w:lineRule="auto"/>
              <w:jc w:val="right"/>
              <w:rPr>
                <w:rFonts w:cs="Times New Roman"/>
                <w:szCs w:val="24"/>
              </w:rPr>
            </w:pPr>
            <w:r w:rsidRPr="001812B8">
              <w:rPr>
                <w:rFonts w:cs="Times New Roman"/>
                <w:szCs w:val="24"/>
              </w:rPr>
              <w:t>12.90%</w:t>
            </w:r>
          </w:p>
        </w:tc>
        <w:tc>
          <w:tcPr>
            <w:tcW w:w="0" w:type="auto"/>
            <w:tcBorders>
              <w:top w:val="single" w:sz="2" w:space="0" w:color="CCCCCC"/>
              <w:left w:val="single" w:sz="4" w:space="0" w:color="CCCCCC"/>
              <w:bottom w:val="single" w:sz="2" w:space="0" w:color="CCCCCC"/>
              <w:right w:val="nil"/>
            </w:tcBorders>
            <w:vAlign w:val="center"/>
            <w:hideMark/>
          </w:tcPr>
          <w:p w14:paraId="76F927FB" w14:textId="77777777" w:rsidR="00043601" w:rsidRPr="00F715D7" w:rsidRDefault="00043601">
            <w:pPr>
              <w:spacing w:after="0" w:line="240" w:lineRule="auto"/>
              <w:jc w:val="right"/>
              <w:rPr>
                <w:rFonts w:cs="Times New Roman"/>
                <w:szCs w:val="24"/>
              </w:rPr>
            </w:pPr>
            <w:r w:rsidRPr="00D75672">
              <w:rPr>
                <w:rFonts w:cs="Times New Roman"/>
                <w:szCs w:val="24"/>
              </w:rPr>
              <w:t>4</w:t>
            </w:r>
          </w:p>
        </w:tc>
      </w:tr>
      <w:tr w:rsidR="00043601" w:rsidRPr="0099036F" w14:paraId="0D758EE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53E2FB"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37AC86" w14:textId="77777777" w:rsidR="00043601" w:rsidRPr="001812B8" w:rsidRDefault="00043601">
            <w:pPr>
              <w:spacing w:after="0" w:line="240" w:lineRule="auto"/>
              <w:jc w:val="right"/>
              <w:rPr>
                <w:rFonts w:cs="Times New Roman"/>
                <w:szCs w:val="24"/>
              </w:rPr>
            </w:pPr>
            <w:r w:rsidRPr="001812B8">
              <w:rPr>
                <w:rFonts w:cs="Times New Roman"/>
                <w:szCs w:val="24"/>
              </w:rPr>
              <w:t>Other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E2558A" w14:textId="77777777" w:rsidR="00043601" w:rsidRPr="001812B8" w:rsidRDefault="00043601">
            <w:pPr>
              <w:spacing w:after="0" w:line="240" w:lineRule="auto"/>
              <w:jc w:val="right"/>
              <w:rPr>
                <w:rFonts w:cs="Times New Roman"/>
                <w:szCs w:val="24"/>
              </w:rPr>
            </w:pPr>
            <w:r w:rsidRPr="001812B8">
              <w:rPr>
                <w:rFonts w:cs="Times New Roman"/>
                <w:szCs w:val="24"/>
              </w:rPr>
              <w:t>6.45%</w:t>
            </w:r>
          </w:p>
        </w:tc>
        <w:tc>
          <w:tcPr>
            <w:tcW w:w="0" w:type="auto"/>
            <w:tcBorders>
              <w:top w:val="single" w:sz="2" w:space="0" w:color="CCCCCC"/>
              <w:left w:val="single" w:sz="4" w:space="0" w:color="CCCCCC"/>
              <w:bottom w:val="single" w:sz="2" w:space="0" w:color="CCCCCC"/>
              <w:right w:val="nil"/>
            </w:tcBorders>
            <w:vAlign w:val="center"/>
            <w:hideMark/>
          </w:tcPr>
          <w:p w14:paraId="0DF86634" w14:textId="77777777" w:rsidR="00043601" w:rsidRPr="00F715D7" w:rsidRDefault="00043601">
            <w:pPr>
              <w:spacing w:after="0" w:line="240" w:lineRule="auto"/>
              <w:jc w:val="right"/>
              <w:rPr>
                <w:rFonts w:cs="Times New Roman"/>
                <w:szCs w:val="24"/>
              </w:rPr>
            </w:pPr>
            <w:r w:rsidRPr="00D75672">
              <w:rPr>
                <w:rFonts w:cs="Times New Roman"/>
                <w:szCs w:val="24"/>
              </w:rPr>
              <w:t>2</w:t>
            </w:r>
          </w:p>
        </w:tc>
      </w:tr>
      <w:tr w:rsidR="00043601" w:rsidRPr="0099036F" w14:paraId="78033CE2" w14:textId="77777777" w:rsidTr="00043601">
        <w:trPr>
          <w:trHeight w:val="432"/>
        </w:trPr>
        <w:tc>
          <w:tcPr>
            <w:tcW w:w="0" w:type="auto"/>
            <w:tcBorders>
              <w:top w:val="single" w:sz="2" w:space="0" w:color="CCCCCC"/>
              <w:left w:val="nil"/>
              <w:bottom w:val="nil"/>
              <w:right w:val="single" w:sz="4" w:space="0" w:color="CCCCCC"/>
            </w:tcBorders>
            <w:vAlign w:val="center"/>
          </w:tcPr>
          <w:p w14:paraId="71F87F6C"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653D38F6"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78BF1067"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54E533DB" w14:textId="77777777" w:rsidR="00043601" w:rsidRPr="00F715D7" w:rsidRDefault="00043601">
            <w:pPr>
              <w:spacing w:after="0" w:line="240" w:lineRule="auto"/>
              <w:jc w:val="right"/>
              <w:rPr>
                <w:rFonts w:cs="Times New Roman"/>
                <w:szCs w:val="24"/>
              </w:rPr>
            </w:pPr>
            <w:r w:rsidRPr="00D75672">
              <w:rPr>
                <w:rFonts w:cs="Times New Roman"/>
                <w:szCs w:val="24"/>
              </w:rPr>
              <w:t>31</w:t>
            </w:r>
          </w:p>
        </w:tc>
      </w:tr>
    </w:tbl>
    <w:p w14:paraId="2F43B29F" w14:textId="77777777" w:rsidR="00043601" w:rsidRPr="007B42BE" w:rsidRDefault="00043601" w:rsidP="00043601">
      <w:pPr>
        <w:rPr>
          <w:rFonts w:cs="Times New Roman"/>
          <w:szCs w:val="24"/>
          <w:lang w:val="en-US" w:bidi="en-US"/>
        </w:rPr>
      </w:pPr>
      <w:r w:rsidRPr="00853FA8">
        <w:rPr>
          <w:rFonts w:cs="Times New Roman"/>
          <w:szCs w:val="24"/>
        </w:rPr>
        <w:br w:type="page"/>
      </w:r>
    </w:p>
    <w:p w14:paraId="532855CD" w14:textId="5618E634" w:rsidR="00043601" w:rsidRPr="00AB1335" w:rsidRDefault="00043601" w:rsidP="00043601">
      <w:pPr>
        <w:rPr>
          <w:rFonts w:cs="Times New Roman"/>
          <w:szCs w:val="24"/>
        </w:rPr>
      </w:pPr>
      <w:r w:rsidRPr="007B42BE">
        <w:rPr>
          <w:rFonts w:cs="Times New Roman"/>
          <w:b/>
          <w:bCs/>
          <w:color w:val="4D4D4D"/>
          <w:szCs w:val="24"/>
        </w:rPr>
        <w:lastRenderedPageBreak/>
        <w:t>Q1.2 - Please select you Joint Building Contracts Committee Constituent (JBCC) ?</w:t>
      </w:r>
    </w:p>
    <w:p w14:paraId="4D7083B8" w14:textId="7D7E7AE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D966DA1" wp14:editId="4C3A8EA0">
            <wp:extent cx="6619875" cy="6000750"/>
            <wp:effectExtent l="0" t="0" r="9525" b="0"/>
            <wp:docPr id="105" name="Picture 105"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19875" cy="6000750"/>
                    </a:xfrm>
                    <a:prstGeom prst="rect">
                      <a:avLst/>
                    </a:prstGeom>
                    <a:noFill/>
                    <a:ln>
                      <a:noFill/>
                    </a:ln>
                  </pic:spPr>
                </pic:pic>
              </a:graphicData>
            </a:graphic>
          </wp:inline>
        </w:drawing>
      </w:r>
    </w:p>
    <w:p w14:paraId="707A1969"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56"/>
        <w:gridCol w:w="7027"/>
        <w:gridCol w:w="956"/>
        <w:gridCol w:w="803"/>
      </w:tblGrid>
      <w:tr w:rsidR="00043601" w:rsidRPr="0099036F" w14:paraId="0CCFACE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72DBCBF"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0AE9891"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551FE0D2"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4300B294"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0140BE6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28412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575F77" w14:textId="77777777" w:rsidR="00043601" w:rsidRPr="001812B8" w:rsidRDefault="00043601">
            <w:pPr>
              <w:spacing w:after="0" w:line="240" w:lineRule="auto"/>
              <w:jc w:val="right"/>
              <w:rPr>
                <w:rFonts w:cs="Times New Roman"/>
                <w:szCs w:val="24"/>
              </w:rPr>
            </w:pPr>
            <w:r w:rsidRPr="001812B8">
              <w:rPr>
                <w:rFonts w:cs="Times New Roman"/>
                <w:szCs w:val="24"/>
              </w:rPr>
              <w:t>Association of Construction Project Managers (ACPM)</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F60EDB" w14:textId="77777777" w:rsidR="00043601" w:rsidRPr="00F715D7" w:rsidRDefault="00043601">
            <w:pPr>
              <w:spacing w:after="0" w:line="240" w:lineRule="auto"/>
              <w:jc w:val="right"/>
              <w:rPr>
                <w:rFonts w:cs="Times New Roman"/>
                <w:szCs w:val="24"/>
              </w:rPr>
            </w:pPr>
            <w:r w:rsidRPr="00D75672">
              <w:rPr>
                <w:rFonts w:cs="Times New Roman"/>
                <w:szCs w:val="24"/>
              </w:rPr>
              <w:t>3.03%</w:t>
            </w:r>
          </w:p>
        </w:tc>
        <w:tc>
          <w:tcPr>
            <w:tcW w:w="0" w:type="auto"/>
            <w:tcBorders>
              <w:top w:val="single" w:sz="2" w:space="0" w:color="CCCCCC"/>
              <w:left w:val="single" w:sz="4" w:space="0" w:color="CCCCCC"/>
              <w:bottom w:val="single" w:sz="2" w:space="0" w:color="CCCCCC"/>
              <w:right w:val="nil"/>
            </w:tcBorders>
            <w:vAlign w:val="center"/>
            <w:hideMark/>
          </w:tcPr>
          <w:p w14:paraId="0DA4AAFF" w14:textId="77777777" w:rsidR="00043601" w:rsidRPr="00F715D7" w:rsidRDefault="00043601">
            <w:pPr>
              <w:spacing w:after="0" w:line="240" w:lineRule="auto"/>
              <w:jc w:val="right"/>
              <w:rPr>
                <w:rFonts w:cs="Times New Roman"/>
                <w:szCs w:val="24"/>
              </w:rPr>
            </w:pPr>
            <w:r w:rsidRPr="00F715D7">
              <w:rPr>
                <w:rFonts w:cs="Times New Roman"/>
                <w:szCs w:val="24"/>
              </w:rPr>
              <w:t>1</w:t>
            </w:r>
          </w:p>
        </w:tc>
      </w:tr>
      <w:tr w:rsidR="00043601" w:rsidRPr="0099036F" w14:paraId="7E06DB4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BD506A7"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6D05F8" w14:textId="77777777" w:rsidR="00043601" w:rsidRPr="001812B8" w:rsidRDefault="00043601">
            <w:pPr>
              <w:spacing w:after="0" w:line="240" w:lineRule="auto"/>
              <w:jc w:val="right"/>
              <w:rPr>
                <w:rFonts w:cs="Times New Roman"/>
                <w:szCs w:val="24"/>
              </w:rPr>
            </w:pPr>
            <w:r w:rsidRPr="001812B8">
              <w:rPr>
                <w:rFonts w:cs="Times New Roman"/>
                <w:szCs w:val="24"/>
              </w:rPr>
              <w:t>Association of South African Quantity Surveyors (ASAQS)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8ABD25" w14:textId="77777777" w:rsidR="00043601" w:rsidRPr="001812B8" w:rsidRDefault="00043601">
            <w:pPr>
              <w:spacing w:after="0" w:line="240" w:lineRule="auto"/>
              <w:jc w:val="right"/>
              <w:rPr>
                <w:rFonts w:cs="Times New Roman"/>
                <w:szCs w:val="24"/>
              </w:rPr>
            </w:pPr>
            <w:r w:rsidRPr="001812B8">
              <w:rPr>
                <w:rFonts w:cs="Times New Roman"/>
                <w:szCs w:val="24"/>
              </w:rPr>
              <w:t>12.12%</w:t>
            </w:r>
          </w:p>
        </w:tc>
        <w:tc>
          <w:tcPr>
            <w:tcW w:w="0" w:type="auto"/>
            <w:tcBorders>
              <w:top w:val="single" w:sz="2" w:space="0" w:color="CCCCCC"/>
              <w:left w:val="single" w:sz="4" w:space="0" w:color="CCCCCC"/>
              <w:bottom w:val="single" w:sz="2" w:space="0" w:color="CCCCCC"/>
              <w:right w:val="nil"/>
            </w:tcBorders>
            <w:vAlign w:val="center"/>
            <w:hideMark/>
          </w:tcPr>
          <w:p w14:paraId="4886FF8F" w14:textId="77777777" w:rsidR="00043601" w:rsidRPr="00F715D7" w:rsidRDefault="00043601">
            <w:pPr>
              <w:spacing w:after="0" w:line="240" w:lineRule="auto"/>
              <w:jc w:val="right"/>
              <w:rPr>
                <w:rFonts w:cs="Times New Roman"/>
                <w:szCs w:val="24"/>
              </w:rPr>
            </w:pPr>
            <w:r w:rsidRPr="00D75672">
              <w:rPr>
                <w:rFonts w:cs="Times New Roman"/>
                <w:szCs w:val="24"/>
              </w:rPr>
              <w:t>4</w:t>
            </w:r>
          </w:p>
        </w:tc>
      </w:tr>
      <w:tr w:rsidR="00043601" w:rsidRPr="0099036F" w14:paraId="7617E09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81713D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60682F" w14:textId="77777777" w:rsidR="00043601" w:rsidRPr="001812B8" w:rsidRDefault="00043601">
            <w:pPr>
              <w:spacing w:after="0" w:line="240" w:lineRule="auto"/>
              <w:jc w:val="right"/>
              <w:rPr>
                <w:rFonts w:cs="Times New Roman"/>
                <w:szCs w:val="24"/>
              </w:rPr>
            </w:pPr>
            <w:r w:rsidRPr="001812B8">
              <w:rPr>
                <w:rFonts w:cs="Times New Roman"/>
                <w:szCs w:val="24"/>
              </w:rPr>
              <w:t>Consulting Engineers of South Africa (CESA)</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89A773" w14:textId="77777777" w:rsidR="00043601" w:rsidRPr="001812B8" w:rsidRDefault="00043601">
            <w:pPr>
              <w:spacing w:after="0" w:line="240" w:lineRule="auto"/>
              <w:jc w:val="right"/>
              <w:rPr>
                <w:rFonts w:cs="Times New Roman"/>
                <w:szCs w:val="24"/>
              </w:rPr>
            </w:pPr>
            <w:r w:rsidRPr="001812B8">
              <w:rPr>
                <w:rFonts w:cs="Times New Roman"/>
                <w:szCs w:val="24"/>
              </w:rPr>
              <w:t>30.30%</w:t>
            </w:r>
          </w:p>
        </w:tc>
        <w:tc>
          <w:tcPr>
            <w:tcW w:w="0" w:type="auto"/>
            <w:tcBorders>
              <w:top w:val="single" w:sz="2" w:space="0" w:color="CCCCCC"/>
              <w:left w:val="single" w:sz="4" w:space="0" w:color="CCCCCC"/>
              <w:bottom w:val="single" w:sz="2" w:space="0" w:color="CCCCCC"/>
              <w:right w:val="nil"/>
            </w:tcBorders>
            <w:vAlign w:val="center"/>
            <w:hideMark/>
          </w:tcPr>
          <w:p w14:paraId="0CE98820" w14:textId="77777777" w:rsidR="00043601" w:rsidRPr="00F715D7" w:rsidRDefault="00043601">
            <w:pPr>
              <w:spacing w:after="0" w:line="240" w:lineRule="auto"/>
              <w:jc w:val="right"/>
              <w:rPr>
                <w:rFonts w:cs="Times New Roman"/>
                <w:szCs w:val="24"/>
              </w:rPr>
            </w:pPr>
            <w:r w:rsidRPr="00D75672">
              <w:rPr>
                <w:rFonts w:cs="Times New Roman"/>
                <w:szCs w:val="24"/>
              </w:rPr>
              <w:t>10</w:t>
            </w:r>
          </w:p>
        </w:tc>
      </w:tr>
      <w:tr w:rsidR="00043601" w:rsidRPr="0099036F" w14:paraId="556B936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0F8D5F"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AF35E0" w14:textId="77777777" w:rsidR="00043601" w:rsidRPr="001812B8" w:rsidRDefault="00043601">
            <w:pPr>
              <w:spacing w:after="0" w:line="240" w:lineRule="auto"/>
              <w:jc w:val="right"/>
              <w:rPr>
                <w:rFonts w:cs="Times New Roman"/>
                <w:szCs w:val="24"/>
              </w:rPr>
            </w:pPr>
            <w:r w:rsidRPr="001812B8">
              <w:rPr>
                <w:rFonts w:cs="Times New Roman"/>
                <w:szCs w:val="24"/>
              </w:rPr>
              <w:t>Master Builders South Africa (MBSA)</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B2AD56" w14:textId="77777777" w:rsidR="00043601" w:rsidRPr="001812B8" w:rsidRDefault="00043601">
            <w:pPr>
              <w:spacing w:after="0" w:line="240" w:lineRule="auto"/>
              <w:jc w:val="right"/>
              <w:rPr>
                <w:rFonts w:cs="Times New Roman"/>
                <w:szCs w:val="24"/>
              </w:rPr>
            </w:pPr>
            <w:r w:rsidRPr="001812B8">
              <w:rPr>
                <w:rFonts w:cs="Times New Roman"/>
                <w:szCs w:val="24"/>
              </w:rPr>
              <w:t>9.09%</w:t>
            </w:r>
          </w:p>
        </w:tc>
        <w:tc>
          <w:tcPr>
            <w:tcW w:w="0" w:type="auto"/>
            <w:tcBorders>
              <w:top w:val="single" w:sz="2" w:space="0" w:color="CCCCCC"/>
              <w:left w:val="single" w:sz="4" w:space="0" w:color="CCCCCC"/>
              <w:bottom w:val="single" w:sz="2" w:space="0" w:color="CCCCCC"/>
              <w:right w:val="nil"/>
            </w:tcBorders>
            <w:vAlign w:val="center"/>
            <w:hideMark/>
          </w:tcPr>
          <w:p w14:paraId="35B0A9B7"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102868C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B0343B8"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49A722" w14:textId="77777777" w:rsidR="00043601" w:rsidRPr="001812B8" w:rsidRDefault="00043601">
            <w:pPr>
              <w:spacing w:after="0" w:line="240" w:lineRule="auto"/>
              <w:jc w:val="right"/>
              <w:rPr>
                <w:rFonts w:cs="Times New Roman"/>
                <w:szCs w:val="24"/>
              </w:rPr>
            </w:pPr>
            <w:r w:rsidRPr="001812B8">
              <w:rPr>
                <w:rFonts w:cs="Times New Roman"/>
                <w:szCs w:val="24"/>
              </w:rPr>
              <w:t>South African Black Technical and Allied Careers Organisation (SABTACO)</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9DB386" w14:textId="77777777" w:rsidR="00043601" w:rsidRPr="00F715D7" w:rsidRDefault="00043601">
            <w:pPr>
              <w:spacing w:after="0" w:line="240" w:lineRule="auto"/>
              <w:jc w:val="right"/>
              <w:rPr>
                <w:rFonts w:cs="Times New Roman"/>
                <w:szCs w:val="24"/>
              </w:rPr>
            </w:pPr>
            <w:r w:rsidRPr="00D75672">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2FFCCBEF" w14:textId="77777777" w:rsidR="00043601" w:rsidRPr="00F715D7" w:rsidRDefault="00043601">
            <w:pPr>
              <w:spacing w:after="0" w:line="240" w:lineRule="auto"/>
              <w:jc w:val="right"/>
              <w:rPr>
                <w:rFonts w:cs="Times New Roman"/>
                <w:szCs w:val="24"/>
              </w:rPr>
            </w:pPr>
            <w:r w:rsidRPr="00F715D7">
              <w:rPr>
                <w:rFonts w:cs="Times New Roman"/>
                <w:szCs w:val="24"/>
              </w:rPr>
              <w:t>0</w:t>
            </w:r>
          </w:p>
        </w:tc>
      </w:tr>
      <w:tr w:rsidR="00043601" w:rsidRPr="0099036F" w14:paraId="0565E66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947F1FA" w14:textId="77777777" w:rsidR="00043601" w:rsidRPr="00F96B31" w:rsidRDefault="00043601">
            <w:pPr>
              <w:spacing w:after="0" w:line="240" w:lineRule="auto"/>
              <w:rPr>
                <w:rFonts w:cs="Times New Roman"/>
                <w:szCs w:val="24"/>
              </w:rPr>
            </w:pPr>
            <w:r w:rsidRPr="00853FA8">
              <w:rPr>
                <w:rFonts w:cs="Times New Roman"/>
                <w:szCs w:val="24"/>
              </w:rPr>
              <w:lastRenderedPageBreak/>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1B0EA9" w14:textId="77777777" w:rsidR="00043601" w:rsidRPr="001812B8" w:rsidRDefault="00043601">
            <w:pPr>
              <w:spacing w:after="0" w:line="240" w:lineRule="auto"/>
              <w:jc w:val="right"/>
              <w:rPr>
                <w:rFonts w:cs="Times New Roman"/>
                <w:szCs w:val="24"/>
              </w:rPr>
            </w:pPr>
            <w:r w:rsidRPr="001812B8">
              <w:rPr>
                <w:rFonts w:cs="Times New Roman"/>
                <w:szCs w:val="24"/>
              </w:rPr>
              <w:t>South African Institute for Architectural Technologies (SAIAT)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0E5990" w14:textId="77777777" w:rsidR="00043601" w:rsidRPr="001812B8" w:rsidRDefault="00043601">
            <w:pPr>
              <w:spacing w:after="0" w:line="240" w:lineRule="auto"/>
              <w:jc w:val="right"/>
              <w:rPr>
                <w:rFonts w:cs="Times New Roman"/>
                <w:szCs w:val="24"/>
              </w:rPr>
            </w:pPr>
            <w:r w:rsidRPr="001812B8">
              <w:rPr>
                <w:rFonts w:cs="Times New Roman"/>
                <w:szCs w:val="24"/>
              </w:rPr>
              <w:t>3.03%</w:t>
            </w:r>
          </w:p>
        </w:tc>
        <w:tc>
          <w:tcPr>
            <w:tcW w:w="0" w:type="auto"/>
            <w:tcBorders>
              <w:top w:val="single" w:sz="2" w:space="0" w:color="CCCCCC"/>
              <w:left w:val="single" w:sz="4" w:space="0" w:color="CCCCCC"/>
              <w:bottom w:val="single" w:sz="2" w:space="0" w:color="CCCCCC"/>
              <w:right w:val="nil"/>
            </w:tcBorders>
            <w:vAlign w:val="center"/>
            <w:hideMark/>
          </w:tcPr>
          <w:p w14:paraId="3E8EBFEE"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111A806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144C833" w14:textId="77777777" w:rsidR="00043601" w:rsidRPr="00F96B31" w:rsidRDefault="00043601">
            <w:pPr>
              <w:spacing w:after="0" w:line="240" w:lineRule="auto"/>
              <w:rPr>
                <w:rFonts w:cs="Times New Roman"/>
                <w:szCs w:val="24"/>
              </w:rPr>
            </w:pPr>
            <w:r w:rsidRPr="00853FA8">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C10AA5" w14:textId="77777777" w:rsidR="00043601" w:rsidRPr="001812B8" w:rsidRDefault="00043601">
            <w:pPr>
              <w:spacing w:after="0" w:line="240" w:lineRule="auto"/>
              <w:jc w:val="right"/>
              <w:rPr>
                <w:rFonts w:cs="Times New Roman"/>
                <w:szCs w:val="24"/>
              </w:rPr>
            </w:pPr>
            <w:r w:rsidRPr="001812B8">
              <w:rPr>
                <w:rFonts w:cs="Times New Roman"/>
                <w:szCs w:val="24"/>
              </w:rPr>
              <w:t>South African Institute of Architects (SAIA)</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C225AC" w14:textId="77777777" w:rsidR="00043601" w:rsidRPr="001812B8" w:rsidRDefault="00043601">
            <w:pPr>
              <w:spacing w:after="0" w:line="240" w:lineRule="auto"/>
              <w:jc w:val="right"/>
              <w:rPr>
                <w:rFonts w:cs="Times New Roman"/>
                <w:szCs w:val="24"/>
              </w:rPr>
            </w:pPr>
            <w:r w:rsidRPr="001812B8">
              <w:rPr>
                <w:rFonts w:cs="Times New Roman"/>
                <w:szCs w:val="24"/>
              </w:rPr>
              <w:t>18.18%</w:t>
            </w:r>
          </w:p>
        </w:tc>
        <w:tc>
          <w:tcPr>
            <w:tcW w:w="0" w:type="auto"/>
            <w:tcBorders>
              <w:top w:val="single" w:sz="2" w:space="0" w:color="CCCCCC"/>
              <w:left w:val="single" w:sz="4" w:space="0" w:color="CCCCCC"/>
              <w:bottom w:val="single" w:sz="2" w:space="0" w:color="CCCCCC"/>
              <w:right w:val="nil"/>
            </w:tcBorders>
            <w:vAlign w:val="center"/>
            <w:hideMark/>
          </w:tcPr>
          <w:p w14:paraId="012C0723" w14:textId="77777777" w:rsidR="00043601" w:rsidRPr="00F715D7" w:rsidRDefault="00043601">
            <w:pPr>
              <w:spacing w:after="0" w:line="240" w:lineRule="auto"/>
              <w:jc w:val="right"/>
              <w:rPr>
                <w:rFonts w:cs="Times New Roman"/>
                <w:szCs w:val="24"/>
              </w:rPr>
            </w:pPr>
            <w:r w:rsidRPr="00D75672">
              <w:rPr>
                <w:rFonts w:cs="Times New Roman"/>
                <w:szCs w:val="24"/>
              </w:rPr>
              <w:t>6</w:t>
            </w:r>
          </w:p>
        </w:tc>
      </w:tr>
      <w:tr w:rsidR="00043601" w:rsidRPr="0099036F" w14:paraId="5B6BF68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0BD2CEA" w14:textId="77777777" w:rsidR="00043601" w:rsidRPr="00F96B31" w:rsidRDefault="00043601">
            <w:pPr>
              <w:spacing w:after="0" w:line="240" w:lineRule="auto"/>
              <w:rPr>
                <w:rFonts w:cs="Times New Roman"/>
                <w:szCs w:val="24"/>
              </w:rPr>
            </w:pPr>
            <w:r w:rsidRPr="00853FA8">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70DA26" w14:textId="77777777" w:rsidR="00043601" w:rsidRPr="001812B8" w:rsidRDefault="00043601">
            <w:pPr>
              <w:spacing w:after="0" w:line="240" w:lineRule="auto"/>
              <w:jc w:val="right"/>
              <w:rPr>
                <w:rFonts w:cs="Times New Roman"/>
                <w:szCs w:val="24"/>
              </w:rPr>
            </w:pPr>
            <w:r w:rsidRPr="001812B8">
              <w:rPr>
                <w:rFonts w:cs="Times New Roman"/>
                <w:szCs w:val="24"/>
              </w:rPr>
              <w:t>Specialist Engineering Contractors Committee (SECC)</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6DAA63"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522E75D9"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2D3A0DB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7DD53B6" w14:textId="77777777" w:rsidR="00043601" w:rsidRPr="00F96B31" w:rsidRDefault="00043601">
            <w:pPr>
              <w:spacing w:after="0" w:line="240" w:lineRule="auto"/>
              <w:rPr>
                <w:rFonts w:cs="Times New Roman"/>
                <w:szCs w:val="24"/>
              </w:rPr>
            </w:pPr>
            <w:r w:rsidRPr="00853FA8">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E14F92" w14:textId="77777777" w:rsidR="00043601" w:rsidRPr="001812B8" w:rsidRDefault="00043601">
            <w:pPr>
              <w:spacing w:after="0" w:line="240" w:lineRule="auto"/>
              <w:jc w:val="right"/>
              <w:rPr>
                <w:rFonts w:cs="Times New Roman"/>
                <w:szCs w:val="24"/>
              </w:rPr>
            </w:pPr>
            <w:r w:rsidRPr="001812B8">
              <w:rPr>
                <w:rFonts w:cs="Times New Roman"/>
                <w:szCs w:val="24"/>
              </w:rPr>
              <w:t>South African Property Owners Association (SAPOA)</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B687CE" w14:textId="77777777" w:rsidR="00043601" w:rsidRPr="00F715D7" w:rsidRDefault="00043601">
            <w:pPr>
              <w:spacing w:after="0" w:line="240" w:lineRule="auto"/>
              <w:jc w:val="right"/>
              <w:rPr>
                <w:rFonts w:cs="Times New Roman"/>
                <w:szCs w:val="24"/>
              </w:rPr>
            </w:pPr>
            <w:r w:rsidRPr="00D75672">
              <w:rPr>
                <w:rFonts w:cs="Times New Roman"/>
                <w:szCs w:val="24"/>
              </w:rPr>
              <w:t>6.06%</w:t>
            </w:r>
          </w:p>
        </w:tc>
        <w:tc>
          <w:tcPr>
            <w:tcW w:w="0" w:type="auto"/>
            <w:tcBorders>
              <w:top w:val="single" w:sz="2" w:space="0" w:color="CCCCCC"/>
              <w:left w:val="single" w:sz="4" w:space="0" w:color="CCCCCC"/>
              <w:bottom w:val="single" w:sz="2" w:space="0" w:color="CCCCCC"/>
              <w:right w:val="nil"/>
            </w:tcBorders>
            <w:vAlign w:val="center"/>
            <w:hideMark/>
          </w:tcPr>
          <w:p w14:paraId="7B84B5A9" w14:textId="77777777" w:rsidR="00043601" w:rsidRPr="00F715D7" w:rsidRDefault="00043601">
            <w:pPr>
              <w:spacing w:after="0" w:line="240" w:lineRule="auto"/>
              <w:jc w:val="right"/>
              <w:rPr>
                <w:rFonts w:cs="Times New Roman"/>
                <w:szCs w:val="24"/>
              </w:rPr>
            </w:pPr>
            <w:r w:rsidRPr="00F715D7">
              <w:rPr>
                <w:rFonts w:cs="Times New Roman"/>
                <w:szCs w:val="24"/>
              </w:rPr>
              <w:t>2</w:t>
            </w:r>
          </w:p>
        </w:tc>
      </w:tr>
      <w:tr w:rsidR="00043601" w:rsidRPr="0099036F" w14:paraId="3E230E9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72C8F3B" w14:textId="77777777" w:rsidR="00043601" w:rsidRPr="00F96B31" w:rsidRDefault="00043601">
            <w:pPr>
              <w:spacing w:after="0" w:line="240" w:lineRule="auto"/>
              <w:rPr>
                <w:rFonts w:cs="Times New Roman"/>
                <w:szCs w:val="24"/>
              </w:rPr>
            </w:pPr>
            <w:r w:rsidRPr="00853FA8">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7F7FEE" w14:textId="77777777" w:rsidR="00043601" w:rsidRPr="001812B8" w:rsidRDefault="00043601">
            <w:pPr>
              <w:spacing w:after="0" w:line="240" w:lineRule="auto"/>
              <w:jc w:val="right"/>
              <w:rPr>
                <w:rFonts w:cs="Times New Roman"/>
                <w:szCs w:val="24"/>
              </w:rPr>
            </w:pPr>
            <w:r w:rsidRPr="001812B8">
              <w:rPr>
                <w:rFonts w:cs="Times New Roman"/>
                <w:szCs w:val="24"/>
              </w:rPr>
              <w:t>Other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5BC1D2" w14:textId="77777777" w:rsidR="00043601" w:rsidRPr="001812B8" w:rsidRDefault="00043601">
            <w:pPr>
              <w:spacing w:after="0" w:line="240" w:lineRule="auto"/>
              <w:jc w:val="right"/>
              <w:rPr>
                <w:rFonts w:cs="Times New Roman"/>
                <w:szCs w:val="24"/>
              </w:rPr>
            </w:pPr>
            <w:r w:rsidRPr="001812B8">
              <w:rPr>
                <w:rFonts w:cs="Times New Roman"/>
                <w:szCs w:val="24"/>
              </w:rPr>
              <w:t>18.18%</w:t>
            </w:r>
          </w:p>
        </w:tc>
        <w:tc>
          <w:tcPr>
            <w:tcW w:w="0" w:type="auto"/>
            <w:tcBorders>
              <w:top w:val="single" w:sz="2" w:space="0" w:color="CCCCCC"/>
              <w:left w:val="single" w:sz="4" w:space="0" w:color="CCCCCC"/>
              <w:bottom w:val="single" w:sz="2" w:space="0" w:color="CCCCCC"/>
              <w:right w:val="nil"/>
            </w:tcBorders>
            <w:vAlign w:val="center"/>
            <w:hideMark/>
          </w:tcPr>
          <w:p w14:paraId="442798F0" w14:textId="77777777" w:rsidR="00043601" w:rsidRPr="00F715D7" w:rsidRDefault="00043601">
            <w:pPr>
              <w:spacing w:after="0" w:line="240" w:lineRule="auto"/>
              <w:jc w:val="right"/>
              <w:rPr>
                <w:rFonts w:cs="Times New Roman"/>
                <w:szCs w:val="24"/>
              </w:rPr>
            </w:pPr>
            <w:r w:rsidRPr="00D75672">
              <w:rPr>
                <w:rFonts w:cs="Times New Roman"/>
                <w:szCs w:val="24"/>
              </w:rPr>
              <w:t>6</w:t>
            </w:r>
          </w:p>
        </w:tc>
      </w:tr>
      <w:tr w:rsidR="00043601" w:rsidRPr="0099036F" w14:paraId="75BDCB8F" w14:textId="77777777" w:rsidTr="00043601">
        <w:trPr>
          <w:trHeight w:val="432"/>
        </w:trPr>
        <w:tc>
          <w:tcPr>
            <w:tcW w:w="0" w:type="auto"/>
            <w:tcBorders>
              <w:top w:val="single" w:sz="2" w:space="0" w:color="CCCCCC"/>
              <w:left w:val="nil"/>
              <w:bottom w:val="nil"/>
              <w:right w:val="single" w:sz="4" w:space="0" w:color="CCCCCC"/>
            </w:tcBorders>
            <w:vAlign w:val="center"/>
          </w:tcPr>
          <w:p w14:paraId="61F2D9A5"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3C946A48"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24BE0FBE"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2A6EBFB8" w14:textId="77777777" w:rsidR="00043601" w:rsidRPr="00F715D7" w:rsidRDefault="00043601">
            <w:pPr>
              <w:spacing w:after="0" w:line="240" w:lineRule="auto"/>
              <w:jc w:val="right"/>
              <w:rPr>
                <w:rFonts w:cs="Times New Roman"/>
                <w:szCs w:val="24"/>
              </w:rPr>
            </w:pPr>
            <w:r w:rsidRPr="00D75672">
              <w:rPr>
                <w:rFonts w:cs="Times New Roman"/>
                <w:szCs w:val="24"/>
              </w:rPr>
              <w:t>33</w:t>
            </w:r>
          </w:p>
        </w:tc>
      </w:tr>
    </w:tbl>
    <w:p w14:paraId="0D37255D" w14:textId="77777777" w:rsidR="00043601" w:rsidRPr="007B42BE" w:rsidRDefault="00043601" w:rsidP="00043601">
      <w:pPr>
        <w:rPr>
          <w:rFonts w:cs="Times New Roman"/>
          <w:szCs w:val="24"/>
          <w:lang w:val="en-US" w:bidi="en-US"/>
        </w:rPr>
      </w:pPr>
      <w:r w:rsidRPr="00853FA8">
        <w:rPr>
          <w:rFonts w:cs="Times New Roman"/>
          <w:szCs w:val="24"/>
        </w:rPr>
        <w:br w:type="page"/>
      </w:r>
    </w:p>
    <w:p w14:paraId="17A1105E" w14:textId="77777777" w:rsidR="00043601" w:rsidRPr="00AB1335" w:rsidRDefault="00043601" w:rsidP="00043601">
      <w:pPr>
        <w:rPr>
          <w:rFonts w:cs="Times New Roman"/>
          <w:szCs w:val="24"/>
        </w:rPr>
      </w:pPr>
      <w:r w:rsidRPr="007B42BE">
        <w:rPr>
          <w:rFonts w:cs="Times New Roman"/>
          <w:b/>
          <w:bCs/>
          <w:color w:val="4D4D4D"/>
          <w:szCs w:val="24"/>
        </w:rPr>
        <w:lastRenderedPageBreak/>
        <w:t>Q1.3 - Which projects have you been involved in whilst using the JBCC suite of documents in the past 3 years?</w:t>
      </w:r>
    </w:p>
    <w:p w14:paraId="18FDA6BD" w14:textId="35F4C07F"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EF87461" wp14:editId="76C9C76E">
            <wp:extent cx="6619875" cy="3429000"/>
            <wp:effectExtent l="0" t="0" r="9525" b="0"/>
            <wp:docPr id="104" name="Picture 104"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19875" cy="3429000"/>
                    </a:xfrm>
                    <a:prstGeom prst="rect">
                      <a:avLst/>
                    </a:prstGeom>
                    <a:noFill/>
                    <a:ln>
                      <a:noFill/>
                    </a:ln>
                  </pic:spPr>
                </pic:pic>
              </a:graphicData>
            </a:graphic>
          </wp:inline>
        </w:drawing>
      </w:r>
    </w:p>
    <w:p w14:paraId="55F26A2A"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862"/>
        <w:gridCol w:w="3861"/>
        <w:gridCol w:w="2456"/>
        <w:gridCol w:w="2063"/>
      </w:tblGrid>
      <w:tr w:rsidR="00043601" w:rsidRPr="0099036F" w14:paraId="1CB863E7"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FDFAE5D"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3310F35"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1C2153E6"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459C6AC2"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21A53E0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8DD5D12"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4878AC" w14:textId="77777777" w:rsidR="00043601" w:rsidRPr="001812B8" w:rsidRDefault="00043601">
            <w:pPr>
              <w:spacing w:after="0" w:line="240" w:lineRule="auto"/>
              <w:jc w:val="right"/>
              <w:rPr>
                <w:rFonts w:cs="Times New Roman"/>
                <w:szCs w:val="24"/>
              </w:rPr>
            </w:pPr>
            <w:r w:rsidRPr="001812B8">
              <w:rPr>
                <w:rFonts w:cs="Times New Roman"/>
                <w:szCs w:val="24"/>
              </w:rPr>
              <w:t>Public Sector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4A1EFF" w14:textId="77777777" w:rsidR="00043601" w:rsidRPr="001812B8" w:rsidRDefault="00043601">
            <w:pPr>
              <w:spacing w:after="0" w:line="240" w:lineRule="auto"/>
              <w:jc w:val="right"/>
              <w:rPr>
                <w:rFonts w:cs="Times New Roman"/>
                <w:szCs w:val="24"/>
              </w:rPr>
            </w:pPr>
            <w:r w:rsidRPr="001812B8">
              <w:rPr>
                <w:rFonts w:cs="Times New Roman"/>
                <w:szCs w:val="24"/>
              </w:rPr>
              <w:t>18.75%</w:t>
            </w:r>
          </w:p>
        </w:tc>
        <w:tc>
          <w:tcPr>
            <w:tcW w:w="0" w:type="auto"/>
            <w:tcBorders>
              <w:top w:val="single" w:sz="2" w:space="0" w:color="CCCCCC"/>
              <w:left w:val="single" w:sz="4" w:space="0" w:color="CCCCCC"/>
              <w:bottom w:val="single" w:sz="2" w:space="0" w:color="CCCCCC"/>
              <w:right w:val="nil"/>
            </w:tcBorders>
            <w:vAlign w:val="center"/>
            <w:hideMark/>
          </w:tcPr>
          <w:p w14:paraId="38940589" w14:textId="77777777" w:rsidR="00043601" w:rsidRPr="00F715D7" w:rsidRDefault="00043601">
            <w:pPr>
              <w:spacing w:after="0" w:line="240" w:lineRule="auto"/>
              <w:jc w:val="right"/>
              <w:rPr>
                <w:rFonts w:cs="Times New Roman"/>
                <w:szCs w:val="24"/>
              </w:rPr>
            </w:pPr>
            <w:r w:rsidRPr="00D75672">
              <w:rPr>
                <w:rFonts w:cs="Times New Roman"/>
                <w:szCs w:val="24"/>
              </w:rPr>
              <w:t>12</w:t>
            </w:r>
          </w:p>
        </w:tc>
      </w:tr>
      <w:tr w:rsidR="00043601" w:rsidRPr="0099036F" w14:paraId="5336193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B4848AF"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1954BC" w14:textId="77777777" w:rsidR="00043601" w:rsidRPr="001812B8" w:rsidRDefault="00043601">
            <w:pPr>
              <w:spacing w:after="0" w:line="240" w:lineRule="auto"/>
              <w:jc w:val="right"/>
              <w:rPr>
                <w:rFonts w:cs="Times New Roman"/>
                <w:szCs w:val="24"/>
              </w:rPr>
            </w:pPr>
            <w:r w:rsidRPr="001812B8">
              <w:rPr>
                <w:rFonts w:cs="Times New Roman"/>
                <w:szCs w:val="24"/>
              </w:rPr>
              <w:t>Commercial</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D4B779" w14:textId="77777777" w:rsidR="00043601" w:rsidRPr="00F715D7" w:rsidRDefault="00043601">
            <w:pPr>
              <w:spacing w:after="0" w:line="240" w:lineRule="auto"/>
              <w:jc w:val="right"/>
              <w:rPr>
                <w:rFonts w:cs="Times New Roman"/>
                <w:szCs w:val="24"/>
              </w:rPr>
            </w:pPr>
            <w:r w:rsidRPr="001812B8">
              <w:rPr>
                <w:rFonts w:cs="Times New Roman"/>
                <w:szCs w:val="24"/>
              </w:rPr>
              <w:t>3</w:t>
            </w:r>
            <w:r w:rsidRPr="00D75672">
              <w:rPr>
                <w:rFonts w:cs="Times New Roman"/>
                <w:szCs w:val="24"/>
              </w:rPr>
              <w:t>2.81%</w:t>
            </w:r>
          </w:p>
        </w:tc>
        <w:tc>
          <w:tcPr>
            <w:tcW w:w="0" w:type="auto"/>
            <w:tcBorders>
              <w:top w:val="single" w:sz="2" w:space="0" w:color="CCCCCC"/>
              <w:left w:val="single" w:sz="4" w:space="0" w:color="CCCCCC"/>
              <w:bottom w:val="single" w:sz="2" w:space="0" w:color="CCCCCC"/>
              <w:right w:val="nil"/>
            </w:tcBorders>
            <w:vAlign w:val="center"/>
            <w:hideMark/>
          </w:tcPr>
          <w:p w14:paraId="408F4425" w14:textId="77777777" w:rsidR="00043601" w:rsidRPr="00F715D7" w:rsidRDefault="00043601">
            <w:pPr>
              <w:spacing w:after="0" w:line="240" w:lineRule="auto"/>
              <w:jc w:val="right"/>
              <w:rPr>
                <w:rFonts w:cs="Times New Roman"/>
                <w:szCs w:val="24"/>
              </w:rPr>
            </w:pPr>
            <w:r w:rsidRPr="00F715D7">
              <w:rPr>
                <w:rFonts w:cs="Times New Roman"/>
                <w:szCs w:val="24"/>
              </w:rPr>
              <w:t>21</w:t>
            </w:r>
          </w:p>
        </w:tc>
      </w:tr>
      <w:tr w:rsidR="00043601" w:rsidRPr="0099036F" w14:paraId="4F8ED9B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D71D0F5"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6A2483" w14:textId="77777777" w:rsidR="00043601" w:rsidRPr="001812B8" w:rsidRDefault="00043601">
            <w:pPr>
              <w:spacing w:after="0" w:line="240" w:lineRule="auto"/>
              <w:jc w:val="right"/>
              <w:rPr>
                <w:rFonts w:cs="Times New Roman"/>
                <w:szCs w:val="24"/>
              </w:rPr>
            </w:pPr>
            <w:r w:rsidRPr="001812B8">
              <w:rPr>
                <w:rFonts w:cs="Times New Roman"/>
                <w:szCs w:val="24"/>
              </w:rPr>
              <w:t>Residential</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07A9CD" w14:textId="77777777" w:rsidR="00043601" w:rsidRPr="001812B8" w:rsidRDefault="00043601">
            <w:pPr>
              <w:spacing w:after="0" w:line="240" w:lineRule="auto"/>
              <w:jc w:val="right"/>
              <w:rPr>
                <w:rFonts w:cs="Times New Roman"/>
                <w:szCs w:val="24"/>
              </w:rPr>
            </w:pPr>
            <w:r w:rsidRPr="001812B8">
              <w:rPr>
                <w:rFonts w:cs="Times New Roman"/>
                <w:szCs w:val="24"/>
              </w:rPr>
              <w:t>15.63%</w:t>
            </w:r>
          </w:p>
        </w:tc>
        <w:tc>
          <w:tcPr>
            <w:tcW w:w="0" w:type="auto"/>
            <w:tcBorders>
              <w:top w:val="single" w:sz="2" w:space="0" w:color="CCCCCC"/>
              <w:left w:val="single" w:sz="4" w:space="0" w:color="CCCCCC"/>
              <w:bottom w:val="single" w:sz="2" w:space="0" w:color="CCCCCC"/>
              <w:right w:val="nil"/>
            </w:tcBorders>
            <w:vAlign w:val="center"/>
            <w:hideMark/>
          </w:tcPr>
          <w:p w14:paraId="5A0A132F" w14:textId="77777777" w:rsidR="00043601" w:rsidRPr="00F715D7" w:rsidRDefault="00043601">
            <w:pPr>
              <w:spacing w:after="0" w:line="240" w:lineRule="auto"/>
              <w:jc w:val="right"/>
              <w:rPr>
                <w:rFonts w:cs="Times New Roman"/>
                <w:szCs w:val="24"/>
              </w:rPr>
            </w:pPr>
            <w:r w:rsidRPr="00D75672">
              <w:rPr>
                <w:rFonts w:cs="Times New Roman"/>
                <w:szCs w:val="24"/>
              </w:rPr>
              <w:t>10</w:t>
            </w:r>
          </w:p>
        </w:tc>
      </w:tr>
      <w:tr w:rsidR="00043601" w:rsidRPr="0099036F" w14:paraId="6EDAAB6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64289E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B0857C" w14:textId="77777777" w:rsidR="00043601" w:rsidRPr="001812B8" w:rsidRDefault="00043601">
            <w:pPr>
              <w:spacing w:after="0" w:line="240" w:lineRule="auto"/>
              <w:jc w:val="right"/>
              <w:rPr>
                <w:rFonts w:cs="Times New Roman"/>
                <w:szCs w:val="24"/>
              </w:rPr>
            </w:pPr>
            <w:r w:rsidRPr="001812B8">
              <w:rPr>
                <w:rFonts w:cs="Times New Roman"/>
                <w:szCs w:val="24"/>
              </w:rPr>
              <w:t>Mining</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FDAC7A"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2DCEBAA2"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12E8552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5EF2E84"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D86787" w14:textId="77777777" w:rsidR="00043601" w:rsidRPr="001812B8" w:rsidRDefault="00043601">
            <w:pPr>
              <w:spacing w:after="0" w:line="240" w:lineRule="auto"/>
              <w:jc w:val="right"/>
              <w:rPr>
                <w:rFonts w:cs="Times New Roman"/>
                <w:szCs w:val="24"/>
              </w:rPr>
            </w:pPr>
            <w:r w:rsidRPr="001812B8">
              <w:rPr>
                <w:rFonts w:cs="Times New Roman"/>
                <w:szCs w:val="24"/>
              </w:rPr>
              <w:t>Industrial</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087D43" w14:textId="77777777" w:rsidR="00043601" w:rsidRPr="001812B8" w:rsidRDefault="00043601">
            <w:pPr>
              <w:spacing w:after="0" w:line="240" w:lineRule="auto"/>
              <w:jc w:val="right"/>
              <w:rPr>
                <w:rFonts w:cs="Times New Roman"/>
                <w:szCs w:val="24"/>
              </w:rPr>
            </w:pPr>
            <w:r w:rsidRPr="001812B8">
              <w:rPr>
                <w:rFonts w:cs="Times New Roman"/>
                <w:szCs w:val="24"/>
              </w:rPr>
              <w:t>17.19%</w:t>
            </w:r>
          </w:p>
        </w:tc>
        <w:tc>
          <w:tcPr>
            <w:tcW w:w="0" w:type="auto"/>
            <w:tcBorders>
              <w:top w:val="single" w:sz="2" w:space="0" w:color="CCCCCC"/>
              <w:left w:val="single" w:sz="4" w:space="0" w:color="CCCCCC"/>
              <w:bottom w:val="single" w:sz="2" w:space="0" w:color="CCCCCC"/>
              <w:right w:val="nil"/>
            </w:tcBorders>
            <w:vAlign w:val="center"/>
            <w:hideMark/>
          </w:tcPr>
          <w:p w14:paraId="50BA374D" w14:textId="77777777" w:rsidR="00043601" w:rsidRPr="00F715D7" w:rsidRDefault="00043601">
            <w:pPr>
              <w:spacing w:after="0" w:line="240" w:lineRule="auto"/>
              <w:jc w:val="right"/>
              <w:rPr>
                <w:rFonts w:cs="Times New Roman"/>
                <w:szCs w:val="24"/>
              </w:rPr>
            </w:pPr>
            <w:r w:rsidRPr="00D75672">
              <w:rPr>
                <w:rFonts w:cs="Times New Roman"/>
                <w:szCs w:val="24"/>
              </w:rPr>
              <w:t>11</w:t>
            </w:r>
          </w:p>
        </w:tc>
      </w:tr>
      <w:tr w:rsidR="00043601" w:rsidRPr="0099036F" w14:paraId="49F7A49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61753EA"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FB324A" w14:textId="77777777" w:rsidR="00043601" w:rsidRPr="001812B8" w:rsidRDefault="00043601">
            <w:pPr>
              <w:spacing w:after="0" w:line="240" w:lineRule="auto"/>
              <w:jc w:val="right"/>
              <w:rPr>
                <w:rFonts w:cs="Times New Roman"/>
                <w:szCs w:val="24"/>
              </w:rPr>
            </w:pPr>
            <w:r w:rsidRPr="001812B8">
              <w:rPr>
                <w:rFonts w:cs="Times New Roman"/>
                <w:szCs w:val="24"/>
              </w:rPr>
              <w:t>Retail</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C52B81" w14:textId="77777777" w:rsidR="00043601" w:rsidRPr="001812B8" w:rsidRDefault="00043601">
            <w:pPr>
              <w:spacing w:after="0" w:line="240" w:lineRule="auto"/>
              <w:jc w:val="right"/>
              <w:rPr>
                <w:rFonts w:cs="Times New Roman"/>
                <w:szCs w:val="24"/>
              </w:rPr>
            </w:pPr>
            <w:r w:rsidRPr="001812B8">
              <w:rPr>
                <w:rFonts w:cs="Times New Roman"/>
                <w:szCs w:val="24"/>
              </w:rPr>
              <w:t>15.63%</w:t>
            </w:r>
          </w:p>
        </w:tc>
        <w:tc>
          <w:tcPr>
            <w:tcW w:w="0" w:type="auto"/>
            <w:tcBorders>
              <w:top w:val="single" w:sz="2" w:space="0" w:color="CCCCCC"/>
              <w:left w:val="single" w:sz="4" w:space="0" w:color="CCCCCC"/>
              <w:bottom w:val="single" w:sz="2" w:space="0" w:color="CCCCCC"/>
              <w:right w:val="nil"/>
            </w:tcBorders>
            <w:vAlign w:val="center"/>
            <w:hideMark/>
          </w:tcPr>
          <w:p w14:paraId="7922DFFB" w14:textId="77777777" w:rsidR="00043601" w:rsidRPr="00F715D7" w:rsidRDefault="00043601">
            <w:pPr>
              <w:spacing w:after="0" w:line="240" w:lineRule="auto"/>
              <w:jc w:val="right"/>
              <w:rPr>
                <w:rFonts w:cs="Times New Roman"/>
                <w:szCs w:val="24"/>
              </w:rPr>
            </w:pPr>
            <w:r w:rsidRPr="00D75672">
              <w:rPr>
                <w:rFonts w:cs="Times New Roman"/>
                <w:szCs w:val="24"/>
              </w:rPr>
              <w:t>10</w:t>
            </w:r>
          </w:p>
        </w:tc>
      </w:tr>
      <w:tr w:rsidR="00043601" w:rsidRPr="0099036F" w14:paraId="34B07EA9" w14:textId="77777777" w:rsidTr="00043601">
        <w:trPr>
          <w:trHeight w:val="432"/>
        </w:trPr>
        <w:tc>
          <w:tcPr>
            <w:tcW w:w="0" w:type="auto"/>
            <w:tcBorders>
              <w:top w:val="single" w:sz="2" w:space="0" w:color="CCCCCC"/>
              <w:left w:val="nil"/>
              <w:bottom w:val="nil"/>
              <w:right w:val="single" w:sz="4" w:space="0" w:color="CCCCCC"/>
            </w:tcBorders>
            <w:vAlign w:val="center"/>
          </w:tcPr>
          <w:p w14:paraId="3C71C078"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72F19B59"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39E1AAC8"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21618177" w14:textId="77777777" w:rsidR="00043601" w:rsidRPr="00F715D7" w:rsidRDefault="00043601">
            <w:pPr>
              <w:spacing w:after="0" w:line="240" w:lineRule="auto"/>
              <w:jc w:val="right"/>
              <w:rPr>
                <w:rFonts w:cs="Times New Roman"/>
                <w:szCs w:val="24"/>
              </w:rPr>
            </w:pPr>
            <w:r w:rsidRPr="00D75672">
              <w:rPr>
                <w:rFonts w:cs="Times New Roman"/>
                <w:szCs w:val="24"/>
              </w:rPr>
              <w:t>64</w:t>
            </w:r>
          </w:p>
        </w:tc>
      </w:tr>
    </w:tbl>
    <w:p w14:paraId="71F7D75C" w14:textId="77777777" w:rsidR="00043601" w:rsidRPr="007B42BE" w:rsidRDefault="00043601" w:rsidP="00043601">
      <w:pPr>
        <w:rPr>
          <w:rFonts w:cs="Times New Roman"/>
          <w:szCs w:val="24"/>
          <w:lang w:val="en-US" w:bidi="en-US"/>
        </w:rPr>
      </w:pPr>
      <w:r w:rsidRPr="00853FA8">
        <w:rPr>
          <w:rFonts w:cs="Times New Roman"/>
          <w:szCs w:val="24"/>
        </w:rPr>
        <w:br w:type="page"/>
      </w:r>
    </w:p>
    <w:p w14:paraId="4C0DC694" w14:textId="77777777" w:rsidR="00043601" w:rsidRPr="00AB1335" w:rsidRDefault="00043601" w:rsidP="00043601">
      <w:pPr>
        <w:rPr>
          <w:rFonts w:cs="Times New Roman"/>
          <w:szCs w:val="24"/>
        </w:rPr>
      </w:pPr>
      <w:r w:rsidRPr="007B42BE">
        <w:rPr>
          <w:rFonts w:cs="Times New Roman"/>
          <w:b/>
          <w:bCs/>
          <w:color w:val="4D4D4D"/>
          <w:szCs w:val="24"/>
        </w:rPr>
        <w:lastRenderedPageBreak/>
        <w:t>Q1.4 - What is your highest level of qualification?</w:t>
      </w:r>
    </w:p>
    <w:p w14:paraId="4787F3CE" w14:textId="0E143736"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C95A49A" wp14:editId="2AFEDA94">
            <wp:extent cx="6619875" cy="4076700"/>
            <wp:effectExtent l="0" t="0" r="9525" b="0"/>
            <wp:docPr id="103" name="Picture 103"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19875" cy="4076700"/>
                    </a:xfrm>
                    <a:prstGeom prst="rect">
                      <a:avLst/>
                    </a:prstGeom>
                    <a:noFill/>
                    <a:ln>
                      <a:noFill/>
                    </a:ln>
                  </pic:spPr>
                </pic:pic>
              </a:graphicData>
            </a:graphic>
          </wp:inline>
        </w:drawing>
      </w:r>
    </w:p>
    <w:p w14:paraId="45A11016"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738"/>
        <w:gridCol w:w="4644"/>
        <w:gridCol w:w="2098"/>
        <w:gridCol w:w="1762"/>
      </w:tblGrid>
      <w:tr w:rsidR="00043601" w:rsidRPr="0099036F" w14:paraId="333CF0AD"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EF2E532"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74F9AC3"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23F0FE63"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6F5BE3BE"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47A3670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3E9F20B"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F757A2" w14:textId="77777777" w:rsidR="00043601" w:rsidRPr="001812B8" w:rsidRDefault="00043601">
            <w:pPr>
              <w:spacing w:after="0" w:line="240" w:lineRule="auto"/>
              <w:jc w:val="right"/>
              <w:rPr>
                <w:rFonts w:cs="Times New Roman"/>
                <w:szCs w:val="24"/>
              </w:rPr>
            </w:pPr>
            <w:r w:rsidRPr="001812B8">
              <w:rPr>
                <w:rFonts w:cs="Times New Roman"/>
                <w:szCs w:val="24"/>
              </w:rPr>
              <w:t>Matric</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E987D7"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390D2078"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4CCA4D0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2B39DED"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BE8403" w14:textId="77777777" w:rsidR="00043601" w:rsidRPr="001812B8" w:rsidRDefault="00043601">
            <w:pPr>
              <w:spacing w:after="0" w:line="240" w:lineRule="auto"/>
              <w:jc w:val="right"/>
              <w:rPr>
                <w:rFonts w:cs="Times New Roman"/>
                <w:szCs w:val="24"/>
              </w:rPr>
            </w:pPr>
            <w:r w:rsidRPr="001812B8">
              <w:rPr>
                <w:rFonts w:cs="Times New Roman"/>
                <w:szCs w:val="24"/>
              </w:rPr>
              <w:t>National Certificate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DB24AE" w14:textId="77777777" w:rsidR="00043601" w:rsidRPr="001812B8" w:rsidRDefault="00043601">
            <w:pPr>
              <w:spacing w:after="0" w:line="240" w:lineRule="auto"/>
              <w:jc w:val="right"/>
              <w:rPr>
                <w:rFonts w:cs="Times New Roman"/>
                <w:szCs w:val="24"/>
              </w:rPr>
            </w:pPr>
            <w:r w:rsidRPr="001812B8">
              <w:rPr>
                <w:rFonts w:cs="Times New Roman"/>
                <w:szCs w:val="24"/>
              </w:rPr>
              <w:t>3.33%</w:t>
            </w:r>
          </w:p>
        </w:tc>
        <w:tc>
          <w:tcPr>
            <w:tcW w:w="0" w:type="auto"/>
            <w:tcBorders>
              <w:top w:val="single" w:sz="2" w:space="0" w:color="CCCCCC"/>
              <w:left w:val="single" w:sz="4" w:space="0" w:color="CCCCCC"/>
              <w:bottom w:val="single" w:sz="2" w:space="0" w:color="CCCCCC"/>
              <w:right w:val="nil"/>
            </w:tcBorders>
            <w:vAlign w:val="center"/>
            <w:hideMark/>
          </w:tcPr>
          <w:p w14:paraId="741B0CE3"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20E7653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7FA33C1"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A032A8" w14:textId="77777777" w:rsidR="00043601" w:rsidRPr="001812B8" w:rsidRDefault="00043601">
            <w:pPr>
              <w:spacing w:after="0" w:line="240" w:lineRule="auto"/>
              <w:jc w:val="right"/>
              <w:rPr>
                <w:rFonts w:cs="Times New Roman"/>
                <w:szCs w:val="24"/>
              </w:rPr>
            </w:pPr>
            <w:r w:rsidRPr="001812B8">
              <w:rPr>
                <w:rFonts w:cs="Times New Roman"/>
                <w:szCs w:val="24"/>
              </w:rPr>
              <w:t>Diploma</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C40BB5" w14:textId="77777777" w:rsidR="00043601" w:rsidRPr="001812B8" w:rsidRDefault="00043601">
            <w:pPr>
              <w:spacing w:after="0" w:line="240" w:lineRule="auto"/>
              <w:jc w:val="right"/>
              <w:rPr>
                <w:rFonts w:cs="Times New Roman"/>
                <w:szCs w:val="24"/>
              </w:rPr>
            </w:pPr>
            <w:r w:rsidRPr="001812B8">
              <w:rPr>
                <w:rFonts w:cs="Times New Roman"/>
                <w:szCs w:val="24"/>
              </w:rPr>
              <w:t>16.67%</w:t>
            </w:r>
          </w:p>
        </w:tc>
        <w:tc>
          <w:tcPr>
            <w:tcW w:w="0" w:type="auto"/>
            <w:tcBorders>
              <w:top w:val="single" w:sz="2" w:space="0" w:color="CCCCCC"/>
              <w:left w:val="single" w:sz="4" w:space="0" w:color="CCCCCC"/>
              <w:bottom w:val="single" w:sz="2" w:space="0" w:color="CCCCCC"/>
              <w:right w:val="nil"/>
            </w:tcBorders>
            <w:vAlign w:val="center"/>
            <w:hideMark/>
          </w:tcPr>
          <w:p w14:paraId="6C01ECD4" w14:textId="77777777" w:rsidR="00043601" w:rsidRPr="00F715D7" w:rsidRDefault="00043601">
            <w:pPr>
              <w:spacing w:after="0" w:line="240" w:lineRule="auto"/>
              <w:jc w:val="right"/>
              <w:rPr>
                <w:rFonts w:cs="Times New Roman"/>
                <w:szCs w:val="24"/>
              </w:rPr>
            </w:pPr>
            <w:r w:rsidRPr="00D75672">
              <w:rPr>
                <w:rFonts w:cs="Times New Roman"/>
                <w:szCs w:val="24"/>
              </w:rPr>
              <w:t>5</w:t>
            </w:r>
          </w:p>
        </w:tc>
      </w:tr>
      <w:tr w:rsidR="00043601" w:rsidRPr="0099036F" w14:paraId="23E1AE1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822037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EB869A" w14:textId="77777777" w:rsidR="00043601" w:rsidRPr="001812B8" w:rsidRDefault="00043601">
            <w:pPr>
              <w:spacing w:after="0" w:line="240" w:lineRule="auto"/>
              <w:jc w:val="right"/>
              <w:rPr>
                <w:rFonts w:cs="Times New Roman"/>
                <w:szCs w:val="24"/>
              </w:rPr>
            </w:pPr>
            <w:r w:rsidRPr="001812B8">
              <w:rPr>
                <w:rFonts w:cs="Times New Roman"/>
                <w:szCs w:val="24"/>
              </w:rPr>
              <w:t>Batchelors Degree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97BFC1" w14:textId="77777777" w:rsidR="00043601" w:rsidRPr="001812B8" w:rsidRDefault="00043601">
            <w:pPr>
              <w:spacing w:after="0" w:line="240" w:lineRule="auto"/>
              <w:jc w:val="right"/>
              <w:rPr>
                <w:rFonts w:cs="Times New Roman"/>
                <w:szCs w:val="24"/>
              </w:rPr>
            </w:pPr>
            <w:r w:rsidRPr="001812B8">
              <w:rPr>
                <w:rFonts w:cs="Times New Roman"/>
                <w:szCs w:val="24"/>
              </w:rPr>
              <w:t>26.67%</w:t>
            </w:r>
          </w:p>
        </w:tc>
        <w:tc>
          <w:tcPr>
            <w:tcW w:w="0" w:type="auto"/>
            <w:tcBorders>
              <w:top w:val="single" w:sz="2" w:space="0" w:color="CCCCCC"/>
              <w:left w:val="single" w:sz="4" w:space="0" w:color="CCCCCC"/>
              <w:bottom w:val="single" w:sz="2" w:space="0" w:color="CCCCCC"/>
              <w:right w:val="nil"/>
            </w:tcBorders>
            <w:vAlign w:val="center"/>
            <w:hideMark/>
          </w:tcPr>
          <w:p w14:paraId="79A401B0"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43ADA5E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3E019E5"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4E3DDB" w14:textId="0F5A87F4" w:rsidR="00043601" w:rsidRPr="001812B8" w:rsidRDefault="00BB79F1">
            <w:pPr>
              <w:spacing w:after="0" w:line="240" w:lineRule="auto"/>
              <w:jc w:val="right"/>
              <w:rPr>
                <w:rFonts w:cs="Times New Roman"/>
                <w:szCs w:val="24"/>
              </w:rPr>
            </w:pPr>
            <w:r w:rsidRPr="001812B8">
              <w:rPr>
                <w:rFonts w:cs="Times New Roman"/>
                <w:szCs w:val="24"/>
              </w:rPr>
              <w:t>Honours</w:t>
            </w:r>
            <w:r w:rsidR="00043601" w:rsidRPr="001812B8">
              <w:rPr>
                <w:rFonts w:cs="Times New Roman"/>
                <w:szCs w:val="24"/>
              </w:rPr>
              <w:t xml:space="preserve"> degree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A7E854" w14:textId="77777777" w:rsidR="00043601" w:rsidRPr="00F715D7" w:rsidRDefault="00043601">
            <w:pPr>
              <w:spacing w:after="0" w:line="240" w:lineRule="auto"/>
              <w:jc w:val="right"/>
              <w:rPr>
                <w:rFonts w:cs="Times New Roman"/>
                <w:szCs w:val="24"/>
              </w:rPr>
            </w:pPr>
            <w:r w:rsidRPr="00D75672">
              <w:rPr>
                <w:rFonts w:cs="Times New Roman"/>
                <w:szCs w:val="24"/>
              </w:rPr>
              <w:t>33.33%</w:t>
            </w:r>
          </w:p>
        </w:tc>
        <w:tc>
          <w:tcPr>
            <w:tcW w:w="0" w:type="auto"/>
            <w:tcBorders>
              <w:top w:val="single" w:sz="2" w:space="0" w:color="CCCCCC"/>
              <w:left w:val="single" w:sz="4" w:space="0" w:color="CCCCCC"/>
              <w:bottom w:val="single" w:sz="2" w:space="0" w:color="CCCCCC"/>
              <w:right w:val="nil"/>
            </w:tcBorders>
            <w:vAlign w:val="center"/>
            <w:hideMark/>
          </w:tcPr>
          <w:p w14:paraId="2788BC54" w14:textId="77777777" w:rsidR="00043601" w:rsidRPr="00F715D7" w:rsidRDefault="00043601">
            <w:pPr>
              <w:spacing w:after="0" w:line="240" w:lineRule="auto"/>
              <w:jc w:val="right"/>
              <w:rPr>
                <w:rFonts w:cs="Times New Roman"/>
                <w:szCs w:val="24"/>
              </w:rPr>
            </w:pPr>
            <w:r w:rsidRPr="00F715D7">
              <w:rPr>
                <w:rFonts w:cs="Times New Roman"/>
                <w:szCs w:val="24"/>
              </w:rPr>
              <w:t>10</w:t>
            </w:r>
          </w:p>
        </w:tc>
      </w:tr>
      <w:tr w:rsidR="00043601" w:rsidRPr="0099036F" w14:paraId="52D02B3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7C16786"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AD8820" w14:textId="4BCF28A4" w:rsidR="00043601" w:rsidRPr="00F715D7" w:rsidRDefault="00BB79F1">
            <w:pPr>
              <w:spacing w:after="0" w:line="240" w:lineRule="auto"/>
              <w:jc w:val="right"/>
              <w:rPr>
                <w:rFonts w:cs="Times New Roman"/>
                <w:szCs w:val="24"/>
              </w:rPr>
            </w:pPr>
            <w:r w:rsidRPr="001812B8">
              <w:rPr>
                <w:rFonts w:cs="Times New Roman"/>
                <w:szCs w:val="24"/>
              </w:rPr>
              <w:t>Master’s</w:t>
            </w:r>
            <w:r w:rsidR="00043601" w:rsidRPr="00D75672">
              <w:rPr>
                <w:rFonts w:cs="Times New Roman"/>
                <w:szCs w:val="24"/>
              </w:rPr>
              <w:t xml:space="preserve"> Degree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4C04A0" w14:textId="77777777" w:rsidR="00043601" w:rsidRPr="00F715D7" w:rsidRDefault="00043601">
            <w:pPr>
              <w:spacing w:after="0" w:line="240" w:lineRule="auto"/>
              <w:jc w:val="right"/>
              <w:rPr>
                <w:rFonts w:cs="Times New Roman"/>
                <w:szCs w:val="24"/>
              </w:rPr>
            </w:pPr>
            <w:r w:rsidRPr="00F715D7">
              <w:rPr>
                <w:rFonts w:cs="Times New Roman"/>
                <w:szCs w:val="24"/>
              </w:rPr>
              <w:t>20.00%</w:t>
            </w:r>
          </w:p>
        </w:tc>
        <w:tc>
          <w:tcPr>
            <w:tcW w:w="0" w:type="auto"/>
            <w:tcBorders>
              <w:top w:val="single" w:sz="2" w:space="0" w:color="CCCCCC"/>
              <w:left w:val="single" w:sz="4" w:space="0" w:color="CCCCCC"/>
              <w:bottom w:val="single" w:sz="2" w:space="0" w:color="CCCCCC"/>
              <w:right w:val="nil"/>
            </w:tcBorders>
            <w:vAlign w:val="center"/>
            <w:hideMark/>
          </w:tcPr>
          <w:p w14:paraId="445A2F2A" w14:textId="77777777" w:rsidR="00043601" w:rsidRPr="0082121A" w:rsidRDefault="00043601">
            <w:pPr>
              <w:spacing w:after="0" w:line="240" w:lineRule="auto"/>
              <w:jc w:val="right"/>
              <w:rPr>
                <w:rFonts w:cs="Times New Roman"/>
                <w:szCs w:val="24"/>
              </w:rPr>
            </w:pPr>
            <w:r w:rsidRPr="0082121A">
              <w:rPr>
                <w:rFonts w:cs="Times New Roman"/>
                <w:szCs w:val="24"/>
              </w:rPr>
              <w:t>6</w:t>
            </w:r>
          </w:p>
        </w:tc>
      </w:tr>
      <w:tr w:rsidR="00043601" w:rsidRPr="0099036F" w14:paraId="469B4C3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7167F00" w14:textId="77777777" w:rsidR="00043601" w:rsidRPr="00F96B31" w:rsidRDefault="00043601">
            <w:pPr>
              <w:spacing w:after="0" w:line="240" w:lineRule="auto"/>
              <w:rPr>
                <w:rFonts w:cs="Times New Roman"/>
                <w:szCs w:val="24"/>
              </w:rPr>
            </w:pPr>
            <w:r w:rsidRPr="00853FA8">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12E84F" w14:textId="77777777" w:rsidR="00043601" w:rsidRPr="001812B8" w:rsidRDefault="00043601">
            <w:pPr>
              <w:spacing w:after="0" w:line="240" w:lineRule="auto"/>
              <w:jc w:val="right"/>
              <w:rPr>
                <w:rFonts w:cs="Times New Roman"/>
                <w:szCs w:val="24"/>
              </w:rPr>
            </w:pPr>
            <w:r w:rsidRPr="001812B8">
              <w:rPr>
                <w:rFonts w:cs="Times New Roman"/>
                <w:szCs w:val="24"/>
              </w:rPr>
              <w:t>Doctoral Degree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66F936"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767376A3"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5DE3E9C5" w14:textId="77777777" w:rsidTr="00043601">
        <w:trPr>
          <w:trHeight w:val="432"/>
        </w:trPr>
        <w:tc>
          <w:tcPr>
            <w:tcW w:w="0" w:type="auto"/>
            <w:tcBorders>
              <w:top w:val="single" w:sz="2" w:space="0" w:color="CCCCCC"/>
              <w:left w:val="nil"/>
              <w:bottom w:val="nil"/>
              <w:right w:val="single" w:sz="4" w:space="0" w:color="CCCCCC"/>
            </w:tcBorders>
            <w:vAlign w:val="center"/>
          </w:tcPr>
          <w:p w14:paraId="4EC8B845"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05520F6E"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382692B4"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3AD6CF85" w14:textId="77777777" w:rsidR="00043601" w:rsidRPr="00F715D7" w:rsidRDefault="00043601">
            <w:pPr>
              <w:spacing w:after="0" w:line="240" w:lineRule="auto"/>
              <w:jc w:val="right"/>
              <w:rPr>
                <w:rFonts w:cs="Times New Roman"/>
                <w:szCs w:val="24"/>
              </w:rPr>
            </w:pPr>
            <w:r w:rsidRPr="00D75672">
              <w:rPr>
                <w:rFonts w:cs="Times New Roman"/>
                <w:szCs w:val="24"/>
              </w:rPr>
              <w:t>30</w:t>
            </w:r>
          </w:p>
        </w:tc>
      </w:tr>
    </w:tbl>
    <w:p w14:paraId="0B8C1D36" w14:textId="77777777" w:rsidR="00043601" w:rsidRPr="007B42BE" w:rsidRDefault="00043601" w:rsidP="00043601">
      <w:pPr>
        <w:rPr>
          <w:rFonts w:cs="Times New Roman"/>
          <w:szCs w:val="24"/>
          <w:lang w:val="en-US" w:bidi="en-US"/>
        </w:rPr>
      </w:pPr>
      <w:r w:rsidRPr="00853FA8">
        <w:rPr>
          <w:rFonts w:cs="Times New Roman"/>
          <w:szCs w:val="24"/>
        </w:rPr>
        <w:br w:type="page"/>
      </w:r>
    </w:p>
    <w:p w14:paraId="194950A6" w14:textId="77777777" w:rsidR="00043601" w:rsidRPr="00AB1335" w:rsidRDefault="00043601" w:rsidP="00043601">
      <w:pPr>
        <w:rPr>
          <w:rFonts w:cs="Times New Roman"/>
          <w:szCs w:val="24"/>
        </w:rPr>
      </w:pPr>
      <w:r w:rsidRPr="007B42BE">
        <w:rPr>
          <w:rFonts w:cs="Times New Roman"/>
          <w:b/>
          <w:bCs/>
          <w:color w:val="4D4D4D"/>
          <w:szCs w:val="24"/>
        </w:rPr>
        <w:lastRenderedPageBreak/>
        <w:t>Q1.5 - How many years of experience do you have?</w:t>
      </w:r>
    </w:p>
    <w:p w14:paraId="2CA7B457"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36"/>
        <w:gridCol w:w="2347"/>
        <w:gridCol w:w="1177"/>
        <w:gridCol w:w="1216"/>
        <w:gridCol w:w="763"/>
        <w:gridCol w:w="1517"/>
        <w:gridCol w:w="1083"/>
        <w:gridCol w:w="803"/>
      </w:tblGrid>
      <w:tr w:rsidR="00043601" w:rsidRPr="0099036F" w14:paraId="183C3F59"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8BE44BF"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66036BD" w14:textId="77777777" w:rsidR="00043601" w:rsidRPr="001812B8" w:rsidRDefault="00043601">
            <w:pPr>
              <w:keepNext/>
              <w:spacing w:after="0" w:line="240" w:lineRule="auto"/>
              <w:jc w:val="right"/>
              <w:rPr>
                <w:rFonts w:cs="Times New Roman"/>
                <w:szCs w:val="24"/>
              </w:rPr>
            </w:pPr>
            <w:r w:rsidRPr="001812B8">
              <w:rPr>
                <w:rFonts w:cs="Times New Roman"/>
                <w:szCs w:val="24"/>
              </w:rPr>
              <w:t>Field</w:t>
            </w:r>
          </w:p>
        </w:tc>
        <w:tc>
          <w:tcPr>
            <w:tcW w:w="0" w:type="auto"/>
            <w:tcBorders>
              <w:top w:val="nil"/>
              <w:left w:val="single" w:sz="4" w:space="0" w:color="CCCCCC"/>
              <w:bottom w:val="single" w:sz="2" w:space="0" w:color="CCCCCC"/>
              <w:right w:val="single" w:sz="4" w:space="0" w:color="CCCCCC"/>
            </w:tcBorders>
            <w:vAlign w:val="center"/>
            <w:hideMark/>
          </w:tcPr>
          <w:p w14:paraId="6420EB51" w14:textId="77777777" w:rsidR="00043601" w:rsidRPr="001812B8" w:rsidRDefault="00043601">
            <w:pPr>
              <w:keepNext/>
              <w:spacing w:after="0" w:line="240" w:lineRule="auto"/>
              <w:jc w:val="right"/>
              <w:rPr>
                <w:rFonts w:cs="Times New Roman"/>
                <w:szCs w:val="24"/>
              </w:rPr>
            </w:pPr>
            <w:r w:rsidRPr="001812B8">
              <w:rPr>
                <w:rFonts w:cs="Times New Roman"/>
                <w:szCs w:val="24"/>
              </w:rPr>
              <w:t>Minimum</w:t>
            </w:r>
          </w:p>
        </w:tc>
        <w:tc>
          <w:tcPr>
            <w:tcW w:w="0" w:type="auto"/>
            <w:tcBorders>
              <w:top w:val="nil"/>
              <w:left w:val="single" w:sz="4" w:space="0" w:color="CCCCCC"/>
              <w:bottom w:val="single" w:sz="2" w:space="0" w:color="CCCCCC"/>
              <w:right w:val="single" w:sz="4" w:space="0" w:color="CCCCCC"/>
            </w:tcBorders>
            <w:vAlign w:val="center"/>
            <w:hideMark/>
          </w:tcPr>
          <w:p w14:paraId="5DF0699A" w14:textId="77777777" w:rsidR="00043601" w:rsidRPr="00F715D7" w:rsidRDefault="00043601">
            <w:pPr>
              <w:keepNext/>
              <w:spacing w:after="0" w:line="240" w:lineRule="auto"/>
              <w:jc w:val="right"/>
              <w:rPr>
                <w:rFonts w:cs="Times New Roman"/>
                <w:szCs w:val="24"/>
              </w:rPr>
            </w:pPr>
            <w:r w:rsidRPr="00D75672">
              <w:rPr>
                <w:rFonts w:cs="Times New Roman"/>
                <w:szCs w:val="24"/>
              </w:rPr>
              <w:t>Maximum</w:t>
            </w:r>
          </w:p>
        </w:tc>
        <w:tc>
          <w:tcPr>
            <w:tcW w:w="0" w:type="auto"/>
            <w:tcBorders>
              <w:top w:val="nil"/>
              <w:left w:val="single" w:sz="4" w:space="0" w:color="CCCCCC"/>
              <w:bottom w:val="single" w:sz="2" w:space="0" w:color="CCCCCC"/>
              <w:right w:val="single" w:sz="4" w:space="0" w:color="CCCCCC"/>
            </w:tcBorders>
            <w:vAlign w:val="center"/>
            <w:hideMark/>
          </w:tcPr>
          <w:p w14:paraId="6B10175A" w14:textId="77777777" w:rsidR="00043601" w:rsidRPr="00F715D7" w:rsidRDefault="00043601">
            <w:pPr>
              <w:keepNext/>
              <w:spacing w:after="0" w:line="240" w:lineRule="auto"/>
              <w:jc w:val="right"/>
              <w:rPr>
                <w:rFonts w:cs="Times New Roman"/>
                <w:szCs w:val="24"/>
              </w:rPr>
            </w:pPr>
            <w:r w:rsidRPr="00F715D7">
              <w:rPr>
                <w:rFonts w:cs="Times New Roman"/>
                <w:szCs w:val="24"/>
              </w:rPr>
              <w:t>Mean</w:t>
            </w:r>
          </w:p>
        </w:tc>
        <w:tc>
          <w:tcPr>
            <w:tcW w:w="0" w:type="auto"/>
            <w:tcBorders>
              <w:top w:val="nil"/>
              <w:left w:val="single" w:sz="4" w:space="0" w:color="CCCCCC"/>
              <w:bottom w:val="single" w:sz="2" w:space="0" w:color="CCCCCC"/>
              <w:right w:val="single" w:sz="4" w:space="0" w:color="CCCCCC"/>
            </w:tcBorders>
            <w:vAlign w:val="center"/>
            <w:hideMark/>
          </w:tcPr>
          <w:p w14:paraId="635CD2CD" w14:textId="77777777" w:rsidR="00043601" w:rsidRPr="0082121A" w:rsidRDefault="00043601">
            <w:pPr>
              <w:keepNext/>
              <w:spacing w:after="0" w:line="240" w:lineRule="auto"/>
              <w:jc w:val="right"/>
              <w:rPr>
                <w:rFonts w:cs="Times New Roman"/>
                <w:szCs w:val="24"/>
              </w:rPr>
            </w:pPr>
            <w:r w:rsidRPr="0082121A">
              <w:rPr>
                <w:rFonts w:cs="Times New Roman"/>
                <w:szCs w:val="24"/>
              </w:rPr>
              <w:t>Std Deviation</w:t>
            </w:r>
          </w:p>
        </w:tc>
        <w:tc>
          <w:tcPr>
            <w:tcW w:w="0" w:type="auto"/>
            <w:tcBorders>
              <w:top w:val="nil"/>
              <w:left w:val="single" w:sz="4" w:space="0" w:color="CCCCCC"/>
              <w:bottom w:val="single" w:sz="2" w:space="0" w:color="CCCCCC"/>
              <w:right w:val="single" w:sz="4" w:space="0" w:color="CCCCCC"/>
            </w:tcBorders>
            <w:vAlign w:val="center"/>
            <w:hideMark/>
          </w:tcPr>
          <w:p w14:paraId="7B0FED18" w14:textId="77777777" w:rsidR="00043601" w:rsidRPr="00BE4F59" w:rsidRDefault="00043601">
            <w:pPr>
              <w:keepNext/>
              <w:spacing w:after="0" w:line="240" w:lineRule="auto"/>
              <w:jc w:val="right"/>
              <w:rPr>
                <w:rFonts w:cs="Times New Roman"/>
                <w:szCs w:val="24"/>
              </w:rPr>
            </w:pPr>
            <w:r w:rsidRPr="00BE4F59">
              <w:rPr>
                <w:rFonts w:cs="Times New Roman"/>
                <w:szCs w:val="24"/>
              </w:rPr>
              <w:t>Variance</w:t>
            </w:r>
          </w:p>
        </w:tc>
        <w:tc>
          <w:tcPr>
            <w:tcW w:w="0" w:type="auto"/>
            <w:tcBorders>
              <w:top w:val="nil"/>
              <w:left w:val="single" w:sz="4" w:space="0" w:color="CCCCCC"/>
              <w:bottom w:val="single" w:sz="2" w:space="0" w:color="CCCCCC"/>
              <w:right w:val="nil"/>
            </w:tcBorders>
            <w:vAlign w:val="center"/>
            <w:hideMark/>
          </w:tcPr>
          <w:p w14:paraId="2D079DC4" w14:textId="77777777" w:rsidR="00043601" w:rsidRPr="007B42BE" w:rsidRDefault="00043601">
            <w:pPr>
              <w:keepNext/>
              <w:spacing w:after="0" w:line="240" w:lineRule="auto"/>
              <w:jc w:val="right"/>
              <w:rPr>
                <w:rFonts w:cs="Times New Roman"/>
                <w:szCs w:val="24"/>
              </w:rPr>
            </w:pPr>
            <w:r w:rsidRPr="007B42BE">
              <w:rPr>
                <w:rFonts w:cs="Times New Roman"/>
                <w:szCs w:val="24"/>
              </w:rPr>
              <w:t>Count</w:t>
            </w:r>
          </w:p>
        </w:tc>
      </w:tr>
      <w:tr w:rsidR="00043601" w:rsidRPr="0099036F" w14:paraId="11915AEF"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A56F653"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nil"/>
              <w:right w:val="single" w:sz="4" w:space="0" w:color="CCCCCC"/>
            </w:tcBorders>
            <w:vAlign w:val="center"/>
            <w:hideMark/>
          </w:tcPr>
          <w:p w14:paraId="5534A272" w14:textId="77777777" w:rsidR="00043601" w:rsidRPr="001812B8" w:rsidRDefault="00043601">
            <w:pPr>
              <w:spacing w:after="0" w:line="240" w:lineRule="auto"/>
              <w:jc w:val="right"/>
              <w:rPr>
                <w:rFonts w:cs="Times New Roman"/>
                <w:szCs w:val="24"/>
              </w:rPr>
            </w:pPr>
            <w:r w:rsidRPr="001812B8">
              <w:rPr>
                <w:rFonts w:cs="Times New Roman"/>
                <w:szCs w:val="24"/>
              </w:rPr>
              <w:t>Click to write Choice 1</w:t>
            </w:r>
          </w:p>
        </w:tc>
        <w:tc>
          <w:tcPr>
            <w:tcW w:w="0" w:type="auto"/>
            <w:tcBorders>
              <w:top w:val="single" w:sz="2" w:space="0" w:color="CCCCCC"/>
              <w:left w:val="single" w:sz="4" w:space="0" w:color="CCCCCC"/>
              <w:bottom w:val="nil"/>
              <w:right w:val="single" w:sz="4" w:space="0" w:color="CCCCCC"/>
            </w:tcBorders>
            <w:vAlign w:val="center"/>
            <w:hideMark/>
          </w:tcPr>
          <w:p w14:paraId="5F48D684" w14:textId="77777777" w:rsidR="00043601" w:rsidRPr="00F715D7" w:rsidRDefault="00043601">
            <w:pPr>
              <w:spacing w:after="0" w:line="240" w:lineRule="auto"/>
              <w:jc w:val="right"/>
              <w:rPr>
                <w:rFonts w:cs="Times New Roman"/>
                <w:szCs w:val="24"/>
              </w:rPr>
            </w:pPr>
            <w:r w:rsidRPr="00D75672">
              <w:rPr>
                <w:rFonts w:cs="Times New Roman"/>
                <w:szCs w:val="24"/>
              </w:rPr>
              <w:t>4.00</w:t>
            </w:r>
          </w:p>
        </w:tc>
        <w:tc>
          <w:tcPr>
            <w:tcW w:w="0" w:type="auto"/>
            <w:tcBorders>
              <w:top w:val="single" w:sz="2" w:space="0" w:color="CCCCCC"/>
              <w:left w:val="single" w:sz="4" w:space="0" w:color="CCCCCC"/>
              <w:bottom w:val="nil"/>
              <w:right w:val="single" w:sz="4" w:space="0" w:color="CCCCCC"/>
            </w:tcBorders>
            <w:vAlign w:val="center"/>
            <w:hideMark/>
          </w:tcPr>
          <w:p w14:paraId="085A5D66" w14:textId="77777777" w:rsidR="00043601" w:rsidRPr="00F715D7" w:rsidRDefault="00043601">
            <w:pPr>
              <w:spacing w:after="0" w:line="240" w:lineRule="auto"/>
              <w:jc w:val="right"/>
              <w:rPr>
                <w:rFonts w:cs="Times New Roman"/>
                <w:szCs w:val="24"/>
              </w:rPr>
            </w:pPr>
            <w:r w:rsidRPr="00F715D7">
              <w:rPr>
                <w:rFonts w:cs="Times New Roman"/>
                <w:szCs w:val="24"/>
              </w:rPr>
              <w:t>30.00</w:t>
            </w:r>
          </w:p>
        </w:tc>
        <w:tc>
          <w:tcPr>
            <w:tcW w:w="0" w:type="auto"/>
            <w:tcBorders>
              <w:top w:val="single" w:sz="2" w:space="0" w:color="CCCCCC"/>
              <w:left w:val="single" w:sz="4" w:space="0" w:color="CCCCCC"/>
              <w:bottom w:val="nil"/>
              <w:right w:val="single" w:sz="4" w:space="0" w:color="CCCCCC"/>
            </w:tcBorders>
            <w:vAlign w:val="center"/>
            <w:hideMark/>
          </w:tcPr>
          <w:p w14:paraId="0DBDC48F" w14:textId="77777777" w:rsidR="00043601" w:rsidRPr="0082121A" w:rsidRDefault="00043601">
            <w:pPr>
              <w:spacing w:after="0" w:line="240" w:lineRule="auto"/>
              <w:jc w:val="right"/>
              <w:rPr>
                <w:rFonts w:cs="Times New Roman"/>
                <w:szCs w:val="24"/>
              </w:rPr>
            </w:pPr>
            <w:r w:rsidRPr="0082121A">
              <w:rPr>
                <w:rFonts w:cs="Times New Roman"/>
                <w:szCs w:val="24"/>
              </w:rPr>
              <w:t>16.43</w:t>
            </w:r>
          </w:p>
        </w:tc>
        <w:tc>
          <w:tcPr>
            <w:tcW w:w="0" w:type="auto"/>
            <w:tcBorders>
              <w:top w:val="single" w:sz="2" w:space="0" w:color="CCCCCC"/>
              <w:left w:val="single" w:sz="4" w:space="0" w:color="CCCCCC"/>
              <w:bottom w:val="nil"/>
              <w:right w:val="single" w:sz="4" w:space="0" w:color="CCCCCC"/>
            </w:tcBorders>
            <w:vAlign w:val="center"/>
            <w:hideMark/>
          </w:tcPr>
          <w:p w14:paraId="442A65C2" w14:textId="77777777" w:rsidR="00043601" w:rsidRPr="00BE4F59" w:rsidRDefault="00043601">
            <w:pPr>
              <w:spacing w:after="0" w:line="240" w:lineRule="auto"/>
              <w:jc w:val="right"/>
              <w:rPr>
                <w:rFonts w:cs="Times New Roman"/>
                <w:szCs w:val="24"/>
              </w:rPr>
            </w:pPr>
            <w:r w:rsidRPr="00BE4F59">
              <w:rPr>
                <w:rFonts w:cs="Times New Roman"/>
                <w:szCs w:val="24"/>
              </w:rPr>
              <w:t>10.19</w:t>
            </w:r>
          </w:p>
        </w:tc>
        <w:tc>
          <w:tcPr>
            <w:tcW w:w="0" w:type="auto"/>
            <w:tcBorders>
              <w:top w:val="single" w:sz="2" w:space="0" w:color="CCCCCC"/>
              <w:left w:val="single" w:sz="4" w:space="0" w:color="CCCCCC"/>
              <w:bottom w:val="nil"/>
              <w:right w:val="single" w:sz="4" w:space="0" w:color="CCCCCC"/>
            </w:tcBorders>
            <w:vAlign w:val="center"/>
            <w:hideMark/>
          </w:tcPr>
          <w:p w14:paraId="298EAC14" w14:textId="77777777" w:rsidR="00043601" w:rsidRPr="007B42BE" w:rsidRDefault="00043601">
            <w:pPr>
              <w:spacing w:after="0" w:line="240" w:lineRule="auto"/>
              <w:jc w:val="right"/>
              <w:rPr>
                <w:rFonts w:cs="Times New Roman"/>
                <w:szCs w:val="24"/>
              </w:rPr>
            </w:pPr>
            <w:r w:rsidRPr="007B42BE">
              <w:rPr>
                <w:rFonts w:cs="Times New Roman"/>
                <w:szCs w:val="24"/>
              </w:rPr>
              <w:t>103.85</w:t>
            </w:r>
          </w:p>
        </w:tc>
        <w:tc>
          <w:tcPr>
            <w:tcW w:w="0" w:type="auto"/>
            <w:tcBorders>
              <w:top w:val="single" w:sz="2" w:space="0" w:color="CCCCCC"/>
              <w:left w:val="single" w:sz="4" w:space="0" w:color="CCCCCC"/>
              <w:bottom w:val="nil"/>
              <w:right w:val="nil"/>
            </w:tcBorders>
            <w:vAlign w:val="center"/>
            <w:hideMark/>
          </w:tcPr>
          <w:p w14:paraId="616C449E" w14:textId="77777777" w:rsidR="00043601" w:rsidRPr="007B42BE" w:rsidRDefault="00043601">
            <w:pPr>
              <w:spacing w:after="0" w:line="240" w:lineRule="auto"/>
              <w:jc w:val="right"/>
              <w:rPr>
                <w:rFonts w:cs="Times New Roman"/>
                <w:szCs w:val="24"/>
              </w:rPr>
            </w:pPr>
            <w:r w:rsidRPr="007B42BE">
              <w:rPr>
                <w:rFonts w:cs="Times New Roman"/>
                <w:szCs w:val="24"/>
              </w:rPr>
              <w:t>30</w:t>
            </w:r>
          </w:p>
        </w:tc>
      </w:tr>
    </w:tbl>
    <w:p w14:paraId="105A4E21" w14:textId="77777777" w:rsidR="00043601" w:rsidRPr="007B42BE" w:rsidRDefault="00043601" w:rsidP="00043601">
      <w:pPr>
        <w:rPr>
          <w:rFonts w:cs="Times New Roman"/>
          <w:szCs w:val="24"/>
          <w:lang w:val="en-US" w:bidi="en-US"/>
        </w:rPr>
      </w:pPr>
      <w:r w:rsidRPr="00853FA8">
        <w:rPr>
          <w:rFonts w:cs="Times New Roman"/>
          <w:szCs w:val="24"/>
        </w:rPr>
        <w:br w:type="page"/>
      </w:r>
    </w:p>
    <w:p w14:paraId="73741084" w14:textId="795417A2" w:rsidR="00043601" w:rsidRPr="00AB1335" w:rsidRDefault="00043601" w:rsidP="00043601">
      <w:pPr>
        <w:rPr>
          <w:rFonts w:cs="Times New Roman"/>
          <w:szCs w:val="24"/>
        </w:rPr>
      </w:pPr>
      <w:r w:rsidRPr="007B42BE">
        <w:rPr>
          <w:rFonts w:cs="Times New Roman"/>
          <w:b/>
          <w:bCs/>
          <w:color w:val="4D4D4D"/>
          <w:szCs w:val="24"/>
        </w:rPr>
        <w:lastRenderedPageBreak/>
        <w:t xml:space="preserve">Q1.6 - What is </w:t>
      </w:r>
      <w:r w:rsidR="00BB79F1" w:rsidRPr="001812B8">
        <w:rPr>
          <w:rFonts w:cs="Times New Roman"/>
          <w:b/>
          <w:bCs/>
          <w:color w:val="4D4D4D"/>
          <w:szCs w:val="24"/>
        </w:rPr>
        <w:t>your</w:t>
      </w:r>
      <w:r w:rsidRPr="007B42BE">
        <w:rPr>
          <w:rFonts w:cs="Times New Roman"/>
          <w:b/>
          <w:bCs/>
          <w:color w:val="4D4D4D"/>
          <w:szCs w:val="24"/>
        </w:rPr>
        <w:t xml:space="preserve"> age?</w:t>
      </w:r>
    </w:p>
    <w:p w14:paraId="46AA9190"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36"/>
        <w:gridCol w:w="2347"/>
        <w:gridCol w:w="1177"/>
        <w:gridCol w:w="1216"/>
        <w:gridCol w:w="763"/>
        <w:gridCol w:w="1517"/>
        <w:gridCol w:w="1083"/>
        <w:gridCol w:w="803"/>
      </w:tblGrid>
      <w:tr w:rsidR="00043601" w:rsidRPr="0099036F" w14:paraId="4E48FC2B"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89F13A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9C205C6" w14:textId="77777777" w:rsidR="00043601" w:rsidRPr="001812B8" w:rsidRDefault="00043601">
            <w:pPr>
              <w:keepNext/>
              <w:spacing w:after="0" w:line="240" w:lineRule="auto"/>
              <w:jc w:val="right"/>
              <w:rPr>
                <w:rFonts w:cs="Times New Roman"/>
                <w:szCs w:val="24"/>
              </w:rPr>
            </w:pPr>
            <w:r w:rsidRPr="001812B8">
              <w:rPr>
                <w:rFonts w:cs="Times New Roman"/>
                <w:szCs w:val="24"/>
              </w:rPr>
              <w:t>Field</w:t>
            </w:r>
          </w:p>
        </w:tc>
        <w:tc>
          <w:tcPr>
            <w:tcW w:w="0" w:type="auto"/>
            <w:tcBorders>
              <w:top w:val="nil"/>
              <w:left w:val="single" w:sz="4" w:space="0" w:color="CCCCCC"/>
              <w:bottom w:val="single" w:sz="2" w:space="0" w:color="CCCCCC"/>
              <w:right w:val="single" w:sz="4" w:space="0" w:color="CCCCCC"/>
            </w:tcBorders>
            <w:vAlign w:val="center"/>
            <w:hideMark/>
          </w:tcPr>
          <w:p w14:paraId="13644C6F" w14:textId="77777777" w:rsidR="00043601" w:rsidRPr="001812B8" w:rsidRDefault="00043601">
            <w:pPr>
              <w:keepNext/>
              <w:spacing w:after="0" w:line="240" w:lineRule="auto"/>
              <w:jc w:val="right"/>
              <w:rPr>
                <w:rFonts w:cs="Times New Roman"/>
                <w:szCs w:val="24"/>
              </w:rPr>
            </w:pPr>
            <w:r w:rsidRPr="001812B8">
              <w:rPr>
                <w:rFonts w:cs="Times New Roman"/>
                <w:szCs w:val="24"/>
              </w:rPr>
              <w:t>Minimum</w:t>
            </w:r>
          </w:p>
        </w:tc>
        <w:tc>
          <w:tcPr>
            <w:tcW w:w="0" w:type="auto"/>
            <w:tcBorders>
              <w:top w:val="nil"/>
              <w:left w:val="single" w:sz="4" w:space="0" w:color="CCCCCC"/>
              <w:bottom w:val="single" w:sz="2" w:space="0" w:color="CCCCCC"/>
              <w:right w:val="single" w:sz="4" w:space="0" w:color="CCCCCC"/>
            </w:tcBorders>
            <w:vAlign w:val="center"/>
            <w:hideMark/>
          </w:tcPr>
          <w:p w14:paraId="09D4E717" w14:textId="77777777" w:rsidR="00043601" w:rsidRPr="00F715D7" w:rsidRDefault="00043601">
            <w:pPr>
              <w:keepNext/>
              <w:spacing w:after="0" w:line="240" w:lineRule="auto"/>
              <w:jc w:val="right"/>
              <w:rPr>
                <w:rFonts w:cs="Times New Roman"/>
                <w:szCs w:val="24"/>
              </w:rPr>
            </w:pPr>
            <w:r w:rsidRPr="00D75672">
              <w:rPr>
                <w:rFonts w:cs="Times New Roman"/>
                <w:szCs w:val="24"/>
              </w:rPr>
              <w:t>Maximum</w:t>
            </w:r>
          </w:p>
        </w:tc>
        <w:tc>
          <w:tcPr>
            <w:tcW w:w="0" w:type="auto"/>
            <w:tcBorders>
              <w:top w:val="nil"/>
              <w:left w:val="single" w:sz="4" w:space="0" w:color="CCCCCC"/>
              <w:bottom w:val="single" w:sz="2" w:space="0" w:color="CCCCCC"/>
              <w:right w:val="single" w:sz="4" w:space="0" w:color="CCCCCC"/>
            </w:tcBorders>
            <w:vAlign w:val="center"/>
            <w:hideMark/>
          </w:tcPr>
          <w:p w14:paraId="47B209A3" w14:textId="77777777" w:rsidR="00043601" w:rsidRPr="00F715D7" w:rsidRDefault="00043601">
            <w:pPr>
              <w:keepNext/>
              <w:spacing w:after="0" w:line="240" w:lineRule="auto"/>
              <w:jc w:val="right"/>
              <w:rPr>
                <w:rFonts w:cs="Times New Roman"/>
                <w:szCs w:val="24"/>
              </w:rPr>
            </w:pPr>
            <w:r w:rsidRPr="00F715D7">
              <w:rPr>
                <w:rFonts w:cs="Times New Roman"/>
                <w:szCs w:val="24"/>
              </w:rPr>
              <w:t>Mean</w:t>
            </w:r>
          </w:p>
        </w:tc>
        <w:tc>
          <w:tcPr>
            <w:tcW w:w="0" w:type="auto"/>
            <w:tcBorders>
              <w:top w:val="nil"/>
              <w:left w:val="single" w:sz="4" w:space="0" w:color="CCCCCC"/>
              <w:bottom w:val="single" w:sz="2" w:space="0" w:color="CCCCCC"/>
              <w:right w:val="single" w:sz="4" w:space="0" w:color="CCCCCC"/>
            </w:tcBorders>
            <w:vAlign w:val="center"/>
            <w:hideMark/>
          </w:tcPr>
          <w:p w14:paraId="14289978" w14:textId="77777777" w:rsidR="00043601" w:rsidRPr="0082121A" w:rsidRDefault="00043601">
            <w:pPr>
              <w:keepNext/>
              <w:spacing w:after="0" w:line="240" w:lineRule="auto"/>
              <w:jc w:val="right"/>
              <w:rPr>
                <w:rFonts w:cs="Times New Roman"/>
                <w:szCs w:val="24"/>
              </w:rPr>
            </w:pPr>
            <w:r w:rsidRPr="0082121A">
              <w:rPr>
                <w:rFonts w:cs="Times New Roman"/>
                <w:szCs w:val="24"/>
              </w:rPr>
              <w:t>Std Deviation</w:t>
            </w:r>
          </w:p>
        </w:tc>
        <w:tc>
          <w:tcPr>
            <w:tcW w:w="0" w:type="auto"/>
            <w:tcBorders>
              <w:top w:val="nil"/>
              <w:left w:val="single" w:sz="4" w:space="0" w:color="CCCCCC"/>
              <w:bottom w:val="single" w:sz="2" w:space="0" w:color="CCCCCC"/>
              <w:right w:val="single" w:sz="4" w:space="0" w:color="CCCCCC"/>
            </w:tcBorders>
            <w:vAlign w:val="center"/>
            <w:hideMark/>
          </w:tcPr>
          <w:p w14:paraId="74944F9B" w14:textId="77777777" w:rsidR="00043601" w:rsidRPr="00BE4F59" w:rsidRDefault="00043601">
            <w:pPr>
              <w:keepNext/>
              <w:spacing w:after="0" w:line="240" w:lineRule="auto"/>
              <w:jc w:val="right"/>
              <w:rPr>
                <w:rFonts w:cs="Times New Roman"/>
                <w:szCs w:val="24"/>
              </w:rPr>
            </w:pPr>
            <w:r w:rsidRPr="00BE4F59">
              <w:rPr>
                <w:rFonts w:cs="Times New Roman"/>
                <w:szCs w:val="24"/>
              </w:rPr>
              <w:t>Variance</w:t>
            </w:r>
          </w:p>
        </w:tc>
        <w:tc>
          <w:tcPr>
            <w:tcW w:w="0" w:type="auto"/>
            <w:tcBorders>
              <w:top w:val="nil"/>
              <w:left w:val="single" w:sz="4" w:space="0" w:color="CCCCCC"/>
              <w:bottom w:val="single" w:sz="2" w:space="0" w:color="CCCCCC"/>
              <w:right w:val="nil"/>
            </w:tcBorders>
            <w:vAlign w:val="center"/>
            <w:hideMark/>
          </w:tcPr>
          <w:p w14:paraId="78BEE44B" w14:textId="77777777" w:rsidR="00043601" w:rsidRPr="007B42BE" w:rsidRDefault="00043601">
            <w:pPr>
              <w:keepNext/>
              <w:spacing w:after="0" w:line="240" w:lineRule="auto"/>
              <w:jc w:val="right"/>
              <w:rPr>
                <w:rFonts w:cs="Times New Roman"/>
                <w:szCs w:val="24"/>
              </w:rPr>
            </w:pPr>
            <w:r w:rsidRPr="007B42BE">
              <w:rPr>
                <w:rFonts w:cs="Times New Roman"/>
                <w:szCs w:val="24"/>
              </w:rPr>
              <w:t>Count</w:t>
            </w:r>
          </w:p>
        </w:tc>
      </w:tr>
      <w:tr w:rsidR="00043601" w:rsidRPr="0099036F" w14:paraId="0BDF309D"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0FEDF4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nil"/>
              <w:right w:val="single" w:sz="4" w:space="0" w:color="CCCCCC"/>
            </w:tcBorders>
            <w:vAlign w:val="center"/>
            <w:hideMark/>
          </w:tcPr>
          <w:p w14:paraId="2CC78E17" w14:textId="77777777" w:rsidR="00043601" w:rsidRPr="001812B8" w:rsidRDefault="00043601">
            <w:pPr>
              <w:spacing w:after="0" w:line="240" w:lineRule="auto"/>
              <w:jc w:val="right"/>
              <w:rPr>
                <w:rFonts w:cs="Times New Roman"/>
                <w:szCs w:val="24"/>
              </w:rPr>
            </w:pPr>
            <w:r w:rsidRPr="001812B8">
              <w:rPr>
                <w:rFonts w:cs="Times New Roman"/>
                <w:szCs w:val="24"/>
              </w:rPr>
              <w:t>Click to write Choice 1</w:t>
            </w:r>
          </w:p>
        </w:tc>
        <w:tc>
          <w:tcPr>
            <w:tcW w:w="0" w:type="auto"/>
            <w:tcBorders>
              <w:top w:val="single" w:sz="2" w:space="0" w:color="CCCCCC"/>
              <w:left w:val="single" w:sz="4" w:space="0" w:color="CCCCCC"/>
              <w:bottom w:val="nil"/>
              <w:right w:val="single" w:sz="4" w:space="0" w:color="CCCCCC"/>
            </w:tcBorders>
            <w:vAlign w:val="center"/>
            <w:hideMark/>
          </w:tcPr>
          <w:p w14:paraId="7EA2DB26" w14:textId="77777777" w:rsidR="00043601" w:rsidRPr="001812B8" w:rsidRDefault="00043601">
            <w:pPr>
              <w:spacing w:after="0" w:line="240" w:lineRule="auto"/>
              <w:jc w:val="right"/>
              <w:rPr>
                <w:rFonts w:cs="Times New Roman"/>
                <w:szCs w:val="24"/>
              </w:rPr>
            </w:pPr>
            <w:r w:rsidRPr="001812B8">
              <w:rPr>
                <w:rFonts w:cs="Times New Roman"/>
                <w:szCs w:val="24"/>
              </w:rPr>
              <w:t>26.00</w:t>
            </w:r>
          </w:p>
        </w:tc>
        <w:tc>
          <w:tcPr>
            <w:tcW w:w="0" w:type="auto"/>
            <w:tcBorders>
              <w:top w:val="single" w:sz="2" w:space="0" w:color="CCCCCC"/>
              <w:left w:val="single" w:sz="4" w:space="0" w:color="CCCCCC"/>
              <w:bottom w:val="nil"/>
              <w:right w:val="single" w:sz="4" w:space="0" w:color="CCCCCC"/>
            </w:tcBorders>
            <w:vAlign w:val="center"/>
            <w:hideMark/>
          </w:tcPr>
          <w:p w14:paraId="48BE35FE" w14:textId="77777777" w:rsidR="00043601" w:rsidRPr="00F715D7" w:rsidRDefault="00043601">
            <w:pPr>
              <w:spacing w:after="0" w:line="240" w:lineRule="auto"/>
              <w:jc w:val="right"/>
              <w:rPr>
                <w:rFonts w:cs="Times New Roman"/>
                <w:szCs w:val="24"/>
              </w:rPr>
            </w:pPr>
            <w:r w:rsidRPr="00D75672">
              <w:rPr>
                <w:rFonts w:cs="Times New Roman"/>
                <w:szCs w:val="24"/>
              </w:rPr>
              <w:t>70.00</w:t>
            </w:r>
          </w:p>
        </w:tc>
        <w:tc>
          <w:tcPr>
            <w:tcW w:w="0" w:type="auto"/>
            <w:tcBorders>
              <w:top w:val="single" w:sz="2" w:space="0" w:color="CCCCCC"/>
              <w:left w:val="single" w:sz="4" w:space="0" w:color="CCCCCC"/>
              <w:bottom w:val="nil"/>
              <w:right w:val="single" w:sz="4" w:space="0" w:color="CCCCCC"/>
            </w:tcBorders>
            <w:vAlign w:val="center"/>
            <w:hideMark/>
          </w:tcPr>
          <w:p w14:paraId="442A2E69" w14:textId="77777777" w:rsidR="00043601" w:rsidRPr="00F715D7" w:rsidRDefault="00043601">
            <w:pPr>
              <w:spacing w:after="0" w:line="240" w:lineRule="auto"/>
              <w:jc w:val="right"/>
              <w:rPr>
                <w:rFonts w:cs="Times New Roman"/>
                <w:szCs w:val="24"/>
              </w:rPr>
            </w:pPr>
            <w:r w:rsidRPr="00F715D7">
              <w:rPr>
                <w:rFonts w:cs="Times New Roman"/>
                <w:szCs w:val="24"/>
              </w:rPr>
              <w:t>42.53</w:t>
            </w:r>
          </w:p>
        </w:tc>
        <w:tc>
          <w:tcPr>
            <w:tcW w:w="0" w:type="auto"/>
            <w:tcBorders>
              <w:top w:val="single" w:sz="2" w:space="0" w:color="CCCCCC"/>
              <w:left w:val="single" w:sz="4" w:space="0" w:color="CCCCCC"/>
              <w:bottom w:val="nil"/>
              <w:right w:val="single" w:sz="4" w:space="0" w:color="CCCCCC"/>
            </w:tcBorders>
            <w:vAlign w:val="center"/>
            <w:hideMark/>
          </w:tcPr>
          <w:p w14:paraId="21434385" w14:textId="77777777" w:rsidR="00043601" w:rsidRPr="0082121A" w:rsidRDefault="00043601">
            <w:pPr>
              <w:spacing w:after="0" w:line="240" w:lineRule="auto"/>
              <w:jc w:val="right"/>
              <w:rPr>
                <w:rFonts w:cs="Times New Roman"/>
                <w:szCs w:val="24"/>
              </w:rPr>
            </w:pPr>
            <w:r w:rsidRPr="0082121A">
              <w:rPr>
                <w:rFonts w:cs="Times New Roman"/>
                <w:szCs w:val="24"/>
              </w:rPr>
              <w:t>14.05</w:t>
            </w:r>
          </w:p>
        </w:tc>
        <w:tc>
          <w:tcPr>
            <w:tcW w:w="0" w:type="auto"/>
            <w:tcBorders>
              <w:top w:val="single" w:sz="2" w:space="0" w:color="CCCCCC"/>
              <w:left w:val="single" w:sz="4" w:space="0" w:color="CCCCCC"/>
              <w:bottom w:val="nil"/>
              <w:right w:val="single" w:sz="4" w:space="0" w:color="CCCCCC"/>
            </w:tcBorders>
            <w:vAlign w:val="center"/>
            <w:hideMark/>
          </w:tcPr>
          <w:p w14:paraId="2C8202D6" w14:textId="77777777" w:rsidR="00043601" w:rsidRPr="00BE4F59" w:rsidRDefault="00043601">
            <w:pPr>
              <w:spacing w:after="0" w:line="240" w:lineRule="auto"/>
              <w:jc w:val="right"/>
              <w:rPr>
                <w:rFonts w:cs="Times New Roman"/>
                <w:szCs w:val="24"/>
              </w:rPr>
            </w:pPr>
            <w:r w:rsidRPr="00BE4F59">
              <w:rPr>
                <w:rFonts w:cs="Times New Roman"/>
                <w:szCs w:val="24"/>
              </w:rPr>
              <w:t>197.38</w:t>
            </w:r>
          </w:p>
        </w:tc>
        <w:tc>
          <w:tcPr>
            <w:tcW w:w="0" w:type="auto"/>
            <w:tcBorders>
              <w:top w:val="single" w:sz="2" w:space="0" w:color="CCCCCC"/>
              <w:left w:val="single" w:sz="4" w:space="0" w:color="CCCCCC"/>
              <w:bottom w:val="nil"/>
              <w:right w:val="nil"/>
            </w:tcBorders>
            <w:vAlign w:val="center"/>
            <w:hideMark/>
          </w:tcPr>
          <w:p w14:paraId="12B38417" w14:textId="77777777" w:rsidR="00043601" w:rsidRPr="007B42BE" w:rsidRDefault="00043601">
            <w:pPr>
              <w:spacing w:after="0" w:line="240" w:lineRule="auto"/>
              <w:jc w:val="right"/>
              <w:rPr>
                <w:rFonts w:cs="Times New Roman"/>
                <w:szCs w:val="24"/>
              </w:rPr>
            </w:pPr>
            <w:r w:rsidRPr="007B42BE">
              <w:rPr>
                <w:rFonts w:cs="Times New Roman"/>
                <w:szCs w:val="24"/>
              </w:rPr>
              <w:t>30</w:t>
            </w:r>
          </w:p>
        </w:tc>
      </w:tr>
    </w:tbl>
    <w:p w14:paraId="0C58AABD" w14:textId="77777777" w:rsidR="00043601" w:rsidRPr="007B42BE" w:rsidRDefault="00043601" w:rsidP="00043601">
      <w:pPr>
        <w:rPr>
          <w:rFonts w:cs="Times New Roman"/>
          <w:szCs w:val="24"/>
          <w:lang w:val="en-US" w:bidi="en-US"/>
        </w:rPr>
      </w:pPr>
      <w:r w:rsidRPr="00853FA8">
        <w:rPr>
          <w:rFonts w:cs="Times New Roman"/>
          <w:szCs w:val="24"/>
        </w:rPr>
        <w:br w:type="page"/>
      </w:r>
    </w:p>
    <w:p w14:paraId="409AD4E0" w14:textId="77777777" w:rsidR="00043601" w:rsidRPr="00AB1335" w:rsidRDefault="00043601" w:rsidP="00043601">
      <w:pPr>
        <w:rPr>
          <w:rFonts w:cs="Times New Roman"/>
          <w:szCs w:val="24"/>
        </w:rPr>
      </w:pPr>
      <w:r w:rsidRPr="007B42BE">
        <w:rPr>
          <w:rFonts w:cs="Times New Roman"/>
          <w:b/>
          <w:bCs/>
          <w:color w:val="4D4D4D"/>
          <w:szCs w:val="24"/>
        </w:rPr>
        <w:lastRenderedPageBreak/>
        <w:t>Q1.7 - Which geographical region do you work in?</w:t>
      </w:r>
    </w:p>
    <w:p w14:paraId="0EE56268" w14:textId="5E5774D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3D8690F" wp14:editId="715B8057">
            <wp:extent cx="6619875" cy="4905375"/>
            <wp:effectExtent l="0" t="0" r="9525" b="9525"/>
            <wp:docPr id="102" name="Picture 102"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19875" cy="4905375"/>
                    </a:xfrm>
                    <a:prstGeom prst="rect">
                      <a:avLst/>
                    </a:prstGeom>
                    <a:noFill/>
                    <a:ln>
                      <a:noFill/>
                    </a:ln>
                  </pic:spPr>
                </pic:pic>
              </a:graphicData>
            </a:graphic>
          </wp:inline>
        </w:drawing>
      </w:r>
    </w:p>
    <w:p w14:paraId="10FCD8C5"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818"/>
        <w:gridCol w:w="4144"/>
        <w:gridCol w:w="2326"/>
        <w:gridCol w:w="1954"/>
      </w:tblGrid>
      <w:tr w:rsidR="00043601" w:rsidRPr="0099036F" w14:paraId="6F4E3A34"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F14BEC1"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9E6CD00"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56535F80"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57839DEC"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107BCA4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71BC412"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3D9EA8" w14:textId="77777777" w:rsidR="00043601" w:rsidRPr="001812B8" w:rsidRDefault="00043601">
            <w:pPr>
              <w:spacing w:after="0" w:line="240" w:lineRule="auto"/>
              <w:jc w:val="right"/>
              <w:rPr>
                <w:rFonts w:cs="Times New Roman"/>
                <w:szCs w:val="24"/>
              </w:rPr>
            </w:pPr>
            <w:r w:rsidRPr="001812B8">
              <w:rPr>
                <w:rFonts w:cs="Times New Roman"/>
                <w:szCs w:val="24"/>
              </w:rPr>
              <w:t>Gauteng</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FC951C" w14:textId="77777777" w:rsidR="00043601" w:rsidRPr="001812B8" w:rsidRDefault="00043601">
            <w:pPr>
              <w:spacing w:after="0" w:line="240" w:lineRule="auto"/>
              <w:jc w:val="right"/>
              <w:rPr>
                <w:rFonts w:cs="Times New Roman"/>
                <w:szCs w:val="24"/>
              </w:rPr>
            </w:pPr>
            <w:r w:rsidRPr="001812B8">
              <w:rPr>
                <w:rFonts w:cs="Times New Roman"/>
                <w:szCs w:val="24"/>
              </w:rPr>
              <w:t>76.67%</w:t>
            </w:r>
          </w:p>
        </w:tc>
        <w:tc>
          <w:tcPr>
            <w:tcW w:w="0" w:type="auto"/>
            <w:tcBorders>
              <w:top w:val="single" w:sz="2" w:space="0" w:color="CCCCCC"/>
              <w:left w:val="single" w:sz="4" w:space="0" w:color="CCCCCC"/>
              <w:bottom w:val="single" w:sz="2" w:space="0" w:color="CCCCCC"/>
              <w:right w:val="nil"/>
            </w:tcBorders>
            <w:vAlign w:val="center"/>
            <w:hideMark/>
          </w:tcPr>
          <w:p w14:paraId="59F1133C" w14:textId="77777777" w:rsidR="00043601" w:rsidRPr="00F715D7" w:rsidRDefault="00043601">
            <w:pPr>
              <w:spacing w:after="0" w:line="240" w:lineRule="auto"/>
              <w:jc w:val="right"/>
              <w:rPr>
                <w:rFonts w:cs="Times New Roman"/>
                <w:szCs w:val="24"/>
              </w:rPr>
            </w:pPr>
            <w:r w:rsidRPr="00D75672">
              <w:rPr>
                <w:rFonts w:cs="Times New Roman"/>
                <w:szCs w:val="24"/>
              </w:rPr>
              <w:t>23</w:t>
            </w:r>
          </w:p>
        </w:tc>
      </w:tr>
      <w:tr w:rsidR="00043601" w:rsidRPr="0099036F" w14:paraId="4B9FA86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80AD0D7"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FAAEE8" w14:textId="77777777" w:rsidR="00043601" w:rsidRPr="001812B8" w:rsidRDefault="00043601">
            <w:pPr>
              <w:spacing w:after="0" w:line="240" w:lineRule="auto"/>
              <w:jc w:val="right"/>
              <w:rPr>
                <w:rFonts w:cs="Times New Roman"/>
                <w:szCs w:val="24"/>
              </w:rPr>
            </w:pPr>
            <w:r w:rsidRPr="001812B8">
              <w:rPr>
                <w:rFonts w:cs="Times New Roman"/>
                <w:szCs w:val="24"/>
              </w:rPr>
              <w:t>Western Cape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14DC37"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5050ECF7"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073818B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70C6E1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E8D0DC" w14:textId="77777777" w:rsidR="00043601" w:rsidRPr="001812B8" w:rsidRDefault="00043601">
            <w:pPr>
              <w:spacing w:after="0" w:line="240" w:lineRule="auto"/>
              <w:jc w:val="right"/>
              <w:rPr>
                <w:rFonts w:cs="Times New Roman"/>
                <w:szCs w:val="24"/>
              </w:rPr>
            </w:pPr>
            <w:r w:rsidRPr="001812B8">
              <w:rPr>
                <w:rFonts w:cs="Times New Roman"/>
                <w:szCs w:val="24"/>
              </w:rPr>
              <w:t>Northern Cape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A15399" w14:textId="77777777" w:rsidR="00043601" w:rsidRPr="001812B8" w:rsidRDefault="00043601">
            <w:pPr>
              <w:spacing w:after="0" w:line="240" w:lineRule="auto"/>
              <w:jc w:val="right"/>
              <w:rPr>
                <w:rFonts w:cs="Times New Roman"/>
                <w:szCs w:val="24"/>
              </w:rPr>
            </w:pPr>
            <w:r w:rsidRPr="001812B8">
              <w:rPr>
                <w:rFonts w:cs="Times New Roman"/>
                <w:szCs w:val="24"/>
              </w:rPr>
              <w:t>3.33%</w:t>
            </w:r>
          </w:p>
        </w:tc>
        <w:tc>
          <w:tcPr>
            <w:tcW w:w="0" w:type="auto"/>
            <w:tcBorders>
              <w:top w:val="single" w:sz="2" w:space="0" w:color="CCCCCC"/>
              <w:left w:val="single" w:sz="4" w:space="0" w:color="CCCCCC"/>
              <w:bottom w:val="single" w:sz="2" w:space="0" w:color="CCCCCC"/>
              <w:right w:val="nil"/>
            </w:tcBorders>
            <w:vAlign w:val="center"/>
            <w:hideMark/>
          </w:tcPr>
          <w:p w14:paraId="6010FFF4"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06B1B79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E1925F6"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D1FD0B" w14:textId="77777777" w:rsidR="00043601" w:rsidRPr="001812B8" w:rsidRDefault="00043601">
            <w:pPr>
              <w:spacing w:after="0" w:line="240" w:lineRule="auto"/>
              <w:jc w:val="right"/>
              <w:rPr>
                <w:rFonts w:cs="Times New Roman"/>
                <w:szCs w:val="24"/>
              </w:rPr>
            </w:pPr>
            <w:r w:rsidRPr="001812B8">
              <w:rPr>
                <w:rFonts w:cs="Times New Roman"/>
                <w:szCs w:val="24"/>
              </w:rPr>
              <w:t>North West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E5956C" w14:textId="77777777" w:rsidR="00043601" w:rsidRPr="001812B8" w:rsidRDefault="00043601">
            <w:pPr>
              <w:spacing w:after="0" w:line="240" w:lineRule="auto"/>
              <w:jc w:val="right"/>
              <w:rPr>
                <w:rFonts w:cs="Times New Roman"/>
                <w:szCs w:val="24"/>
              </w:rPr>
            </w:pPr>
            <w:r w:rsidRPr="001812B8">
              <w:rPr>
                <w:rFonts w:cs="Times New Roman"/>
                <w:szCs w:val="24"/>
              </w:rPr>
              <w:t>3.33%</w:t>
            </w:r>
          </w:p>
        </w:tc>
        <w:tc>
          <w:tcPr>
            <w:tcW w:w="0" w:type="auto"/>
            <w:tcBorders>
              <w:top w:val="single" w:sz="2" w:space="0" w:color="CCCCCC"/>
              <w:left w:val="single" w:sz="4" w:space="0" w:color="CCCCCC"/>
              <w:bottom w:val="single" w:sz="2" w:space="0" w:color="CCCCCC"/>
              <w:right w:val="nil"/>
            </w:tcBorders>
            <w:vAlign w:val="center"/>
            <w:hideMark/>
          </w:tcPr>
          <w:p w14:paraId="69A1FE9D"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63B43A8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ADCB434"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FA305E" w14:textId="77777777" w:rsidR="00043601" w:rsidRPr="001812B8" w:rsidRDefault="00043601">
            <w:pPr>
              <w:spacing w:after="0" w:line="240" w:lineRule="auto"/>
              <w:jc w:val="right"/>
              <w:rPr>
                <w:rFonts w:cs="Times New Roman"/>
                <w:szCs w:val="24"/>
              </w:rPr>
            </w:pPr>
            <w:r w:rsidRPr="001812B8">
              <w:rPr>
                <w:rFonts w:cs="Times New Roman"/>
                <w:szCs w:val="24"/>
              </w:rPr>
              <w:t>Mpumalanga</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1E5B32" w14:textId="77777777" w:rsidR="00043601" w:rsidRPr="001812B8" w:rsidRDefault="00043601">
            <w:pPr>
              <w:spacing w:after="0" w:line="240" w:lineRule="auto"/>
              <w:jc w:val="right"/>
              <w:rPr>
                <w:rFonts w:cs="Times New Roman"/>
                <w:szCs w:val="24"/>
              </w:rPr>
            </w:pPr>
            <w:r w:rsidRPr="001812B8">
              <w:rPr>
                <w:rFonts w:cs="Times New Roman"/>
                <w:szCs w:val="24"/>
              </w:rPr>
              <w:t>10.00%</w:t>
            </w:r>
          </w:p>
        </w:tc>
        <w:tc>
          <w:tcPr>
            <w:tcW w:w="0" w:type="auto"/>
            <w:tcBorders>
              <w:top w:val="single" w:sz="2" w:space="0" w:color="CCCCCC"/>
              <w:left w:val="single" w:sz="4" w:space="0" w:color="CCCCCC"/>
              <w:bottom w:val="single" w:sz="2" w:space="0" w:color="CCCCCC"/>
              <w:right w:val="nil"/>
            </w:tcBorders>
            <w:vAlign w:val="center"/>
            <w:hideMark/>
          </w:tcPr>
          <w:p w14:paraId="239D46DC"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17A7A4D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435B691"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A99FA1" w14:textId="77777777" w:rsidR="00043601" w:rsidRPr="001812B8" w:rsidRDefault="00043601">
            <w:pPr>
              <w:spacing w:after="0" w:line="240" w:lineRule="auto"/>
              <w:jc w:val="right"/>
              <w:rPr>
                <w:rFonts w:cs="Times New Roman"/>
                <w:szCs w:val="24"/>
              </w:rPr>
            </w:pPr>
            <w:r w:rsidRPr="001812B8">
              <w:rPr>
                <w:rFonts w:cs="Times New Roman"/>
                <w:szCs w:val="24"/>
              </w:rPr>
              <w:t>Free State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5DE437"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5E08EE37"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58FEB4B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56AFB43" w14:textId="77777777" w:rsidR="00043601" w:rsidRPr="00F96B31" w:rsidRDefault="00043601">
            <w:pPr>
              <w:spacing w:after="0" w:line="240" w:lineRule="auto"/>
              <w:rPr>
                <w:rFonts w:cs="Times New Roman"/>
                <w:szCs w:val="24"/>
              </w:rPr>
            </w:pPr>
            <w:r w:rsidRPr="00853FA8">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35ED31" w14:textId="77777777" w:rsidR="00043601" w:rsidRPr="001812B8" w:rsidRDefault="00043601">
            <w:pPr>
              <w:spacing w:after="0" w:line="240" w:lineRule="auto"/>
              <w:jc w:val="right"/>
              <w:rPr>
                <w:rFonts w:cs="Times New Roman"/>
                <w:szCs w:val="24"/>
              </w:rPr>
            </w:pPr>
            <w:r w:rsidRPr="001812B8">
              <w:rPr>
                <w:rFonts w:cs="Times New Roman"/>
                <w:szCs w:val="24"/>
              </w:rPr>
              <w:t>KwaZulu Natal</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D93EF3" w14:textId="77777777" w:rsidR="00043601" w:rsidRPr="001812B8" w:rsidRDefault="00043601">
            <w:pPr>
              <w:spacing w:after="0" w:line="240" w:lineRule="auto"/>
              <w:jc w:val="right"/>
              <w:rPr>
                <w:rFonts w:cs="Times New Roman"/>
                <w:szCs w:val="24"/>
              </w:rPr>
            </w:pPr>
            <w:r w:rsidRPr="001812B8">
              <w:rPr>
                <w:rFonts w:cs="Times New Roman"/>
                <w:szCs w:val="24"/>
              </w:rPr>
              <w:t>3.33%</w:t>
            </w:r>
          </w:p>
        </w:tc>
        <w:tc>
          <w:tcPr>
            <w:tcW w:w="0" w:type="auto"/>
            <w:tcBorders>
              <w:top w:val="single" w:sz="2" w:space="0" w:color="CCCCCC"/>
              <w:left w:val="single" w:sz="4" w:space="0" w:color="CCCCCC"/>
              <w:bottom w:val="single" w:sz="2" w:space="0" w:color="CCCCCC"/>
              <w:right w:val="nil"/>
            </w:tcBorders>
            <w:vAlign w:val="center"/>
            <w:hideMark/>
          </w:tcPr>
          <w:p w14:paraId="2050DB6D"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713E88D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E66F12C" w14:textId="77777777" w:rsidR="00043601" w:rsidRPr="00F96B31" w:rsidRDefault="00043601">
            <w:pPr>
              <w:spacing w:after="0" w:line="240" w:lineRule="auto"/>
              <w:rPr>
                <w:rFonts w:cs="Times New Roman"/>
                <w:szCs w:val="24"/>
              </w:rPr>
            </w:pPr>
            <w:r w:rsidRPr="00853FA8">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3EFD07" w14:textId="77777777" w:rsidR="00043601" w:rsidRPr="001812B8" w:rsidRDefault="00043601">
            <w:pPr>
              <w:spacing w:after="0" w:line="240" w:lineRule="auto"/>
              <w:jc w:val="right"/>
              <w:rPr>
                <w:rFonts w:cs="Times New Roman"/>
                <w:szCs w:val="24"/>
              </w:rPr>
            </w:pPr>
            <w:r w:rsidRPr="001812B8">
              <w:rPr>
                <w:rFonts w:cs="Times New Roman"/>
                <w:szCs w:val="24"/>
              </w:rPr>
              <w:t>Limpopo</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7DB96E" w14:textId="77777777" w:rsidR="00043601" w:rsidRPr="001812B8" w:rsidRDefault="00043601">
            <w:pPr>
              <w:spacing w:after="0" w:line="240" w:lineRule="auto"/>
              <w:jc w:val="right"/>
              <w:rPr>
                <w:rFonts w:cs="Times New Roman"/>
                <w:szCs w:val="24"/>
              </w:rPr>
            </w:pPr>
            <w:r w:rsidRPr="001812B8">
              <w:rPr>
                <w:rFonts w:cs="Times New Roman"/>
                <w:szCs w:val="24"/>
              </w:rPr>
              <w:t>3.33%</w:t>
            </w:r>
          </w:p>
        </w:tc>
        <w:tc>
          <w:tcPr>
            <w:tcW w:w="0" w:type="auto"/>
            <w:tcBorders>
              <w:top w:val="single" w:sz="2" w:space="0" w:color="CCCCCC"/>
              <w:left w:val="single" w:sz="4" w:space="0" w:color="CCCCCC"/>
              <w:bottom w:val="single" w:sz="2" w:space="0" w:color="CCCCCC"/>
              <w:right w:val="nil"/>
            </w:tcBorders>
            <w:vAlign w:val="center"/>
            <w:hideMark/>
          </w:tcPr>
          <w:p w14:paraId="6F3F7A2A"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699CD42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7150D1C" w14:textId="77777777" w:rsidR="00043601" w:rsidRPr="00F96B31" w:rsidRDefault="00043601">
            <w:pPr>
              <w:spacing w:after="0" w:line="240" w:lineRule="auto"/>
              <w:rPr>
                <w:rFonts w:cs="Times New Roman"/>
                <w:szCs w:val="24"/>
              </w:rPr>
            </w:pPr>
            <w:r w:rsidRPr="00853FA8">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A48CAA" w14:textId="77777777" w:rsidR="00043601" w:rsidRPr="001812B8" w:rsidRDefault="00043601">
            <w:pPr>
              <w:spacing w:after="0" w:line="240" w:lineRule="auto"/>
              <w:jc w:val="right"/>
              <w:rPr>
                <w:rFonts w:cs="Times New Roman"/>
                <w:szCs w:val="24"/>
              </w:rPr>
            </w:pPr>
            <w:r w:rsidRPr="001812B8">
              <w:rPr>
                <w:rFonts w:cs="Times New Roman"/>
                <w:szCs w:val="24"/>
              </w:rPr>
              <w:t>Eastern Cape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B53704"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0F0C6574"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130D2B59" w14:textId="77777777" w:rsidTr="00043601">
        <w:trPr>
          <w:trHeight w:val="432"/>
        </w:trPr>
        <w:tc>
          <w:tcPr>
            <w:tcW w:w="0" w:type="auto"/>
            <w:tcBorders>
              <w:top w:val="single" w:sz="2" w:space="0" w:color="CCCCCC"/>
              <w:left w:val="nil"/>
              <w:bottom w:val="nil"/>
              <w:right w:val="single" w:sz="4" w:space="0" w:color="CCCCCC"/>
            </w:tcBorders>
            <w:vAlign w:val="center"/>
          </w:tcPr>
          <w:p w14:paraId="4084B5AA"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3E3A0324"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52974163"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0FB44D7B" w14:textId="77777777" w:rsidR="00043601" w:rsidRPr="00F715D7" w:rsidRDefault="00043601">
            <w:pPr>
              <w:spacing w:after="0" w:line="240" w:lineRule="auto"/>
              <w:jc w:val="right"/>
              <w:rPr>
                <w:rFonts w:cs="Times New Roman"/>
                <w:szCs w:val="24"/>
              </w:rPr>
            </w:pPr>
            <w:r w:rsidRPr="00D75672">
              <w:rPr>
                <w:rFonts w:cs="Times New Roman"/>
                <w:szCs w:val="24"/>
              </w:rPr>
              <w:t>30</w:t>
            </w:r>
          </w:p>
        </w:tc>
      </w:tr>
    </w:tbl>
    <w:p w14:paraId="7B44A9A1" w14:textId="77777777" w:rsidR="00043601" w:rsidRPr="007B42BE" w:rsidRDefault="00043601" w:rsidP="00043601">
      <w:pPr>
        <w:rPr>
          <w:rFonts w:cs="Times New Roman"/>
          <w:szCs w:val="24"/>
          <w:lang w:val="en-US" w:bidi="en-US"/>
        </w:rPr>
      </w:pPr>
      <w:r w:rsidRPr="00853FA8">
        <w:rPr>
          <w:rFonts w:cs="Times New Roman"/>
          <w:szCs w:val="24"/>
        </w:rPr>
        <w:br w:type="page"/>
      </w:r>
    </w:p>
    <w:p w14:paraId="142C7D74" w14:textId="4F578A82" w:rsidR="00043601" w:rsidRPr="001B248F" w:rsidRDefault="00043601">
      <w:pPr>
        <w:rPr>
          <w:b/>
        </w:rPr>
      </w:pPr>
      <w:r w:rsidRPr="007B42BE">
        <w:rPr>
          <w:b/>
          <w:bCs/>
          <w:szCs w:val="24"/>
          <w:lang w:eastAsia="en-ZA"/>
        </w:rPr>
        <w:lastRenderedPageBreak/>
        <w:t>Q</w:t>
      </w:r>
      <w:r w:rsidR="0099036F" w:rsidRPr="001B248F">
        <w:rPr>
          <w:b/>
        </w:rPr>
        <w:t xml:space="preserve">uestion 1 </w:t>
      </w:r>
      <w:r w:rsidRPr="001B248F">
        <w:rPr>
          <w:b/>
        </w:rPr>
        <w:t>- When calling for tenders with incomplete designs the following status were cited as adequate. Please select those with which you agree.</w:t>
      </w:r>
    </w:p>
    <w:p w14:paraId="09D57747" w14:textId="3F54980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043385F" wp14:editId="76769C3C">
            <wp:extent cx="6619875" cy="6000750"/>
            <wp:effectExtent l="0" t="0" r="9525" b="0"/>
            <wp:docPr id="101" name="Picture 101" descr="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19875" cy="6000750"/>
                    </a:xfrm>
                    <a:prstGeom prst="rect">
                      <a:avLst/>
                    </a:prstGeom>
                    <a:noFill/>
                    <a:ln>
                      <a:noFill/>
                    </a:ln>
                  </pic:spPr>
                </pic:pic>
              </a:graphicData>
            </a:graphic>
          </wp:inline>
        </w:drawing>
      </w:r>
    </w:p>
    <w:p w14:paraId="5D4D91BE"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56"/>
        <w:gridCol w:w="7027"/>
        <w:gridCol w:w="956"/>
        <w:gridCol w:w="803"/>
      </w:tblGrid>
      <w:tr w:rsidR="00043601" w:rsidRPr="0099036F" w14:paraId="2AB1368A"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3DD13A6"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34770D0"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76BFCD87"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373C9873"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4B22C2F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B861FE6"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82BD9B" w14:textId="77777777" w:rsidR="00043601" w:rsidRPr="001812B8" w:rsidRDefault="00043601">
            <w:pPr>
              <w:spacing w:after="0" w:line="240" w:lineRule="auto"/>
              <w:jc w:val="right"/>
              <w:rPr>
                <w:rFonts w:cs="Times New Roman"/>
                <w:szCs w:val="24"/>
              </w:rPr>
            </w:pPr>
            <w:r w:rsidRPr="001812B8">
              <w:rPr>
                <w:rFonts w:cs="Times New Roman"/>
                <w:szCs w:val="24"/>
              </w:rPr>
              <w:t>The concept must be clear to the architect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B0B150" w14:textId="77777777" w:rsidR="00043601" w:rsidRPr="001812B8" w:rsidRDefault="00043601">
            <w:pPr>
              <w:spacing w:after="0" w:line="240" w:lineRule="auto"/>
              <w:jc w:val="right"/>
              <w:rPr>
                <w:rFonts w:cs="Times New Roman"/>
                <w:szCs w:val="24"/>
              </w:rPr>
            </w:pPr>
            <w:r w:rsidRPr="001812B8">
              <w:rPr>
                <w:rFonts w:cs="Times New Roman"/>
                <w:szCs w:val="24"/>
              </w:rPr>
              <w:t>8.81%</w:t>
            </w:r>
          </w:p>
        </w:tc>
        <w:tc>
          <w:tcPr>
            <w:tcW w:w="0" w:type="auto"/>
            <w:tcBorders>
              <w:top w:val="single" w:sz="2" w:space="0" w:color="CCCCCC"/>
              <w:left w:val="single" w:sz="4" w:space="0" w:color="CCCCCC"/>
              <w:bottom w:val="single" w:sz="2" w:space="0" w:color="CCCCCC"/>
              <w:right w:val="nil"/>
            </w:tcBorders>
            <w:vAlign w:val="center"/>
            <w:hideMark/>
          </w:tcPr>
          <w:p w14:paraId="2A8F00E9" w14:textId="77777777" w:rsidR="00043601" w:rsidRPr="00F715D7" w:rsidRDefault="00043601">
            <w:pPr>
              <w:spacing w:after="0" w:line="240" w:lineRule="auto"/>
              <w:jc w:val="right"/>
              <w:rPr>
                <w:rFonts w:cs="Times New Roman"/>
                <w:szCs w:val="24"/>
              </w:rPr>
            </w:pPr>
            <w:r w:rsidRPr="00D75672">
              <w:rPr>
                <w:rFonts w:cs="Times New Roman"/>
                <w:szCs w:val="24"/>
              </w:rPr>
              <w:t>17</w:t>
            </w:r>
          </w:p>
        </w:tc>
      </w:tr>
      <w:tr w:rsidR="00043601" w:rsidRPr="0099036F" w14:paraId="5521B1B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F9F1D4F"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34186B" w14:textId="77777777" w:rsidR="00043601" w:rsidRPr="001812B8" w:rsidRDefault="00043601">
            <w:pPr>
              <w:spacing w:after="0" w:line="240" w:lineRule="auto"/>
              <w:jc w:val="right"/>
              <w:rPr>
                <w:rFonts w:cs="Times New Roman"/>
                <w:szCs w:val="24"/>
              </w:rPr>
            </w:pPr>
            <w:r w:rsidRPr="001812B8">
              <w:rPr>
                <w:rFonts w:cs="Times New Roman"/>
                <w:szCs w:val="24"/>
              </w:rPr>
              <w:t>The concept must be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99ADF7" w14:textId="77777777" w:rsidR="00043601" w:rsidRPr="001812B8" w:rsidRDefault="00043601">
            <w:pPr>
              <w:spacing w:after="0" w:line="240" w:lineRule="auto"/>
              <w:jc w:val="right"/>
              <w:rPr>
                <w:rFonts w:cs="Times New Roman"/>
                <w:szCs w:val="24"/>
              </w:rPr>
            </w:pPr>
            <w:r w:rsidRPr="001812B8">
              <w:rPr>
                <w:rFonts w:cs="Times New Roman"/>
                <w:szCs w:val="24"/>
              </w:rPr>
              <w:t>7.25%</w:t>
            </w:r>
          </w:p>
        </w:tc>
        <w:tc>
          <w:tcPr>
            <w:tcW w:w="0" w:type="auto"/>
            <w:tcBorders>
              <w:top w:val="single" w:sz="2" w:space="0" w:color="CCCCCC"/>
              <w:left w:val="single" w:sz="4" w:space="0" w:color="CCCCCC"/>
              <w:bottom w:val="single" w:sz="2" w:space="0" w:color="CCCCCC"/>
              <w:right w:val="nil"/>
            </w:tcBorders>
            <w:vAlign w:val="center"/>
            <w:hideMark/>
          </w:tcPr>
          <w:p w14:paraId="5DB3C88D" w14:textId="77777777" w:rsidR="00043601" w:rsidRPr="00F715D7" w:rsidRDefault="00043601">
            <w:pPr>
              <w:spacing w:after="0" w:line="240" w:lineRule="auto"/>
              <w:jc w:val="right"/>
              <w:rPr>
                <w:rFonts w:cs="Times New Roman"/>
                <w:szCs w:val="24"/>
              </w:rPr>
            </w:pPr>
            <w:r w:rsidRPr="00D75672">
              <w:rPr>
                <w:rFonts w:cs="Times New Roman"/>
                <w:szCs w:val="24"/>
              </w:rPr>
              <w:t>14</w:t>
            </w:r>
          </w:p>
        </w:tc>
      </w:tr>
      <w:tr w:rsidR="00043601" w:rsidRPr="0099036F" w14:paraId="346AE48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8ACD524"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797701" w14:textId="77777777" w:rsidR="00043601" w:rsidRPr="001812B8" w:rsidRDefault="00043601">
            <w:pPr>
              <w:spacing w:after="0" w:line="240" w:lineRule="auto"/>
              <w:jc w:val="right"/>
              <w:rPr>
                <w:rFonts w:cs="Times New Roman"/>
                <w:szCs w:val="24"/>
              </w:rPr>
            </w:pPr>
            <w:r w:rsidRPr="001812B8">
              <w:rPr>
                <w:rFonts w:cs="Times New Roman"/>
                <w:szCs w:val="24"/>
              </w:rPr>
              <w:t>An understanding of the structure must be clear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D752A7" w14:textId="77777777" w:rsidR="00043601" w:rsidRPr="00F715D7" w:rsidRDefault="00043601">
            <w:pPr>
              <w:spacing w:after="0" w:line="240" w:lineRule="auto"/>
              <w:jc w:val="right"/>
              <w:rPr>
                <w:rFonts w:cs="Times New Roman"/>
                <w:szCs w:val="24"/>
              </w:rPr>
            </w:pPr>
            <w:r w:rsidRPr="00D75672">
              <w:rPr>
                <w:rFonts w:cs="Times New Roman"/>
                <w:szCs w:val="24"/>
              </w:rPr>
              <w:t>9.33%</w:t>
            </w:r>
          </w:p>
        </w:tc>
        <w:tc>
          <w:tcPr>
            <w:tcW w:w="0" w:type="auto"/>
            <w:tcBorders>
              <w:top w:val="single" w:sz="2" w:space="0" w:color="CCCCCC"/>
              <w:left w:val="single" w:sz="4" w:space="0" w:color="CCCCCC"/>
              <w:bottom w:val="single" w:sz="2" w:space="0" w:color="CCCCCC"/>
              <w:right w:val="nil"/>
            </w:tcBorders>
            <w:vAlign w:val="center"/>
            <w:hideMark/>
          </w:tcPr>
          <w:p w14:paraId="268AC316" w14:textId="77777777" w:rsidR="00043601" w:rsidRPr="00F715D7" w:rsidRDefault="00043601">
            <w:pPr>
              <w:spacing w:after="0" w:line="240" w:lineRule="auto"/>
              <w:jc w:val="right"/>
              <w:rPr>
                <w:rFonts w:cs="Times New Roman"/>
                <w:szCs w:val="24"/>
              </w:rPr>
            </w:pPr>
            <w:r w:rsidRPr="00F715D7">
              <w:rPr>
                <w:rFonts w:cs="Times New Roman"/>
                <w:szCs w:val="24"/>
              </w:rPr>
              <w:t>18</w:t>
            </w:r>
          </w:p>
        </w:tc>
      </w:tr>
      <w:tr w:rsidR="00043601" w:rsidRPr="0099036F" w14:paraId="426DC48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3CEF2F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4B4C8A" w14:textId="77777777" w:rsidR="00043601" w:rsidRPr="001812B8" w:rsidRDefault="00043601">
            <w:pPr>
              <w:spacing w:after="0" w:line="240" w:lineRule="auto"/>
              <w:jc w:val="right"/>
              <w:rPr>
                <w:rFonts w:cs="Times New Roman"/>
                <w:szCs w:val="24"/>
              </w:rPr>
            </w:pPr>
            <w:r w:rsidRPr="001812B8">
              <w:rPr>
                <w:rFonts w:cs="Times New Roman"/>
                <w:szCs w:val="24"/>
              </w:rPr>
              <w:t>The building envelope design must be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C41211" w14:textId="77777777" w:rsidR="00043601" w:rsidRPr="001812B8" w:rsidRDefault="00043601">
            <w:pPr>
              <w:spacing w:after="0" w:line="240" w:lineRule="auto"/>
              <w:jc w:val="right"/>
              <w:rPr>
                <w:rFonts w:cs="Times New Roman"/>
                <w:szCs w:val="24"/>
              </w:rPr>
            </w:pPr>
            <w:r w:rsidRPr="001812B8">
              <w:rPr>
                <w:rFonts w:cs="Times New Roman"/>
                <w:szCs w:val="24"/>
              </w:rPr>
              <w:t>6.74%</w:t>
            </w:r>
          </w:p>
        </w:tc>
        <w:tc>
          <w:tcPr>
            <w:tcW w:w="0" w:type="auto"/>
            <w:tcBorders>
              <w:top w:val="single" w:sz="2" w:space="0" w:color="CCCCCC"/>
              <w:left w:val="single" w:sz="4" w:space="0" w:color="CCCCCC"/>
              <w:bottom w:val="single" w:sz="2" w:space="0" w:color="CCCCCC"/>
              <w:right w:val="nil"/>
            </w:tcBorders>
            <w:vAlign w:val="center"/>
            <w:hideMark/>
          </w:tcPr>
          <w:p w14:paraId="10F5D80A" w14:textId="77777777" w:rsidR="00043601" w:rsidRPr="00F715D7" w:rsidRDefault="00043601">
            <w:pPr>
              <w:spacing w:after="0" w:line="240" w:lineRule="auto"/>
              <w:jc w:val="right"/>
              <w:rPr>
                <w:rFonts w:cs="Times New Roman"/>
                <w:szCs w:val="24"/>
              </w:rPr>
            </w:pPr>
            <w:r w:rsidRPr="00D75672">
              <w:rPr>
                <w:rFonts w:cs="Times New Roman"/>
                <w:szCs w:val="24"/>
              </w:rPr>
              <w:t>13</w:t>
            </w:r>
          </w:p>
        </w:tc>
      </w:tr>
      <w:tr w:rsidR="00043601" w:rsidRPr="0099036F" w14:paraId="2EFE873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8189702" w14:textId="77777777" w:rsidR="00043601" w:rsidRPr="00F96B31" w:rsidRDefault="00043601">
            <w:pPr>
              <w:spacing w:after="0" w:line="240" w:lineRule="auto"/>
              <w:rPr>
                <w:rFonts w:cs="Times New Roman"/>
                <w:szCs w:val="24"/>
              </w:rPr>
            </w:pPr>
            <w:r w:rsidRPr="00853FA8">
              <w:rPr>
                <w:rFonts w:cs="Times New Roman"/>
                <w:szCs w:val="24"/>
              </w:rPr>
              <w:lastRenderedPageBreak/>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65CACB" w14:textId="77777777" w:rsidR="00043601" w:rsidRPr="001812B8" w:rsidRDefault="00043601">
            <w:pPr>
              <w:spacing w:after="0" w:line="240" w:lineRule="auto"/>
              <w:jc w:val="right"/>
              <w:rPr>
                <w:rFonts w:cs="Times New Roman"/>
                <w:szCs w:val="24"/>
              </w:rPr>
            </w:pPr>
            <w:r w:rsidRPr="001812B8">
              <w:rPr>
                <w:rFonts w:cs="Times New Roman"/>
                <w:szCs w:val="24"/>
              </w:rPr>
              <w:t>After the various professional's design iterations are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21A7E4" w14:textId="77777777" w:rsidR="00043601" w:rsidRPr="001812B8" w:rsidRDefault="00043601">
            <w:pPr>
              <w:spacing w:after="0" w:line="240" w:lineRule="auto"/>
              <w:jc w:val="right"/>
              <w:rPr>
                <w:rFonts w:cs="Times New Roman"/>
                <w:szCs w:val="24"/>
              </w:rPr>
            </w:pPr>
            <w:r w:rsidRPr="001812B8">
              <w:rPr>
                <w:rFonts w:cs="Times New Roman"/>
                <w:szCs w:val="24"/>
              </w:rPr>
              <w:t>1.04%</w:t>
            </w:r>
          </w:p>
        </w:tc>
        <w:tc>
          <w:tcPr>
            <w:tcW w:w="0" w:type="auto"/>
            <w:tcBorders>
              <w:top w:val="single" w:sz="2" w:space="0" w:color="CCCCCC"/>
              <w:left w:val="single" w:sz="4" w:space="0" w:color="CCCCCC"/>
              <w:bottom w:val="single" w:sz="2" w:space="0" w:color="CCCCCC"/>
              <w:right w:val="nil"/>
            </w:tcBorders>
            <w:vAlign w:val="center"/>
            <w:hideMark/>
          </w:tcPr>
          <w:p w14:paraId="543276A5" w14:textId="77777777" w:rsidR="00043601" w:rsidRPr="00F715D7" w:rsidRDefault="00043601">
            <w:pPr>
              <w:spacing w:after="0" w:line="240" w:lineRule="auto"/>
              <w:jc w:val="right"/>
              <w:rPr>
                <w:rFonts w:cs="Times New Roman"/>
                <w:szCs w:val="24"/>
              </w:rPr>
            </w:pPr>
            <w:r w:rsidRPr="00D75672">
              <w:rPr>
                <w:rFonts w:cs="Times New Roman"/>
                <w:szCs w:val="24"/>
              </w:rPr>
              <w:t>2</w:t>
            </w:r>
          </w:p>
        </w:tc>
      </w:tr>
      <w:tr w:rsidR="00043601" w:rsidRPr="0099036F" w14:paraId="28EF544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95F257"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7ED7A3" w14:textId="77777777" w:rsidR="00043601" w:rsidRPr="001812B8" w:rsidRDefault="00043601">
            <w:pPr>
              <w:spacing w:after="0" w:line="240" w:lineRule="auto"/>
              <w:jc w:val="right"/>
              <w:rPr>
                <w:rFonts w:cs="Times New Roman"/>
                <w:szCs w:val="24"/>
              </w:rPr>
            </w:pPr>
            <w:r w:rsidRPr="001812B8">
              <w:rPr>
                <w:rFonts w:cs="Times New Roman"/>
                <w:szCs w:val="24"/>
              </w:rPr>
              <w:t>Sufficient information exists to start the earthworks and/or foundations and a flow of sufficient information so as not to delay the project thereafter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234E92" w14:textId="77777777" w:rsidR="00043601" w:rsidRPr="00F715D7" w:rsidRDefault="00043601">
            <w:pPr>
              <w:spacing w:after="0" w:line="240" w:lineRule="auto"/>
              <w:jc w:val="right"/>
              <w:rPr>
                <w:rFonts w:cs="Times New Roman"/>
                <w:szCs w:val="24"/>
              </w:rPr>
            </w:pPr>
            <w:r w:rsidRPr="00D75672">
              <w:rPr>
                <w:rFonts w:cs="Times New Roman"/>
                <w:szCs w:val="24"/>
              </w:rPr>
              <w:t>8.81%</w:t>
            </w:r>
          </w:p>
        </w:tc>
        <w:tc>
          <w:tcPr>
            <w:tcW w:w="0" w:type="auto"/>
            <w:tcBorders>
              <w:top w:val="single" w:sz="2" w:space="0" w:color="CCCCCC"/>
              <w:left w:val="single" w:sz="4" w:space="0" w:color="CCCCCC"/>
              <w:bottom w:val="single" w:sz="2" w:space="0" w:color="CCCCCC"/>
              <w:right w:val="nil"/>
            </w:tcBorders>
            <w:vAlign w:val="center"/>
            <w:hideMark/>
          </w:tcPr>
          <w:p w14:paraId="228A2662" w14:textId="77777777" w:rsidR="00043601" w:rsidRPr="00F715D7" w:rsidRDefault="00043601">
            <w:pPr>
              <w:spacing w:after="0" w:line="240" w:lineRule="auto"/>
              <w:jc w:val="right"/>
              <w:rPr>
                <w:rFonts w:cs="Times New Roman"/>
                <w:szCs w:val="24"/>
              </w:rPr>
            </w:pPr>
            <w:r w:rsidRPr="00F715D7">
              <w:rPr>
                <w:rFonts w:cs="Times New Roman"/>
                <w:szCs w:val="24"/>
              </w:rPr>
              <w:t>17</w:t>
            </w:r>
          </w:p>
        </w:tc>
      </w:tr>
      <w:tr w:rsidR="00043601" w:rsidRPr="0099036F" w14:paraId="47E726C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081A129" w14:textId="77777777" w:rsidR="00043601" w:rsidRPr="00F96B31" w:rsidRDefault="00043601">
            <w:pPr>
              <w:spacing w:after="0" w:line="240" w:lineRule="auto"/>
              <w:rPr>
                <w:rFonts w:cs="Times New Roman"/>
                <w:szCs w:val="24"/>
              </w:rPr>
            </w:pPr>
            <w:r w:rsidRPr="00853FA8">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104231" w14:textId="77777777" w:rsidR="00043601" w:rsidRPr="001812B8" w:rsidRDefault="00043601">
            <w:pPr>
              <w:spacing w:after="0" w:line="240" w:lineRule="auto"/>
              <w:jc w:val="right"/>
              <w:rPr>
                <w:rFonts w:cs="Times New Roman"/>
                <w:szCs w:val="24"/>
              </w:rPr>
            </w:pPr>
            <w:r w:rsidRPr="001812B8">
              <w:rPr>
                <w:rFonts w:cs="Times New Roman"/>
                <w:szCs w:val="24"/>
              </w:rPr>
              <w:t>All the require details must be available to construct the project with no retrospective changes to complete the work,</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C8104A" w14:textId="77777777" w:rsidR="00043601" w:rsidRPr="001812B8" w:rsidRDefault="00043601">
            <w:pPr>
              <w:spacing w:after="0" w:line="240" w:lineRule="auto"/>
              <w:jc w:val="right"/>
              <w:rPr>
                <w:rFonts w:cs="Times New Roman"/>
                <w:szCs w:val="24"/>
              </w:rPr>
            </w:pPr>
            <w:r w:rsidRPr="001812B8">
              <w:rPr>
                <w:rFonts w:cs="Times New Roman"/>
                <w:szCs w:val="24"/>
              </w:rPr>
              <w:t>2.59%</w:t>
            </w:r>
          </w:p>
        </w:tc>
        <w:tc>
          <w:tcPr>
            <w:tcW w:w="0" w:type="auto"/>
            <w:tcBorders>
              <w:top w:val="single" w:sz="2" w:space="0" w:color="CCCCCC"/>
              <w:left w:val="single" w:sz="4" w:space="0" w:color="CCCCCC"/>
              <w:bottom w:val="single" w:sz="2" w:space="0" w:color="CCCCCC"/>
              <w:right w:val="nil"/>
            </w:tcBorders>
            <w:vAlign w:val="center"/>
            <w:hideMark/>
          </w:tcPr>
          <w:p w14:paraId="0025DEF6" w14:textId="77777777" w:rsidR="00043601" w:rsidRPr="00F715D7" w:rsidRDefault="00043601">
            <w:pPr>
              <w:spacing w:after="0" w:line="240" w:lineRule="auto"/>
              <w:jc w:val="right"/>
              <w:rPr>
                <w:rFonts w:cs="Times New Roman"/>
                <w:szCs w:val="24"/>
              </w:rPr>
            </w:pPr>
            <w:r w:rsidRPr="00D75672">
              <w:rPr>
                <w:rFonts w:cs="Times New Roman"/>
                <w:szCs w:val="24"/>
              </w:rPr>
              <w:t>5</w:t>
            </w:r>
          </w:p>
        </w:tc>
      </w:tr>
      <w:tr w:rsidR="00043601" w:rsidRPr="0099036F" w14:paraId="4D4653B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9C8A9D2" w14:textId="77777777" w:rsidR="00043601" w:rsidRPr="00F96B31" w:rsidRDefault="00043601">
            <w:pPr>
              <w:spacing w:after="0" w:line="240" w:lineRule="auto"/>
              <w:rPr>
                <w:rFonts w:cs="Times New Roman"/>
                <w:szCs w:val="24"/>
              </w:rPr>
            </w:pPr>
            <w:r w:rsidRPr="00853FA8">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279E40" w14:textId="77777777" w:rsidR="00043601" w:rsidRPr="001812B8" w:rsidRDefault="00043601">
            <w:pPr>
              <w:spacing w:after="0" w:line="240" w:lineRule="auto"/>
              <w:jc w:val="right"/>
              <w:rPr>
                <w:rFonts w:cs="Times New Roman"/>
                <w:szCs w:val="24"/>
              </w:rPr>
            </w:pPr>
            <w:r w:rsidRPr="001812B8">
              <w:rPr>
                <w:rFonts w:cs="Times New Roman"/>
                <w:szCs w:val="24"/>
              </w:rPr>
              <w:t>Services must be coordinated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EEE998" w14:textId="77777777" w:rsidR="00043601" w:rsidRPr="001812B8" w:rsidRDefault="00043601">
            <w:pPr>
              <w:spacing w:after="0" w:line="240" w:lineRule="auto"/>
              <w:jc w:val="right"/>
              <w:rPr>
                <w:rFonts w:cs="Times New Roman"/>
                <w:szCs w:val="24"/>
              </w:rPr>
            </w:pPr>
            <w:r w:rsidRPr="001812B8">
              <w:rPr>
                <w:rFonts w:cs="Times New Roman"/>
                <w:szCs w:val="24"/>
              </w:rPr>
              <w:t>4.66%</w:t>
            </w:r>
          </w:p>
        </w:tc>
        <w:tc>
          <w:tcPr>
            <w:tcW w:w="0" w:type="auto"/>
            <w:tcBorders>
              <w:top w:val="single" w:sz="2" w:space="0" w:color="CCCCCC"/>
              <w:left w:val="single" w:sz="4" w:space="0" w:color="CCCCCC"/>
              <w:bottom w:val="single" w:sz="2" w:space="0" w:color="CCCCCC"/>
              <w:right w:val="nil"/>
            </w:tcBorders>
            <w:vAlign w:val="center"/>
            <w:hideMark/>
          </w:tcPr>
          <w:p w14:paraId="0C845F3D" w14:textId="77777777" w:rsidR="00043601" w:rsidRPr="00F715D7" w:rsidRDefault="00043601">
            <w:pPr>
              <w:spacing w:after="0" w:line="240" w:lineRule="auto"/>
              <w:jc w:val="right"/>
              <w:rPr>
                <w:rFonts w:cs="Times New Roman"/>
                <w:szCs w:val="24"/>
              </w:rPr>
            </w:pPr>
            <w:r w:rsidRPr="00D75672">
              <w:rPr>
                <w:rFonts w:cs="Times New Roman"/>
                <w:szCs w:val="24"/>
              </w:rPr>
              <w:t>9</w:t>
            </w:r>
          </w:p>
        </w:tc>
      </w:tr>
      <w:tr w:rsidR="00043601" w:rsidRPr="0099036F" w14:paraId="0B17869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E077CC9" w14:textId="77777777" w:rsidR="00043601" w:rsidRPr="00F96B31" w:rsidRDefault="00043601">
            <w:pPr>
              <w:spacing w:after="0" w:line="240" w:lineRule="auto"/>
              <w:rPr>
                <w:rFonts w:cs="Times New Roman"/>
                <w:szCs w:val="24"/>
              </w:rPr>
            </w:pPr>
            <w:r w:rsidRPr="00853FA8">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4AFFEA" w14:textId="77777777" w:rsidR="00043601" w:rsidRPr="001812B8" w:rsidRDefault="00043601">
            <w:pPr>
              <w:spacing w:after="0" w:line="240" w:lineRule="auto"/>
              <w:jc w:val="right"/>
              <w:rPr>
                <w:rFonts w:cs="Times New Roman"/>
                <w:szCs w:val="24"/>
              </w:rPr>
            </w:pPr>
            <w:r w:rsidRPr="001812B8">
              <w:rPr>
                <w:rFonts w:cs="Times New Roman"/>
                <w:szCs w:val="24"/>
              </w:rPr>
              <w:t>All layout must be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488620" w14:textId="77777777" w:rsidR="00043601" w:rsidRPr="001812B8" w:rsidRDefault="00043601">
            <w:pPr>
              <w:spacing w:after="0" w:line="240" w:lineRule="auto"/>
              <w:jc w:val="right"/>
              <w:rPr>
                <w:rFonts w:cs="Times New Roman"/>
                <w:szCs w:val="24"/>
              </w:rPr>
            </w:pPr>
            <w:r w:rsidRPr="001812B8">
              <w:rPr>
                <w:rFonts w:cs="Times New Roman"/>
                <w:szCs w:val="24"/>
              </w:rPr>
              <w:t>4.15%</w:t>
            </w:r>
          </w:p>
        </w:tc>
        <w:tc>
          <w:tcPr>
            <w:tcW w:w="0" w:type="auto"/>
            <w:tcBorders>
              <w:top w:val="single" w:sz="2" w:space="0" w:color="CCCCCC"/>
              <w:left w:val="single" w:sz="4" w:space="0" w:color="CCCCCC"/>
              <w:bottom w:val="single" w:sz="2" w:space="0" w:color="CCCCCC"/>
              <w:right w:val="nil"/>
            </w:tcBorders>
            <w:vAlign w:val="center"/>
            <w:hideMark/>
          </w:tcPr>
          <w:p w14:paraId="114E7CD4"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5E41770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09323D4" w14:textId="77777777" w:rsidR="00043601" w:rsidRPr="00F96B31" w:rsidRDefault="00043601">
            <w:pPr>
              <w:spacing w:after="0" w:line="240" w:lineRule="auto"/>
              <w:rPr>
                <w:rFonts w:cs="Times New Roman"/>
                <w:szCs w:val="24"/>
              </w:rPr>
            </w:pPr>
            <w:r w:rsidRPr="00853FA8">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D22EBE" w14:textId="77777777" w:rsidR="00043601" w:rsidRPr="001812B8" w:rsidRDefault="00043601">
            <w:pPr>
              <w:spacing w:after="0" w:line="240" w:lineRule="auto"/>
              <w:jc w:val="right"/>
              <w:rPr>
                <w:rFonts w:cs="Times New Roman"/>
                <w:szCs w:val="24"/>
              </w:rPr>
            </w:pPr>
            <w:r w:rsidRPr="001812B8">
              <w:rPr>
                <w:rFonts w:cs="Times New Roman"/>
                <w:szCs w:val="24"/>
              </w:rPr>
              <w:t>Sufficient information is available to plan, resource and commence the construction.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5807BD" w14:textId="77777777" w:rsidR="00043601" w:rsidRPr="001812B8" w:rsidRDefault="00043601">
            <w:pPr>
              <w:spacing w:after="0" w:line="240" w:lineRule="auto"/>
              <w:jc w:val="right"/>
              <w:rPr>
                <w:rFonts w:cs="Times New Roman"/>
                <w:szCs w:val="24"/>
              </w:rPr>
            </w:pPr>
            <w:r w:rsidRPr="001812B8">
              <w:rPr>
                <w:rFonts w:cs="Times New Roman"/>
                <w:szCs w:val="24"/>
              </w:rPr>
              <w:t>8.29%</w:t>
            </w:r>
          </w:p>
        </w:tc>
        <w:tc>
          <w:tcPr>
            <w:tcW w:w="0" w:type="auto"/>
            <w:tcBorders>
              <w:top w:val="single" w:sz="2" w:space="0" w:color="CCCCCC"/>
              <w:left w:val="single" w:sz="4" w:space="0" w:color="CCCCCC"/>
              <w:bottom w:val="single" w:sz="2" w:space="0" w:color="CCCCCC"/>
              <w:right w:val="nil"/>
            </w:tcBorders>
            <w:vAlign w:val="center"/>
            <w:hideMark/>
          </w:tcPr>
          <w:p w14:paraId="7D2DB9E5" w14:textId="77777777" w:rsidR="00043601" w:rsidRPr="00F715D7" w:rsidRDefault="00043601">
            <w:pPr>
              <w:spacing w:after="0" w:line="240" w:lineRule="auto"/>
              <w:jc w:val="right"/>
              <w:rPr>
                <w:rFonts w:cs="Times New Roman"/>
                <w:szCs w:val="24"/>
              </w:rPr>
            </w:pPr>
            <w:r w:rsidRPr="00D75672">
              <w:rPr>
                <w:rFonts w:cs="Times New Roman"/>
                <w:szCs w:val="24"/>
              </w:rPr>
              <w:t>16</w:t>
            </w:r>
          </w:p>
        </w:tc>
      </w:tr>
      <w:tr w:rsidR="00043601" w:rsidRPr="0099036F" w14:paraId="4FBBA76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0805D07" w14:textId="77777777" w:rsidR="00043601" w:rsidRPr="00F96B31" w:rsidRDefault="00043601">
            <w:pPr>
              <w:spacing w:after="0" w:line="240" w:lineRule="auto"/>
              <w:rPr>
                <w:rFonts w:cs="Times New Roman"/>
                <w:szCs w:val="24"/>
              </w:rPr>
            </w:pPr>
            <w:r w:rsidRPr="00853FA8">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7D9755" w14:textId="77777777" w:rsidR="00043601" w:rsidRPr="001812B8" w:rsidRDefault="00043601">
            <w:pPr>
              <w:spacing w:after="0" w:line="240" w:lineRule="auto"/>
              <w:jc w:val="right"/>
              <w:rPr>
                <w:rFonts w:cs="Times New Roman"/>
                <w:szCs w:val="24"/>
              </w:rPr>
            </w:pPr>
            <w:r w:rsidRPr="001812B8">
              <w:rPr>
                <w:rFonts w:cs="Times New Roman"/>
                <w:szCs w:val="24"/>
              </w:rPr>
              <w:t>Finishing and finer details must be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235DCA"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1FD1D3EB"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08ED05D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D12DE41" w14:textId="77777777" w:rsidR="00043601" w:rsidRPr="00F96B31" w:rsidRDefault="00043601">
            <w:pPr>
              <w:spacing w:after="0" w:line="240" w:lineRule="auto"/>
              <w:rPr>
                <w:rFonts w:cs="Times New Roman"/>
                <w:szCs w:val="24"/>
              </w:rPr>
            </w:pPr>
            <w:r w:rsidRPr="00853FA8">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E565C4" w14:textId="17FE4893" w:rsidR="00043601" w:rsidRPr="00D75672" w:rsidRDefault="00043601">
            <w:pPr>
              <w:spacing w:after="0" w:line="240" w:lineRule="auto"/>
              <w:jc w:val="right"/>
              <w:rPr>
                <w:rFonts w:cs="Times New Roman"/>
                <w:szCs w:val="24"/>
              </w:rPr>
            </w:pPr>
            <w:r w:rsidRPr="001812B8">
              <w:rPr>
                <w:rFonts w:cs="Times New Roman"/>
                <w:szCs w:val="24"/>
              </w:rPr>
              <w:t xml:space="preserve">Sufficient drawings to obtain reasonable </w:t>
            </w:r>
            <w:r w:rsidR="00BB79F1" w:rsidRPr="001812B8">
              <w:rPr>
                <w:rFonts w:cs="Times New Roman"/>
                <w:szCs w:val="24"/>
              </w:rPr>
              <w:t>quantities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7DD750" w14:textId="77777777" w:rsidR="00043601" w:rsidRPr="00F715D7" w:rsidRDefault="00043601">
            <w:pPr>
              <w:spacing w:after="0" w:line="240" w:lineRule="auto"/>
              <w:jc w:val="right"/>
              <w:rPr>
                <w:rFonts w:cs="Times New Roman"/>
                <w:szCs w:val="24"/>
              </w:rPr>
            </w:pPr>
            <w:r w:rsidRPr="00F715D7">
              <w:rPr>
                <w:rFonts w:cs="Times New Roman"/>
                <w:szCs w:val="24"/>
              </w:rPr>
              <w:t>10.88%</w:t>
            </w:r>
          </w:p>
        </w:tc>
        <w:tc>
          <w:tcPr>
            <w:tcW w:w="0" w:type="auto"/>
            <w:tcBorders>
              <w:top w:val="single" w:sz="2" w:space="0" w:color="CCCCCC"/>
              <w:left w:val="single" w:sz="4" w:space="0" w:color="CCCCCC"/>
              <w:bottom w:val="single" w:sz="2" w:space="0" w:color="CCCCCC"/>
              <w:right w:val="nil"/>
            </w:tcBorders>
            <w:vAlign w:val="center"/>
            <w:hideMark/>
          </w:tcPr>
          <w:p w14:paraId="24B9DA00" w14:textId="77777777" w:rsidR="00043601" w:rsidRPr="00F715D7" w:rsidRDefault="00043601">
            <w:pPr>
              <w:spacing w:after="0" w:line="240" w:lineRule="auto"/>
              <w:jc w:val="right"/>
              <w:rPr>
                <w:rFonts w:cs="Times New Roman"/>
                <w:szCs w:val="24"/>
              </w:rPr>
            </w:pPr>
            <w:r w:rsidRPr="00F715D7">
              <w:rPr>
                <w:rFonts w:cs="Times New Roman"/>
                <w:szCs w:val="24"/>
              </w:rPr>
              <w:t>21</w:t>
            </w:r>
          </w:p>
        </w:tc>
      </w:tr>
      <w:tr w:rsidR="00043601" w:rsidRPr="0099036F" w14:paraId="38AEE68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8061321" w14:textId="77777777" w:rsidR="00043601" w:rsidRPr="00F96B31" w:rsidRDefault="00043601">
            <w:pPr>
              <w:spacing w:after="0" w:line="240" w:lineRule="auto"/>
              <w:rPr>
                <w:rFonts w:cs="Times New Roman"/>
                <w:szCs w:val="24"/>
              </w:rPr>
            </w:pPr>
            <w:r w:rsidRPr="00853FA8">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187C6D" w14:textId="77777777" w:rsidR="00043601" w:rsidRPr="001812B8" w:rsidRDefault="00043601">
            <w:pPr>
              <w:spacing w:after="0" w:line="240" w:lineRule="auto"/>
              <w:jc w:val="right"/>
              <w:rPr>
                <w:rFonts w:cs="Times New Roman"/>
                <w:szCs w:val="24"/>
              </w:rPr>
            </w:pPr>
            <w:r w:rsidRPr="001812B8">
              <w:rPr>
                <w:rFonts w:cs="Times New Roman"/>
                <w:szCs w:val="24"/>
              </w:rPr>
              <w:t>Assumptions should be limited to project specific unknowns as provisional sums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6A5E95" w14:textId="77777777" w:rsidR="00043601" w:rsidRPr="001812B8" w:rsidRDefault="00043601">
            <w:pPr>
              <w:spacing w:after="0" w:line="240" w:lineRule="auto"/>
              <w:jc w:val="right"/>
              <w:rPr>
                <w:rFonts w:cs="Times New Roman"/>
                <w:szCs w:val="24"/>
              </w:rPr>
            </w:pPr>
            <w:r w:rsidRPr="001812B8">
              <w:rPr>
                <w:rFonts w:cs="Times New Roman"/>
                <w:szCs w:val="24"/>
              </w:rPr>
              <w:t>6.22%</w:t>
            </w:r>
          </w:p>
        </w:tc>
        <w:tc>
          <w:tcPr>
            <w:tcW w:w="0" w:type="auto"/>
            <w:tcBorders>
              <w:top w:val="single" w:sz="2" w:space="0" w:color="CCCCCC"/>
              <w:left w:val="single" w:sz="4" w:space="0" w:color="CCCCCC"/>
              <w:bottom w:val="single" w:sz="2" w:space="0" w:color="CCCCCC"/>
              <w:right w:val="nil"/>
            </w:tcBorders>
            <w:vAlign w:val="center"/>
            <w:hideMark/>
          </w:tcPr>
          <w:p w14:paraId="45BB2CB5" w14:textId="77777777" w:rsidR="00043601" w:rsidRPr="00F715D7" w:rsidRDefault="00043601">
            <w:pPr>
              <w:spacing w:after="0" w:line="240" w:lineRule="auto"/>
              <w:jc w:val="right"/>
              <w:rPr>
                <w:rFonts w:cs="Times New Roman"/>
                <w:szCs w:val="24"/>
              </w:rPr>
            </w:pPr>
            <w:r w:rsidRPr="00D75672">
              <w:rPr>
                <w:rFonts w:cs="Times New Roman"/>
                <w:szCs w:val="24"/>
              </w:rPr>
              <w:t>12</w:t>
            </w:r>
          </w:p>
        </w:tc>
      </w:tr>
      <w:tr w:rsidR="00043601" w:rsidRPr="0099036F" w14:paraId="7398B0C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8CEEAE4" w14:textId="77777777" w:rsidR="00043601" w:rsidRPr="00F96B31" w:rsidRDefault="00043601">
            <w:pPr>
              <w:spacing w:after="0" w:line="240" w:lineRule="auto"/>
              <w:rPr>
                <w:rFonts w:cs="Times New Roman"/>
                <w:szCs w:val="24"/>
              </w:rPr>
            </w:pPr>
            <w:r w:rsidRPr="00853FA8">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15ED7E" w14:textId="77777777" w:rsidR="00043601" w:rsidRPr="001812B8" w:rsidRDefault="00043601">
            <w:pPr>
              <w:spacing w:after="0" w:line="240" w:lineRule="auto"/>
              <w:jc w:val="right"/>
              <w:rPr>
                <w:rFonts w:cs="Times New Roman"/>
                <w:szCs w:val="24"/>
              </w:rPr>
            </w:pPr>
            <w:r w:rsidRPr="001812B8">
              <w:rPr>
                <w:rFonts w:cs="Times New Roman"/>
                <w:szCs w:val="24"/>
              </w:rPr>
              <w:t>Specialist contractors must be finalised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44CB3F" w14:textId="77777777" w:rsidR="00043601" w:rsidRPr="001812B8" w:rsidRDefault="00043601">
            <w:pPr>
              <w:spacing w:after="0" w:line="240" w:lineRule="auto"/>
              <w:jc w:val="right"/>
              <w:rPr>
                <w:rFonts w:cs="Times New Roman"/>
                <w:szCs w:val="24"/>
              </w:rPr>
            </w:pPr>
            <w:r w:rsidRPr="001812B8">
              <w:rPr>
                <w:rFonts w:cs="Times New Roman"/>
                <w:szCs w:val="24"/>
              </w:rPr>
              <w:t>1.55%</w:t>
            </w:r>
          </w:p>
        </w:tc>
        <w:tc>
          <w:tcPr>
            <w:tcW w:w="0" w:type="auto"/>
            <w:tcBorders>
              <w:top w:val="single" w:sz="2" w:space="0" w:color="CCCCCC"/>
              <w:left w:val="single" w:sz="4" w:space="0" w:color="CCCCCC"/>
              <w:bottom w:val="single" w:sz="2" w:space="0" w:color="CCCCCC"/>
              <w:right w:val="nil"/>
            </w:tcBorders>
            <w:vAlign w:val="center"/>
            <w:hideMark/>
          </w:tcPr>
          <w:p w14:paraId="4B360CDF"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6656F21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3C3E152" w14:textId="77777777" w:rsidR="00043601" w:rsidRPr="00F96B31" w:rsidRDefault="00043601">
            <w:pPr>
              <w:spacing w:after="0" w:line="240" w:lineRule="auto"/>
              <w:rPr>
                <w:rFonts w:cs="Times New Roman"/>
                <w:szCs w:val="24"/>
              </w:rPr>
            </w:pPr>
            <w:r w:rsidRPr="00853FA8">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A7E4D3" w14:textId="77777777" w:rsidR="00043601" w:rsidRPr="001812B8" w:rsidRDefault="00043601">
            <w:pPr>
              <w:spacing w:after="0" w:line="240" w:lineRule="auto"/>
              <w:jc w:val="right"/>
              <w:rPr>
                <w:rFonts w:cs="Times New Roman"/>
                <w:szCs w:val="24"/>
              </w:rPr>
            </w:pPr>
            <w:r w:rsidRPr="001812B8">
              <w:rPr>
                <w:rFonts w:cs="Times New Roman"/>
                <w:szCs w:val="24"/>
              </w:rPr>
              <w:t>Internal layouts must be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024AEB" w14:textId="77777777" w:rsidR="00043601" w:rsidRPr="001812B8" w:rsidRDefault="00043601">
            <w:pPr>
              <w:spacing w:after="0" w:line="240" w:lineRule="auto"/>
              <w:jc w:val="right"/>
              <w:rPr>
                <w:rFonts w:cs="Times New Roman"/>
                <w:szCs w:val="24"/>
              </w:rPr>
            </w:pPr>
            <w:r w:rsidRPr="001812B8">
              <w:rPr>
                <w:rFonts w:cs="Times New Roman"/>
                <w:szCs w:val="24"/>
              </w:rPr>
              <w:t>2.07%</w:t>
            </w:r>
          </w:p>
        </w:tc>
        <w:tc>
          <w:tcPr>
            <w:tcW w:w="0" w:type="auto"/>
            <w:tcBorders>
              <w:top w:val="single" w:sz="2" w:space="0" w:color="CCCCCC"/>
              <w:left w:val="single" w:sz="4" w:space="0" w:color="CCCCCC"/>
              <w:bottom w:val="single" w:sz="2" w:space="0" w:color="CCCCCC"/>
              <w:right w:val="nil"/>
            </w:tcBorders>
            <w:vAlign w:val="center"/>
            <w:hideMark/>
          </w:tcPr>
          <w:p w14:paraId="5300F229" w14:textId="77777777" w:rsidR="00043601" w:rsidRPr="00F715D7" w:rsidRDefault="00043601">
            <w:pPr>
              <w:spacing w:after="0" w:line="240" w:lineRule="auto"/>
              <w:jc w:val="right"/>
              <w:rPr>
                <w:rFonts w:cs="Times New Roman"/>
                <w:szCs w:val="24"/>
              </w:rPr>
            </w:pPr>
            <w:r w:rsidRPr="00D75672">
              <w:rPr>
                <w:rFonts w:cs="Times New Roman"/>
                <w:szCs w:val="24"/>
              </w:rPr>
              <w:t>4</w:t>
            </w:r>
          </w:p>
        </w:tc>
      </w:tr>
      <w:tr w:rsidR="00043601" w:rsidRPr="0099036F" w14:paraId="34723D7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09295CE" w14:textId="77777777" w:rsidR="00043601" w:rsidRPr="00F96B31" w:rsidRDefault="00043601">
            <w:pPr>
              <w:spacing w:after="0" w:line="240" w:lineRule="auto"/>
              <w:rPr>
                <w:rFonts w:cs="Times New Roman"/>
                <w:szCs w:val="24"/>
              </w:rPr>
            </w:pPr>
            <w:r w:rsidRPr="00853FA8">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89C8D2" w14:textId="77777777" w:rsidR="00043601" w:rsidRPr="001812B8" w:rsidRDefault="00043601">
            <w:pPr>
              <w:spacing w:after="0" w:line="240" w:lineRule="auto"/>
              <w:jc w:val="right"/>
              <w:rPr>
                <w:rFonts w:cs="Times New Roman"/>
                <w:szCs w:val="24"/>
              </w:rPr>
            </w:pPr>
            <w:r w:rsidRPr="001812B8">
              <w:rPr>
                <w:rFonts w:cs="Times New Roman"/>
                <w:szCs w:val="24"/>
              </w:rPr>
              <w:t>Founding conditions must be understood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E9D09D" w14:textId="77777777" w:rsidR="00043601" w:rsidRPr="001812B8" w:rsidRDefault="00043601">
            <w:pPr>
              <w:spacing w:after="0" w:line="240" w:lineRule="auto"/>
              <w:jc w:val="right"/>
              <w:rPr>
                <w:rFonts w:cs="Times New Roman"/>
                <w:szCs w:val="24"/>
              </w:rPr>
            </w:pPr>
            <w:r w:rsidRPr="001812B8">
              <w:rPr>
                <w:rFonts w:cs="Times New Roman"/>
                <w:szCs w:val="24"/>
              </w:rPr>
              <w:t>8.29%</w:t>
            </w:r>
          </w:p>
        </w:tc>
        <w:tc>
          <w:tcPr>
            <w:tcW w:w="0" w:type="auto"/>
            <w:tcBorders>
              <w:top w:val="single" w:sz="2" w:space="0" w:color="CCCCCC"/>
              <w:left w:val="single" w:sz="4" w:space="0" w:color="CCCCCC"/>
              <w:bottom w:val="single" w:sz="2" w:space="0" w:color="CCCCCC"/>
              <w:right w:val="nil"/>
            </w:tcBorders>
            <w:vAlign w:val="center"/>
            <w:hideMark/>
          </w:tcPr>
          <w:p w14:paraId="76F51D4E" w14:textId="77777777" w:rsidR="00043601" w:rsidRPr="00F715D7" w:rsidRDefault="00043601">
            <w:pPr>
              <w:spacing w:after="0" w:line="240" w:lineRule="auto"/>
              <w:jc w:val="right"/>
              <w:rPr>
                <w:rFonts w:cs="Times New Roman"/>
                <w:szCs w:val="24"/>
              </w:rPr>
            </w:pPr>
            <w:r w:rsidRPr="00D75672">
              <w:rPr>
                <w:rFonts w:cs="Times New Roman"/>
                <w:szCs w:val="24"/>
              </w:rPr>
              <w:t>16</w:t>
            </w:r>
          </w:p>
        </w:tc>
      </w:tr>
      <w:tr w:rsidR="00043601" w:rsidRPr="0099036F" w14:paraId="2E8F004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DABAE28" w14:textId="77777777" w:rsidR="00043601" w:rsidRPr="00F96B31" w:rsidRDefault="00043601">
            <w:pPr>
              <w:spacing w:after="0" w:line="240" w:lineRule="auto"/>
              <w:rPr>
                <w:rFonts w:cs="Times New Roman"/>
                <w:szCs w:val="24"/>
              </w:rPr>
            </w:pPr>
            <w:r w:rsidRPr="00853FA8">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44FE69" w14:textId="77777777" w:rsidR="00043601" w:rsidRPr="001812B8" w:rsidRDefault="00043601">
            <w:pPr>
              <w:spacing w:after="0" w:line="240" w:lineRule="auto"/>
              <w:jc w:val="right"/>
              <w:rPr>
                <w:rFonts w:cs="Times New Roman"/>
                <w:szCs w:val="24"/>
              </w:rPr>
            </w:pPr>
            <w:r w:rsidRPr="001812B8">
              <w:rPr>
                <w:rFonts w:cs="Times New Roman"/>
                <w:szCs w:val="24"/>
              </w:rPr>
              <w:t>90% of the architectural design must be complete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E0DFBC" w14:textId="77777777" w:rsidR="00043601" w:rsidRPr="00F715D7" w:rsidRDefault="00043601">
            <w:pPr>
              <w:spacing w:after="0" w:line="240" w:lineRule="auto"/>
              <w:jc w:val="right"/>
              <w:rPr>
                <w:rFonts w:cs="Times New Roman"/>
                <w:szCs w:val="24"/>
              </w:rPr>
            </w:pPr>
            <w:r w:rsidRPr="00D75672">
              <w:rPr>
                <w:rFonts w:cs="Times New Roman"/>
                <w:szCs w:val="24"/>
              </w:rPr>
              <w:t>5.18%</w:t>
            </w:r>
          </w:p>
        </w:tc>
        <w:tc>
          <w:tcPr>
            <w:tcW w:w="0" w:type="auto"/>
            <w:tcBorders>
              <w:top w:val="single" w:sz="2" w:space="0" w:color="CCCCCC"/>
              <w:left w:val="single" w:sz="4" w:space="0" w:color="CCCCCC"/>
              <w:bottom w:val="single" w:sz="2" w:space="0" w:color="CCCCCC"/>
              <w:right w:val="nil"/>
            </w:tcBorders>
            <w:vAlign w:val="center"/>
            <w:hideMark/>
          </w:tcPr>
          <w:p w14:paraId="28F3DDC1" w14:textId="77777777" w:rsidR="00043601" w:rsidRPr="00F715D7" w:rsidRDefault="00043601">
            <w:pPr>
              <w:spacing w:after="0" w:line="240" w:lineRule="auto"/>
              <w:jc w:val="right"/>
              <w:rPr>
                <w:rFonts w:cs="Times New Roman"/>
                <w:szCs w:val="24"/>
              </w:rPr>
            </w:pPr>
            <w:r w:rsidRPr="00F715D7">
              <w:rPr>
                <w:rFonts w:cs="Times New Roman"/>
                <w:szCs w:val="24"/>
              </w:rPr>
              <w:t>10</w:t>
            </w:r>
          </w:p>
        </w:tc>
      </w:tr>
      <w:tr w:rsidR="00043601" w:rsidRPr="0099036F" w14:paraId="3654D19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0A11A9" w14:textId="77777777" w:rsidR="00043601" w:rsidRPr="00F96B31" w:rsidRDefault="00043601">
            <w:pPr>
              <w:spacing w:after="0" w:line="240" w:lineRule="auto"/>
              <w:rPr>
                <w:rFonts w:cs="Times New Roman"/>
                <w:szCs w:val="24"/>
              </w:rPr>
            </w:pPr>
            <w:r w:rsidRPr="00853FA8">
              <w:rPr>
                <w:rFonts w:cs="Times New Roman"/>
                <w:szCs w:val="24"/>
              </w:rPr>
              <w:t>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545BE3" w14:textId="77777777" w:rsidR="00043601" w:rsidRPr="001812B8" w:rsidRDefault="00043601">
            <w:pPr>
              <w:spacing w:after="0" w:line="240" w:lineRule="auto"/>
              <w:jc w:val="right"/>
              <w:rPr>
                <w:rFonts w:cs="Times New Roman"/>
                <w:szCs w:val="24"/>
              </w:rPr>
            </w:pPr>
            <w:r w:rsidRPr="001812B8">
              <w:rPr>
                <w:rFonts w:cs="Times New Roman"/>
                <w:szCs w:val="24"/>
              </w:rPr>
              <w:t>The design must be fully complete such that no further design participation is required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55BEA0" w14:textId="77777777" w:rsidR="00043601" w:rsidRPr="001812B8" w:rsidRDefault="00043601">
            <w:pPr>
              <w:spacing w:after="0" w:line="240" w:lineRule="auto"/>
              <w:jc w:val="right"/>
              <w:rPr>
                <w:rFonts w:cs="Times New Roman"/>
                <w:szCs w:val="24"/>
              </w:rPr>
            </w:pPr>
            <w:r w:rsidRPr="001812B8">
              <w:rPr>
                <w:rFonts w:cs="Times New Roman"/>
                <w:szCs w:val="24"/>
              </w:rPr>
              <w:t>0.52%</w:t>
            </w:r>
          </w:p>
        </w:tc>
        <w:tc>
          <w:tcPr>
            <w:tcW w:w="0" w:type="auto"/>
            <w:tcBorders>
              <w:top w:val="single" w:sz="2" w:space="0" w:color="CCCCCC"/>
              <w:left w:val="single" w:sz="4" w:space="0" w:color="CCCCCC"/>
              <w:bottom w:val="single" w:sz="2" w:space="0" w:color="CCCCCC"/>
              <w:right w:val="nil"/>
            </w:tcBorders>
            <w:vAlign w:val="center"/>
            <w:hideMark/>
          </w:tcPr>
          <w:p w14:paraId="577ECB94"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56C411E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EFA86F8" w14:textId="77777777" w:rsidR="00043601" w:rsidRPr="00F96B31" w:rsidRDefault="00043601">
            <w:pPr>
              <w:spacing w:after="0" w:line="240" w:lineRule="auto"/>
              <w:rPr>
                <w:rFonts w:cs="Times New Roman"/>
                <w:szCs w:val="24"/>
              </w:rPr>
            </w:pPr>
            <w:r w:rsidRPr="00853FA8">
              <w:rPr>
                <w:rFonts w:cs="Times New Roman"/>
                <w:szCs w:val="24"/>
              </w:rPr>
              <w:t>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18B981" w14:textId="77777777" w:rsidR="00043601" w:rsidRPr="001812B8" w:rsidRDefault="00043601">
            <w:pPr>
              <w:spacing w:after="0" w:line="240" w:lineRule="auto"/>
              <w:jc w:val="right"/>
              <w:rPr>
                <w:rFonts w:cs="Times New Roman"/>
                <w:szCs w:val="24"/>
              </w:rPr>
            </w:pPr>
            <w:r w:rsidRPr="001812B8">
              <w:rPr>
                <w:rFonts w:cs="Times New Roman"/>
                <w:szCs w:val="24"/>
              </w:rPr>
              <w:t>Drawings must be fully complete and dimensioned, including all sections and elevations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91426E" w14:textId="77777777" w:rsidR="00043601" w:rsidRPr="001812B8" w:rsidRDefault="00043601">
            <w:pPr>
              <w:spacing w:after="0" w:line="240" w:lineRule="auto"/>
              <w:jc w:val="right"/>
              <w:rPr>
                <w:rFonts w:cs="Times New Roman"/>
                <w:szCs w:val="24"/>
              </w:rPr>
            </w:pPr>
            <w:r w:rsidRPr="001812B8">
              <w:rPr>
                <w:rFonts w:cs="Times New Roman"/>
                <w:szCs w:val="24"/>
              </w:rPr>
              <w:t>3.63%</w:t>
            </w:r>
          </w:p>
        </w:tc>
        <w:tc>
          <w:tcPr>
            <w:tcW w:w="0" w:type="auto"/>
            <w:tcBorders>
              <w:top w:val="single" w:sz="2" w:space="0" w:color="CCCCCC"/>
              <w:left w:val="single" w:sz="4" w:space="0" w:color="CCCCCC"/>
              <w:bottom w:val="single" w:sz="2" w:space="0" w:color="CCCCCC"/>
              <w:right w:val="nil"/>
            </w:tcBorders>
            <w:vAlign w:val="center"/>
            <w:hideMark/>
          </w:tcPr>
          <w:p w14:paraId="0EAE7B7D" w14:textId="77777777" w:rsidR="00043601" w:rsidRPr="00F715D7" w:rsidRDefault="00043601">
            <w:pPr>
              <w:spacing w:after="0" w:line="240" w:lineRule="auto"/>
              <w:jc w:val="right"/>
              <w:rPr>
                <w:rFonts w:cs="Times New Roman"/>
                <w:szCs w:val="24"/>
              </w:rPr>
            </w:pPr>
            <w:r w:rsidRPr="00D75672">
              <w:rPr>
                <w:rFonts w:cs="Times New Roman"/>
                <w:szCs w:val="24"/>
              </w:rPr>
              <w:t>7</w:t>
            </w:r>
          </w:p>
        </w:tc>
      </w:tr>
      <w:tr w:rsidR="00043601" w:rsidRPr="0099036F" w14:paraId="6A3E8333" w14:textId="77777777" w:rsidTr="00043601">
        <w:trPr>
          <w:trHeight w:val="432"/>
        </w:trPr>
        <w:tc>
          <w:tcPr>
            <w:tcW w:w="0" w:type="auto"/>
            <w:tcBorders>
              <w:top w:val="single" w:sz="2" w:space="0" w:color="CCCCCC"/>
              <w:left w:val="nil"/>
              <w:bottom w:val="nil"/>
              <w:right w:val="single" w:sz="4" w:space="0" w:color="CCCCCC"/>
            </w:tcBorders>
            <w:vAlign w:val="center"/>
          </w:tcPr>
          <w:p w14:paraId="3AEF73D4"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0F3B6C9A"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75C20897"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2FD06EFC" w14:textId="77777777" w:rsidR="00043601" w:rsidRPr="00F715D7" w:rsidRDefault="00043601">
            <w:pPr>
              <w:spacing w:after="0" w:line="240" w:lineRule="auto"/>
              <w:jc w:val="right"/>
              <w:rPr>
                <w:rFonts w:cs="Times New Roman"/>
                <w:szCs w:val="24"/>
              </w:rPr>
            </w:pPr>
            <w:r w:rsidRPr="00D75672">
              <w:rPr>
                <w:rFonts w:cs="Times New Roman"/>
                <w:szCs w:val="24"/>
              </w:rPr>
              <w:t>193</w:t>
            </w:r>
          </w:p>
        </w:tc>
      </w:tr>
    </w:tbl>
    <w:p w14:paraId="7B3C2A91" w14:textId="77777777" w:rsidR="00043601" w:rsidRPr="007B42BE" w:rsidRDefault="00043601" w:rsidP="00043601">
      <w:pPr>
        <w:rPr>
          <w:rFonts w:cs="Times New Roman"/>
          <w:szCs w:val="24"/>
          <w:lang w:val="en-US" w:bidi="en-US"/>
        </w:rPr>
      </w:pPr>
      <w:r w:rsidRPr="00853FA8">
        <w:rPr>
          <w:rFonts w:cs="Times New Roman"/>
          <w:szCs w:val="24"/>
        </w:rPr>
        <w:br w:type="page"/>
      </w:r>
    </w:p>
    <w:p w14:paraId="4E3A0438" w14:textId="6D782367" w:rsidR="00043601" w:rsidRPr="001B248F" w:rsidRDefault="00043601">
      <w:pPr>
        <w:rPr>
          <w:b/>
        </w:rPr>
      </w:pPr>
      <w:r w:rsidRPr="001B248F">
        <w:rPr>
          <w:b/>
        </w:rPr>
        <w:lastRenderedPageBreak/>
        <w:t>Q</w:t>
      </w:r>
      <w:r w:rsidR="0099036F" w:rsidRPr="001B248F">
        <w:rPr>
          <w:b/>
        </w:rPr>
        <w:t>uestion 2</w:t>
      </w:r>
      <w:r w:rsidRPr="001B248F">
        <w:rPr>
          <w:b/>
        </w:rPr>
        <w:t>- Where projects commence with incomplete designs the following reasons are frequently cited. Please select those with which you agree.</w:t>
      </w:r>
    </w:p>
    <w:p w14:paraId="22C0C8D0" w14:textId="61B818B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DD658C5" wp14:editId="29920434">
            <wp:extent cx="6619875" cy="6000750"/>
            <wp:effectExtent l="0" t="0" r="9525" b="0"/>
            <wp:docPr id="100" name="Picture 100" descr="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19875" cy="6000750"/>
                    </a:xfrm>
                    <a:prstGeom prst="rect">
                      <a:avLst/>
                    </a:prstGeom>
                    <a:noFill/>
                    <a:ln>
                      <a:noFill/>
                    </a:ln>
                  </pic:spPr>
                </pic:pic>
              </a:graphicData>
            </a:graphic>
          </wp:inline>
        </w:drawing>
      </w:r>
    </w:p>
    <w:p w14:paraId="58E49FB0"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56"/>
        <w:gridCol w:w="7027"/>
        <w:gridCol w:w="956"/>
        <w:gridCol w:w="803"/>
      </w:tblGrid>
      <w:tr w:rsidR="00043601" w:rsidRPr="0099036F" w14:paraId="5A504D7B"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5CF11C1"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3E90BC2"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1E74C182" w14:textId="77777777" w:rsidR="00043601" w:rsidRPr="001812B8" w:rsidRDefault="00043601">
            <w:pPr>
              <w:keepNext/>
              <w:spacing w:after="0" w:line="240" w:lineRule="auto"/>
              <w:jc w:val="right"/>
              <w:rPr>
                <w:rFonts w:cs="Times New Roman"/>
                <w:szCs w:val="24"/>
              </w:rPr>
            </w:pPr>
            <w:r w:rsidRPr="001812B8">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00305C44" w14:textId="77777777" w:rsidR="00043601" w:rsidRPr="00F715D7" w:rsidRDefault="00043601">
            <w:pPr>
              <w:keepNext/>
              <w:spacing w:after="0" w:line="240" w:lineRule="auto"/>
              <w:jc w:val="right"/>
              <w:rPr>
                <w:rFonts w:cs="Times New Roman"/>
                <w:szCs w:val="24"/>
              </w:rPr>
            </w:pPr>
            <w:r w:rsidRPr="00D75672">
              <w:rPr>
                <w:rFonts w:cs="Times New Roman"/>
                <w:szCs w:val="24"/>
              </w:rPr>
              <w:t>Count</w:t>
            </w:r>
          </w:p>
        </w:tc>
      </w:tr>
      <w:tr w:rsidR="00043601" w:rsidRPr="0099036F" w14:paraId="6CB6B5E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5B94B0A"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80A150" w14:textId="77777777" w:rsidR="00043601" w:rsidRPr="001812B8" w:rsidRDefault="00043601">
            <w:pPr>
              <w:spacing w:after="0" w:line="240" w:lineRule="auto"/>
              <w:jc w:val="right"/>
              <w:rPr>
                <w:rFonts w:cs="Times New Roman"/>
                <w:szCs w:val="24"/>
              </w:rPr>
            </w:pPr>
            <w:r w:rsidRPr="001812B8">
              <w:rPr>
                <w:rFonts w:cs="Times New Roman"/>
                <w:szCs w:val="24"/>
              </w:rPr>
              <w:t>To save time by starting construction earlier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B95C5F" w14:textId="77777777" w:rsidR="00043601" w:rsidRPr="001812B8" w:rsidRDefault="00043601">
            <w:pPr>
              <w:spacing w:after="0" w:line="240" w:lineRule="auto"/>
              <w:jc w:val="right"/>
              <w:rPr>
                <w:rFonts w:cs="Times New Roman"/>
                <w:szCs w:val="24"/>
              </w:rPr>
            </w:pPr>
            <w:r w:rsidRPr="001812B8">
              <w:rPr>
                <w:rFonts w:cs="Times New Roman"/>
                <w:szCs w:val="24"/>
              </w:rPr>
              <w:t>15.91%</w:t>
            </w:r>
          </w:p>
        </w:tc>
        <w:tc>
          <w:tcPr>
            <w:tcW w:w="0" w:type="auto"/>
            <w:tcBorders>
              <w:top w:val="single" w:sz="2" w:space="0" w:color="CCCCCC"/>
              <w:left w:val="single" w:sz="4" w:space="0" w:color="CCCCCC"/>
              <w:bottom w:val="single" w:sz="2" w:space="0" w:color="CCCCCC"/>
              <w:right w:val="nil"/>
            </w:tcBorders>
            <w:vAlign w:val="center"/>
            <w:hideMark/>
          </w:tcPr>
          <w:p w14:paraId="5F1967F9" w14:textId="77777777" w:rsidR="00043601" w:rsidRPr="00F715D7" w:rsidRDefault="00043601">
            <w:pPr>
              <w:spacing w:after="0" w:line="240" w:lineRule="auto"/>
              <w:jc w:val="right"/>
              <w:rPr>
                <w:rFonts w:cs="Times New Roman"/>
                <w:szCs w:val="24"/>
              </w:rPr>
            </w:pPr>
            <w:r w:rsidRPr="00D75672">
              <w:rPr>
                <w:rFonts w:cs="Times New Roman"/>
                <w:szCs w:val="24"/>
              </w:rPr>
              <w:t>21</w:t>
            </w:r>
          </w:p>
        </w:tc>
      </w:tr>
      <w:tr w:rsidR="00043601" w:rsidRPr="0099036F" w14:paraId="66BFFCD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86CBE0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C2D00F" w14:textId="77777777" w:rsidR="00043601" w:rsidRPr="001812B8" w:rsidRDefault="00043601">
            <w:pPr>
              <w:spacing w:after="0" w:line="240" w:lineRule="auto"/>
              <w:jc w:val="right"/>
              <w:rPr>
                <w:rFonts w:cs="Times New Roman"/>
                <w:szCs w:val="24"/>
              </w:rPr>
            </w:pPr>
            <w:r w:rsidRPr="001812B8">
              <w:rPr>
                <w:rFonts w:cs="Times New Roman"/>
                <w:szCs w:val="24"/>
              </w:rPr>
              <w:t>To save time when the client needs the project delivered earlier due to deadlines such as lease expiration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B4AE28" w14:textId="77777777" w:rsidR="00043601" w:rsidRPr="00F715D7" w:rsidRDefault="00043601">
            <w:pPr>
              <w:spacing w:after="0" w:line="240" w:lineRule="auto"/>
              <w:jc w:val="right"/>
              <w:rPr>
                <w:rFonts w:cs="Times New Roman"/>
                <w:szCs w:val="24"/>
              </w:rPr>
            </w:pPr>
            <w:r w:rsidRPr="00D75672">
              <w:rPr>
                <w:rFonts w:cs="Times New Roman"/>
                <w:szCs w:val="24"/>
              </w:rPr>
              <w:t>16.67%</w:t>
            </w:r>
          </w:p>
        </w:tc>
        <w:tc>
          <w:tcPr>
            <w:tcW w:w="0" w:type="auto"/>
            <w:tcBorders>
              <w:top w:val="single" w:sz="2" w:space="0" w:color="CCCCCC"/>
              <w:left w:val="single" w:sz="4" w:space="0" w:color="CCCCCC"/>
              <w:bottom w:val="single" w:sz="2" w:space="0" w:color="CCCCCC"/>
              <w:right w:val="nil"/>
            </w:tcBorders>
            <w:vAlign w:val="center"/>
            <w:hideMark/>
          </w:tcPr>
          <w:p w14:paraId="788A2525" w14:textId="77777777" w:rsidR="00043601" w:rsidRPr="00F715D7" w:rsidRDefault="00043601">
            <w:pPr>
              <w:spacing w:after="0" w:line="240" w:lineRule="auto"/>
              <w:jc w:val="right"/>
              <w:rPr>
                <w:rFonts w:cs="Times New Roman"/>
                <w:szCs w:val="24"/>
              </w:rPr>
            </w:pPr>
            <w:r w:rsidRPr="00F715D7">
              <w:rPr>
                <w:rFonts w:cs="Times New Roman"/>
                <w:szCs w:val="24"/>
              </w:rPr>
              <w:t>22</w:t>
            </w:r>
          </w:p>
        </w:tc>
      </w:tr>
      <w:tr w:rsidR="00043601" w:rsidRPr="0099036F" w14:paraId="5AC950F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E54B75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0BB8D7" w14:textId="64DDF34F" w:rsidR="00043601" w:rsidRPr="00F715D7" w:rsidRDefault="00043601">
            <w:pPr>
              <w:spacing w:after="0" w:line="240" w:lineRule="auto"/>
              <w:jc w:val="right"/>
              <w:rPr>
                <w:rFonts w:cs="Times New Roman"/>
                <w:szCs w:val="24"/>
              </w:rPr>
            </w:pPr>
            <w:r w:rsidRPr="001812B8">
              <w:rPr>
                <w:rFonts w:cs="Times New Roman"/>
                <w:szCs w:val="24"/>
              </w:rPr>
              <w:t xml:space="preserve">To save time and avoid costs such </w:t>
            </w:r>
            <w:r w:rsidR="00BB79F1" w:rsidRPr="001812B8">
              <w:rPr>
                <w:rFonts w:cs="Times New Roman"/>
                <w:szCs w:val="24"/>
              </w:rPr>
              <w:t>an</w:t>
            </w:r>
            <w:r w:rsidRPr="00D75672">
              <w:rPr>
                <w:rFonts w:cs="Times New Roman"/>
                <w:szCs w:val="24"/>
              </w:rPr>
              <w:t xml:space="preserve"> escalation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BED75D" w14:textId="77777777" w:rsidR="00043601" w:rsidRPr="00F715D7" w:rsidRDefault="00043601">
            <w:pPr>
              <w:spacing w:after="0" w:line="240" w:lineRule="auto"/>
              <w:jc w:val="right"/>
              <w:rPr>
                <w:rFonts w:cs="Times New Roman"/>
                <w:szCs w:val="24"/>
              </w:rPr>
            </w:pPr>
            <w:r w:rsidRPr="00F715D7">
              <w:rPr>
                <w:rFonts w:cs="Times New Roman"/>
                <w:szCs w:val="24"/>
              </w:rPr>
              <w:t>9.85%</w:t>
            </w:r>
          </w:p>
        </w:tc>
        <w:tc>
          <w:tcPr>
            <w:tcW w:w="0" w:type="auto"/>
            <w:tcBorders>
              <w:top w:val="single" w:sz="2" w:space="0" w:color="CCCCCC"/>
              <w:left w:val="single" w:sz="4" w:space="0" w:color="CCCCCC"/>
              <w:bottom w:val="single" w:sz="2" w:space="0" w:color="CCCCCC"/>
              <w:right w:val="nil"/>
            </w:tcBorders>
            <w:vAlign w:val="center"/>
            <w:hideMark/>
          </w:tcPr>
          <w:p w14:paraId="3B58DAA9" w14:textId="77777777" w:rsidR="00043601" w:rsidRPr="0082121A" w:rsidRDefault="00043601">
            <w:pPr>
              <w:spacing w:after="0" w:line="240" w:lineRule="auto"/>
              <w:jc w:val="right"/>
              <w:rPr>
                <w:rFonts w:cs="Times New Roman"/>
                <w:szCs w:val="24"/>
              </w:rPr>
            </w:pPr>
            <w:r w:rsidRPr="0082121A">
              <w:rPr>
                <w:rFonts w:cs="Times New Roman"/>
                <w:szCs w:val="24"/>
              </w:rPr>
              <w:t>13</w:t>
            </w:r>
          </w:p>
        </w:tc>
      </w:tr>
      <w:tr w:rsidR="00043601" w:rsidRPr="0099036F" w14:paraId="74E1F13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8352B0A"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C107C2" w14:textId="294CE61C" w:rsidR="00043601" w:rsidRPr="00F715D7" w:rsidRDefault="00043601">
            <w:pPr>
              <w:spacing w:after="0" w:line="240" w:lineRule="auto"/>
              <w:jc w:val="right"/>
              <w:rPr>
                <w:rFonts w:cs="Times New Roman"/>
                <w:szCs w:val="24"/>
              </w:rPr>
            </w:pPr>
            <w:r w:rsidRPr="001812B8">
              <w:rPr>
                <w:rFonts w:cs="Times New Roman"/>
                <w:szCs w:val="24"/>
              </w:rPr>
              <w:t xml:space="preserve">To save time but it raises the risk of cost </w:t>
            </w:r>
            <w:r w:rsidR="00BB79F1" w:rsidRPr="001812B8">
              <w:rPr>
                <w:rFonts w:cs="Times New Roman"/>
                <w:szCs w:val="24"/>
              </w:rPr>
              <w:t>overruns</w:t>
            </w:r>
            <w:r w:rsidRPr="00D75672">
              <w:rPr>
                <w:rFonts w:cs="Times New Roman"/>
                <w:szCs w:val="24"/>
              </w:rPr>
              <w:t xml:space="preserve"> during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537152" w14:textId="77777777" w:rsidR="00043601" w:rsidRPr="00F715D7" w:rsidRDefault="00043601">
            <w:pPr>
              <w:spacing w:after="0" w:line="240" w:lineRule="auto"/>
              <w:jc w:val="right"/>
              <w:rPr>
                <w:rFonts w:cs="Times New Roman"/>
                <w:szCs w:val="24"/>
              </w:rPr>
            </w:pPr>
            <w:r w:rsidRPr="00F715D7">
              <w:rPr>
                <w:rFonts w:cs="Times New Roman"/>
                <w:szCs w:val="24"/>
              </w:rPr>
              <w:t>9.09%</w:t>
            </w:r>
          </w:p>
        </w:tc>
        <w:tc>
          <w:tcPr>
            <w:tcW w:w="0" w:type="auto"/>
            <w:tcBorders>
              <w:top w:val="single" w:sz="2" w:space="0" w:color="CCCCCC"/>
              <w:left w:val="single" w:sz="4" w:space="0" w:color="CCCCCC"/>
              <w:bottom w:val="single" w:sz="2" w:space="0" w:color="CCCCCC"/>
              <w:right w:val="nil"/>
            </w:tcBorders>
            <w:vAlign w:val="center"/>
            <w:hideMark/>
          </w:tcPr>
          <w:p w14:paraId="7E2F3A71" w14:textId="77777777" w:rsidR="00043601" w:rsidRPr="0082121A" w:rsidRDefault="00043601">
            <w:pPr>
              <w:spacing w:after="0" w:line="240" w:lineRule="auto"/>
              <w:jc w:val="right"/>
              <w:rPr>
                <w:rFonts w:cs="Times New Roman"/>
                <w:szCs w:val="24"/>
              </w:rPr>
            </w:pPr>
            <w:r w:rsidRPr="0082121A">
              <w:rPr>
                <w:rFonts w:cs="Times New Roman"/>
                <w:szCs w:val="24"/>
              </w:rPr>
              <w:t>12</w:t>
            </w:r>
          </w:p>
        </w:tc>
      </w:tr>
      <w:tr w:rsidR="00043601" w:rsidRPr="0099036F" w14:paraId="6B2213D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AEFC80A" w14:textId="77777777" w:rsidR="00043601" w:rsidRPr="00F96B31" w:rsidRDefault="00043601">
            <w:pPr>
              <w:spacing w:after="0" w:line="240" w:lineRule="auto"/>
              <w:rPr>
                <w:rFonts w:cs="Times New Roman"/>
                <w:szCs w:val="24"/>
              </w:rPr>
            </w:pPr>
            <w:r w:rsidRPr="00853FA8">
              <w:rPr>
                <w:rFonts w:cs="Times New Roman"/>
                <w:szCs w:val="24"/>
              </w:rPr>
              <w:lastRenderedPageBreak/>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D9E140" w14:textId="77777777" w:rsidR="00043601" w:rsidRPr="001812B8" w:rsidRDefault="00043601">
            <w:pPr>
              <w:spacing w:after="0" w:line="240" w:lineRule="auto"/>
              <w:jc w:val="right"/>
              <w:rPr>
                <w:rFonts w:cs="Times New Roman"/>
                <w:szCs w:val="24"/>
              </w:rPr>
            </w:pPr>
            <w:r w:rsidRPr="001812B8">
              <w:rPr>
                <w:rFonts w:cs="Times New Roman"/>
                <w:szCs w:val="24"/>
              </w:rPr>
              <w:t>To save time but cost contingencies must be the provided for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A3483D" w14:textId="77777777" w:rsidR="00043601" w:rsidRPr="00F715D7" w:rsidRDefault="00043601">
            <w:pPr>
              <w:spacing w:after="0" w:line="240" w:lineRule="auto"/>
              <w:jc w:val="right"/>
              <w:rPr>
                <w:rFonts w:cs="Times New Roman"/>
                <w:szCs w:val="24"/>
              </w:rPr>
            </w:pPr>
            <w:r w:rsidRPr="00D75672">
              <w:rPr>
                <w:rFonts w:cs="Times New Roman"/>
                <w:szCs w:val="24"/>
              </w:rPr>
              <w:t>11.36%</w:t>
            </w:r>
          </w:p>
        </w:tc>
        <w:tc>
          <w:tcPr>
            <w:tcW w:w="0" w:type="auto"/>
            <w:tcBorders>
              <w:top w:val="single" w:sz="2" w:space="0" w:color="CCCCCC"/>
              <w:left w:val="single" w:sz="4" w:space="0" w:color="CCCCCC"/>
              <w:bottom w:val="single" w:sz="2" w:space="0" w:color="CCCCCC"/>
              <w:right w:val="nil"/>
            </w:tcBorders>
            <w:vAlign w:val="center"/>
            <w:hideMark/>
          </w:tcPr>
          <w:p w14:paraId="43172CE5" w14:textId="77777777" w:rsidR="00043601" w:rsidRPr="00F715D7" w:rsidRDefault="00043601">
            <w:pPr>
              <w:spacing w:after="0" w:line="240" w:lineRule="auto"/>
              <w:jc w:val="right"/>
              <w:rPr>
                <w:rFonts w:cs="Times New Roman"/>
                <w:szCs w:val="24"/>
              </w:rPr>
            </w:pPr>
            <w:r w:rsidRPr="00F715D7">
              <w:rPr>
                <w:rFonts w:cs="Times New Roman"/>
                <w:szCs w:val="24"/>
              </w:rPr>
              <w:t>15</w:t>
            </w:r>
          </w:p>
        </w:tc>
      </w:tr>
      <w:tr w:rsidR="00043601" w:rsidRPr="0099036F" w14:paraId="5069AFC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56050B0"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04364C" w14:textId="77777777" w:rsidR="00043601" w:rsidRPr="001812B8" w:rsidRDefault="00043601">
            <w:pPr>
              <w:spacing w:after="0" w:line="240" w:lineRule="auto"/>
              <w:jc w:val="right"/>
              <w:rPr>
                <w:rFonts w:cs="Times New Roman"/>
                <w:szCs w:val="24"/>
              </w:rPr>
            </w:pPr>
            <w:r w:rsidRPr="001812B8">
              <w:rPr>
                <w:rFonts w:cs="Times New Roman"/>
                <w:szCs w:val="24"/>
              </w:rPr>
              <w:t>To save time as various elements can only be designed during construction such as tenant fitouts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A3CA97" w14:textId="77777777" w:rsidR="00043601" w:rsidRPr="001812B8" w:rsidRDefault="00043601">
            <w:pPr>
              <w:spacing w:after="0" w:line="240" w:lineRule="auto"/>
              <w:jc w:val="right"/>
              <w:rPr>
                <w:rFonts w:cs="Times New Roman"/>
                <w:szCs w:val="24"/>
              </w:rPr>
            </w:pPr>
            <w:r w:rsidRPr="001812B8">
              <w:rPr>
                <w:rFonts w:cs="Times New Roman"/>
                <w:szCs w:val="24"/>
              </w:rPr>
              <w:t>6.06%</w:t>
            </w:r>
          </w:p>
        </w:tc>
        <w:tc>
          <w:tcPr>
            <w:tcW w:w="0" w:type="auto"/>
            <w:tcBorders>
              <w:top w:val="single" w:sz="2" w:space="0" w:color="CCCCCC"/>
              <w:left w:val="single" w:sz="4" w:space="0" w:color="CCCCCC"/>
              <w:bottom w:val="single" w:sz="2" w:space="0" w:color="CCCCCC"/>
              <w:right w:val="nil"/>
            </w:tcBorders>
            <w:vAlign w:val="center"/>
            <w:hideMark/>
          </w:tcPr>
          <w:p w14:paraId="359FD98C"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1C903B1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188DF3A" w14:textId="77777777" w:rsidR="00043601" w:rsidRPr="00F96B31" w:rsidRDefault="00043601">
            <w:pPr>
              <w:spacing w:after="0" w:line="240" w:lineRule="auto"/>
              <w:rPr>
                <w:rFonts w:cs="Times New Roman"/>
                <w:szCs w:val="24"/>
              </w:rPr>
            </w:pPr>
            <w:r w:rsidRPr="00853FA8">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E8728F" w14:textId="77777777" w:rsidR="00043601" w:rsidRPr="001812B8" w:rsidRDefault="00043601">
            <w:pPr>
              <w:spacing w:after="0" w:line="240" w:lineRule="auto"/>
              <w:jc w:val="right"/>
              <w:rPr>
                <w:rFonts w:cs="Times New Roman"/>
                <w:szCs w:val="24"/>
              </w:rPr>
            </w:pPr>
            <w:r w:rsidRPr="001812B8">
              <w:rPr>
                <w:rFonts w:cs="Times New Roman"/>
                <w:szCs w:val="24"/>
              </w:rPr>
              <w:t>Only under extenuating circumstances with thorough interrogation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7FC486" w14:textId="77777777" w:rsidR="00043601" w:rsidRPr="001812B8" w:rsidRDefault="00043601">
            <w:pPr>
              <w:spacing w:after="0" w:line="240" w:lineRule="auto"/>
              <w:jc w:val="right"/>
              <w:rPr>
                <w:rFonts w:cs="Times New Roman"/>
                <w:szCs w:val="24"/>
              </w:rPr>
            </w:pPr>
            <w:r w:rsidRPr="001812B8">
              <w:rPr>
                <w:rFonts w:cs="Times New Roman"/>
                <w:szCs w:val="24"/>
              </w:rPr>
              <w:t>1.52%</w:t>
            </w:r>
          </w:p>
        </w:tc>
        <w:tc>
          <w:tcPr>
            <w:tcW w:w="0" w:type="auto"/>
            <w:tcBorders>
              <w:top w:val="single" w:sz="2" w:space="0" w:color="CCCCCC"/>
              <w:left w:val="single" w:sz="4" w:space="0" w:color="CCCCCC"/>
              <w:bottom w:val="single" w:sz="2" w:space="0" w:color="CCCCCC"/>
              <w:right w:val="nil"/>
            </w:tcBorders>
            <w:vAlign w:val="center"/>
            <w:hideMark/>
          </w:tcPr>
          <w:p w14:paraId="3AA30F56" w14:textId="77777777" w:rsidR="00043601" w:rsidRPr="00F715D7" w:rsidRDefault="00043601">
            <w:pPr>
              <w:spacing w:after="0" w:line="240" w:lineRule="auto"/>
              <w:jc w:val="right"/>
              <w:rPr>
                <w:rFonts w:cs="Times New Roman"/>
                <w:szCs w:val="24"/>
              </w:rPr>
            </w:pPr>
            <w:r w:rsidRPr="00D75672">
              <w:rPr>
                <w:rFonts w:cs="Times New Roman"/>
                <w:szCs w:val="24"/>
              </w:rPr>
              <w:t>2</w:t>
            </w:r>
          </w:p>
        </w:tc>
      </w:tr>
      <w:tr w:rsidR="00043601" w:rsidRPr="0099036F" w14:paraId="48264FB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437F44A" w14:textId="77777777" w:rsidR="00043601" w:rsidRPr="00F96B31" w:rsidRDefault="00043601">
            <w:pPr>
              <w:spacing w:after="0" w:line="240" w:lineRule="auto"/>
              <w:rPr>
                <w:rFonts w:cs="Times New Roman"/>
                <w:szCs w:val="24"/>
              </w:rPr>
            </w:pPr>
            <w:r w:rsidRPr="00853FA8">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A39C4A" w14:textId="77777777" w:rsidR="00043601" w:rsidRPr="001812B8" w:rsidRDefault="00043601">
            <w:pPr>
              <w:spacing w:after="0" w:line="240" w:lineRule="auto"/>
              <w:jc w:val="right"/>
              <w:rPr>
                <w:rFonts w:cs="Times New Roman"/>
                <w:szCs w:val="24"/>
              </w:rPr>
            </w:pPr>
            <w:r w:rsidRPr="001812B8">
              <w:rPr>
                <w:rFonts w:cs="Times New Roman"/>
                <w:szCs w:val="24"/>
              </w:rPr>
              <w:t>To save time on repeat projects when the product is well known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AFA1D2" w14:textId="77777777" w:rsidR="00043601" w:rsidRPr="00F715D7" w:rsidRDefault="00043601">
            <w:pPr>
              <w:spacing w:after="0" w:line="240" w:lineRule="auto"/>
              <w:jc w:val="right"/>
              <w:rPr>
                <w:rFonts w:cs="Times New Roman"/>
                <w:szCs w:val="24"/>
              </w:rPr>
            </w:pPr>
            <w:r w:rsidRPr="00D75672">
              <w:rPr>
                <w:rFonts w:cs="Times New Roman"/>
                <w:szCs w:val="24"/>
              </w:rPr>
              <w:t>9.09%</w:t>
            </w:r>
          </w:p>
        </w:tc>
        <w:tc>
          <w:tcPr>
            <w:tcW w:w="0" w:type="auto"/>
            <w:tcBorders>
              <w:top w:val="single" w:sz="2" w:space="0" w:color="CCCCCC"/>
              <w:left w:val="single" w:sz="4" w:space="0" w:color="CCCCCC"/>
              <w:bottom w:val="single" w:sz="2" w:space="0" w:color="CCCCCC"/>
              <w:right w:val="nil"/>
            </w:tcBorders>
            <w:vAlign w:val="center"/>
            <w:hideMark/>
          </w:tcPr>
          <w:p w14:paraId="48DFAE16" w14:textId="77777777" w:rsidR="00043601" w:rsidRPr="00F715D7" w:rsidRDefault="00043601">
            <w:pPr>
              <w:spacing w:after="0" w:line="240" w:lineRule="auto"/>
              <w:jc w:val="right"/>
              <w:rPr>
                <w:rFonts w:cs="Times New Roman"/>
                <w:szCs w:val="24"/>
              </w:rPr>
            </w:pPr>
            <w:r w:rsidRPr="00F715D7">
              <w:rPr>
                <w:rFonts w:cs="Times New Roman"/>
                <w:szCs w:val="24"/>
              </w:rPr>
              <w:t>12</w:t>
            </w:r>
          </w:p>
        </w:tc>
      </w:tr>
      <w:tr w:rsidR="00043601" w:rsidRPr="0099036F" w14:paraId="05184A8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0CC2101" w14:textId="77777777" w:rsidR="00043601" w:rsidRPr="00F96B31" w:rsidRDefault="00043601">
            <w:pPr>
              <w:spacing w:after="0" w:line="240" w:lineRule="auto"/>
              <w:rPr>
                <w:rFonts w:cs="Times New Roman"/>
                <w:szCs w:val="24"/>
              </w:rPr>
            </w:pPr>
            <w:r w:rsidRPr="00853FA8">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1AE5D3" w14:textId="424F9821" w:rsidR="00043601" w:rsidRPr="00F715D7" w:rsidRDefault="00043601">
            <w:pPr>
              <w:spacing w:after="0" w:line="240" w:lineRule="auto"/>
              <w:jc w:val="right"/>
              <w:rPr>
                <w:rFonts w:cs="Times New Roman"/>
                <w:szCs w:val="24"/>
              </w:rPr>
            </w:pPr>
            <w:r w:rsidRPr="001812B8">
              <w:rPr>
                <w:rFonts w:cs="Times New Roman"/>
                <w:szCs w:val="24"/>
              </w:rPr>
              <w:t xml:space="preserve">To save time in teams where </w:t>
            </w:r>
            <w:r w:rsidR="00BB79F1" w:rsidRPr="001812B8">
              <w:rPr>
                <w:rFonts w:cs="Times New Roman"/>
                <w:szCs w:val="24"/>
              </w:rPr>
              <w:t>long-term</w:t>
            </w:r>
            <w:r w:rsidRPr="00D75672">
              <w:rPr>
                <w:rFonts w:cs="Times New Roman"/>
                <w:szCs w:val="24"/>
              </w:rPr>
              <w:t xml:space="preserve"> relationships and understandings have been developed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EFADEA" w14:textId="77777777" w:rsidR="00043601" w:rsidRPr="00F715D7" w:rsidRDefault="00043601">
            <w:pPr>
              <w:spacing w:after="0" w:line="240" w:lineRule="auto"/>
              <w:jc w:val="right"/>
              <w:rPr>
                <w:rFonts w:cs="Times New Roman"/>
                <w:szCs w:val="24"/>
              </w:rPr>
            </w:pPr>
            <w:r w:rsidRPr="00F715D7">
              <w:rPr>
                <w:rFonts w:cs="Times New Roman"/>
                <w:szCs w:val="24"/>
              </w:rPr>
              <w:t>7.58%</w:t>
            </w:r>
          </w:p>
        </w:tc>
        <w:tc>
          <w:tcPr>
            <w:tcW w:w="0" w:type="auto"/>
            <w:tcBorders>
              <w:top w:val="single" w:sz="2" w:space="0" w:color="CCCCCC"/>
              <w:left w:val="single" w:sz="4" w:space="0" w:color="CCCCCC"/>
              <w:bottom w:val="single" w:sz="2" w:space="0" w:color="CCCCCC"/>
              <w:right w:val="nil"/>
            </w:tcBorders>
            <w:vAlign w:val="center"/>
            <w:hideMark/>
          </w:tcPr>
          <w:p w14:paraId="21EFBC52" w14:textId="77777777" w:rsidR="00043601" w:rsidRPr="0082121A" w:rsidRDefault="00043601">
            <w:pPr>
              <w:spacing w:after="0" w:line="240" w:lineRule="auto"/>
              <w:jc w:val="right"/>
              <w:rPr>
                <w:rFonts w:cs="Times New Roman"/>
                <w:szCs w:val="24"/>
              </w:rPr>
            </w:pPr>
            <w:r w:rsidRPr="0082121A">
              <w:rPr>
                <w:rFonts w:cs="Times New Roman"/>
                <w:szCs w:val="24"/>
              </w:rPr>
              <w:t>10</w:t>
            </w:r>
          </w:p>
        </w:tc>
      </w:tr>
      <w:tr w:rsidR="00043601" w:rsidRPr="0099036F" w14:paraId="49A82A5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FF0652E" w14:textId="77777777" w:rsidR="00043601" w:rsidRPr="00F96B31" w:rsidRDefault="00043601">
            <w:pPr>
              <w:spacing w:after="0" w:line="240" w:lineRule="auto"/>
              <w:rPr>
                <w:rFonts w:cs="Times New Roman"/>
                <w:szCs w:val="24"/>
              </w:rPr>
            </w:pPr>
            <w:r w:rsidRPr="00853FA8">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664F69" w14:textId="4EC6C158" w:rsidR="00043601" w:rsidRPr="00F715D7" w:rsidRDefault="00043601">
            <w:pPr>
              <w:spacing w:after="0" w:line="240" w:lineRule="auto"/>
              <w:jc w:val="right"/>
              <w:rPr>
                <w:rFonts w:cs="Times New Roman"/>
                <w:szCs w:val="24"/>
              </w:rPr>
            </w:pPr>
            <w:r w:rsidRPr="001812B8">
              <w:rPr>
                <w:rFonts w:cs="Times New Roman"/>
                <w:szCs w:val="24"/>
              </w:rPr>
              <w:t xml:space="preserve">To save time when team members are </w:t>
            </w:r>
            <w:r w:rsidR="00BB79F1" w:rsidRPr="001812B8">
              <w:rPr>
                <w:rFonts w:cs="Times New Roman"/>
                <w:szCs w:val="24"/>
              </w:rPr>
              <w:t>extremely</w:t>
            </w:r>
            <w:r w:rsidRPr="00D75672">
              <w:rPr>
                <w:rFonts w:cs="Times New Roman"/>
                <w:szCs w:val="24"/>
              </w:rPr>
              <w:t xml:space="preserve"> experienced at designing whilst construction is ongoing</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011D60" w14:textId="77777777" w:rsidR="00043601" w:rsidRPr="00F715D7" w:rsidRDefault="00043601">
            <w:pPr>
              <w:spacing w:after="0" w:line="240" w:lineRule="auto"/>
              <w:jc w:val="right"/>
              <w:rPr>
                <w:rFonts w:cs="Times New Roman"/>
                <w:szCs w:val="24"/>
              </w:rPr>
            </w:pPr>
            <w:r w:rsidRPr="00F715D7">
              <w:rPr>
                <w:rFonts w:cs="Times New Roman"/>
                <w:szCs w:val="24"/>
              </w:rPr>
              <w:t>4.55%</w:t>
            </w:r>
          </w:p>
        </w:tc>
        <w:tc>
          <w:tcPr>
            <w:tcW w:w="0" w:type="auto"/>
            <w:tcBorders>
              <w:top w:val="single" w:sz="2" w:space="0" w:color="CCCCCC"/>
              <w:left w:val="single" w:sz="4" w:space="0" w:color="CCCCCC"/>
              <w:bottom w:val="single" w:sz="2" w:space="0" w:color="CCCCCC"/>
              <w:right w:val="nil"/>
            </w:tcBorders>
            <w:vAlign w:val="center"/>
            <w:hideMark/>
          </w:tcPr>
          <w:p w14:paraId="29D0C87D" w14:textId="77777777" w:rsidR="00043601" w:rsidRPr="0082121A" w:rsidRDefault="00043601">
            <w:pPr>
              <w:spacing w:after="0" w:line="240" w:lineRule="auto"/>
              <w:jc w:val="right"/>
              <w:rPr>
                <w:rFonts w:cs="Times New Roman"/>
                <w:szCs w:val="24"/>
              </w:rPr>
            </w:pPr>
            <w:r w:rsidRPr="0082121A">
              <w:rPr>
                <w:rFonts w:cs="Times New Roman"/>
                <w:szCs w:val="24"/>
              </w:rPr>
              <w:t>6</w:t>
            </w:r>
          </w:p>
        </w:tc>
      </w:tr>
      <w:tr w:rsidR="00043601" w:rsidRPr="0099036F" w14:paraId="37EDCCE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36E3283" w14:textId="77777777" w:rsidR="00043601" w:rsidRPr="00F96B31" w:rsidRDefault="00043601">
            <w:pPr>
              <w:spacing w:after="0" w:line="240" w:lineRule="auto"/>
              <w:rPr>
                <w:rFonts w:cs="Times New Roman"/>
                <w:szCs w:val="24"/>
              </w:rPr>
            </w:pPr>
            <w:r w:rsidRPr="00853FA8">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94A7AD" w14:textId="77777777" w:rsidR="00043601" w:rsidRPr="001812B8" w:rsidRDefault="00043601">
            <w:pPr>
              <w:spacing w:after="0" w:line="240" w:lineRule="auto"/>
              <w:jc w:val="right"/>
              <w:rPr>
                <w:rFonts w:cs="Times New Roman"/>
                <w:szCs w:val="24"/>
              </w:rPr>
            </w:pPr>
            <w:r w:rsidRPr="001812B8">
              <w:rPr>
                <w:rFonts w:cs="Times New Roman"/>
                <w:szCs w:val="24"/>
              </w:rPr>
              <w:t>when meeting expenditure budgets and with contingencies to allow for change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F17AC0" w14:textId="77777777" w:rsidR="00043601" w:rsidRPr="001812B8" w:rsidRDefault="00043601">
            <w:pPr>
              <w:spacing w:after="0" w:line="240" w:lineRule="auto"/>
              <w:jc w:val="right"/>
              <w:rPr>
                <w:rFonts w:cs="Times New Roman"/>
                <w:szCs w:val="24"/>
              </w:rPr>
            </w:pPr>
            <w:r w:rsidRPr="001812B8">
              <w:rPr>
                <w:rFonts w:cs="Times New Roman"/>
                <w:szCs w:val="24"/>
              </w:rPr>
              <w:t>2.27%</w:t>
            </w:r>
          </w:p>
        </w:tc>
        <w:tc>
          <w:tcPr>
            <w:tcW w:w="0" w:type="auto"/>
            <w:tcBorders>
              <w:top w:val="single" w:sz="2" w:space="0" w:color="CCCCCC"/>
              <w:left w:val="single" w:sz="4" w:space="0" w:color="CCCCCC"/>
              <w:bottom w:val="single" w:sz="2" w:space="0" w:color="CCCCCC"/>
              <w:right w:val="nil"/>
            </w:tcBorders>
            <w:vAlign w:val="center"/>
            <w:hideMark/>
          </w:tcPr>
          <w:p w14:paraId="34FF0EF6"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14A2CF7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8DABC72" w14:textId="77777777" w:rsidR="00043601" w:rsidRPr="00F96B31" w:rsidRDefault="00043601">
            <w:pPr>
              <w:spacing w:after="0" w:line="240" w:lineRule="auto"/>
              <w:rPr>
                <w:rFonts w:cs="Times New Roman"/>
                <w:szCs w:val="24"/>
              </w:rPr>
            </w:pPr>
            <w:r w:rsidRPr="00853FA8">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7C24ED" w14:textId="77777777" w:rsidR="00043601" w:rsidRPr="001812B8" w:rsidRDefault="00043601">
            <w:pPr>
              <w:spacing w:after="0" w:line="240" w:lineRule="auto"/>
              <w:jc w:val="right"/>
              <w:rPr>
                <w:rFonts w:cs="Times New Roman"/>
                <w:szCs w:val="24"/>
              </w:rPr>
            </w:pPr>
            <w:r w:rsidRPr="001812B8">
              <w:rPr>
                <w:rFonts w:cs="Times New Roman"/>
                <w:szCs w:val="24"/>
              </w:rPr>
              <w:t>To save time but cost and quality may be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A164D3" w14:textId="77777777" w:rsidR="00043601" w:rsidRPr="001812B8" w:rsidRDefault="00043601">
            <w:pPr>
              <w:spacing w:after="0" w:line="240" w:lineRule="auto"/>
              <w:jc w:val="right"/>
              <w:rPr>
                <w:rFonts w:cs="Times New Roman"/>
                <w:szCs w:val="24"/>
              </w:rPr>
            </w:pPr>
            <w:r w:rsidRPr="001812B8">
              <w:rPr>
                <w:rFonts w:cs="Times New Roman"/>
                <w:szCs w:val="24"/>
              </w:rPr>
              <w:t>5.30%</w:t>
            </w:r>
          </w:p>
        </w:tc>
        <w:tc>
          <w:tcPr>
            <w:tcW w:w="0" w:type="auto"/>
            <w:tcBorders>
              <w:top w:val="single" w:sz="2" w:space="0" w:color="CCCCCC"/>
              <w:left w:val="single" w:sz="4" w:space="0" w:color="CCCCCC"/>
              <w:bottom w:val="single" w:sz="2" w:space="0" w:color="CCCCCC"/>
              <w:right w:val="nil"/>
            </w:tcBorders>
            <w:vAlign w:val="center"/>
            <w:hideMark/>
          </w:tcPr>
          <w:p w14:paraId="15A5CC7F" w14:textId="77777777" w:rsidR="00043601" w:rsidRPr="00F715D7" w:rsidRDefault="00043601">
            <w:pPr>
              <w:spacing w:after="0" w:line="240" w:lineRule="auto"/>
              <w:jc w:val="right"/>
              <w:rPr>
                <w:rFonts w:cs="Times New Roman"/>
                <w:szCs w:val="24"/>
              </w:rPr>
            </w:pPr>
            <w:r w:rsidRPr="00D75672">
              <w:rPr>
                <w:rFonts w:cs="Times New Roman"/>
                <w:szCs w:val="24"/>
              </w:rPr>
              <w:t>7</w:t>
            </w:r>
          </w:p>
        </w:tc>
      </w:tr>
      <w:tr w:rsidR="00043601" w:rsidRPr="0099036F" w14:paraId="24A0608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4FD21CE" w14:textId="77777777" w:rsidR="00043601" w:rsidRPr="00F96B31" w:rsidRDefault="00043601">
            <w:pPr>
              <w:spacing w:after="0" w:line="240" w:lineRule="auto"/>
              <w:rPr>
                <w:rFonts w:cs="Times New Roman"/>
                <w:szCs w:val="24"/>
              </w:rPr>
            </w:pPr>
            <w:r w:rsidRPr="00853FA8">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06AA10" w14:textId="77777777" w:rsidR="00043601" w:rsidRPr="001812B8" w:rsidRDefault="00043601">
            <w:pPr>
              <w:spacing w:after="0" w:line="240" w:lineRule="auto"/>
              <w:jc w:val="right"/>
              <w:rPr>
                <w:rFonts w:cs="Times New Roman"/>
                <w:szCs w:val="24"/>
              </w:rPr>
            </w:pPr>
            <w:r w:rsidRPr="001812B8">
              <w:rPr>
                <w:rFonts w:cs="Times New Roman"/>
                <w:szCs w:val="24"/>
              </w:rPr>
              <w:t>When testing market prices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B6F391" w14:textId="77777777" w:rsidR="00043601" w:rsidRPr="001812B8" w:rsidRDefault="00043601">
            <w:pPr>
              <w:spacing w:after="0" w:line="240" w:lineRule="auto"/>
              <w:jc w:val="right"/>
              <w:rPr>
                <w:rFonts w:cs="Times New Roman"/>
                <w:szCs w:val="24"/>
              </w:rPr>
            </w:pPr>
            <w:r w:rsidRPr="001812B8">
              <w:rPr>
                <w:rFonts w:cs="Times New Roman"/>
                <w:szCs w:val="24"/>
              </w:rPr>
              <w:t>0.76%</w:t>
            </w:r>
          </w:p>
        </w:tc>
        <w:tc>
          <w:tcPr>
            <w:tcW w:w="0" w:type="auto"/>
            <w:tcBorders>
              <w:top w:val="single" w:sz="2" w:space="0" w:color="CCCCCC"/>
              <w:left w:val="single" w:sz="4" w:space="0" w:color="CCCCCC"/>
              <w:bottom w:val="single" w:sz="2" w:space="0" w:color="CCCCCC"/>
              <w:right w:val="nil"/>
            </w:tcBorders>
            <w:vAlign w:val="center"/>
            <w:hideMark/>
          </w:tcPr>
          <w:p w14:paraId="25AACDA8"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7572DB8F" w14:textId="77777777" w:rsidTr="00043601">
        <w:trPr>
          <w:trHeight w:val="432"/>
        </w:trPr>
        <w:tc>
          <w:tcPr>
            <w:tcW w:w="0" w:type="auto"/>
            <w:tcBorders>
              <w:top w:val="single" w:sz="2" w:space="0" w:color="CCCCCC"/>
              <w:left w:val="nil"/>
              <w:bottom w:val="nil"/>
              <w:right w:val="single" w:sz="4" w:space="0" w:color="CCCCCC"/>
            </w:tcBorders>
            <w:vAlign w:val="center"/>
          </w:tcPr>
          <w:p w14:paraId="37A4D5BE"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49A8AFAB"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6767FE32"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1B8FC485" w14:textId="77777777" w:rsidR="00043601" w:rsidRPr="00F715D7" w:rsidRDefault="00043601">
            <w:pPr>
              <w:spacing w:after="0" w:line="240" w:lineRule="auto"/>
              <w:jc w:val="right"/>
              <w:rPr>
                <w:rFonts w:cs="Times New Roman"/>
                <w:szCs w:val="24"/>
              </w:rPr>
            </w:pPr>
            <w:r w:rsidRPr="00D75672">
              <w:rPr>
                <w:rFonts w:cs="Times New Roman"/>
                <w:szCs w:val="24"/>
              </w:rPr>
              <w:t>132</w:t>
            </w:r>
          </w:p>
        </w:tc>
      </w:tr>
    </w:tbl>
    <w:p w14:paraId="525DF476" w14:textId="77777777" w:rsidR="00043601" w:rsidRPr="007B42BE" w:rsidRDefault="00043601" w:rsidP="00043601">
      <w:pPr>
        <w:rPr>
          <w:rFonts w:cs="Times New Roman"/>
          <w:szCs w:val="24"/>
          <w:lang w:val="en-US" w:bidi="en-US"/>
        </w:rPr>
      </w:pPr>
      <w:r w:rsidRPr="00853FA8">
        <w:rPr>
          <w:rFonts w:cs="Times New Roman"/>
          <w:szCs w:val="24"/>
        </w:rPr>
        <w:br w:type="page"/>
      </w:r>
    </w:p>
    <w:p w14:paraId="3205584F" w14:textId="40184FCC" w:rsidR="0099036F" w:rsidRPr="001B248F" w:rsidRDefault="0099036F">
      <w:pPr>
        <w:rPr>
          <w:b/>
        </w:rPr>
      </w:pPr>
      <w:r w:rsidRPr="001B248F">
        <w:rPr>
          <w:b/>
        </w:rPr>
        <w:lastRenderedPageBreak/>
        <w:t>Question 4, 5 and 6</w:t>
      </w:r>
      <w:r w:rsidR="0094292E" w:rsidRPr="001B248F">
        <w:rPr>
          <w:b/>
        </w:rPr>
        <w:t xml:space="preserve"> Understand the consequences of commencing construction with an incomplete design on the project team.</w:t>
      </w:r>
    </w:p>
    <w:p w14:paraId="797821EA" w14:textId="054137C6" w:rsidR="00043601" w:rsidRPr="00AB1335" w:rsidRDefault="00043601" w:rsidP="00043601">
      <w:pPr>
        <w:rPr>
          <w:rFonts w:cs="Times New Roman"/>
          <w:szCs w:val="24"/>
        </w:rPr>
      </w:pPr>
      <w:r w:rsidRPr="007B42BE">
        <w:rPr>
          <w:rFonts w:cs="Times New Roman"/>
          <w:b/>
          <w:bCs/>
          <w:color w:val="4D4D4D"/>
          <w:szCs w:val="24"/>
        </w:rPr>
        <w:t>Q4.2 - There was insufficient time to review and check construction information</w:t>
      </w:r>
    </w:p>
    <w:p w14:paraId="10BA000D" w14:textId="4BD62349"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318699D" wp14:editId="73096E37">
            <wp:extent cx="6619875" cy="4800600"/>
            <wp:effectExtent l="0" t="0" r="9525" b="0"/>
            <wp:docPr id="99" name="Picture 99" descr="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AA0B7E2"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26B66EBA"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2BB25AE"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0A1501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78B4273"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74810E6A"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612F424"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02CD7D3"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360B630"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039FEB8"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BEDA3EC"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31AE02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C28ED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EDB913"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E1DCE1" w14:textId="77777777" w:rsidR="00043601" w:rsidRPr="00F715D7" w:rsidRDefault="00043601">
            <w:pPr>
              <w:spacing w:after="0" w:line="240" w:lineRule="auto"/>
              <w:jc w:val="right"/>
              <w:rPr>
                <w:rFonts w:cs="Times New Roman"/>
                <w:szCs w:val="24"/>
              </w:rPr>
            </w:pPr>
            <w:r w:rsidRPr="001812B8">
              <w:rPr>
                <w:rFonts w:cs="Times New Roman"/>
                <w:szCs w:val="24"/>
              </w:rPr>
              <w:t>82.6</w:t>
            </w:r>
            <w:r w:rsidRPr="00D75672">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E36873" w14:textId="77777777" w:rsidR="00043601" w:rsidRPr="00F715D7" w:rsidRDefault="00043601">
            <w:pPr>
              <w:spacing w:after="0" w:line="240" w:lineRule="auto"/>
              <w:jc w:val="right"/>
              <w:rPr>
                <w:rFonts w:cs="Times New Roman"/>
                <w:szCs w:val="24"/>
              </w:rPr>
            </w:pPr>
            <w:r w:rsidRPr="00F715D7">
              <w:rPr>
                <w:rFonts w:cs="Times New Roman"/>
                <w:szCs w:val="24"/>
              </w:rPr>
              <w:t>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2ACCE8" w14:textId="77777777" w:rsidR="00043601" w:rsidRPr="0082121A" w:rsidRDefault="00043601">
            <w:pPr>
              <w:spacing w:after="0" w:line="240" w:lineRule="auto"/>
              <w:jc w:val="right"/>
              <w:rPr>
                <w:rFonts w:cs="Times New Roman"/>
                <w:szCs w:val="24"/>
              </w:rPr>
            </w:pPr>
            <w:r w:rsidRPr="0082121A">
              <w:rPr>
                <w:rFonts w:cs="Times New Roman"/>
                <w:szCs w:val="24"/>
              </w:rPr>
              <w:t>17.39%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03C4E9" w14:textId="77777777" w:rsidR="00043601" w:rsidRPr="00BE4F59" w:rsidRDefault="00043601">
            <w:pPr>
              <w:spacing w:after="0" w:line="240" w:lineRule="auto"/>
              <w:jc w:val="right"/>
              <w:rPr>
                <w:rFonts w:cs="Times New Roman"/>
                <w:szCs w:val="24"/>
              </w:rPr>
            </w:pPr>
            <w:r w:rsidRPr="00BE4F59">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A5F650"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E7227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822336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BCCA36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915AA3B"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307BA9"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05079F" w14:textId="77777777" w:rsidR="00043601" w:rsidRPr="001812B8" w:rsidRDefault="00043601">
            <w:pPr>
              <w:spacing w:after="0" w:line="240" w:lineRule="auto"/>
              <w:jc w:val="right"/>
              <w:rPr>
                <w:rFonts w:cs="Times New Roman"/>
                <w:szCs w:val="24"/>
              </w:rPr>
            </w:pPr>
            <w:r w:rsidRPr="001812B8">
              <w:rPr>
                <w:rFonts w:cs="Times New Roman"/>
                <w:szCs w:val="24"/>
              </w:rPr>
              <w:t>65.22%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0210BE"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49026B" w14:textId="77777777" w:rsidR="00043601" w:rsidRPr="0082121A" w:rsidRDefault="00043601">
            <w:pPr>
              <w:spacing w:after="0" w:line="240" w:lineRule="auto"/>
              <w:jc w:val="right"/>
              <w:rPr>
                <w:rFonts w:cs="Times New Roman"/>
                <w:szCs w:val="24"/>
              </w:rPr>
            </w:pPr>
            <w:r w:rsidRPr="00F715D7">
              <w:rPr>
                <w:rFonts w:cs="Times New Roman"/>
                <w:szCs w:val="24"/>
              </w:rPr>
              <w:t>3</w:t>
            </w:r>
            <w:r w:rsidRPr="0082121A">
              <w:rPr>
                <w:rFonts w:cs="Times New Roman"/>
                <w:szCs w:val="24"/>
              </w:rPr>
              <w:t>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EEB8F5"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3A730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5BE68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1A8979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54CA88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4A5393A"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91305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F7BA37" w14:textId="77777777" w:rsidR="00043601" w:rsidRPr="001812B8" w:rsidRDefault="00043601">
            <w:pPr>
              <w:spacing w:after="0" w:line="240" w:lineRule="auto"/>
              <w:jc w:val="right"/>
              <w:rPr>
                <w:rFonts w:cs="Times New Roman"/>
                <w:szCs w:val="24"/>
              </w:rPr>
            </w:pPr>
            <w:r w:rsidRPr="001812B8">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AFB6B5"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0118B7"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1E11F4"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A37FA6" w14:textId="77777777" w:rsidR="00043601" w:rsidRPr="00BE4F59" w:rsidRDefault="00043601">
            <w:pPr>
              <w:spacing w:after="0" w:line="240" w:lineRule="auto"/>
              <w:jc w:val="right"/>
              <w:rPr>
                <w:rFonts w:cs="Times New Roman"/>
                <w:szCs w:val="24"/>
              </w:rPr>
            </w:pPr>
            <w:r w:rsidRPr="00BE4F59">
              <w:rPr>
                <w:rFonts w:cs="Times New Roman"/>
                <w:szCs w:val="24"/>
              </w:rPr>
              <w:t>17.39%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65047B"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4569C23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84237B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8E9EFC6"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A069A0"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011224" w14:textId="77777777" w:rsidR="00043601" w:rsidRPr="001812B8" w:rsidRDefault="00043601">
            <w:pPr>
              <w:spacing w:after="0" w:line="240" w:lineRule="auto"/>
              <w:jc w:val="right"/>
              <w:rPr>
                <w:rFonts w:cs="Times New Roman"/>
                <w:szCs w:val="24"/>
              </w:rPr>
            </w:pPr>
            <w:r w:rsidRPr="001812B8">
              <w:rPr>
                <w:rFonts w:cs="Times New Roman"/>
                <w:szCs w:val="24"/>
              </w:rPr>
              <w:t>78.26%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21C205" w14:textId="77777777" w:rsidR="00043601" w:rsidRPr="00F715D7" w:rsidRDefault="00043601">
            <w:pPr>
              <w:spacing w:after="0" w:line="240" w:lineRule="auto"/>
              <w:jc w:val="right"/>
              <w:rPr>
                <w:rFonts w:cs="Times New Roman"/>
                <w:szCs w:val="24"/>
              </w:rPr>
            </w:pPr>
            <w:r w:rsidRPr="00D75672">
              <w:rPr>
                <w:rFonts w:cs="Times New Roman"/>
                <w:szCs w:val="24"/>
              </w:rPr>
              <w:t>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1D3CF1" w14:textId="77777777" w:rsidR="00043601" w:rsidRPr="00F715D7" w:rsidRDefault="00043601">
            <w:pPr>
              <w:spacing w:after="0" w:line="240" w:lineRule="auto"/>
              <w:jc w:val="right"/>
              <w:rPr>
                <w:rFonts w:cs="Times New Roman"/>
                <w:szCs w:val="24"/>
              </w:rPr>
            </w:pPr>
            <w:r w:rsidRPr="00F715D7">
              <w:rPr>
                <w:rFonts w:cs="Times New Roman"/>
                <w:szCs w:val="24"/>
              </w:rPr>
              <w:t>21.74%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B7BE99"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17AD47"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5F5163"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EC21F93"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41E3C5B"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F608E91"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364A5320"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C63D59B" w14:textId="77777777" w:rsidR="00043601" w:rsidRPr="00F715D7" w:rsidRDefault="00043601">
            <w:pPr>
              <w:spacing w:after="0" w:line="240" w:lineRule="auto"/>
              <w:jc w:val="right"/>
              <w:rPr>
                <w:rFonts w:cs="Times New Roman"/>
                <w:szCs w:val="24"/>
              </w:rPr>
            </w:pPr>
            <w:r w:rsidRPr="001812B8">
              <w:rPr>
                <w:rFonts w:cs="Times New Roman"/>
                <w:szCs w:val="24"/>
              </w:rPr>
              <w:t>50.00</w:t>
            </w:r>
            <w:r w:rsidRPr="00D75672">
              <w:rPr>
                <w:rFonts w:cs="Times New Roman"/>
                <w:szCs w:val="24"/>
              </w:rPr>
              <w:t>%</w:t>
            </w:r>
          </w:p>
        </w:tc>
        <w:tc>
          <w:tcPr>
            <w:tcW w:w="0" w:type="auto"/>
            <w:tcBorders>
              <w:top w:val="single" w:sz="2" w:space="0" w:color="CCCCCC"/>
              <w:left w:val="single" w:sz="4" w:space="0" w:color="CCCCCC"/>
              <w:bottom w:val="nil"/>
              <w:right w:val="single" w:sz="4" w:space="0" w:color="CCCCCC"/>
            </w:tcBorders>
            <w:vAlign w:val="center"/>
            <w:hideMark/>
          </w:tcPr>
          <w:p w14:paraId="7D06731F" w14:textId="77777777" w:rsidR="00043601" w:rsidRPr="00F715D7" w:rsidRDefault="00043601">
            <w:pPr>
              <w:spacing w:after="0" w:line="240" w:lineRule="auto"/>
              <w:jc w:val="right"/>
              <w:rPr>
                <w:rFonts w:cs="Times New Roman"/>
                <w:szCs w:val="24"/>
              </w:rPr>
            </w:pPr>
            <w:r w:rsidRPr="00F715D7">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7B7B67F7"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48506ABD" w14:textId="77777777" w:rsidR="00043601" w:rsidRPr="00BE4F59" w:rsidRDefault="00043601">
            <w:pPr>
              <w:spacing w:after="0" w:line="240" w:lineRule="auto"/>
              <w:jc w:val="right"/>
              <w:rPr>
                <w:rFonts w:cs="Times New Roman"/>
                <w:szCs w:val="24"/>
              </w:rPr>
            </w:pPr>
            <w:r w:rsidRPr="00BE4F59">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501B9FD0"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4ECECF85"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6EFBFCCD"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26FE60E0" w14:textId="77777777" w:rsidR="00043601" w:rsidRPr="007B42BE" w:rsidRDefault="00043601" w:rsidP="00043601">
      <w:pPr>
        <w:rPr>
          <w:rFonts w:cs="Times New Roman"/>
          <w:szCs w:val="24"/>
          <w:lang w:val="en-US" w:bidi="en-US"/>
        </w:rPr>
      </w:pPr>
      <w:r w:rsidRPr="00853FA8">
        <w:rPr>
          <w:rFonts w:cs="Times New Roman"/>
          <w:szCs w:val="24"/>
        </w:rPr>
        <w:br w:type="page"/>
      </w:r>
    </w:p>
    <w:p w14:paraId="07D747D9" w14:textId="77777777" w:rsidR="00043601" w:rsidRPr="00AB1335" w:rsidRDefault="00043601" w:rsidP="00043601">
      <w:pPr>
        <w:rPr>
          <w:rFonts w:cs="Times New Roman"/>
          <w:szCs w:val="24"/>
        </w:rPr>
      </w:pPr>
      <w:r w:rsidRPr="007B42BE">
        <w:rPr>
          <w:rFonts w:cs="Times New Roman"/>
          <w:b/>
          <w:bCs/>
          <w:color w:val="4D4D4D"/>
          <w:szCs w:val="24"/>
        </w:rPr>
        <w:lastRenderedPageBreak/>
        <w:t>Q4.3 - There was a lack of  services coordination</w:t>
      </w:r>
    </w:p>
    <w:p w14:paraId="68EBF478" w14:textId="4DD0DBB1"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A98832C" wp14:editId="1827E6E0">
            <wp:extent cx="6619875" cy="4800600"/>
            <wp:effectExtent l="0" t="0" r="9525" b="0"/>
            <wp:docPr id="98" name="Picture 98" descr="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3F0E98FA"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6130D5F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E0F928D"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675FBF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7513823"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1E349AB"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78DEC61"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AB2151E"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CE0C523"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5F7B41F"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AC5CC07"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A0BA43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98CA7F7"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147CA9"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FF0F45" w14:textId="77777777" w:rsidR="00043601" w:rsidRPr="001812B8" w:rsidRDefault="00043601">
            <w:pPr>
              <w:spacing w:after="0" w:line="240" w:lineRule="auto"/>
              <w:jc w:val="right"/>
              <w:rPr>
                <w:rFonts w:cs="Times New Roman"/>
                <w:szCs w:val="24"/>
              </w:rPr>
            </w:pPr>
            <w:r w:rsidRPr="001812B8">
              <w:rPr>
                <w:rFonts w:cs="Times New Roman"/>
                <w:szCs w:val="24"/>
              </w:rPr>
              <w:t>82.61%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F9CCE5" w14:textId="77777777" w:rsidR="00043601" w:rsidRPr="00F715D7" w:rsidRDefault="00043601">
            <w:pPr>
              <w:spacing w:after="0" w:line="240" w:lineRule="auto"/>
              <w:jc w:val="right"/>
              <w:rPr>
                <w:rFonts w:cs="Times New Roman"/>
                <w:szCs w:val="24"/>
              </w:rPr>
            </w:pPr>
            <w:r w:rsidRPr="00D75672">
              <w:rPr>
                <w:rFonts w:cs="Times New Roman"/>
                <w:szCs w:val="24"/>
              </w:rPr>
              <w:t>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36265D" w14:textId="77777777" w:rsidR="00043601" w:rsidRPr="00F715D7" w:rsidRDefault="00043601">
            <w:pPr>
              <w:spacing w:after="0" w:line="240" w:lineRule="auto"/>
              <w:jc w:val="right"/>
              <w:rPr>
                <w:rFonts w:cs="Times New Roman"/>
                <w:szCs w:val="24"/>
              </w:rPr>
            </w:pPr>
            <w:r w:rsidRPr="00F715D7">
              <w:rPr>
                <w:rFonts w:cs="Times New Roman"/>
                <w:szCs w:val="24"/>
              </w:rPr>
              <w:t>17.39%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6A87F7" w14:textId="77777777" w:rsidR="00043601" w:rsidRPr="0082121A" w:rsidRDefault="00043601">
            <w:pPr>
              <w:spacing w:after="0" w:line="240" w:lineRule="auto"/>
              <w:jc w:val="right"/>
              <w:rPr>
                <w:rFonts w:cs="Times New Roman"/>
                <w:szCs w:val="24"/>
              </w:rPr>
            </w:pPr>
            <w:r w:rsidRPr="0082121A">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EEE1D3"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5A465A"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F49B75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140140D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BA734D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A2B66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3C8442" w14:textId="77777777" w:rsidR="00043601" w:rsidRPr="001812B8" w:rsidRDefault="00043601">
            <w:pPr>
              <w:spacing w:after="0" w:line="240" w:lineRule="auto"/>
              <w:jc w:val="right"/>
              <w:rPr>
                <w:rFonts w:cs="Times New Roman"/>
                <w:szCs w:val="24"/>
              </w:rPr>
            </w:pPr>
            <w:r w:rsidRPr="001812B8">
              <w:rPr>
                <w:rFonts w:cs="Times New Roman"/>
                <w:szCs w:val="24"/>
              </w:rPr>
              <w:t>91.30%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AA8E9A" w14:textId="77777777" w:rsidR="00043601" w:rsidRPr="00F715D7" w:rsidRDefault="00043601">
            <w:pPr>
              <w:spacing w:after="0" w:line="240" w:lineRule="auto"/>
              <w:jc w:val="right"/>
              <w:rPr>
                <w:rFonts w:cs="Times New Roman"/>
                <w:szCs w:val="24"/>
              </w:rPr>
            </w:pPr>
            <w:r w:rsidRPr="00D75672">
              <w:rPr>
                <w:rFonts w:cs="Times New Roman"/>
                <w:szCs w:val="24"/>
              </w:rPr>
              <w:t>21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2D6D62" w14:textId="77777777" w:rsidR="00043601" w:rsidRPr="00F715D7" w:rsidRDefault="00043601">
            <w:pPr>
              <w:spacing w:after="0" w:line="240" w:lineRule="auto"/>
              <w:jc w:val="right"/>
              <w:rPr>
                <w:rFonts w:cs="Times New Roman"/>
                <w:szCs w:val="24"/>
              </w:rPr>
            </w:pPr>
            <w:r w:rsidRPr="00F715D7">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CA0E5B" w14:textId="77777777" w:rsidR="00043601" w:rsidRPr="0082121A" w:rsidRDefault="00043601">
            <w:pPr>
              <w:spacing w:after="0" w:line="240" w:lineRule="auto"/>
              <w:jc w:val="right"/>
              <w:rPr>
                <w:rFonts w:cs="Times New Roman"/>
                <w:szCs w:val="24"/>
              </w:rPr>
            </w:pPr>
            <w:r w:rsidRPr="0082121A">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95BD63"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8F2A0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04CF935"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7F3ED6B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F21691A"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C9BAA1"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095E19" w14:textId="77777777" w:rsidR="00043601" w:rsidRPr="00F715D7" w:rsidRDefault="00043601">
            <w:pPr>
              <w:spacing w:after="0" w:line="240" w:lineRule="auto"/>
              <w:jc w:val="right"/>
              <w:rPr>
                <w:rFonts w:cs="Times New Roman"/>
                <w:szCs w:val="24"/>
              </w:rPr>
            </w:pPr>
            <w:r w:rsidRPr="00D75672">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6BB3FC" w14:textId="77777777" w:rsidR="00043601" w:rsidRPr="00F715D7" w:rsidRDefault="00043601">
            <w:pPr>
              <w:spacing w:after="0" w:line="240" w:lineRule="auto"/>
              <w:jc w:val="right"/>
              <w:rPr>
                <w:rFonts w:cs="Times New Roman"/>
                <w:szCs w:val="24"/>
              </w:rPr>
            </w:pPr>
            <w:r w:rsidRPr="00F715D7">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E4884A" w14:textId="77777777" w:rsidR="00043601" w:rsidRPr="0082121A" w:rsidRDefault="00043601">
            <w:pPr>
              <w:spacing w:after="0" w:line="240" w:lineRule="auto"/>
              <w:jc w:val="right"/>
              <w:rPr>
                <w:rFonts w:cs="Times New Roman"/>
                <w:szCs w:val="24"/>
              </w:rPr>
            </w:pPr>
            <w:r w:rsidRPr="0082121A">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4D4C22" w14:textId="77777777" w:rsidR="00043601" w:rsidRPr="00BE4F59" w:rsidRDefault="00043601">
            <w:pPr>
              <w:spacing w:after="0" w:line="240" w:lineRule="auto"/>
              <w:jc w:val="right"/>
              <w:rPr>
                <w:rFonts w:cs="Times New Roman"/>
                <w:szCs w:val="24"/>
              </w:rPr>
            </w:pPr>
            <w:r w:rsidRPr="00BE4F59">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6E989B" w14:textId="77777777" w:rsidR="00043601" w:rsidRPr="007B42BE" w:rsidRDefault="00043601">
            <w:pPr>
              <w:spacing w:after="0" w:line="240" w:lineRule="auto"/>
              <w:jc w:val="right"/>
              <w:rPr>
                <w:rFonts w:cs="Times New Roman"/>
                <w:szCs w:val="24"/>
              </w:rPr>
            </w:pPr>
            <w:r w:rsidRPr="007B42BE">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E14D7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266DD26"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090A94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8C10BFE"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F5E884"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E5D03E" w14:textId="77777777" w:rsidR="00043601" w:rsidRPr="001812B8" w:rsidRDefault="00043601">
            <w:pPr>
              <w:spacing w:after="0" w:line="240" w:lineRule="auto"/>
              <w:jc w:val="right"/>
              <w:rPr>
                <w:rFonts w:cs="Times New Roman"/>
                <w:szCs w:val="24"/>
              </w:rPr>
            </w:pPr>
            <w:r w:rsidRPr="001812B8">
              <w:rPr>
                <w:rFonts w:cs="Times New Roman"/>
                <w:szCs w:val="24"/>
              </w:rPr>
              <w:t>82.61%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72AE85" w14:textId="77777777" w:rsidR="00043601" w:rsidRPr="00F715D7" w:rsidRDefault="00043601">
            <w:pPr>
              <w:spacing w:after="0" w:line="240" w:lineRule="auto"/>
              <w:jc w:val="right"/>
              <w:rPr>
                <w:rFonts w:cs="Times New Roman"/>
                <w:szCs w:val="24"/>
              </w:rPr>
            </w:pPr>
            <w:r w:rsidRPr="00D75672">
              <w:rPr>
                <w:rFonts w:cs="Times New Roman"/>
                <w:szCs w:val="24"/>
              </w:rPr>
              <w:t>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9DEF8C" w14:textId="77777777" w:rsidR="00043601" w:rsidRPr="00F715D7" w:rsidRDefault="00043601">
            <w:pPr>
              <w:spacing w:after="0" w:line="240" w:lineRule="auto"/>
              <w:jc w:val="right"/>
              <w:rPr>
                <w:rFonts w:cs="Times New Roman"/>
                <w:szCs w:val="24"/>
              </w:rPr>
            </w:pPr>
            <w:r w:rsidRPr="00F715D7">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FB8F6D" w14:textId="77777777" w:rsidR="00043601" w:rsidRPr="0082121A" w:rsidRDefault="00043601">
            <w:pPr>
              <w:spacing w:after="0" w:line="240" w:lineRule="auto"/>
              <w:jc w:val="right"/>
              <w:rPr>
                <w:rFonts w:cs="Times New Roman"/>
                <w:szCs w:val="24"/>
              </w:rPr>
            </w:pPr>
            <w:r w:rsidRPr="0082121A">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B9F99A"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A95AD9"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C0ED866"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289C0B6"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8BB07A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A2132A3"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6A06E0E" w14:textId="77777777" w:rsidR="00043601" w:rsidRPr="001812B8" w:rsidRDefault="00043601">
            <w:pPr>
              <w:spacing w:after="0" w:line="240" w:lineRule="auto"/>
              <w:jc w:val="right"/>
              <w:rPr>
                <w:rFonts w:cs="Times New Roman"/>
                <w:szCs w:val="24"/>
              </w:rPr>
            </w:pPr>
            <w:r w:rsidRPr="001812B8">
              <w:rPr>
                <w:rFonts w:cs="Times New Roman"/>
                <w:szCs w:val="24"/>
              </w:rPr>
              <w:t>56.52%</w:t>
            </w:r>
          </w:p>
        </w:tc>
        <w:tc>
          <w:tcPr>
            <w:tcW w:w="0" w:type="auto"/>
            <w:tcBorders>
              <w:top w:val="single" w:sz="2" w:space="0" w:color="CCCCCC"/>
              <w:left w:val="single" w:sz="4" w:space="0" w:color="CCCCCC"/>
              <w:bottom w:val="nil"/>
              <w:right w:val="single" w:sz="4" w:space="0" w:color="CCCCCC"/>
            </w:tcBorders>
            <w:vAlign w:val="center"/>
            <w:hideMark/>
          </w:tcPr>
          <w:p w14:paraId="63AAFCEE"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31B61B3E" w14:textId="77777777" w:rsidR="00043601" w:rsidRPr="00F715D7" w:rsidRDefault="00043601">
            <w:pPr>
              <w:spacing w:after="0" w:line="240" w:lineRule="auto"/>
              <w:jc w:val="right"/>
              <w:rPr>
                <w:rFonts w:cs="Times New Roman"/>
                <w:szCs w:val="24"/>
              </w:rPr>
            </w:pPr>
            <w:r w:rsidRPr="00F715D7">
              <w:rPr>
                <w:rFonts w:cs="Times New Roman"/>
                <w:szCs w:val="24"/>
              </w:rPr>
              <w:t>43.48%</w:t>
            </w:r>
          </w:p>
        </w:tc>
        <w:tc>
          <w:tcPr>
            <w:tcW w:w="0" w:type="auto"/>
            <w:tcBorders>
              <w:top w:val="single" w:sz="2" w:space="0" w:color="CCCCCC"/>
              <w:left w:val="single" w:sz="4" w:space="0" w:color="CCCCCC"/>
              <w:bottom w:val="nil"/>
              <w:right w:val="single" w:sz="4" w:space="0" w:color="CCCCCC"/>
            </w:tcBorders>
            <w:vAlign w:val="center"/>
            <w:hideMark/>
          </w:tcPr>
          <w:p w14:paraId="323FD8C4"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566B965E"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787472B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26616C70"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bl>
    <w:p w14:paraId="79B2A62F" w14:textId="77777777" w:rsidR="00043601" w:rsidRPr="007B42BE" w:rsidRDefault="00043601" w:rsidP="00043601">
      <w:pPr>
        <w:rPr>
          <w:rFonts w:cs="Times New Roman"/>
          <w:szCs w:val="24"/>
          <w:lang w:val="en-US" w:bidi="en-US"/>
        </w:rPr>
      </w:pPr>
      <w:r w:rsidRPr="00853FA8">
        <w:rPr>
          <w:rFonts w:cs="Times New Roman"/>
          <w:szCs w:val="24"/>
        </w:rPr>
        <w:br w:type="page"/>
      </w:r>
    </w:p>
    <w:p w14:paraId="559E4F63" w14:textId="62A052FC" w:rsidR="00043601" w:rsidRPr="00AB1335" w:rsidRDefault="00043601" w:rsidP="00043601">
      <w:pPr>
        <w:rPr>
          <w:rFonts w:cs="Times New Roman"/>
          <w:szCs w:val="24"/>
        </w:rPr>
      </w:pPr>
      <w:r w:rsidRPr="007B42BE">
        <w:rPr>
          <w:rFonts w:cs="Times New Roman"/>
          <w:b/>
          <w:bCs/>
          <w:color w:val="4D4D4D"/>
          <w:szCs w:val="24"/>
        </w:rPr>
        <w:lastRenderedPageBreak/>
        <w:t xml:space="preserve">Q4.4 - There was insufficient time to deal with </w:t>
      </w:r>
      <w:r w:rsidR="00BB79F1" w:rsidRPr="001812B8">
        <w:rPr>
          <w:rFonts w:cs="Times New Roman"/>
          <w:b/>
          <w:bCs/>
          <w:color w:val="4D4D4D"/>
          <w:szCs w:val="24"/>
        </w:rPr>
        <w:t>unforeseen</w:t>
      </w:r>
      <w:r w:rsidRPr="007B42BE">
        <w:rPr>
          <w:rFonts w:cs="Times New Roman"/>
          <w:b/>
          <w:bCs/>
          <w:color w:val="4D4D4D"/>
          <w:szCs w:val="24"/>
        </w:rPr>
        <w:t xml:space="preserve"> design or site issues</w:t>
      </w:r>
    </w:p>
    <w:p w14:paraId="3558728A" w14:textId="434382F8"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7ED38B4" wp14:editId="0C1957A1">
            <wp:extent cx="6619875" cy="4800600"/>
            <wp:effectExtent l="0" t="0" r="9525" b="0"/>
            <wp:docPr id="97" name="Picture 97" descr="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D2EEF5A"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27EAE800"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CA113A8"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A7BE435"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DEE865E"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02A59812"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5C7AECD"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889B428"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5D15086"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A0B1765"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68D5B0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7088C6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9D31F97"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6FCAA8"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BE70F6" w14:textId="77777777" w:rsidR="00043601" w:rsidRPr="001812B8" w:rsidRDefault="00043601">
            <w:pPr>
              <w:spacing w:after="0" w:line="240" w:lineRule="auto"/>
              <w:jc w:val="right"/>
              <w:rPr>
                <w:rFonts w:cs="Times New Roman"/>
                <w:szCs w:val="24"/>
              </w:rPr>
            </w:pPr>
            <w:r w:rsidRPr="001812B8">
              <w:rPr>
                <w:rFonts w:cs="Times New Roman"/>
                <w:szCs w:val="24"/>
              </w:rPr>
              <w:t>86.96%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0076B7" w14:textId="77777777" w:rsidR="00043601" w:rsidRPr="00F715D7" w:rsidRDefault="00043601">
            <w:pPr>
              <w:spacing w:after="0" w:line="240" w:lineRule="auto"/>
              <w:jc w:val="right"/>
              <w:rPr>
                <w:rFonts w:cs="Times New Roman"/>
                <w:szCs w:val="24"/>
              </w:rPr>
            </w:pPr>
            <w:r w:rsidRPr="00D75672">
              <w:rPr>
                <w:rFonts w:cs="Times New Roman"/>
                <w:szCs w:val="24"/>
              </w:rPr>
              <w:t>20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D73329" w14:textId="77777777" w:rsidR="00043601" w:rsidRPr="00F715D7" w:rsidRDefault="00043601">
            <w:pPr>
              <w:spacing w:after="0" w:line="240" w:lineRule="auto"/>
              <w:jc w:val="right"/>
              <w:rPr>
                <w:rFonts w:cs="Times New Roman"/>
                <w:szCs w:val="24"/>
              </w:rPr>
            </w:pPr>
            <w:r w:rsidRPr="00F715D7">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D255DB" w14:textId="77777777" w:rsidR="00043601" w:rsidRPr="0082121A" w:rsidRDefault="00043601">
            <w:pPr>
              <w:spacing w:after="0" w:line="240" w:lineRule="auto"/>
              <w:jc w:val="right"/>
              <w:rPr>
                <w:rFonts w:cs="Times New Roman"/>
                <w:szCs w:val="24"/>
              </w:rPr>
            </w:pPr>
            <w:r w:rsidRPr="0082121A">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34819C"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5D095A"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223C86B5"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2AC29C5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DFED2D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EB34E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59881D" w14:textId="77777777" w:rsidR="00043601" w:rsidRPr="001812B8" w:rsidRDefault="00043601">
            <w:pPr>
              <w:spacing w:after="0" w:line="240" w:lineRule="auto"/>
              <w:jc w:val="right"/>
              <w:rPr>
                <w:rFonts w:cs="Times New Roman"/>
                <w:szCs w:val="24"/>
              </w:rPr>
            </w:pPr>
            <w:r w:rsidRPr="001812B8">
              <w:rPr>
                <w:rFonts w:cs="Times New Roman"/>
                <w:szCs w:val="24"/>
              </w:rPr>
              <w:t>72.73%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C7A696"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4EB177" w14:textId="77777777" w:rsidR="00043601" w:rsidRPr="00F715D7" w:rsidRDefault="00043601">
            <w:pPr>
              <w:spacing w:after="0" w:line="240" w:lineRule="auto"/>
              <w:jc w:val="right"/>
              <w:rPr>
                <w:rFonts w:cs="Times New Roman"/>
                <w:szCs w:val="24"/>
              </w:rPr>
            </w:pPr>
            <w:r w:rsidRPr="00F715D7">
              <w:rPr>
                <w:rFonts w:cs="Times New Roman"/>
                <w:szCs w:val="24"/>
              </w:rPr>
              <w:t>27.27%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FB0E81" w14:textId="77777777" w:rsidR="00043601" w:rsidRPr="0082121A" w:rsidRDefault="00043601">
            <w:pPr>
              <w:spacing w:after="0" w:line="240" w:lineRule="auto"/>
              <w:jc w:val="right"/>
              <w:rPr>
                <w:rFonts w:cs="Times New Roman"/>
                <w:szCs w:val="24"/>
              </w:rPr>
            </w:pPr>
            <w:r w:rsidRPr="0082121A">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683078"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1861FB"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D73B3BA"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574EEEC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6F5AC07"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D52EE9"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75541F" w14:textId="77777777" w:rsidR="00043601" w:rsidRPr="001812B8"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28FAF0"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2F7C36" w14:textId="77777777" w:rsidR="00043601" w:rsidRPr="00F715D7" w:rsidRDefault="00043601">
            <w:pPr>
              <w:spacing w:after="0" w:line="240" w:lineRule="auto"/>
              <w:jc w:val="right"/>
              <w:rPr>
                <w:rFonts w:cs="Times New Roman"/>
                <w:szCs w:val="24"/>
              </w:rPr>
            </w:pPr>
            <w:r w:rsidRPr="00F715D7">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BD1834" w14:textId="77777777" w:rsidR="00043601" w:rsidRPr="0082121A" w:rsidRDefault="00043601">
            <w:pPr>
              <w:spacing w:after="0" w:line="240" w:lineRule="auto"/>
              <w:jc w:val="right"/>
              <w:rPr>
                <w:rFonts w:cs="Times New Roman"/>
                <w:szCs w:val="24"/>
              </w:rPr>
            </w:pPr>
            <w:r w:rsidRPr="0082121A">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567501"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D399C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5BF4F38"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1FEB2D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A2B6DE3"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236146"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57A307" w14:textId="77777777" w:rsidR="00043601" w:rsidRPr="00F715D7" w:rsidRDefault="00043601">
            <w:pPr>
              <w:spacing w:after="0" w:line="240" w:lineRule="auto"/>
              <w:jc w:val="right"/>
              <w:rPr>
                <w:rFonts w:cs="Times New Roman"/>
                <w:szCs w:val="24"/>
              </w:rPr>
            </w:pPr>
            <w:r w:rsidRPr="001812B8">
              <w:rPr>
                <w:rFonts w:cs="Times New Roman"/>
                <w:szCs w:val="24"/>
              </w:rPr>
              <w:t>86</w:t>
            </w:r>
            <w:r w:rsidRPr="00D75672">
              <w:rPr>
                <w:rFonts w:cs="Times New Roman"/>
                <w:szCs w:val="24"/>
              </w:rPr>
              <w:t>.96%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163342" w14:textId="77777777" w:rsidR="00043601" w:rsidRPr="00F715D7" w:rsidRDefault="00043601">
            <w:pPr>
              <w:spacing w:after="0" w:line="240" w:lineRule="auto"/>
              <w:jc w:val="right"/>
              <w:rPr>
                <w:rFonts w:cs="Times New Roman"/>
                <w:szCs w:val="24"/>
              </w:rPr>
            </w:pPr>
            <w:r w:rsidRPr="00F715D7">
              <w:rPr>
                <w:rFonts w:cs="Times New Roman"/>
                <w:szCs w:val="24"/>
              </w:rPr>
              <w:t>20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B96482" w14:textId="77777777" w:rsidR="00043601" w:rsidRPr="0082121A" w:rsidRDefault="00043601">
            <w:pPr>
              <w:spacing w:after="0" w:line="240" w:lineRule="auto"/>
              <w:jc w:val="right"/>
              <w:rPr>
                <w:rFonts w:cs="Times New Roman"/>
                <w:szCs w:val="24"/>
              </w:rPr>
            </w:pPr>
            <w:r w:rsidRPr="0082121A">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51C10B" w14:textId="77777777" w:rsidR="00043601" w:rsidRPr="00BE4F59" w:rsidRDefault="00043601">
            <w:pPr>
              <w:spacing w:after="0" w:line="240" w:lineRule="auto"/>
              <w:jc w:val="right"/>
              <w:rPr>
                <w:rFonts w:cs="Times New Roman"/>
                <w:szCs w:val="24"/>
              </w:rPr>
            </w:pPr>
            <w:r w:rsidRPr="00BE4F59">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67998A"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7A151B"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F887BB5"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3EF2E5D5"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3206F2C"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3E55CF3D"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CFC327F" w14:textId="77777777" w:rsidR="00043601" w:rsidRPr="001812B8" w:rsidRDefault="00043601">
            <w:pPr>
              <w:spacing w:after="0" w:line="240" w:lineRule="auto"/>
              <w:jc w:val="right"/>
              <w:rPr>
                <w:rFonts w:cs="Times New Roman"/>
                <w:szCs w:val="24"/>
              </w:rPr>
            </w:pPr>
            <w:r w:rsidRPr="001812B8">
              <w:rPr>
                <w:rFonts w:cs="Times New Roman"/>
                <w:szCs w:val="24"/>
              </w:rPr>
              <w:t>59.09%</w:t>
            </w:r>
          </w:p>
        </w:tc>
        <w:tc>
          <w:tcPr>
            <w:tcW w:w="0" w:type="auto"/>
            <w:tcBorders>
              <w:top w:val="single" w:sz="2" w:space="0" w:color="CCCCCC"/>
              <w:left w:val="single" w:sz="4" w:space="0" w:color="CCCCCC"/>
              <w:bottom w:val="nil"/>
              <w:right w:val="single" w:sz="4" w:space="0" w:color="CCCCCC"/>
            </w:tcBorders>
            <w:vAlign w:val="center"/>
            <w:hideMark/>
          </w:tcPr>
          <w:p w14:paraId="722A1C15"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54844BD6"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725E3478"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230FD6BB"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31AD9695"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6B769304"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767ED15" w14:textId="77777777" w:rsidR="00043601" w:rsidRPr="007B42BE" w:rsidRDefault="00043601" w:rsidP="00043601">
      <w:pPr>
        <w:rPr>
          <w:rFonts w:cs="Times New Roman"/>
          <w:szCs w:val="24"/>
          <w:lang w:val="en-US" w:bidi="en-US"/>
        </w:rPr>
      </w:pPr>
      <w:r w:rsidRPr="00853FA8">
        <w:rPr>
          <w:rFonts w:cs="Times New Roman"/>
          <w:szCs w:val="24"/>
        </w:rPr>
        <w:br w:type="page"/>
      </w:r>
    </w:p>
    <w:p w14:paraId="38FEE3CB" w14:textId="77777777" w:rsidR="00043601" w:rsidRPr="00AB1335" w:rsidRDefault="00043601" w:rsidP="00043601">
      <w:pPr>
        <w:rPr>
          <w:rFonts w:cs="Times New Roman"/>
          <w:szCs w:val="24"/>
        </w:rPr>
      </w:pPr>
      <w:r w:rsidRPr="007B42BE">
        <w:rPr>
          <w:rFonts w:cs="Times New Roman"/>
          <w:b/>
          <w:bCs/>
          <w:color w:val="4D4D4D"/>
          <w:szCs w:val="24"/>
        </w:rPr>
        <w:lastRenderedPageBreak/>
        <w:t>Q4.5 - There was insufficient time for detailed planning</w:t>
      </w:r>
    </w:p>
    <w:p w14:paraId="2575C02F" w14:textId="1335A00B"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2A525D5" wp14:editId="0F92F109">
            <wp:extent cx="6619875" cy="4800600"/>
            <wp:effectExtent l="0" t="0" r="9525" b="0"/>
            <wp:docPr id="96" name="Picture 96" descr="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315A91F5"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88C164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A9E3765"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2C02444"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403C00DF"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8FA3F61"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35E5A50"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5BB5C05"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FC6050F"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ABCD0BE"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8A0B6A9"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E0ADF0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13EC9E7"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D47A48"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64146B" w14:textId="77777777" w:rsidR="00043601" w:rsidRPr="001812B8" w:rsidRDefault="00043601">
            <w:pPr>
              <w:spacing w:after="0" w:line="240" w:lineRule="auto"/>
              <w:jc w:val="right"/>
              <w:rPr>
                <w:rFonts w:cs="Times New Roman"/>
                <w:szCs w:val="24"/>
              </w:rPr>
            </w:pPr>
            <w:r w:rsidRPr="001812B8">
              <w:rPr>
                <w:rFonts w:cs="Times New Roman"/>
                <w:szCs w:val="24"/>
              </w:rPr>
              <w:t>77.27%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7014E0"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DDC492" w14:textId="77777777" w:rsidR="00043601" w:rsidRPr="00F715D7" w:rsidRDefault="00043601">
            <w:pPr>
              <w:spacing w:after="0" w:line="240" w:lineRule="auto"/>
              <w:jc w:val="right"/>
              <w:rPr>
                <w:rFonts w:cs="Times New Roman"/>
                <w:szCs w:val="24"/>
              </w:rPr>
            </w:pPr>
            <w:r w:rsidRPr="00F715D7">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CADDCB"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AB9CE6"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AEE99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C44FF81"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141E08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21B610B"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66B7BE"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A3B836" w14:textId="77777777" w:rsidR="00043601" w:rsidRPr="001812B8" w:rsidRDefault="00043601">
            <w:pPr>
              <w:spacing w:after="0" w:line="240" w:lineRule="auto"/>
              <w:jc w:val="right"/>
              <w:rPr>
                <w:rFonts w:cs="Times New Roman"/>
                <w:szCs w:val="24"/>
              </w:rPr>
            </w:pPr>
            <w:r w:rsidRPr="001812B8">
              <w:rPr>
                <w:rFonts w:cs="Times New Roman"/>
                <w:szCs w:val="24"/>
              </w:rPr>
              <w:t>68.18%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DEAE55"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D2CDFE" w14:textId="77777777" w:rsidR="00043601" w:rsidRPr="00F715D7" w:rsidRDefault="00043601">
            <w:pPr>
              <w:spacing w:after="0" w:line="240" w:lineRule="auto"/>
              <w:jc w:val="right"/>
              <w:rPr>
                <w:rFonts w:cs="Times New Roman"/>
                <w:szCs w:val="24"/>
              </w:rPr>
            </w:pPr>
            <w:r w:rsidRPr="00F715D7">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355E50"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70297C"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F44EC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27F85EF"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4376D91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74FE93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B3EAEF"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488C86" w14:textId="77777777" w:rsidR="00043601" w:rsidRPr="001812B8" w:rsidRDefault="00043601">
            <w:pPr>
              <w:spacing w:after="0" w:line="240" w:lineRule="auto"/>
              <w:jc w:val="right"/>
              <w:rPr>
                <w:rFonts w:cs="Times New Roman"/>
                <w:szCs w:val="24"/>
              </w:rPr>
            </w:pPr>
            <w:r w:rsidRPr="001812B8">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439EE8"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342D42" w14:textId="77777777" w:rsidR="00043601" w:rsidRPr="00F715D7" w:rsidRDefault="00043601">
            <w:pPr>
              <w:spacing w:after="0" w:line="240" w:lineRule="auto"/>
              <w:jc w:val="right"/>
              <w:rPr>
                <w:rFonts w:cs="Times New Roman"/>
                <w:szCs w:val="24"/>
              </w:rPr>
            </w:pPr>
            <w:r w:rsidRPr="00F715D7">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B903EE"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D8C231"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9E87A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DC7C254"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71023F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74547A"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D99A7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07D8BF" w14:textId="77777777" w:rsidR="00043601" w:rsidRPr="001812B8" w:rsidRDefault="00043601">
            <w:pPr>
              <w:spacing w:after="0" w:line="240" w:lineRule="auto"/>
              <w:jc w:val="right"/>
              <w:rPr>
                <w:rFonts w:cs="Times New Roman"/>
                <w:szCs w:val="24"/>
              </w:rPr>
            </w:pPr>
            <w:r w:rsidRPr="001812B8">
              <w:rPr>
                <w:rFonts w:cs="Times New Roman"/>
                <w:szCs w:val="24"/>
              </w:rPr>
              <w:t>82.61%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12C120" w14:textId="77777777" w:rsidR="00043601" w:rsidRPr="00F715D7" w:rsidRDefault="00043601">
            <w:pPr>
              <w:spacing w:after="0" w:line="240" w:lineRule="auto"/>
              <w:jc w:val="right"/>
              <w:rPr>
                <w:rFonts w:cs="Times New Roman"/>
                <w:szCs w:val="24"/>
              </w:rPr>
            </w:pPr>
            <w:r w:rsidRPr="00D75672">
              <w:rPr>
                <w:rFonts w:cs="Times New Roman"/>
                <w:szCs w:val="24"/>
              </w:rPr>
              <w:t>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87A2C4" w14:textId="77777777" w:rsidR="00043601" w:rsidRPr="00F715D7" w:rsidRDefault="00043601">
            <w:pPr>
              <w:spacing w:after="0" w:line="240" w:lineRule="auto"/>
              <w:jc w:val="right"/>
              <w:rPr>
                <w:rFonts w:cs="Times New Roman"/>
                <w:szCs w:val="24"/>
              </w:rPr>
            </w:pPr>
            <w:r w:rsidRPr="00F715D7">
              <w:rPr>
                <w:rFonts w:cs="Times New Roman"/>
                <w:szCs w:val="24"/>
              </w:rPr>
              <w:t>17.39%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7C379C" w14:textId="77777777" w:rsidR="00043601" w:rsidRPr="0082121A" w:rsidRDefault="00043601">
            <w:pPr>
              <w:spacing w:after="0" w:line="240" w:lineRule="auto"/>
              <w:jc w:val="right"/>
              <w:rPr>
                <w:rFonts w:cs="Times New Roman"/>
                <w:szCs w:val="24"/>
              </w:rPr>
            </w:pPr>
            <w:r w:rsidRPr="0082121A">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6E1FA1"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C05A06"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A4A7FA9"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4D7E8C7A"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1400BE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115629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C748516"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4D228059"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3FA2AAC7"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nil"/>
              <w:right w:val="single" w:sz="4" w:space="0" w:color="CCCCCC"/>
            </w:tcBorders>
            <w:vAlign w:val="center"/>
            <w:hideMark/>
          </w:tcPr>
          <w:p w14:paraId="5E7E62F7"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31A7934B"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nil"/>
              <w:right w:val="single" w:sz="4" w:space="0" w:color="CCCCCC"/>
            </w:tcBorders>
            <w:vAlign w:val="center"/>
            <w:hideMark/>
          </w:tcPr>
          <w:p w14:paraId="04CA7DDD"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674B440D"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ADFF16D" w14:textId="77777777" w:rsidR="00043601" w:rsidRPr="007B42BE" w:rsidRDefault="00043601" w:rsidP="00043601">
      <w:pPr>
        <w:rPr>
          <w:rFonts w:cs="Times New Roman"/>
          <w:szCs w:val="24"/>
          <w:lang w:val="en-US" w:bidi="en-US"/>
        </w:rPr>
      </w:pPr>
      <w:r w:rsidRPr="00853FA8">
        <w:rPr>
          <w:rFonts w:cs="Times New Roman"/>
          <w:szCs w:val="24"/>
        </w:rPr>
        <w:br w:type="page"/>
      </w:r>
    </w:p>
    <w:p w14:paraId="4C3D928D" w14:textId="77777777" w:rsidR="00043601" w:rsidRPr="00AB1335" w:rsidRDefault="00043601" w:rsidP="00043601">
      <w:pPr>
        <w:rPr>
          <w:rFonts w:cs="Times New Roman"/>
          <w:szCs w:val="24"/>
        </w:rPr>
      </w:pPr>
      <w:r w:rsidRPr="007B42BE">
        <w:rPr>
          <w:rFonts w:cs="Times New Roman"/>
          <w:b/>
          <w:bCs/>
          <w:color w:val="4D4D4D"/>
          <w:szCs w:val="24"/>
        </w:rPr>
        <w:lastRenderedPageBreak/>
        <w:t>Q4.6 - There was confusion on the latest details</w:t>
      </w:r>
    </w:p>
    <w:p w14:paraId="712C0EA6" w14:textId="730471FF"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4A9516B" wp14:editId="3E919B6D">
            <wp:extent cx="6619875" cy="4800600"/>
            <wp:effectExtent l="0" t="0" r="9525" b="0"/>
            <wp:docPr id="95" name="Picture 95" descr="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23AF7EE"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3FD56A21"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B464897"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25BAE9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24663ED"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17438FE"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2BB341A"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2CA9C63"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1DE8516"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0A49866"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577611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7EB6FB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955509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01EAE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9D7A5B"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6BD81D"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4EAF51" w14:textId="77777777" w:rsidR="00043601" w:rsidRPr="00F715D7" w:rsidRDefault="00043601">
            <w:pPr>
              <w:spacing w:after="0" w:line="240" w:lineRule="auto"/>
              <w:jc w:val="right"/>
              <w:rPr>
                <w:rFonts w:cs="Times New Roman"/>
                <w:szCs w:val="24"/>
              </w:rPr>
            </w:pPr>
            <w:r w:rsidRPr="00F715D7">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A8AE04" w14:textId="77777777" w:rsidR="00043601" w:rsidRPr="0082121A" w:rsidRDefault="00043601">
            <w:pPr>
              <w:spacing w:after="0" w:line="240" w:lineRule="auto"/>
              <w:jc w:val="right"/>
              <w:rPr>
                <w:rFonts w:cs="Times New Roman"/>
                <w:szCs w:val="24"/>
              </w:rPr>
            </w:pPr>
            <w:r w:rsidRPr="0082121A">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287F09"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9E3CD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1918D6D"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5A5102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E2935D1"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025C4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9B0954"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C1A6D1"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298ED2"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58E189"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D1170B"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6DC569"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43AFA67"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9BBAA0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86A17CA"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1F75E1"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F9F5E2" w14:textId="77777777" w:rsidR="00043601" w:rsidRPr="001812B8" w:rsidRDefault="00043601">
            <w:pPr>
              <w:spacing w:after="0" w:line="240" w:lineRule="auto"/>
              <w:jc w:val="right"/>
              <w:rPr>
                <w:rFonts w:cs="Times New Roman"/>
                <w:szCs w:val="24"/>
              </w:rPr>
            </w:pPr>
            <w:r w:rsidRPr="001812B8">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5A9AF9"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F7FAF4" w14:textId="77777777" w:rsidR="00043601" w:rsidRPr="00F715D7" w:rsidRDefault="00043601">
            <w:pPr>
              <w:spacing w:after="0" w:line="240" w:lineRule="auto"/>
              <w:jc w:val="right"/>
              <w:rPr>
                <w:rFonts w:cs="Times New Roman"/>
                <w:szCs w:val="24"/>
              </w:rPr>
            </w:pPr>
            <w:r w:rsidRPr="00F715D7">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633AD4"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D4CF34"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1DBED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0C2F9D8C"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232DBC5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F7586EF"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C65CD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E53C30" w14:textId="77777777" w:rsidR="00043601" w:rsidRPr="001812B8" w:rsidRDefault="00043601">
            <w:pPr>
              <w:spacing w:after="0" w:line="240" w:lineRule="auto"/>
              <w:jc w:val="right"/>
              <w:rPr>
                <w:rFonts w:cs="Times New Roman"/>
                <w:szCs w:val="24"/>
              </w:rPr>
            </w:pPr>
            <w:r w:rsidRPr="001812B8">
              <w:rPr>
                <w:rFonts w:cs="Times New Roman"/>
                <w:szCs w:val="24"/>
              </w:rPr>
              <w:t>73.91%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42D661"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271205" w14:textId="77777777" w:rsidR="00043601" w:rsidRPr="00F715D7" w:rsidRDefault="00043601">
            <w:pPr>
              <w:spacing w:after="0" w:line="240" w:lineRule="auto"/>
              <w:jc w:val="right"/>
              <w:rPr>
                <w:rFonts w:cs="Times New Roman"/>
                <w:szCs w:val="24"/>
              </w:rPr>
            </w:pPr>
            <w:r w:rsidRPr="00F715D7">
              <w:rPr>
                <w:rFonts w:cs="Times New Roman"/>
                <w:szCs w:val="24"/>
              </w:rPr>
              <w:t>26.09%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EB07EF" w14:textId="77777777" w:rsidR="00043601" w:rsidRPr="0082121A" w:rsidRDefault="00043601">
            <w:pPr>
              <w:spacing w:after="0" w:line="240" w:lineRule="auto"/>
              <w:jc w:val="right"/>
              <w:rPr>
                <w:rFonts w:cs="Times New Roman"/>
                <w:szCs w:val="24"/>
              </w:rPr>
            </w:pPr>
            <w:r w:rsidRPr="0082121A">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9C258E"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59883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CCC42DB"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184C578E"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C9EA428"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D0C4A80"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3B9304A4"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1225CFE3"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4FA4F5CE" w14:textId="77777777" w:rsidR="00043601" w:rsidRPr="00F715D7" w:rsidRDefault="00043601">
            <w:pPr>
              <w:spacing w:after="0" w:line="240" w:lineRule="auto"/>
              <w:jc w:val="right"/>
              <w:rPr>
                <w:rFonts w:cs="Times New Roman"/>
                <w:szCs w:val="24"/>
              </w:rPr>
            </w:pPr>
            <w:r w:rsidRPr="00F715D7">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0676BE79"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1475EB3F"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0ACE87B6"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303910F5"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43C7A02D" w14:textId="77777777" w:rsidR="00043601" w:rsidRPr="007B42BE" w:rsidRDefault="00043601" w:rsidP="00043601">
      <w:pPr>
        <w:rPr>
          <w:rFonts w:cs="Times New Roman"/>
          <w:szCs w:val="24"/>
          <w:lang w:val="en-US" w:bidi="en-US"/>
        </w:rPr>
      </w:pPr>
      <w:r w:rsidRPr="00853FA8">
        <w:rPr>
          <w:rFonts w:cs="Times New Roman"/>
          <w:szCs w:val="24"/>
        </w:rPr>
        <w:br w:type="page"/>
      </w:r>
    </w:p>
    <w:p w14:paraId="5C58C406" w14:textId="042E83C5" w:rsidR="00043601" w:rsidRPr="00AB1335" w:rsidRDefault="00043601" w:rsidP="00043601">
      <w:pPr>
        <w:rPr>
          <w:rFonts w:cs="Times New Roman"/>
          <w:szCs w:val="24"/>
        </w:rPr>
      </w:pPr>
      <w:r w:rsidRPr="007B42BE">
        <w:rPr>
          <w:rFonts w:cs="Times New Roman"/>
          <w:b/>
          <w:bCs/>
          <w:color w:val="4D4D4D"/>
          <w:szCs w:val="24"/>
        </w:rPr>
        <w:lastRenderedPageBreak/>
        <w:t xml:space="preserve">Q4.7 - The start was delayed because the financing was not </w:t>
      </w:r>
      <w:r w:rsidR="00BB79F1" w:rsidRPr="001812B8">
        <w:rPr>
          <w:rFonts w:cs="Times New Roman"/>
          <w:b/>
          <w:bCs/>
          <w:color w:val="4D4D4D"/>
          <w:szCs w:val="24"/>
        </w:rPr>
        <w:t>in place</w:t>
      </w:r>
      <w:r w:rsidRPr="007B42BE">
        <w:rPr>
          <w:rFonts w:cs="Times New Roman"/>
          <w:b/>
          <w:bCs/>
          <w:color w:val="4D4D4D"/>
          <w:szCs w:val="24"/>
        </w:rPr>
        <w:t xml:space="preserve"> yet</w:t>
      </w:r>
    </w:p>
    <w:p w14:paraId="546506AD" w14:textId="5CBA291D"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EA54539" wp14:editId="3A86B428">
            <wp:extent cx="6619875" cy="4800600"/>
            <wp:effectExtent l="0" t="0" r="9525" b="0"/>
            <wp:docPr id="94" name="Picture 94" descr="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2BDF549"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5DEA7F12"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C77D494"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C22EA2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27F04AA"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DE29D57"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9BAD331"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3F44EEAB"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284F73A"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20D557E"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495B26A"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5042CC9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819CB54"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9A1DAB"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712641"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D54C20"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D65086"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DC09E9"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74F269"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84538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78624E8"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6E0223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DAED348"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EC4D9F"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6A85C8"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9B2C43"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FDE1AD"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C793CC"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7DCCF5"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2C904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CA87D6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196936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F8CDE8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411537"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D7BFB7" w14:textId="77777777" w:rsidR="00043601" w:rsidRPr="001812B8" w:rsidRDefault="00043601">
            <w:pPr>
              <w:spacing w:after="0" w:line="240" w:lineRule="auto"/>
              <w:jc w:val="right"/>
              <w:rPr>
                <w:rFonts w:cs="Times New Roman"/>
                <w:szCs w:val="24"/>
              </w:rPr>
            </w:pPr>
            <w:r w:rsidRPr="001812B8">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E29611"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A3C1B3"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4ABA5B"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DC1616"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4852E2"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14A0A2E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EF552E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8A15FD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E75091"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0A95C1" w14:textId="77777777" w:rsidR="00043601" w:rsidRPr="001812B8" w:rsidRDefault="00043601">
            <w:pPr>
              <w:spacing w:after="0" w:line="240" w:lineRule="auto"/>
              <w:jc w:val="right"/>
              <w:rPr>
                <w:rFonts w:cs="Times New Roman"/>
                <w:szCs w:val="24"/>
              </w:rPr>
            </w:pPr>
            <w:r w:rsidRPr="001812B8">
              <w:rPr>
                <w:rFonts w:cs="Times New Roman"/>
                <w:szCs w:val="24"/>
              </w:rPr>
              <w:t>77.27%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1FE71B"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F1B00F" w14:textId="77777777" w:rsidR="00043601" w:rsidRPr="00F715D7" w:rsidRDefault="00043601">
            <w:pPr>
              <w:spacing w:after="0" w:line="240" w:lineRule="auto"/>
              <w:jc w:val="right"/>
              <w:rPr>
                <w:rFonts w:cs="Times New Roman"/>
                <w:szCs w:val="24"/>
              </w:rPr>
            </w:pPr>
            <w:r w:rsidRPr="00F715D7">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FBDA3C"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EFFEC5"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0DCDA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996F301"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3C0433E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479D36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0AF5FCB"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2FADEFD" w14:textId="77777777" w:rsidR="00043601" w:rsidRPr="00F715D7" w:rsidRDefault="00043601">
            <w:pPr>
              <w:spacing w:after="0" w:line="240" w:lineRule="auto"/>
              <w:jc w:val="right"/>
              <w:rPr>
                <w:rFonts w:cs="Times New Roman"/>
                <w:szCs w:val="24"/>
              </w:rPr>
            </w:pPr>
            <w:r w:rsidRPr="00D75672">
              <w:rPr>
                <w:rFonts w:cs="Times New Roman"/>
                <w:szCs w:val="24"/>
              </w:rPr>
              <w:t>31.82%</w:t>
            </w:r>
          </w:p>
        </w:tc>
        <w:tc>
          <w:tcPr>
            <w:tcW w:w="0" w:type="auto"/>
            <w:tcBorders>
              <w:top w:val="single" w:sz="2" w:space="0" w:color="CCCCCC"/>
              <w:left w:val="single" w:sz="4" w:space="0" w:color="CCCCCC"/>
              <w:bottom w:val="nil"/>
              <w:right w:val="single" w:sz="4" w:space="0" w:color="CCCCCC"/>
            </w:tcBorders>
            <w:vAlign w:val="center"/>
            <w:hideMark/>
          </w:tcPr>
          <w:p w14:paraId="2D496D7F" w14:textId="77777777" w:rsidR="00043601" w:rsidRPr="00F715D7" w:rsidRDefault="00043601">
            <w:pPr>
              <w:spacing w:after="0" w:line="240" w:lineRule="auto"/>
              <w:jc w:val="right"/>
              <w:rPr>
                <w:rFonts w:cs="Times New Roman"/>
                <w:szCs w:val="24"/>
              </w:rPr>
            </w:pPr>
            <w:r w:rsidRPr="00F715D7">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74FA75F4" w14:textId="77777777" w:rsidR="00043601" w:rsidRPr="0082121A" w:rsidRDefault="00043601">
            <w:pPr>
              <w:spacing w:after="0" w:line="240" w:lineRule="auto"/>
              <w:jc w:val="right"/>
              <w:rPr>
                <w:rFonts w:cs="Times New Roman"/>
                <w:szCs w:val="24"/>
              </w:rPr>
            </w:pPr>
            <w:r w:rsidRPr="0082121A">
              <w:rPr>
                <w:rFonts w:cs="Times New Roman"/>
                <w:szCs w:val="24"/>
              </w:rPr>
              <w:t>45.45%</w:t>
            </w:r>
          </w:p>
        </w:tc>
        <w:tc>
          <w:tcPr>
            <w:tcW w:w="0" w:type="auto"/>
            <w:tcBorders>
              <w:top w:val="single" w:sz="2" w:space="0" w:color="CCCCCC"/>
              <w:left w:val="single" w:sz="4" w:space="0" w:color="CCCCCC"/>
              <w:bottom w:val="nil"/>
              <w:right w:val="single" w:sz="4" w:space="0" w:color="CCCCCC"/>
            </w:tcBorders>
            <w:vAlign w:val="center"/>
            <w:hideMark/>
          </w:tcPr>
          <w:p w14:paraId="478C0328" w14:textId="77777777" w:rsidR="00043601" w:rsidRPr="00BE4F59" w:rsidRDefault="00043601">
            <w:pPr>
              <w:spacing w:after="0" w:line="240" w:lineRule="auto"/>
              <w:jc w:val="right"/>
              <w:rPr>
                <w:rFonts w:cs="Times New Roman"/>
                <w:szCs w:val="24"/>
              </w:rPr>
            </w:pPr>
            <w:r w:rsidRPr="00BE4F59">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6161F690" w14:textId="77777777" w:rsidR="00043601" w:rsidRPr="007B42BE" w:rsidRDefault="00043601">
            <w:pPr>
              <w:spacing w:after="0" w:line="240" w:lineRule="auto"/>
              <w:jc w:val="right"/>
              <w:rPr>
                <w:rFonts w:cs="Times New Roman"/>
                <w:szCs w:val="24"/>
              </w:rPr>
            </w:pPr>
            <w:r w:rsidRPr="007B42BE">
              <w:rPr>
                <w:rFonts w:cs="Times New Roman"/>
                <w:szCs w:val="24"/>
              </w:rPr>
              <w:t>22.73%</w:t>
            </w:r>
          </w:p>
        </w:tc>
        <w:tc>
          <w:tcPr>
            <w:tcW w:w="0" w:type="auto"/>
            <w:tcBorders>
              <w:top w:val="single" w:sz="2" w:space="0" w:color="CCCCCC"/>
              <w:left w:val="single" w:sz="4" w:space="0" w:color="CCCCCC"/>
              <w:bottom w:val="nil"/>
              <w:right w:val="single" w:sz="4" w:space="0" w:color="CCCCCC"/>
            </w:tcBorders>
            <w:vAlign w:val="center"/>
            <w:hideMark/>
          </w:tcPr>
          <w:p w14:paraId="063CD4C6"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nil"/>
            </w:tcBorders>
            <w:vAlign w:val="center"/>
            <w:hideMark/>
          </w:tcPr>
          <w:p w14:paraId="66BB56F7"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848B7AF" w14:textId="77777777" w:rsidR="00043601" w:rsidRPr="007B42BE" w:rsidRDefault="00043601" w:rsidP="00043601">
      <w:pPr>
        <w:rPr>
          <w:rFonts w:cs="Times New Roman"/>
          <w:szCs w:val="24"/>
          <w:lang w:val="en-US" w:bidi="en-US"/>
        </w:rPr>
      </w:pPr>
      <w:r w:rsidRPr="00853FA8">
        <w:rPr>
          <w:rFonts w:cs="Times New Roman"/>
          <w:szCs w:val="24"/>
        </w:rPr>
        <w:br w:type="page"/>
      </w:r>
    </w:p>
    <w:p w14:paraId="68BB6AF8" w14:textId="77777777" w:rsidR="00043601" w:rsidRPr="00AB1335" w:rsidRDefault="00043601" w:rsidP="00043601">
      <w:pPr>
        <w:rPr>
          <w:rFonts w:cs="Times New Roman"/>
          <w:szCs w:val="24"/>
        </w:rPr>
      </w:pPr>
      <w:r w:rsidRPr="007B42BE">
        <w:rPr>
          <w:rFonts w:cs="Times New Roman"/>
          <w:b/>
          <w:bCs/>
          <w:color w:val="4D4D4D"/>
          <w:szCs w:val="24"/>
        </w:rPr>
        <w:lastRenderedPageBreak/>
        <w:t>Q4.8 - The start was delayed because council approvals were not in place and caused work stoppages</w:t>
      </w:r>
    </w:p>
    <w:p w14:paraId="7903A759" w14:textId="73D0080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55D5CE6" wp14:editId="7A323960">
            <wp:extent cx="6619875" cy="4800600"/>
            <wp:effectExtent l="0" t="0" r="9525" b="0"/>
            <wp:docPr id="93" name="Picture 93" descr="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C37F9D2"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21E3BEB9"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A77A3C3"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AD24BB4"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0AF0665"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595078A"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14F1179"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15E3A2D"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6EACDC6"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28E527AE"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A3016B3"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FCDD07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918960D"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413833"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1607AC" w14:textId="77777777" w:rsidR="00043601" w:rsidRPr="001812B8" w:rsidRDefault="00043601">
            <w:pPr>
              <w:spacing w:after="0" w:line="240" w:lineRule="auto"/>
              <w:jc w:val="right"/>
              <w:rPr>
                <w:rFonts w:cs="Times New Roman"/>
                <w:szCs w:val="24"/>
              </w:rPr>
            </w:pPr>
            <w:r w:rsidRPr="001812B8">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3110CC"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5E4E9B"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FA6ABE"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DE0472"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5D41FC"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3AB93FB5"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438BA2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5C2D9D7"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2BF5EE"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8689B9"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5E4504"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8A76E1"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FF7A12"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FAC055"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B154C6"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140DE5E2"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46C0707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4B87EC"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AA4379"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EB5186" w14:textId="77777777" w:rsidR="00043601" w:rsidRPr="001812B8" w:rsidRDefault="00043601">
            <w:pPr>
              <w:spacing w:after="0" w:line="240" w:lineRule="auto"/>
              <w:jc w:val="right"/>
              <w:rPr>
                <w:rFonts w:cs="Times New Roman"/>
                <w:szCs w:val="24"/>
              </w:rPr>
            </w:pPr>
            <w:r w:rsidRPr="001812B8">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A34FFB" w14:textId="77777777" w:rsidR="00043601" w:rsidRPr="00F715D7" w:rsidRDefault="00043601">
            <w:pPr>
              <w:spacing w:after="0" w:line="240" w:lineRule="auto"/>
              <w:jc w:val="right"/>
              <w:rPr>
                <w:rFonts w:cs="Times New Roman"/>
                <w:szCs w:val="24"/>
              </w:rPr>
            </w:pPr>
            <w:r w:rsidRPr="00D75672">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4022E7" w14:textId="77777777" w:rsidR="00043601" w:rsidRPr="00F715D7" w:rsidRDefault="00043601">
            <w:pPr>
              <w:spacing w:after="0" w:line="240" w:lineRule="auto"/>
              <w:jc w:val="right"/>
              <w:rPr>
                <w:rFonts w:cs="Times New Roman"/>
                <w:szCs w:val="24"/>
              </w:rPr>
            </w:pPr>
            <w:r w:rsidRPr="00F715D7">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87E623"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94ADF9" w14:textId="77777777" w:rsidR="00043601" w:rsidRPr="00BE4F59" w:rsidRDefault="00043601">
            <w:pPr>
              <w:spacing w:after="0" w:line="240" w:lineRule="auto"/>
              <w:jc w:val="right"/>
              <w:rPr>
                <w:rFonts w:cs="Times New Roman"/>
                <w:szCs w:val="24"/>
              </w:rPr>
            </w:pPr>
            <w:r w:rsidRPr="00BE4F59">
              <w:rPr>
                <w:rFonts w:cs="Times New Roman"/>
                <w:szCs w:val="24"/>
              </w:rPr>
              <w:t>27.27%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E2FA74"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nil"/>
            </w:tcBorders>
            <w:vAlign w:val="center"/>
            <w:hideMark/>
          </w:tcPr>
          <w:p w14:paraId="46AF1B8B"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271F883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FA6B428"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5A4E3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76FB68" w14:textId="77777777" w:rsidR="00043601" w:rsidRPr="001812B8" w:rsidRDefault="00043601">
            <w:pPr>
              <w:spacing w:after="0" w:line="240" w:lineRule="auto"/>
              <w:jc w:val="right"/>
              <w:rPr>
                <w:rFonts w:cs="Times New Roman"/>
                <w:szCs w:val="24"/>
              </w:rPr>
            </w:pPr>
            <w:r w:rsidRPr="001812B8">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978871"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5A31B7"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320B13"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DFD0B1"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55C248"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760B35E5"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14CD2E7"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FB9100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9A8ADE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724CE09" w14:textId="77777777" w:rsidR="00043601" w:rsidRPr="001812B8" w:rsidRDefault="00043601">
            <w:pPr>
              <w:spacing w:after="0" w:line="240" w:lineRule="auto"/>
              <w:jc w:val="right"/>
              <w:rPr>
                <w:rFonts w:cs="Times New Roman"/>
                <w:szCs w:val="24"/>
              </w:rPr>
            </w:pPr>
            <w:r w:rsidRPr="001812B8">
              <w:rPr>
                <w:rFonts w:cs="Times New Roman"/>
                <w:szCs w:val="24"/>
              </w:rPr>
              <w:t>27.27%</w:t>
            </w:r>
          </w:p>
        </w:tc>
        <w:tc>
          <w:tcPr>
            <w:tcW w:w="0" w:type="auto"/>
            <w:tcBorders>
              <w:top w:val="single" w:sz="2" w:space="0" w:color="CCCCCC"/>
              <w:left w:val="single" w:sz="4" w:space="0" w:color="CCCCCC"/>
              <w:bottom w:val="nil"/>
              <w:right w:val="single" w:sz="4" w:space="0" w:color="CCCCCC"/>
            </w:tcBorders>
            <w:vAlign w:val="center"/>
            <w:hideMark/>
          </w:tcPr>
          <w:p w14:paraId="3A011BFE" w14:textId="77777777" w:rsidR="00043601" w:rsidRPr="00F715D7" w:rsidRDefault="00043601">
            <w:pPr>
              <w:spacing w:after="0" w:line="240" w:lineRule="auto"/>
              <w:jc w:val="right"/>
              <w:rPr>
                <w:rFonts w:cs="Times New Roman"/>
                <w:szCs w:val="24"/>
              </w:rPr>
            </w:pPr>
            <w:r w:rsidRPr="00D75672">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579BA841"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nil"/>
              <w:right w:val="single" w:sz="4" w:space="0" w:color="CCCCCC"/>
            </w:tcBorders>
            <w:vAlign w:val="center"/>
            <w:hideMark/>
          </w:tcPr>
          <w:p w14:paraId="09929C4F"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58833C3E" w14:textId="77777777" w:rsidR="00043601" w:rsidRPr="00BE4F59" w:rsidRDefault="00043601">
            <w:pPr>
              <w:spacing w:after="0" w:line="240" w:lineRule="auto"/>
              <w:jc w:val="right"/>
              <w:rPr>
                <w:rFonts w:cs="Times New Roman"/>
                <w:szCs w:val="24"/>
              </w:rPr>
            </w:pPr>
            <w:r w:rsidRPr="00BE4F59">
              <w:rPr>
                <w:rFonts w:cs="Times New Roman"/>
                <w:szCs w:val="24"/>
              </w:rPr>
              <w:t>18.18%</w:t>
            </w:r>
          </w:p>
        </w:tc>
        <w:tc>
          <w:tcPr>
            <w:tcW w:w="0" w:type="auto"/>
            <w:tcBorders>
              <w:top w:val="single" w:sz="2" w:space="0" w:color="CCCCCC"/>
              <w:left w:val="single" w:sz="4" w:space="0" w:color="CCCCCC"/>
              <w:bottom w:val="nil"/>
              <w:right w:val="single" w:sz="4" w:space="0" w:color="CCCCCC"/>
            </w:tcBorders>
            <w:vAlign w:val="center"/>
            <w:hideMark/>
          </w:tcPr>
          <w:p w14:paraId="3DAB038B"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nil"/>
            </w:tcBorders>
            <w:vAlign w:val="center"/>
            <w:hideMark/>
          </w:tcPr>
          <w:p w14:paraId="64B3D05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5B43C953" w14:textId="77777777" w:rsidR="00043601" w:rsidRPr="007B42BE" w:rsidRDefault="00043601" w:rsidP="00043601">
      <w:pPr>
        <w:rPr>
          <w:rFonts w:cs="Times New Roman"/>
          <w:szCs w:val="24"/>
          <w:lang w:val="en-US" w:bidi="en-US"/>
        </w:rPr>
      </w:pPr>
      <w:r w:rsidRPr="00853FA8">
        <w:rPr>
          <w:rFonts w:cs="Times New Roman"/>
          <w:szCs w:val="24"/>
        </w:rPr>
        <w:br w:type="page"/>
      </w:r>
    </w:p>
    <w:p w14:paraId="528F5416" w14:textId="77777777" w:rsidR="00043601" w:rsidRPr="00AB1335" w:rsidRDefault="00043601" w:rsidP="00043601">
      <w:pPr>
        <w:rPr>
          <w:rFonts w:cs="Times New Roman"/>
          <w:szCs w:val="24"/>
        </w:rPr>
      </w:pPr>
      <w:r w:rsidRPr="007B42BE">
        <w:rPr>
          <w:rFonts w:cs="Times New Roman"/>
          <w:b/>
          <w:bCs/>
          <w:color w:val="4D4D4D"/>
          <w:szCs w:val="24"/>
        </w:rPr>
        <w:lastRenderedPageBreak/>
        <w:t>Q4.9 - The information was not detailed sufficiently and lead to changes later in the project</w:t>
      </w:r>
    </w:p>
    <w:p w14:paraId="5F99AF26" w14:textId="21B5C78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9C19815" wp14:editId="60C5DCD5">
            <wp:extent cx="6619875" cy="4800600"/>
            <wp:effectExtent l="0" t="0" r="9525" b="0"/>
            <wp:docPr id="92" name="Picture 92" descr="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5E138DF"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09E7D876"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C4F845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1953329"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3D863CA"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F79298D"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63BF916"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5CFAC49"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B1170EB"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2725BFB7"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E3888E0"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16651BA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E67EDAD"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15D24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30ABC3" w14:textId="77777777" w:rsidR="00043601" w:rsidRPr="001812B8" w:rsidRDefault="00043601">
            <w:pPr>
              <w:spacing w:after="0" w:line="240" w:lineRule="auto"/>
              <w:jc w:val="right"/>
              <w:rPr>
                <w:rFonts w:cs="Times New Roman"/>
                <w:szCs w:val="24"/>
              </w:rPr>
            </w:pPr>
            <w:r w:rsidRPr="001812B8">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3A13A1"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1005BF"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B92668"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036290"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E8EEA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F193DCF"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D322C8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E3576C"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9D9E15"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C648EC"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E84F8A"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4037BF"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A799B1"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BFE614"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EA71BF"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71A761D"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58DE881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8E3D3ED"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45CF4A"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2E1975" w14:textId="77777777" w:rsidR="00043601" w:rsidRPr="001812B8" w:rsidRDefault="00043601">
            <w:pPr>
              <w:spacing w:after="0" w:line="240" w:lineRule="auto"/>
              <w:jc w:val="right"/>
              <w:rPr>
                <w:rFonts w:cs="Times New Roman"/>
                <w:szCs w:val="24"/>
              </w:rPr>
            </w:pPr>
            <w:r w:rsidRPr="001812B8">
              <w:rPr>
                <w:rFonts w:cs="Times New Roman"/>
                <w:szCs w:val="24"/>
              </w:rPr>
              <w:t>30.43%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937399"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C6831B" w14:textId="77777777" w:rsidR="00043601" w:rsidRPr="00F715D7" w:rsidRDefault="00043601">
            <w:pPr>
              <w:spacing w:after="0" w:line="240" w:lineRule="auto"/>
              <w:jc w:val="right"/>
              <w:rPr>
                <w:rFonts w:cs="Times New Roman"/>
                <w:szCs w:val="24"/>
              </w:rPr>
            </w:pPr>
            <w:r w:rsidRPr="00F715D7">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A08A6F" w14:textId="77777777" w:rsidR="00043601" w:rsidRPr="0082121A" w:rsidRDefault="00043601">
            <w:pPr>
              <w:spacing w:after="0" w:line="240" w:lineRule="auto"/>
              <w:jc w:val="right"/>
              <w:rPr>
                <w:rFonts w:cs="Times New Roman"/>
                <w:szCs w:val="24"/>
              </w:rPr>
            </w:pPr>
            <w:r w:rsidRPr="0082121A">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EBA62E"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531517"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65D003A"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1093A5D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C16A33A"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80EAF8"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C31285" w14:textId="77777777" w:rsidR="00043601" w:rsidRPr="001812B8" w:rsidRDefault="00043601">
            <w:pPr>
              <w:spacing w:after="0" w:line="240" w:lineRule="auto"/>
              <w:jc w:val="right"/>
              <w:rPr>
                <w:rFonts w:cs="Times New Roman"/>
                <w:szCs w:val="24"/>
              </w:rPr>
            </w:pPr>
            <w:r w:rsidRPr="001812B8">
              <w:rPr>
                <w:rFonts w:cs="Times New Roman"/>
                <w:szCs w:val="24"/>
              </w:rPr>
              <w:t>69.57%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AA5DC4"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DC2628" w14:textId="77777777" w:rsidR="00043601" w:rsidRPr="00F715D7" w:rsidRDefault="00043601">
            <w:pPr>
              <w:spacing w:after="0" w:line="240" w:lineRule="auto"/>
              <w:jc w:val="right"/>
              <w:rPr>
                <w:rFonts w:cs="Times New Roman"/>
                <w:szCs w:val="24"/>
              </w:rPr>
            </w:pPr>
            <w:r w:rsidRPr="00F715D7">
              <w:rPr>
                <w:rFonts w:cs="Times New Roman"/>
                <w:szCs w:val="24"/>
              </w:rPr>
              <w:t>30.43%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B0B355"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DCA5CF"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D1DF8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579E6AF"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F740AB7"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B4DC98E"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239F2A6"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41EAEA2" w14:textId="77777777" w:rsidR="00043601" w:rsidRPr="001812B8" w:rsidRDefault="00043601">
            <w:pPr>
              <w:spacing w:after="0" w:line="240" w:lineRule="auto"/>
              <w:jc w:val="right"/>
              <w:rPr>
                <w:rFonts w:cs="Times New Roman"/>
                <w:szCs w:val="24"/>
              </w:rPr>
            </w:pPr>
            <w:r w:rsidRPr="001812B8">
              <w:rPr>
                <w:rFonts w:cs="Times New Roman"/>
                <w:szCs w:val="24"/>
              </w:rPr>
              <w:t>63.64%</w:t>
            </w:r>
          </w:p>
        </w:tc>
        <w:tc>
          <w:tcPr>
            <w:tcW w:w="0" w:type="auto"/>
            <w:tcBorders>
              <w:top w:val="single" w:sz="2" w:space="0" w:color="CCCCCC"/>
              <w:left w:val="single" w:sz="4" w:space="0" w:color="CCCCCC"/>
              <w:bottom w:val="nil"/>
              <w:right w:val="single" w:sz="4" w:space="0" w:color="CCCCCC"/>
            </w:tcBorders>
            <w:vAlign w:val="center"/>
            <w:hideMark/>
          </w:tcPr>
          <w:p w14:paraId="681E5F01"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nil"/>
              <w:right w:val="single" w:sz="4" w:space="0" w:color="CCCCCC"/>
            </w:tcBorders>
            <w:vAlign w:val="center"/>
            <w:hideMark/>
          </w:tcPr>
          <w:p w14:paraId="702FA79D"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nil"/>
              <w:right w:val="single" w:sz="4" w:space="0" w:color="CCCCCC"/>
            </w:tcBorders>
            <w:vAlign w:val="center"/>
            <w:hideMark/>
          </w:tcPr>
          <w:p w14:paraId="6F3E34B5"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4078FB91"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7C57AE3B"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4AC4155A"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1CBF357" w14:textId="77777777" w:rsidR="00043601" w:rsidRPr="007B42BE" w:rsidRDefault="00043601" w:rsidP="00043601">
      <w:pPr>
        <w:rPr>
          <w:rFonts w:cs="Times New Roman"/>
          <w:szCs w:val="24"/>
          <w:lang w:val="en-US" w:bidi="en-US"/>
        </w:rPr>
      </w:pPr>
      <w:r w:rsidRPr="00853FA8">
        <w:rPr>
          <w:rFonts w:cs="Times New Roman"/>
          <w:szCs w:val="24"/>
        </w:rPr>
        <w:br w:type="page"/>
      </w:r>
    </w:p>
    <w:p w14:paraId="0842F074" w14:textId="77777777" w:rsidR="00043601" w:rsidRPr="00AB1335" w:rsidRDefault="00043601" w:rsidP="00043601">
      <w:pPr>
        <w:rPr>
          <w:rFonts w:cs="Times New Roman"/>
          <w:szCs w:val="24"/>
        </w:rPr>
      </w:pPr>
      <w:r w:rsidRPr="007B42BE">
        <w:rPr>
          <w:rFonts w:cs="Times New Roman"/>
          <w:b/>
          <w:bCs/>
          <w:color w:val="4D4D4D"/>
          <w:szCs w:val="24"/>
        </w:rPr>
        <w:lastRenderedPageBreak/>
        <w:t>Q4.10 - There was lack of tenant/fitout knowledge</w:t>
      </w:r>
    </w:p>
    <w:p w14:paraId="0B0F4D31" w14:textId="468F9799"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2F41DC4" wp14:editId="253A3F00">
            <wp:extent cx="6619875" cy="4800600"/>
            <wp:effectExtent l="0" t="0" r="9525" b="0"/>
            <wp:docPr id="91" name="Picture 91" descr="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510FA00"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4682E096"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753BF33"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2DADB5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11EAF2A"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7132CE6C"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5260237"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E2FD0EB"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B6EB883"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1A95E12"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98AA258"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53E38E0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5EEB36F"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66741A"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80EDEC" w14:textId="77777777" w:rsidR="00043601" w:rsidRPr="001812B8" w:rsidRDefault="00043601">
            <w:pPr>
              <w:spacing w:after="0" w:line="240" w:lineRule="auto"/>
              <w:jc w:val="right"/>
              <w:rPr>
                <w:rFonts w:cs="Times New Roman"/>
                <w:szCs w:val="24"/>
              </w:rPr>
            </w:pPr>
            <w:r w:rsidRPr="001812B8">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3466D5"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59A2AB" w14:textId="77777777" w:rsidR="00043601" w:rsidRPr="00F715D7" w:rsidRDefault="00043601">
            <w:pPr>
              <w:spacing w:after="0" w:line="240" w:lineRule="auto"/>
              <w:jc w:val="right"/>
              <w:rPr>
                <w:rFonts w:cs="Times New Roman"/>
                <w:szCs w:val="24"/>
              </w:rPr>
            </w:pPr>
            <w:r w:rsidRPr="00F715D7">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C230D3"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D7B2B1"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EF26AD"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BABAB9E"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3F50638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BCCCD9A"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F88115"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7CF14D"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41D54F"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A13CB2"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A26264"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A5551F"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BF41F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B53221B"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6531AD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A07772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73F594"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A10EC1" w14:textId="77777777" w:rsidR="00043601" w:rsidRPr="001812B8" w:rsidRDefault="00043601">
            <w:pPr>
              <w:spacing w:after="0" w:line="240" w:lineRule="auto"/>
              <w:jc w:val="right"/>
              <w:rPr>
                <w:rFonts w:cs="Times New Roman"/>
                <w:szCs w:val="24"/>
              </w:rPr>
            </w:pPr>
            <w:r w:rsidRPr="001812B8">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BFA960"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D1A89B"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3E2F41"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A7AE80" w14:textId="77777777" w:rsidR="00043601" w:rsidRPr="00BE4F59" w:rsidRDefault="00043601">
            <w:pPr>
              <w:spacing w:after="0" w:line="240" w:lineRule="auto"/>
              <w:jc w:val="right"/>
              <w:rPr>
                <w:rFonts w:cs="Times New Roman"/>
                <w:szCs w:val="24"/>
              </w:rPr>
            </w:pPr>
            <w:r w:rsidRPr="00BE4F59">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DE2ED4"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nil"/>
            </w:tcBorders>
            <w:vAlign w:val="center"/>
            <w:hideMark/>
          </w:tcPr>
          <w:p w14:paraId="75B75C0B"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FF9E6F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38917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31CF1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E249B2" w14:textId="77777777" w:rsidR="00043601" w:rsidRPr="00F715D7" w:rsidRDefault="00043601">
            <w:pPr>
              <w:spacing w:after="0" w:line="240" w:lineRule="auto"/>
              <w:jc w:val="right"/>
              <w:rPr>
                <w:rFonts w:cs="Times New Roman"/>
                <w:szCs w:val="24"/>
              </w:rPr>
            </w:pPr>
            <w:r w:rsidRPr="001812B8">
              <w:rPr>
                <w:rFonts w:cs="Times New Roman"/>
                <w:szCs w:val="24"/>
              </w:rPr>
              <w:t>52.1</w:t>
            </w: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320F2C" w14:textId="77777777" w:rsidR="00043601" w:rsidRPr="00F715D7" w:rsidRDefault="00043601">
            <w:pPr>
              <w:spacing w:after="0" w:line="240" w:lineRule="auto"/>
              <w:jc w:val="right"/>
              <w:rPr>
                <w:rFonts w:cs="Times New Roman"/>
                <w:szCs w:val="24"/>
              </w:rPr>
            </w:pPr>
            <w:r w:rsidRPr="00F715D7">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7CFF32" w14:textId="77777777" w:rsidR="00043601" w:rsidRPr="0082121A" w:rsidRDefault="00043601">
            <w:pPr>
              <w:spacing w:after="0" w:line="240" w:lineRule="auto"/>
              <w:jc w:val="right"/>
              <w:rPr>
                <w:rFonts w:cs="Times New Roman"/>
                <w:szCs w:val="24"/>
              </w:rPr>
            </w:pPr>
            <w:r w:rsidRPr="0082121A">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5716E0" w14:textId="77777777" w:rsidR="00043601" w:rsidRPr="00BE4F59" w:rsidRDefault="00043601">
            <w:pPr>
              <w:spacing w:after="0" w:line="240" w:lineRule="auto"/>
              <w:jc w:val="right"/>
              <w:rPr>
                <w:rFonts w:cs="Times New Roman"/>
                <w:szCs w:val="24"/>
              </w:rPr>
            </w:pPr>
            <w:r w:rsidRPr="00BE4F59">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157700" w14:textId="77777777" w:rsidR="00043601" w:rsidRPr="007B42BE" w:rsidRDefault="00043601">
            <w:pPr>
              <w:spacing w:after="0" w:line="240" w:lineRule="auto"/>
              <w:jc w:val="right"/>
              <w:rPr>
                <w:rFonts w:cs="Times New Roman"/>
                <w:szCs w:val="24"/>
              </w:rPr>
            </w:pPr>
            <w:r w:rsidRPr="007B42BE">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831CD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EF6DFF0"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18680A9"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11F2180"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254D7B6"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BE41B0A" w14:textId="77777777" w:rsidR="00043601" w:rsidRPr="001812B8" w:rsidRDefault="00043601">
            <w:pPr>
              <w:spacing w:after="0" w:line="240" w:lineRule="auto"/>
              <w:jc w:val="right"/>
              <w:rPr>
                <w:rFonts w:cs="Times New Roman"/>
                <w:szCs w:val="24"/>
              </w:rPr>
            </w:pPr>
            <w:r w:rsidRPr="001812B8">
              <w:rPr>
                <w:rFonts w:cs="Times New Roman"/>
                <w:szCs w:val="24"/>
              </w:rPr>
              <w:t>52.38%</w:t>
            </w:r>
          </w:p>
        </w:tc>
        <w:tc>
          <w:tcPr>
            <w:tcW w:w="0" w:type="auto"/>
            <w:tcBorders>
              <w:top w:val="single" w:sz="2" w:space="0" w:color="CCCCCC"/>
              <w:left w:val="single" w:sz="4" w:space="0" w:color="CCCCCC"/>
              <w:bottom w:val="nil"/>
              <w:right w:val="single" w:sz="4" w:space="0" w:color="CCCCCC"/>
            </w:tcBorders>
            <w:vAlign w:val="center"/>
            <w:hideMark/>
          </w:tcPr>
          <w:p w14:paraId="68EE1D45"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11E5BEF7" w14:textId="77777777" w:rsidR="00043601" w:rsidRPr="00F715D7" w:rsidRDefault="00043601">
            <w:pPr>
              <w:spacing w:after="0" w:line="240" w:lineRule="auto"/>
              <w:jc w:val="right"/>
              <w:rPr>
                <w:rFonts w:cs="Times New Roman"/>
                <w:szCs w:val="24"/>
              </w:rPr>
            </w:pPr>
            <w:r w:rsidRPr="00F715D7">
              <w:rPr>
                <w:rFonts w:cs="Times New Roman"/>
                <w:szCs w:val="24"/>
              </w:rPr>
              <w:t>47.62%</w:t>
            </w:r>
          </w:p>
        </w:tc>
        <w:tc>
          <w:tcPr>
            <w:tcW w:w="0" w:type="auto"/>
            <w:tcBorders>
              <w:top w:val="single" w:sz="2" w:space="0" w:color="CCCCCC"/>
              <w:left w:val="single" w:sz="4" w:space="0" w:color="CCCCCC"/>
              <w:bottom w:val="nil"/>
              <w:right w:val="single" w:sz="4" w:space="0" w:color="CCCCCC"/>
            </w:tcBorders>
            <w:vAlign w:val="center"/>
            <w:hideMark/>
          </w:tcPr>
          <w:p w14:paraId="35DBD243"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4D1E2796"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18E177C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1CBC5E9D"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bl>
    <w:p w14:paraId="20027BC8" w14:textId="77777777" w:rsidR="00043601" w:rsidRPr="007B42BE" w:rsidRDefault="00043601" w:rsidP="00043601">
      <w:pPr>
        <w:rPr>
          <w:rFonts w:cs="Times New Roman"/>
          <w:szCs w:val="24"/>
          <w:lang w:val="en-US" w:bidi="en-US"/>
        </w:rPr>
      </w:pPr>
      <w:r w:rsidRPr="00853FA8">
        <w:rPr>
          <w:rFonts w:cs="Times New Roman"/>
          <w:szCs w:val="24"/>
        </w:rPr>
        <w:br w:type="page"/>
      </w:r>
    </w:p>
    <w:p w14:paraId="1A537DD4" w14:textId="77777777" w:rsidR="00043601" w:rsidRPr="00AB1335" w:rsidRDefault="00043601" w:rsidP="00043601">
      <w:pPr>
        <w:rPr>
          <w:rFonts w:cs="Times New Roman"/>
          <w:szCs w:val="24"/>
        </w:rPr>
      </w:pPr>
      <w:r w:rsidRPr="007B42BE">
        <w:rPr>
          <w:rFonts w:cs="Times New Roman"/>
          <w:b/>
          <w:bCs/>
          <w:color w:val="4D4D4D"/>
          <w:szCs w:val="24"/>
        </w:rPr>
        <w:lastRenderedPageBreak/>
        <w:t>Q4.11 - Budgets were vague and lead to poor decision making</w:t>
      </w:r>
    </w:p>
    <w:p w14:paraId="100EE8A6" w14:textId="1254564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A26D49F" wp14:editId="208B1293">
            <wp:extent cx="6619875" cy="4800600"/>
            <wp:effectExtent l="0" t="0" r="9525" b="0"/>
            <wp:docPr id="90" name="Picture 90" descr="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6FFF419"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4A08DE2D"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4441F5D"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473FE6E"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0F47044"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C83C448"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60DE76F"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E7448BE"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E177C70"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260D9F3E"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3A2DD18"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CAF62C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14032F2"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EF5C83"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BCC4F6" w14:textId="77777777" w:rsidR="00043601" w:rsidRPr="001812B8" w:rsidRDefault="00043601">
            <w:pPr>
              <w:spacing w:after="0" w:line="240" w:lineRule="auto"/>
              <w:jc w:val="right"/>
              <w:rPr>
                <w:rFonts w:cs="Times New Roman"/>
                <w:szCs w:val="24"/>
              </w:rPr>
            </w:pPr>
            <w:r w:rsidRPr="001812B8">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DCF420"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8E3289" w14:textId="77777777" w:rsidR="00043601" w:rsidRPr="00F715D7" w:rsidRDefault="00043601">
            <w:pPr>
              <w:spacing w:after="0" w:line="240" w:lineRule="auto"/>
              <w:jc w:val="right"/>
              <w:rPr>
                <w:rFonts w:cs="Times New Roman"/>
                <w:szCs w:val="24"/>
              </w:rPr>
            </w:pPr>
            <w:r w:rsidRPr="00F715D7">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35937A"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6783C4"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36C4E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42BBAF0"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31A1D59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F6E359A"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0B3AC5"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DA9213"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22BC24"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9897BB"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01B4ED"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86D9B0"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5A1CDE"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6B1221A6"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AD3E9E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88AE3A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4D7967"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375388" w14:textId="77777777" w:rsidR="00043601" w:rsidRPr="001812B8" w:rsidRDefault="00043601">
            <w:pPr>
              <w:spacing w:after="0" w:line="240" w:lineRule="auto"/>
              <w:jc w:val="right"/>
              <w:rPr>
                <w:rFonts w:cs="Times New Roman"/>
                <w:szCs w:val="24"/>
              </w:rPr>
            </w:pPr>
            <w:r w:rsidRPr="001812B8">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8C96FF"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898196" w14:textId="77777777" w:rsidR="00043601" w:rsidRPr="00F715D7" w:rsidRDefault="00043601">
            <w:pPr>
              <w:spacing w:after="0" w:line="240" w:lineRule="auto"/>
              <w:jc w:val="right"/>
              <w:rPr>
                <w:rFonts w:cs="Times New Roman"/>
                <w:szCs w:val="24"/>
              </w:rPr>
            </w:pPr>
            <w:r w:rsidRPr="00F715D7">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3D463C"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BC5778" w14:textId="77777777" w:rsidR="00043601" w:rsidRPr="00BE4F59" w:rsidRDefault="00043601">
            <w:pPr>
              <w:spacing w:after="0" w:line="240" w:lineRule="auto"/>
              <w:jc w:val="right"/>
              <w:rPr>
                <w:rFonts w:cs="Times New Roman"/>
                <w:szCs w:val="24"/>
              </w:rPr>
            </w:pPr>
            <w:r w:rsidRPr="00BE4F59">
              <w:rPr>
                <w:rFonts w:cs="Times New Roman"/>
                <w:szCs w:val="24"/>
              </w:rPr>
              <w:t>21.74%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74712F"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nil"/>
            </w:tcBorders>
            <w:vAlign w:val="center"/>
            <w:hideMark/>
          </w:tcPr>
          <w:p w14:paraId="2C26E2B4"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3039EC2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EC247C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492C28"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2FEC93" w14:textId="77777777" w:rsidR="00043601" w:rsidRPr="001812B8" w:rsidRDefault="00043601">
            <w:pPr>
              <w:spacing w:after="0" w:line="240" w:lineRule="auto"/>
              <w:jc w:val="right"/>
              <w:rPr>
                <w:rFonts w:cs="Times New Roman"/>
                <w:szCs w:val="24"/>
              </w:rPr>
            </w:pPr>
            <w:r w:rsidRPr="001812B8">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93886A"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E50926"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9CCAF2"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22A571"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31BFE2"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99B2727"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368E5AF"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9250D4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D7B1B5B"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6D56599" w14:textId="77777777" w:rsidR="00043601" w:rsidRPr="001812B8"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nil"/>
              <w:right w:val="single" w:sz="4" w:space="0" w:color="CCCCCC"/>
            </w:tcBorders>
            <w:vAlign w:val="center"/>
            <w:hideMark/>
          </w:tcPr>
          <w:p w14:paraId="53A77BDE"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5B47D2F5"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nil"/>
              <w:right w:val="single" w:sz="4" w:space="0" w:color="CCCCCC"/>
            </w:tcBorders>
            <w:vAlign w:val="center"/>
            <w:hideMark/>
          </w:tcPr>
          <w:p w14:paraId="6D74DCA4"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37415F0A"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nil"/>
              <w:right w:val="single" w:sz="4" w:space="0" w:color="CCCCCC"/>
            </w:tcBorders>
            <w:vAlign w:val="center"/>
            <w:hideMark/>
          </w:tcPr>
          <w:p w14:paraId="61E7C5F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13A3866E"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6A401522" w14:textId="77777777" w:rsidR="00043601" w:rsidRPr="007B42BE" w:rsidRDefault="00043601" w:rsidP="00043601">
      <w:pPr>
        <w:rPr>
          <w:rFonts w:cs="Times New Roman"/>
          <w:szCs w:val="24"/>
          <w:lang w:val="en-US" w:bidi="en-US"/>
        </w:rPr>
      </w:pPr>
      <w:r w:rsidRPr="00853FA8">
        <w:rPr>
          <w:rFonts w:cs="Times New Roman"/>
          <w:szCs w:val="24"/>
        </w:rPr>
        <w:br w:type="page"/>
      </w:r>
    </w:p>
    <w:p w14:paraId="377799C9" w14:textId="1B41FA38" w:rsidR="00043601" w:rsidRPr="00AB1335" w:rsidRDefault="00043601" w:rsidP="00043601">
      <w:pPr>
        <w:rPr>
          <w:rFonts w:cs="Times New Roman"/>
          <w:szCs w:val="24"/>
        </w:rPr>
      </w:pPr>
      <w:r w:rsidRPr="007B42BE">
        <w:rPr>
          <w:rFonts w:cs="Times New Roman"/>
          <w:b/>
          <w:bCs/>
          <w:color w:val="4D4D4D"/>
          <w:szCs w:val="24"/>
        </w:rPr>
        <w:lastRenderedPageBreak/>
        <w:t xml:space="preserve">Q4.12 - Team members did not commit to the project initially due to working at risk </w:t>
      </w:r>
      <w:r w:rsidR="00BB79F1" w:rsidRPr="001812B8">
        <w:rPr>
          <w:rFonts w:cs="Times New Roman"/>
          <w:b/>
          <w:bCs/>
          <w:color w:val="4D4D4D"/>
          <w:szCs w:val="24"/>
        </w:rPr>
        <w:t>financially</w:t>
      </w:r>
    </w:p>
    <w:p w14:paraId="02538519" w14:textId="4665404F"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EB7D198" wp14:editId="78C55BF2">
            <wp:extent cx="6619875" cy="4800600"/>
            <wp:effectExtent l="0" t="0" r="9525" b="0"/>
            <wp:docPr id="89" name="Picture 89" descr="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5925B1B9"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008C902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61FF568"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316502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A0EAD6E"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020420E"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092FEE9"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249F2BC"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9F1D1B8"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D074066"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A3E3BE5"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4316DA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B83F78C"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BC909A"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0421A6" w14:textId="77777777" w:rsidR="00043601" w:rsidRPr="001812B8" w:rsidRDefault="00043601">
            <w:pPr>
              <w:spacing w:after="0" w:line="240" w:lineRule="auto"/>
              <w:jc w:val="right"/>
              <w:rPr>
                <w:rFonts w:cs="Times New Roman"/>
                <w:szCs w:val="24"/>
              </w:rPr>
            </w:pPr>
            <w:r w:rsidRPr="001812B8">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8BBA42"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752E3F"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7C108A"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934CF6"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FC3024"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7CFA674"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324B77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748A4BD"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E4D74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2398DC" w14:textId="77777777" w:rsidR="00043601" w:rsidRPr="001812B8" w:rsidRDefault="00043601">
            <w:pPr>
              <w:spacing w:after="0" w:line="240" w:lineRule="auto"/>
              <w:jc w:val="right"/>
              <w:rPr>
                <w:rFonts w:cs="Times New Roman"/>
                <w:szCs w:val="24"/>
              </w:rPr>
            </w:pPr>
            <w:r w:rsidRPr="001812B8">
              <w:rPr>
                <w:rFonts w:cs="Times New Roman"/>
                <w:szCs w:val="24"/>
              </w:rPr>
              <w:t>57.14%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ABF022"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283BBE" w14:textId="77777777" w:rsidR="00043601" w:rsidRPr="00F715D7" w:rsidRDefault="00043601">
            <w:pPr>
              <w:spacing w:after="0" w:line="240" w:lineRule="auto"/>
              <w:jc w:val="right"/>
              <w:rPr>
                <w:rFonts w:cs="Times New Roman"/>
                <w:szCs w:val="24"/>
              </w:rPr>
            </w:pPr>
            <w:r w:rsidRPr="00F715D7">
              <w:rPr>
                <w:rFonts w:cs="Times New Roman"/>
                <w:szCs w:val="24"/>
              </w:rPr>
              <w:t>38.10%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88B760"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EF9F10" w14:textId="77777777" w:rsidR="00043601" w:rsidRPr="00BE4F59" w:rsidRDefault="00043601">
            <w:pPr>
              <w:spacing w:after="0" w:line="240" w:lineRule="auto"/>
              <w:jc w:val="right"/>
              <w:rPr>
                <w:rFonts w:cs="Times New Roman"/>
                <w:szCs w:val="24"/>
              </w:rPr>
            </w:pPr>
            <w:r w:rsidRPr="00BE4F59">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B603B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EB8D087"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0121C6D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29F23B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29715B"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EE760A" w14:textId="77777777" w:rsidR="00043601" w:rsidRPr="00F715D7" w:rsidRDefault="00043601">
            <w:pPr>
              <w:spacing w:after="0" w:line="240" w:lineRule="auto"/>
              <w:jc w:val="right"/>
              <w:rPr>
                <w:rFonts w:cs="Times New Roman"/>
                <w:szCs w:val="24"/>
              </w:rPr>
            </w:pPr>
            <w:r w:rsidRPr="00D75672">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33507F" w14:textId="77777777" w:rsidR="00043601" w:rsidRPr="00F715D7" w:rsidRDefault="00043601">
            <w:pPr>
              <w:spacing w:after="0" w:line="240" w:lineRule="auto"/>
              <w:jc w:val="right"/>
              <w:rPr>
                <w:rFonts w:cs="Times New Roman"/>
                <w:szCs w:val="24"/>
              </w:rPr>
            </w:pPr>
            <w:r w:rsidRPr="00F715D7">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A4036E"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24975C" w14:textId="77777777" w:rsidR="00043601" w:rsidRPr="00BE4F59" w:rsidRDefault="00043601">
            <w:pPr>
              <w:spacing w:after="0" w:line="240" w:lineRule="auto"/>
              <w:jc w:val="right"/>
              <w:rPr>
                <w:rFonts w:cs="Times New Roman"/>
                <w:szCs w:val="24"/>
              </w:rPr>
            </w:pPr>
            <w:r w:rsidRPr="00BE4F59">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CF7CC4" w14:textId="77777777" w:rsidR="00043601" w:rsidRPr="007B42BE" w:rsidRDefault="00043601">
            <w:pPr>
              <w:spacing w:after="0" w:line="240" w:lineRule="auto"/>
              <w:jc w:val="right"/>
              <w:rPr>
                <w:rFonts w:cs="Times New Roman"/>
                <w:szCs w:val="24"/>
              </w:rPr>
            </w:pPr>
            <w:r w:rsidRPr="007B42BE">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F2249A"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B72E0AA"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2CC51A0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7D6850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B9D2E7"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DCD534" w14:textId="77777777" w:rsidR="00043601" w:rsidRPr="001812B8" w:rsidRDefault="00043601">
            <w:pPr>
              <w:spacing w:after="0" w:line="240" w:lineRule="auto"/>
              <w:jc w:val="right"/>
              <w:rPr>
                <w:rFonts w:cs="Times New Roman"/>
                <w:szCs w:val="24"/>
              </w:rPr>
            </w:pPr>
            <w:r w:rsidRPr="001812B8">
              <w:rPr>
                <w:rFonts w:cs="Times New Roman"/>
                <w:szCs w:val="24"/>
              </w:rPr>
              <w:t>56.52%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EBEFA0"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54AEC1"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C115F3"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740470"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DB0B82"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A557DBA"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E3D6623"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083F64E"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18CC291"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1010D8F2" w14:textId="77777777" w:rsidR="00043601" w:rsidRPr="001812B8" w:rsidRDefault="00043601">
            <w:pPr>
              <w:spacing w:after="0" w:line="240" w:lineRule="auto"/>
              <w:jc w:val="right"/>
              <w:rPr>
                <w:rFonts w:cs="Times New Roman"/>
                <w:szCs w:val="24"/>
              </w:rPr>
            </w:pPr>
            <w:r w:rsidRPr="001812B8">
              <w:rPr>
                <w:rFonts w:cs="Times New Roman"/>
                <w:szCs w:val="24"/>
              </w:rPr>
              <w:t>45.45%</w:t>
            </w:r>
          </w:p>
        </w:tc>
        <w:tc>
          <w:tcPr>
            <w:tcW w:w="0" w:type="auto"/>
            <w:tcBorders>
              <w:top w:val="single" w:sz="2" w:space="0" w:color="CCCCCC"/>
              <w:left w:val="single" w:sz="4" w:space="0" w:color="CCCCCC"/>
              <w:bottom w:val="nil"/>
              <w:right w:val="single" w:sz="4" w:space="0" w:color="CCCCCC"/>
            </w:tcBorders>
            <w:vAlign w:val="center"/>
            <w:hideMark/>
          </w:tcPr>
          <w:p w14:paraId="715F6C17"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74C2B230"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nil"/>
              <w:right w:val="single" w:sz="4" w:space="0" w:color="CCCCCC"/>
            </w:tcBorders>
            <w:vAlign w:val="center"/>
            <w:hideMark/>
          </w:tcPr>
          <w:p w14:paraId="6C3ADF62"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2998ADDC"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nil"/>
              <w:right w:val="single" w:sz="4" w:space="0" w:color="CCCCCC"/>
            </w:tcBorders>
            <w:vAlign w:val="center"/>
            <w:hideMark/>
          </w:tcPr>
          <w:p w14:paraId="6152A31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3A4899B4"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6483F4BA" w14:textId="77777777" w:rsidR="00043601" w:rsidRPr="007B42BE" w:rsidRDefault="00043601" w:rsidP="00043601">
      <w:pPr>
        <w:rPr>
          <w:rFonts w:cs="Times New Roman"/>
          <w:szCs w:val="24"/>
          <w:lang w:val="en-US" w:bidi="en-US"/>
        </w:rPr>
      </w:pPr>
      <w:r w:rsidRPr="00853FA8">
        <w:rPr>
          <w:rFonts w:cs="Times New Roman"/>
          <w:szCs w:val="24"/>
        </w:rPr>
        <w:br w:type="page"/>
      </w:r>
    </w:p>
    <w:p w14:paraId="35505D43" w14:textId="3C3B130E" w:rsidR="00043601" w:rsidRPr="00AB1335" w:rsidRDefault="00043601" w:rsidP="00043601">
      <w:pPr>
        <w:rPr>
          <w:rFonts w:cs="Times New Roman"/>
          <w:szCs w:val="24"/>
        </w:rPr>
      </w:pPr>
      <w:r w:rsidRPr="007B42BE">
        <w:rPr>
          <w:rFonts w:cs="Times New Roman"/>
          <w:b/>
          <w:bCs/>
          <w:color w:val="4D4D4D"/>
          <w:szCs w:val="24"/>
        </w:rPr>
        <w:lastRenderedPageBreak/>
        <w:t xml:space="preserve">Q4.13 - </w:t>
      </w:r>
      <w:r w:rsidR="00BB79F1" w:rsidRPr="001812B8">
        <w:rPr>
          <w:rFonts w:cs="Times New Roman"/>
          <w:b/>
          <w:bCs/>
          <w:color w:val="4D4D4D"/>
          <w:szCs w:val="24"/>
        </w:rPr>
        <w:t>Inexperienced</w:t>
      </w:r>
      <w:r w:rsidRPr="007B42BE">
        <w:rPr>
          <w:rFonts w:cs="Times New Roman"/>
          <w:b/>
          <w:bCs/>
          <w:color w:val="4D4D4D"/>
          <w:szCs w:val="24"/>
        </w:rPr>
        <w:t xml:space="preserve"> team members were appointed to the project due to fee cutting</w:t>
      </w:r>
    </w:p>
    <w:p w14:paraId="67169713" w14:textId="7E496AD9"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CF09B8C" wp14:editId="710C41E9">
            <wp:extent cx="6619875" cy="4800600"/>
            <wp:effectExtent l="0" t="0" r="9525" b="0"/>
            <wp:docPr id="88" name="Picture 88" descr="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8AE9588"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67BF409B"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CAB7640"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8E421A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2ED0566"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9F4F730"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5BBE42C"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442D4FDD"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95DB012" w14:textId="77777777" w:rsidR="00043601" w:rsidRPr="00BE4F59" w:rsidRDefault="00043601">
            <w:pPr>
              <w:keepNext/>
              <w:spacing w:after="0" w:line="240" w:lineRule="auto"/>
              <w:jc w:val="right"/>
              <w:rPr>
                <w:rFonts w:cs="Times New Roman"/>
                <w:szCs w:val="24"/>
              </w:rPr>
            </w:pPr>
            <w:r w:rsidRPr="00BE4F59">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A3873C3"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2BDD5C9"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1072CF1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F1E6A2E"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DC217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FC4890" w14:textId="77777777" w:rsidR="00043601" w:rsidRPr="001812B8" w:rsidRDefault="00043601">
            <w:pPr>
              <w:spacing w:after="0" w:line="240" w:lineRule="auto"/>
              <w:jc w:val="right"/>
              <w:rPr>
                <w:rFonts w:cs="Times New Roman"/>
                <w:szCs w:val="24"/>
              </w:rPr>
            </w:pPr>
            <w:r w:rsidRPr="001812B8">
              <w:rPr>
                <w:rFonts w:cs="Times New Roman"/>
                <w:szCs w:val="24"/>
              </w:rPr>
              <w:t>56.52%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78ABF4"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69A236"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809AAE"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BACD5E"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6565EA"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D03A8E2"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85DCF6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F7EF82D"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039BE1"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7FF628" w14:textId="77777777" w:rsidR="00043601" w:rsidRPr="001812B8" w:rsidRDefault="00043601">
            <w:pPr>
              <w:spacing w:after="0" w:line="240" w:lineRule="auto"/>
              <w:jc w:val="right"/>
              <w:rPr>
                <w:rFonts w:cs="Times New Roman"/>
                <w:szCs w:val="24"/>
              </w:rPr>
            </w:pPr>
            <w:r w:rsidRPr="001812B8">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133A32"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AC4597"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F678E4"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887DCB"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4ED31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904632F"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798F5A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1EA6747"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88E5DC"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E7054E"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C3801E"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16BF43" w14:textId="77777777" w:rsidR="00043601" w:rsidRPr="00F715D7" w:rsidRDefault="00043601">
            <w:pPr>
              <w:spacing w:after="0" w:line="240" w:lineRule="auto"/>
              <w:jc w:val="right"/>
              <w:rPr>
                <w:rFonts w:cs="Times New Roman"/>
                <w:szCs w:val="24"/>
              </w:rPr>
            </w:pPr>
            <w:r w:rsidRPr="00F715D7">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B4484D"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469F72"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5F9A6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6B4226A"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618069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215DE63"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01756C"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029B01" w14:textId="77777777" w:rsidR="00043601" w:rsidRPr="00F715D7" w:rsidRDefault="00043601">
            <w:pPr>
              <w:spacing w:after="0" w:line="240" w:lineRule="auto"/>
              <w:jc w:val="right"/>
              <w:rPr>
                <w:rFonts w:cs="Times New Roman"/>
                <w:szCs w:val="24"/>
              </w:rPr>
            </w:pPr>
            <w:r w:rsidRPr="00D75672">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016F59" w14:textId="77777777" w:rsidR="00043601" w:rsidRPr="00F715D7" w:rsidRDefault="00043601">
            <w:pPr>
              <w:spacing w:after="0" w:line="240" w:lineRule="auto"/>
              <w:jc w:val="right"/>
              <w:rPr>
                <w:rFonts w:cs="Times New Roman"/>
                <w:szCs w:val="24"/>
              </w:rPr>
            </w:pPr>
            <w:r w:rsidRPr="00F715D7">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197816" w14:textId="77777777" w:rsidR="00043601" w:rsidRPr="0082121A" w:rsidRDefault="00043601">
            <w:pPr>
              <w:spacing w:after="0" w:line="240" w:lineRule="auto"/>
              <w:jc w:val="right"/>
              <w:rPr>
                <w:rFonts w:cs="Times New Roman"/>
                <w:szCs w:val="24"/>
              </w:rPr>
            </w:pPr>
            <w:r w:rsidRPr="0082121A">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2093CD"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D2CE9B" w14:textId="77777777" w:rsidR="00043601" w:rsidRPr="007B42BE" w:rsidRDefault="00043601">
            <w:pPr>
              <w:spacing w:after="0" w:line="240" w:lineRule="auto"/>
              <w:jc w:val="right"/>
              <w:rPr>
                <w:rFonts w:cs="Times New Roman"/>
                <w:szCs w:val="24"/>
              </w:rPr>
            </w:pPr>
            <w:r w:rsidRPr="007B42BE">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4CCD7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B729703"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1E4D6389"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2C180AF"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4728B65"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95A8904"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21474ACD"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470D6720"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nil"/>
              <w:right w:val="single" w:sz="4" w:space="0" w:color="CCCCCC"/>
            </w:tcBorders>
            <w:vAlign w:val="center"/>
            <w:hideMark/>
          </w:tcPr>
          <w:p w14:paraId="683A097E"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158B22EF"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nil"/>
              <w:right w:val="single" w:sz="4" w:space="0" w:color="CCCCCC"/>
            </w:tcBorders>
            <w:vAlign w:val="center"/>
            <w:hideMark/>
          </w:tcPr>
          <w:p w14:paraId="15C7DD7B"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2F886312"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19F048E0" w14:textId="77777777" w:rsidR="00043601" w:rsidRPr="007B42BE" w:rsidRDefault="00043601" w:rsidP="00043601">
      <w:pPr>
        <w:rPr>
          <w:rFonts w:cs="Times New Roman"/>
          <w:szCs w:val="24"/>
          <w:lang w:val="en-US" w:bidi="en-US"/>
        </w:rPr>
      </w:pPr>
      <w:r w:rsidRPr="00853FA8">
        <w:rPr>
          <w:rFonts w:cs="Times New Roman"/>
          <w:szCs w:val="24"/>
        </w:rPr>
        <w:br w:type="page"/>
      </w:r>
    </w:p>
    <w:p w14:paraId="32288581" w14:textId="690B837D" w:rsidR="00043601" w:rsidRPr="00AB1335" w:rsidRDefault="00043601" w:rsidP="00043601">
      <w:pPr>
        <w:rPr>
          <w:rFonts w:cs="Times New Roman"/>
          <w:szCs w:val="24"/>
        </w:rPr>
      </w:pPr>
      <w:r w:rsidRPr="007B42BE">
        <w:rPr>
          <w:rFonts w:cs="Times New Roman"/>
          <w:b/>
          <w:bCs/>
          <w:color w:val="4D4D4D"/>
          <w:szCs w:val="24"/>
        </w:rPr>
        <w:lastRenderedPageBreak/>
        <w:t xml:space="preserve">Q4.14 - Late appointment of team members caused delays and disruptions </w:t>
      </w:r>
      <w:r w:rsidR="00BB79F1" w:rsidRPr="001812B8">
        <w:rPr>
          <w:rFonts w:cs="Times New Roman"/>
          <w:b/>
          <w:bCs/>
          <w:color w:val="4D4D4D"/>
          <w:szCs w:val="24"/>
        </w:rPr>
        <w:t>e.g.</w:t>
      </w:r>
      <w:r w:rsidRPr="007B42BE">
        <w:rPr>
          <w:rFonts w:cs="Times New Roman"/>
          <w:b/>
          <w:bCs/>
          <w:color w:val="4D4D4D"/>
          <w:szCs w:val="24"/>
        </w:rPr>
        <w:t xml:space="preserve"> </w:t>
      </w:r>
      <w:r w:rsidR="00BB79F1" w:rsidRPr="001812B8">
        <w:rPr>
          <w:rFonts w:cs="Times New Roman"/>
          <w:b/>
          <w:bCs/>
          <w:color w:val="4D4D4D"/>
          <w:szCs w:val="24"/>
        </w:rPr>
        <w:t>ancillary</w:t>
      </w:r>
      <w:r w:rsidRPr="007B42BE">
        <w:rPr>
          <w:rFonts w:cs="Times New Roman"/>
          <w:b/>
          <w:bCs/>
          <w:color w:val="4D4D4D"/>
          <w:szCs w:val="24"/>
        </w:rPr>
        <w:t xml:space="preserve"> designers</w:t>
      </w:r>
    </w:p>
    <w:p w14:paraId="57966E51" w14:textId="1A68A57F"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58C0FD8" wp14:editId="3E77F116">
            <wp:extent cx="6619875" cy="4800600"/>
            <wp:effectExtent l="0" t="0" r="9525" b="0"/>
            <wp:docPr id="87" name="Picture 87" descr="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1130C11"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4616B2C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2C2BE92"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415AB13"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E50CF0B"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D23BC59"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EFD9CFD"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27C7D03"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CD4B389"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26F84146"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1CECDE3E"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A3B66F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FD4AC3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DECD56"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7827B3" w14:textId="77777777" w:rsidR="00043601" w:rsidRPr="001812B8" w:rsidRDefault="00043601">
            <w:pPr>
              <w:spacing w:after="0" w:line="240" w:lineRule="auto"/>
              <w:jc w:val="right"/>
              <w:rPr>
                <w:rFonts w:cs="Times New Roman"/>
                <w:szCs w:val="24"/>
              </w:rPr>
            </w:pPr>
            <w:r w:rsidRPr="001812B8">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97AE22"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00195A" w14:textId="77777777" w:rsidR="00043601" w:rsidRPr="00F715D7" w:rsidRDefault="00043601">
            <w:pPr>
              <w:spacing w:after="0" w:line="240" w:lineRule="auto"/>
              <w:jc w:val="right"/>
              <w:rPr>
                <w:rFonts w:cs="Times New Roman"/>
                <w:szCs w:val="24"/>
              </w:rPr>
            </w:pPr>
            <w:r w:rsidRPr="00F715D7">
              <w:rPr>
                <w:rFonts w:cs="Times New Roman"/>
                <w:szCs w:val="24"/>
              </w:rPr>
              <w:t>30.43%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D98B14"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B961FE"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F14468"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2DA42A3"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02782F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3EA066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04236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CF615C"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D70E0B"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428D25"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2D936B"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7D3494"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570142"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05D8259C"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F68416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D8783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8926E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A56F76" w14:textId="77777777" w:rsidR="00043601" w:rsidRPr="001812B8" w:rsidRDefault="00043601">
            <w:pPr>
              <w:spacing w:after="0" w:line="240" w:lineRule="auto"/>
              <w:jc w:val="right"/>
              <w:rPr>
                <w:rFonts w:cs="Times New Roman"/>
                <w:szCs w:val="24"/>
              </w:rPr>
            </w:pPr>
            <w:r w:rsidRPr="001812B8">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B1E704"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F88D0D" w14:textId="77777777" w:rsidR="00043601" w:rsidRPr="00F715D7" w:rsidRDefault="00043601">
            <w:pPr>
              <w:spacing w:after="0" w:line="240" w:lineRule="auto"/>
              <w:jc w:val="right"/>
              <w:rPr>
                <w:rFonts w:cs="Times New Roman"/>
                <w:szCs w:val="24"/>
              </w:rPr>
            </w:pPr>
            <w:r w:rsidRPr="00F715D7">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47E44C"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0DF068"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CC937B"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5442BD62"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5739BE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DA2D0D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334EBA"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60286F" w14:textId="77777777" w:rsidR="00043601" w:rsidRPr="001812B8" w:rsidRDefault="00043601">
            <w:pPr>
              <w:spacing w:after="0" w:line="240" w:lineRule="auto"/>
              <w:jc w:val="right"/>
              <w:rPr>
                <w:rFonts w:cs="Times New Roman"/>
                <w:szCs w:val="24"/>
              </w:rPr>
            </w:pPr>
            <w:r w:rsidRPr="001812B8">
              <w:rPr>
                <w:rFonts w:cs="Times New Roman"/>
                <w:szCs w:val="24"/>
              </w:rPr>
              <w:t>56.52%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FC159E"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D652CB"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333473"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6FFF9D"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ADE9BA"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AEC472E"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112CF75D" w14:textId="77777777" w:rsidTr="00043601">
        <w:trPr>
          <w:trHeight w:val="432"/>
        </w:trPr>
        <w:tc>
          <w:tcPr>
            <w:tcW w:w="0" w:type="auto"/>
            <w:tcBorders>
              <w:top w:val="single" w:sz="2" w:space="0" w:color="CCCCCC"/>
              <w:left w:val="nil"/>
              <w:bottom w:val="nil"/>
              <w:right w:val="single" w:sz="4" w:space="0" w:color="CCCCCC"/>
            </w:tcBorders>
            <w:vAlign w:val="center"/>
            <w:hideMark/>
          </w:tcPr>
          <w:p w14:paraId="4F30F83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4AEFCCC"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824D508" w14:textId="77777777" w:rsidR="00043601" w:rsidRPr="00F715D7" w:rsidRDefault="00043601">
            <w:pPr>
              <w:spacing w:after="0" w:line="240" w:lineRule="auto"/>
              <w:jc w:val="right"/>
              <w:rPr>
                <w:rFonts w:cs="Times New Roman"/>
                <w:szCs w:val="24"/>
              </w:rPr>
            </w:pPr>
            <w:r w:rsidRPr="00D75672">
              <w:rPr>
                <w:rFonts w:cs="Times New Roman"/>
                <w:szCs w:val="24"/>
              </w:rPr>
              <w:t>57.14%</w:t>
            </w:r>
          </w:p>
        </w:tc>
        <w:tc>
          <w:tcPr>
            <w:tcW w:w="0" w:type="auto"/>
            <w:tcBorders>
              <w:top w:val="single" w:sz="2" w:space="0" w:color="CCCCCC"/>
              <w:left w:val="single" w:sz="4" w:space="0" w:color="CCCCCC"/>
              <w:bottom w:val="nil"/>
              <w:right w:val="single" w:sz="4" w:space="0" w:color="CCCCCC"/>
            </w:tcBorders>
            <w:vAlign w:val="center"/>
            <w:hideMark/>
          </w:tcPr>
          <w:p w14:paraId="680D7337" w14:textId="77777777" w:rsidR="00043601" w:rsidRPr="00F715D7" w:rsidRDefault="00043601">
            <w:pPr>
              <w:spacing w:after="0" w:line="240" w:lineRule="auto"/>
              <w:jc w:val="right"/>
              <w:rPr>
                <w:rFonts w:cs="Times New Roman"/>
                <w:szCs w:val="24"/>
              </w:rPr>
            </w:pPr>
            <w:r w:rsidRPr="00F715D7">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6709E09E" w14:textId="77777777" w:rsidR="00043601" w:rsidRPr="0082121A" w:rsidRDefault="00043601">
            <w:pPr>
              <w:spacing w:after="0" w:line="240" w:lineRule="auto"/>
              <w:jc w:val="right"/>
              <w:rPr>
                <w:rFonts w:cs="Times New Roman"/>
                <w:szCs w:val="24"/>
              </w:rPr>
            </w:pPr>
            <w:r w:rsidRPr="0082121A">
              <w:rPr>
                <w:rFonts w:cs="Times New Roman"/>
                <w:szCs w:val="24"/>
              </w:rPr>
              <w:t>33.33%</w:t>
            </w:r>
          </w:p>
        </w:tc>
        <w:tc>
          <w:tcPr>
            <w:tcW w:w="0" w:type="auto"/>
            <w:tcBorders>
              <w:top w:val="single" w:sz="2" w:space="0" w:color="CCCCCC"/>
              <w:left w:val="single" w:sz="4" w:space="0" w:color="CCCCCC"/>
              <w:bottom w:val="nil"/>
              <w:right w:val="single" w:sz="4" w:space="0" w:color="CCCCCC"/>
            </w:tcBorders>
            <w:vAlign w:val="center"/>
            <w:hideMark/>
          </w:tcPr>
          <w:p w14:paraId="00FAECDC" w14:textId="77777777" w:rsidR="00043601" w:rsidRPr="00BE4F59" w:rsidRDefault="00043601">
            <w:pPr>
              <w:spacing w:after="0" w:line="240" w:lineRule="auto"/>
              <w:jc w:val="right"/>
              <w:rPr>
                <w:rFonts w:cs="Times New Roman"/>
                <w:szCs w:val="24"/>
              </w:rPr>
            </w:pPr>
            <w:r w:rsidRPr="00BE4F59">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355D7722" w14:textId="77777777" w:rsidR="00043601" w:rsidRPr="007B42BE" w:rsidRDefault="00043601">
            <w:pPr>
              <w:spacing w:after="0" w:line="240" w:lineRule="auto"/>
              <w:jc w:val="right"/>
              <w:rPr>
                <w:rFonts w:cs="Times New Roman"/>
                <w:szCs w:val="24"/>
              </w:rPr>
            </w:pPr>
            <w:r w:rsidRPr="007B42BE">
              <w:rPr>
                <w:rFonts w:cs="Times New Roman"/>
                <w:szCs w:val="24"/>
              </w:rPr>
              <w:t>9.52%</w:t>
            </w:r>
          </w:p>
        </w:tc>
        <w:tc>
          <w:tcPr>
            <w:tcW w:w="0" w:type="auto"/>
            <w:tcBorders>
              <w:top w:val="single" w:sz="2" w:space="0" w:color="CCCCCC"/>
              <w:left w:val="single" w:sz="4" w:space="0" w:color="CCCCCC"/>
              <w:bottom w:val="nil"/>
              <w:right w:val="single" w:sz="4" w:space="0" w:color="CCCCCC"/>
            </w:tcBorders>
            <w:vAlign w:val="center"/>
            <w:hideMark/>
          </w:tcPr>
          <w:p w14:paraId="5DB02A9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4A5DF280"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bl>
    <w:p w14:paraId="051A5C9E" w14:textId="77777777" w:rsidR="00043601" w:rsidRPr="007B42BE" w:rsidRDefault="00043601" w:rsidP="00043601">
      <w:pPr>
        <w:rPr>
          <w:rFonts w:cs="Times New Roman"/>
          <w:szCs w:val="24"/>
          <w:lang w:val="en-US" w:bidi="en-US"/>
        </w:rPr>
      </w:pPr>
      <w:r w:rsidRPr="00853FA8">
        <w:rPr>
          <w:rFonts w:cs="Times New Roman"/>
          <w:szCs w:val="24"/>
        </w:rPr>
        <w:br w:type="page"/>
      </w:r>
    </w:p>
    <w:p w14:paraId="5F5FC4DB" w14:textId="02ED5B53" w:rsidR="00043601" w:rsidRPr="00AB1335" w:rsidRDefault="00043601" w:rsidP="00043601">
      <w:pPr>
        <w:rPr>
          <w:rFonts w:cs="Times New Roman"/>
          <w:szCs w:val="24"/>
        </w:rPr>
      </w:pPr>
      <w:r w:rsidRPr="007B42BE">
        <w:rPr>
          <w:rFonts w:cs="Times New Roman"/>
          <w:b/>
          <w:bCs/>
          <w:color w:val="4D4D4D"/>
          <w:szCs w:val="24"/>
        </w:rPr>
        <w:lastRenderedPageBreak/>
        <w:t xml:space="preserve">Q4.15 - The client brief was not done </w:t>
      </w:r>
      <w:r w:rsidR="00BB79F1" w:rsidRPr="001812B8">
        <w:rPr>
          <w:rFonts w:cs="Times New Roman"/>
          <w:b/>
          <w:bCs/>
          <w:color w:val="4D4D4D"/>
          <w:szCs w:val="24"/>
        </w:rPr>
        <w:t>properly</w:t>
      </w:r>
      <w:r w:rsidRPr="007B42BE">
        <w:rPr>
          <w:rFonts w:cs="Times New Roman"/>
          <w:b/>
          <w:bCs/>
          <w:color w:val="4D4D4D"/>
          <w:szCs w:val="24"/>
        </w:rPr>
        <w:t xml:space="preserve"> or the wrong people were </w:t>
      </w:r>
      <w:r w:rsidR="00BB79F1" w:rsidRPr="001812B8">
        <w:rPr>
          <w:rFonts w:cs="Times New Roman"/>
          <w:b/>
          <w:bCs/>
          <w:color w:val="4D4D4D"/>
          <w:szCs w:val="24"/>
        </w:rPr>
        <w:t>allocated</w:t>
      </w:r>
      <w:r w:rsidRPr="007B42BE">
        <w:rPr>
          <w:rFonts w:cs="Times New Roman"/>
          <w:b/>
          <w:bCs/>
          <w:color w:val="4D4D4D"/>
          <w:szCs w:val="24"/>
        </w:rPr>
        <w:t xml:space="preserve"> the client role</w:t>
      </w:r>
    </w:p>
    <w:p w14:paraId="780FECE2" w14:textId="4CDFF38F"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9489DF9" wp14:editId="22345650">
            <wp:extent cx="6619875" cy="4800600"/>
            <wp:effectExtent l="0" t="0" r="9525" b="0"/>
            <wp:docPr id="86" name="Picture 86" descr="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 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5FF8673"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041B5EEB"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6D5B66F"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FC46CD5"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D8FFD2C"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7F05A00"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AB983BF"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A0016BE"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075677D"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631018F9"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B9AFE51"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0AF905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91509A8"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2032EC"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4E46C0" w14:textId="77777777" w:rsidR="00043601" w:rsidRPr="001812B8" w:rsidRDefault="00043601">
            <w:pPr>
              <w:spacing w:after="0" w:line="240" w:lineRule="auto"/>
              <w:jc w:val="right"/>
              <w:rPr>
                <w:rFonts w:cs="Times New Roman"/>
                <w:szCs w:val="24"/>
              </w:rPr>
            </w:pPr>
            <w:r w:rsidRPr="001812B8">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FD045F"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9D9B70" w14:textId="77777777" w:rsidR="00043601" w:rsidRPr="00F715D7" w:rsidRDefault="00043601">
            <w:pPr>
              <w:spacing w:after="0" w:line="240" w:lineRule="auto"/>
              <w:jc w:val="right"/>
              <w:rPr>
                <w:rFonts w:cs="Times New Roman"/>
                <w:szCs w:val="24"/>
              </w:rPr>
            </w:pPr>
            <w:r w:rsidRPr="00F715D7">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60D2F5"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89CE7B"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C3177B"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D689883"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06D8FB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A421128"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990F6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F11952" w14:textId="77777777" w:rsidR="00043601" w:rsidRPr="001812B8" w:rsidRDefault="00043601">
            <w:pPr>
              <w:spacing w:after="0" w:line="240" w:lineRule="auto"/>
              <w:jc w:val="right"/>
              <w:rPr>
                <w:rFonts w:cs="Times New Roman"/>
                <w:szCs w:val="24"/>
              </w:rPr>
            </w:pPr>
            <w:r w:rsidRPr="001812B8">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652107"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B0D2E5"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9794B9"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316F06"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7D0FA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ACE1E4E"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D0C4E0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2F6994"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F1FD2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8A79D7" w14:textId="77777777" w:rsidR="00043601" w:rsidRPr="001812B8" w:rsidRDefault="00043601">
            <w:pPr>
              <w:spacing w:after="0" w:line="240" w:lineRule="auto"/>
              <w:jc w:val="right"/>
              <w:rPr>
                <w:rFonts w:cs="Times New Roman"/>
                <w:szCs w:val="24"/>
              </w:rPr>
            </w:pPr>
            <w:r w:rsidRPr="001812B8">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712CC9"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CFE246" w14:textId="77777777" w:rsidR="00043601" w:rsidRPr="00F715D7" w:rsidRDefault="00043601">
            <w:pPr>
              <w:spacing w:after="0" w:line="240" w:lineRule="auto"/>
              <w:jc w:val="right"/>
              <w:rPr>
                <w:rFonts w:cs="Times New Roman"/>
                <w:szCs w:val="24"/>
              </w:rPr>
            </w:pPr>
            <w:r w:rsidRPr="00F715D7">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288DAA"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CFA4DF"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F4F16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BDECA86"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7F93D10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C1AF44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194FFD"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1E3F61" w14:textId="77777777" w:rsidR="00043601" w:rsidRPr="001812B8" w:rsidRDefault="00043601">
            <w:pPr>
              <w:spacing w:after="0" w:line="240" w:lineRule="auto"/>
              <w:jc w:val="right"/>
              <w:rPr>
                <w:rFonts w:cs="Times New Roman"/>
                <w:szCs w:val="24"/>
              </w:rPr>
            </w:pPr>
            <w:r w:rsidRPr="001812B8">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7234FE"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67E7E4"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37D3CB"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C4F4E7"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F419CF"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88EF682"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4D3DCC3F"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4C7311E"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8B426A3"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23B13C8"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nil"/>
              <w:right w:val="single" w:sz="4" w:space="0" w:color="CCCCCC"/>
            </w:tcBorders>
            <w:vAlign w:val="center"/>
            <w:hideMark/>
          </w:tcPr>
          <w:p w14:paraId="6F72ADF4"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1D8862BA"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1440416E"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001AD3DC"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nil"/>
              <w:right w:val="single" w:sz="4" w:space="0" w:color="CCCCCC"/>
            </w:tcBorders>
            <w:vAlign w:val="center"/>
            <w:hideMark/>
          </w:tcPr>
          <w:p w14:paraId="203E498F"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1098B3FE"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56D176D6" w14:textId="77777777" w:rsidR="00043601" w:rsidRPr="007B42BE" w:rsidRDefault="00043601" w:rsidP="00043601">
      <w:pPr>
        <w:rPr>
          <w:rFonts w:cs="Times New Roman"/>
          <w:szCs w:val="24"/>
          <w:lang w:val="en-US" w:bidi="en-US"/>
        </w:rPr>
      </w:pPr>
      <w:r w:rsidRPr="00853FA8">
        <w:rPr>
          <w:rFonts w:cs="Times New Roman"/>
          <w:szCs w:val="24"/>
        </w:rPr>
        <w:br w:type="page"/>
      </w:r>
    </w:p>
    <w:p w14:paraId="3CC8C370" w14:textId="77777777" w:rsidR="00043601" w:rsidRPr="00AB1335" w:rsidRDefault="00043601" w:rsidP="00043601">
      <w:pPr>
        <w:rPr>
          <w:rFonts w:cs="Times New Roman"/>
          <w:szCs w:val="24"/>
        </w:rPr>
      </w:pPr>
      <w:r w:rsidRPr="007B42BE">
        <w:rPr>
          <w:rFonts w:cs="Times New Roman"/>
          <w:b/>
          <w:bCs/>
          <w:color w:val="4D4D4D"/>
          <w:szCs w:val="24"/>
        </w:rPr>
        <w:lastRenderedPageBreak/>
        <w:t>Q4.16 - There were inconsistencies with property information, rights and/or zoning</w:t>
      </w:r>
    </w:p>
    <w:p w14:paraId="7CFE7567" w14:textId="3F9D72D2"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1E11E64" wp14:editId="65E28F39">
            <wp:extent cx="6619875" cy="4800600"/>
            <wp:effectExtent l="0" t="0" r="9525" b="0"/>
            <wp:docPr id="85" name="Picture 85" descr="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8EAE8D4"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348"/>
        <w:gridCol w:w="990"/>
        <w:gridCol w:w="472"/>
        <w:gridCol w:w="990"/>
        <w:gridCol w:w="348"/>
        <w:gridCol w:w="749"/>
      </w:tblGrid>
      <w:tr w:rsidR="00043601" w:rsidRPr="0099036F" w14:paraId="1BEDE6BD"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6F2E2F5"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EF9B7F4"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2D12FBA9"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C4D4B13"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C45F915"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33718B06"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5EF2A57"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6338182E"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A048EF9"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DB4AA3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0B992F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46D67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9E151A"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9C750A"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42DE5E" w14:textId="77777777" w:rsidR="00043601" w:rsidRPr="00F715D7" w:rsidRDefault="00043601">
            <w:pPr>
              <w:spacing w:after="0" w:line="240" w:lineRule="auto"/>
              <w:jc w:val="right"/>
              <w:rPr>
                <w:rFonts w:cs="Times New Roman"/>
                <w:szCs w:val="24"/>
              </w:rPr>
            </w:pPr>
            <w:r w:rsidRPr="00F715D7">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599EE8"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31ED31"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65528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F1B19AC"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5877FDF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6F395F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CCFA3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A84036" w14:textId="77777777" w:rsidR="00043601" w:rsidRPr="001812B8"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B439D9"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1C18B1"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EC167F"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27B198"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D4FB8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3C2EFD8"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6D0082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E56FE65"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6A205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68680E" w14:textId="77777777" w:rsidR="00043601" w:rsidRPr="00F715D7" w:rsidRDefault="00043601">
            <w:pPr>
              <w:spacing w:after="0" w:line="240" w:lineRule="auto"/>
              <w:jc w:val="right"/>
              <w:rPr>
                <w:rFonts w:cs="Times New Roman"/>
                <w:szCs w:val="24"/>
              </w:rPr>
            </w:pPr>
            <w:r w:rsidRPr="00D75672">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6C9384" w14:textId="77777777" w:rsidR="00043601" w:rsidRPr="00F715D7" w:rsidRDefault="00043601">
            <w:pPr>
              <w:spacing w:after="0" w:line="240" w:lineRule="auto"/>
              <w:jc w:val="right"/>
              <w:rPr>
                <w:rFonts w:cs="Times New Roman"/>
                <w:szCs w:val="24"/>
              </w:rPr>
            </w:pPr>
            <w:r w:rsidRPr="00F715D7">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63EBCB" w14:textId="77777777" w:rsidR="00043601" w:rsidRPr="0082121A" w:rsidRDefault="00043601">
            <w:pPr>
              <w:spacing w:after="0" w:line="240" w:lineRule="auto"/>
              <w:jc w:val="right"/>
              <w:rPr>
                <w:rFonts w:cs="Times New Roman"/>
                <w:szCs w:val="24"/>
              </w:rPr>
            </w:pPr>
            <w:r w:rsidRPr="0082121A">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59B778" w14:textId="77777777" w:rsidR="00043601" w:rsidRPr="00BE4F59" w:rsidRDefault="00043601">
            <w:pPr>
              <w:spacing w:after="0" w:line="240" w:lineRule="auto"/>
              <w:jc w:val="right"/>
              <w:rPr>
                <w:rFonts w:cs="Times New Roman"/>
                <w:szCs w:val="24"/>
              </w:rPr>
            </w:pPr>
            <w:r w:rsidRPr="00BE4F59">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E03F93" w14:textId="77777777" w:rsidR="00043601" w:rsidRPr="007B42BE" w:rsidRDefault="00043601">
            <w:pPr>
              <w:spacing w:after="0" w:line="240" w:lineRule="auto"/>
              <w:jc w:val="right"/>
              <w:rPr>
                <w:rFonts w:cs="Times New Roman"/>
                <w:szCs w:val="24"/>
              </w:rPr>
            </w:pPr>
            <w:r w:rsidRPr="007B42BE">
              <w:rPr>
                <w:rFonts w:cs="Times New Roman"/>
                <w:szCs w:val="24"/>
              </w:rPr>
              <w:t>27.27%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F3C11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nil"/>
            </w:tcBorders>
            <w:vAlign w:val="center"/>
            <w:hideMark/>
          </w:tcPr>
          <w:p w14:paraId="474395A0"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464F1F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D5584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A921D2"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833069" w14:textId="77777777" w:rsidR="00043601" w:rsidRPr="001812B8" w:rsidRDefault="00043601">
            <w:pPr>
              <w:spacing w:after="0" w:line="240" w:lineRule="auto"/>
              <w:jc w:val="right"/>
              <w:rPr>
                <w:rFonts w:cs="Times New Roman"/>
                <w:szCs w:val="24"/>
              </w:rPr>
            </w:pPr>
            <w:r w:rsidRPr="001812B8">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E4EBAF"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32739C" w14:textId="77777777" w:rsidR="00043601" w:rsidRPr="00F715D7" w:rsidRDefault="00043601">
            <w:pPr>
              <w:spacing w:after="0" w:line="240" w:lineRule="auto"/>
              <w:jc w:val="right"/>
              <w:rPr>
                <w:rFonts w:cs="Times New Roman"/>
                <w:szCs w:val="24"/>
              </w:rPr>
            </w:pPr>
            <w:r w:rsidRPr="00F715D7">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8A1C1B"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654280"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B50AB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D6986CA"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4CF6ABA1"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FA2561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1CD51ED"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3CCCB2F6" w14:textId="77777777" w:rsidR="00043601" w:rsidRPr="001812B8"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nil"/>
              <w:right w:val="single" w:sz="4" w:space="0" w:color="CCCCCC"/>
            </w:tcBorders>
            <w:vAlign w:val="center"/>
            <w:hideMark/>
          </w:tcPr>
          <w:p w14:paraId="13FA5440"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057ECD4E"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nil"/>
              <w:right w:val="single" w:sz="4" w:space="0" w:color="CCCCCC"/>
            </w:tcBorders>
            <w:vAlign w:val="center"/>
            <w:hideMark/>
          </w:tcPr>
          <w:p w14:paraId="6C96E9B2"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749052FD" w14:textId="77777777" w:rsidR="00043601" w:rsidRPr="00BE4F59" w:rsidRDefault="00043601">
            <w:pPr>
              <w:spacing w:after="0" w:line="240" w:lineRule="auto"/>
              <w:jc w:val="right"/>
              <w:rPr>
                <w:rFonts w:cs="Times New Roman"/>
                <w:szCs w:val="24"/>
              </w:rPr>
            </w:pPr>
            <w:r w:rsidRPr="00BE4F59">
              <w:rPr>
                <w:rFonts w:cs="Times New Roman"/>
                <w:szCs w:val="24"/>
              </w:rPr>
              <w:t>18.18%</w:t>
            </w:r>
          </w:p>
        </w:tc>
        <w:tc>
          <w:tcPr>
            <w:tcW w:w="0" w:type="auto"/>
            <w:tcBorders>
              <w:top w:val="single" w:sz="2" w:space="0" w:color="CCCCCC"/>
              <w:left w:val="single" w:sz="4" w:space="0" w:color="CCCCCC"/>
              <w:bottom w:val="nil"/>
              <w:right w:val="single" w:sz="4" w:space="0" w:color="CCCCCC"/>
            </w:tcBorders>
            <w:vAlign w:val="center"/>
            <w:hideMark/>
          </w:tcPr>
          <w:p w14:paraId="5FCCA187"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nil"/>
            </w:tcBorders>
            <w:vAlign w:val="center"/>
            <w:hideMark/>
          </w:tcPr>
          <w:p w14:paraId="485DAE5B"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2E231FC6" w14:textId="77777777" w:rsidR="00043601" w:rsidRPr="007B42BE" w:rsidRDefault="00043601" w:rsidP="00043601">
      <w:pPr>
        <w:rPr>
          <w:rFonts w:cs="Times New Roman"/>
          <w:szCs w:val="24"/>
          <w:lang w:val="en-US" w:bidi="en-US"/>
        </w:rPr>
      </w:pPr>
      <w:r w:rsidRPr="00853FA8">
        <w:rPr>
          <w:rFonts w:cs="Times New Roman"/>
          <w:szCs w:val="24"/>
        </w:rPr>
        <w:br w:type="page"/>
      </w:r>
    </w:p>
    <w:p w14:paraId="1486B212" w14:textId="77777777" w:rsidR="00043601" w:rsidRPr="00AB1335" w:rsidRDefault="00043601" w:rsidP="00043601">
      <w:pPr>
        <w:rPr>
          <w:rFonts w:cs="Times New Roman"/>
          <w:szCs w:val="24"/>
        </w:rPr>
      </w:pPr>
      <w:r w:rsidRPr="007B42BE">
        <w:rPr>
          <w:rFonts w:cs="Times New Roman"/>
          <w:b/>
          <w:bCs/>
          <w:color w:val="4D4D4D"/>
          <w:szCs w:val="24"/>
        </w:rPr>
        <w:lastRenderedPageBreak/>
        <w:t>Q4.17 - The clients expectations of desires vs budget allowable were not aligned</w:t>
      </w:r>
    </w:p>
    <w:p w14:paraId="0E6A066D" w14:textId="49CCCE3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457C05C" wp14:editId="16B8C791">
            <wp:extent cx="6619875" cy="4800600"/>
            <wp:effectExtent l="0" t="0" r="9525" b="0"/>
            <wp:docPr id="84" name="Picture 84" descr="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icture 2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4854BAF"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EFE8752"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8B52202"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7E691BA"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23714EBC"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CE644AF"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8E5C4DE"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1BE4393"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B3350D1"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AB049C6"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80B27B1"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2989372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59A1C5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3E47B8"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5218F7"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947B45"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49E11B"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4D96E1"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A24048"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88DE7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7CAC8E1"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3D08445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016B894"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B3C993"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48F500" w14:textId="77777777" w:rsidR="00043601" w:rsidRPr="001812B8" w:rsidRDefault="00043601">
            <w:pPr>
              <w:spacing w:after="0" w:line="240" w:lineRule="auto"/>
              <w:jc w:val="right"/>
              <w:rPr>
                <w:rFonts w:cs="Times New Roman"/>
                <w:szCs w:val="24"/>
              </w:rPr>
            </w:pPr>
            <w:r w:rsidRPr="001812B8">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EBF0B8"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7E9604" w14:textId="77777777" w:rsidR="00043601" w:rsidRPr="00F715D7" w:rsidRDefault="00043601">
            <w:pPr>
              <w:spacing w:after="0" w:line="240" w:lineRule="auto"/>
              <w:jc w:val="right"/>
              <w:rPr>
                <w:rFonts w:cs="Times New Roman"/>
                <w:szCs w:val="24"/>
              </w:rPr>
            </w:pPr>
            <w:r w:rsidRPr="00F715D7">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4DE2C2"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00F502"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C420F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131C2BB"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499DD2E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132B798"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B9EA9C"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6A127B" w14:textId="77777777" w:rsidR="00043601" w:rsidRPr="001812B8" w:rsidRDefault="00043601">
            <w:pPr>
              <w:spacing w:after="0" w:line="240" w:lineRule="auto"/>
              <w:jc w:val="right"/>
              <w:rPr>
                <w:rFonts w:cs="Times New Roman"/>
                <w:szCs w:val="24"/>
              </w:rPr>
            </w:pPr>
            <w:r w:rsidRPr="001812B8">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53B351"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12F637" w14:textId="77777777" w:rsidR="00043601" w:rsidRPr="00F715D7" w:rsidRDefault="00043601">
            <w:pPr>
              <w:spacing w:after="0" w:line="240" w:lineRule="auto"/>
              <w:jc w:val="right"/>
              <w:rPr>
                <w:rFonts w:cs="Times New Roman"/>
                <w:szCs w:val="24"/>
              </w:rPr>
            </w:pPr>
            <w:r w:rsidRPr="00F715D7">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7C7E9F"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128BCD"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8A22F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76D5D37"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D797C0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6B00204"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4A2C17"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8A69FC" w14:textId="77777777" w:rsidR="00043601" w:rsidRPr="00F715D7" w:rsidRDefault="00043601">
            <w:pPr>
              <w:spacing w:after="0" w:line="240" w:lineRule="auto"/>
              <w:jc w:val="right"/>
              <w:rPr>
                <w:rFonts w:cs="Times New Roman"/>
                <w:szCs w:val="24"/>
              </w:rPr>
            </w:pPr>
            <w:r w:rsidRPr="00D75672">
              <w:rPr>
                <w:rFonts w:cs="Times New Roman"/>
                <w:szCs w:val="24"/>
              </w:rPr>
              <w:t>65.22%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10DD83" w14:textId="77777777" w:rsidR="00043601" w:rsidRPr="00F715D7" w:rsidRDefault="00043601">
            <w:pPr>
              <w:spacing w:after="0" w:line="240" w:lineRule="auto"/>
              <w:jc w:val="right"/>
              <w:rPr>
                <w:rFonts w:cs="Times New Roman"/>
                <w:szCs w:val="24"/>
              </w:rPr>
            </w:pPr>
            <w:r w:rsidRPr="00F715D7">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0EB2D1" w14:textId="77777777" w:rsidR="00043601" w:rsidRPr="0082121A" w:rsidRDefault="00043601">
            <w:pPr>
              <w:spacing w:after="0" w:line="240" w:lineRule="auto"/>
              <w:jc w:val="right"/>
              <w:rPr>
                <w:rFonts w:cs="Times New Roman"/>
                <w:szCs w:val="24"/>
              </w:rPr>
            </w:pPr>
            <w:r w:rsidRPr="0082121A">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EF0006"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E0C903"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8C41F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6CBA4AE"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14044D5"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8980A10"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BC6C268"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31CEB45" w14:textId="77777777" w:rsidR="00043601" w:rsidRPr="001812B8" w:rsidRDefault="00043601">
            <w:pPr>
              <w:spacing w:after="0" w:line="240" w:lineRule="auto"/>
              <w:jc w:val="right"/>
              <w:rPr>
                <w:rFonts w:cs="Times New Roman"/>
                <w:szCs w:val="24"/>
              </w:rPr>
            </w:pPr>
            <w:r w:rsidRPr="001812B8">
              <w:rPr>
                <w:rFonts w:cs="Times New Roman"/>
                <w:szCs w:val="24"/>
              </w:rPr>
              <w:t>59.09%</w:t>
            </w:r>
          </w:p>
        </w:tc>
        <w:tc>
          <w:tcPr>
            <w:tcW w:w="0" w:type="auto"/>
            <w:tcBorders>
              <w:top w:val="single" w:sz="2" w:space="0" w:color="CCCCCC"/>
              <w:left w:val="single" w:sz="4" w:space="0" w:color="CCCCCC"/>
              <w:bottom w:val="nil"/>
              <w:right w:val="single" w:sz="4" w:space="0" w:color="CCCCCC"/>
            </w:tcBorders>
            <w:vAlign w:val="center"/>
            <w:hideMark/>
          </w:tcPr>
          <w:p w14:paraId="277A8797"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22B0774F"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nil"/>
              <w:right w:val="single" w:sz="4" w:space="0" w:color="CCCCCC"/>
            </w:tcBorders>
            <w:vAlign w:val="center"/>
            <w:hideMark/>
          </w:tcPr>
          <w:p w14:paraId="66DDE82A"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6A20849F"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nil"/>
              <w:right w:val="single" w:sz="4" w:space="0" w:color="CCCCCC"/>
            </w:tcBorders>
            <w:vAlign w:val="center"/>
            <w:hideMark/>
          </w:tcPr>
          <w:p w14:paraId="7C8CC12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3EDA8C2C"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799D78D7" w14:textId="77777777" w:rsidR="00043601" w:rsidRPr="007B42BE" w:rsidRDefault="00043601" w:rsidP="00043601">
      <w:pPr>
        <w:rPr>
          <w:rFonts w:cs="Times New Roman"/>
          <w:szCs w:val="24"/>
          <w:lang w:val="en-US" w:bidi="en-US"/>
        </w:rPr>
      </w:pPr>
      <w:r w:rsidRPr="00853FA8">
        <w:rPr>
          <w:rFonts w:cs="Times New Roman"/>
          <w:szCs w:val="24"/>
        </w:rPr>
        <w:br w:type="page"/>
      </w:r>
    </w:p>
    <w:p w14:paraId="2931CBAA" w14:textId="77777777" w:rsidR="00043601" w:rsidRPr="00AB1335" w:rsidRDefault="00043601" w:rsidP="00043601">
      <w:pPr>
        <w:rPr>
          <w:rFonts w:cs="Times New Roman"/>
          <w:szCs w:val="24"/>
        </w:rPr>
      </w:pPr>
      <w:r w:rsidRPr="007B42BE">
        <w:rPr>
          <w:rFonts w:cs="Times New Roman"/>
          <w:b/>
          <w:bCs/>
          <w:color w:val="4D4D4D"/>
          <w:szCs w:val="24"/>
        </w:rPr>
        <w:lastRenderedPageBreak/>
        <w:t>Q4.18 - Major assumptions were incorrect (especially refurbish works)</w:t>
      </w:r>
    </w:p>
    <w:p w14:paraId="765F0076" w14:textId="76A8325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57B880C" wp14:editId="21A94AD3">
            <wp:extent cx="6619875" cy="4800600"/>
            <wp:effectExtent l="0" t="0" r="9525" b="0"/>
            <wp:docPr id="83" name="Picture 83" descr="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35A1A88D"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535EEFAF"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5CC0277"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E874F85"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8027550"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15B494A"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61783CF"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3F287391"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DE65393"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820F655"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397031C"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813DCA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C1DF45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33EA2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A9A7C3" w14:textId="77777777" w:rsidR="00043601" w:rsidRPr="00F715D7" w:rsidRDefault="00043601">
            <w:pPr>
              <w:spacing w:after="0" w:line="240" w:lineRule="auto"/>
              <w:jc w:val="right"/>
              <w:rPr>
                <w:rFonts w:cs="Times New Roman"/>
                <w:szCs w:val="24"/>
              </w:rPr>
            </w:pPr>
            <w:r w:rsidRPr="001812B8">
              <w:rPr>
                <w:rFonts w:cs="Times New Roman"/>
                <w:szCs w:val="24"/>
              </w:rPr>
              <w:t>63.</w:t>
            </w:r>
            <w:r w:rsidRPr="00D75672">
              <w:rPr>
                <w:rFonts w:cs="Times New Roman"/>
                <w:szCs w:val="24"/>
              </w:rPr>
              <w:t>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95D162" w14:textId="77777777" w:rsidR="00043601" w:rsidRPr="00F715D7" w:rsidRDefault="00043601">
            <w:pPr>
              <w:spacing w:after="0" w:line="240" w:lineRule="auto"/>
              <w:jc w:val="right"/>
              <w:rPr>
                <w:rFonts w:cs="Times New Roman"/>
                <w:szCs w:val="24"/>
              </w:rPr>
            </w:pPr>
            <w:r w:rsidRPr="00F715D7">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8E8C05" w14:textId="77777777" w:rsidR="00043601" w:rsidRPr="0082121A" w:rsidRDefault="00043601">
            <w:pPr>
              <w:spacing w:after="0" w:line="240" w:lineRule="auto"/>
              <w:jc w:val="right"/>
              <w:rPr>
                <w:rFonts w:cs="Times New Roman"/>
                <w:szCs w:val="24"/>
              </w:rPr>
            </w:pPr>
            <w:r w:rsidRPr="0082121A">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9E797A" w14:textId="77777777" w:rsidR="00043601" w:rsidRPr="00BE4F59" w:rsidRDefault="00043601">
            <w:pPr>
              <w:spacing w:after="0" w:line="240" w:lineRule="auto"/>
              <w:jc w:val="right"/>
              <w:rPr>
                <w:rFonts w:cs="Times New Roman"/>
                <w:szCs w:val="24"/>
              </w:rPr>
            </w:pPr>
            <w:r w:rsidRPr="00BE4F59">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A7191C" w14:textId="77777777" w:rsidR="00043601" w:rsidRPr="007B42BE" w:rsidRDefault="00043601">
            <w:pPr>
              <w:spacing w:after="0" w:line="240" w:lineRule="auto"/>
              <w:jc w:val="right"/>
              <w:rPr>
                <w:rFonts w:cs="Times New Roman"/>
                <w:szCs w:val="24"/>
              </w:rPr>
            </w:pPr>
            <w:r w:rsidRPr="007B42BE">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7B0E3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8DCC238"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B3BC56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D05A13B"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0719E4"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792847" w14:textId="77777777" w:rsidR="00043601" w:rsidRPr="001812B8" w:rsidRDefault="00043601">
            <w:pPr>
              <w:spacing w:after="0" w:line="240" w:lineRule="auto"/>
              <w:jc w:val="right"/>
              <w:rPr>
                <w:rFonts w:cs="Times New Roman"/>
                <w:szCs w:val="24"/>
              </w:rPr>
            </w:pPr>
            <w:r w:rsidRPr="001812B8">
              <w:rPr>
                <w:rFonts w:cs="Times New Roman"/>
                <w:szCs w:val="24"/>
              </w:rPr>
              <w:t>63.64%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0B0D94"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149BD0"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AA6B7C"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EA1D42"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714311"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626D810"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29A52AF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123B8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832607"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56AEE9"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810EB7"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1E55E1"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D15295"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5A00A8"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D827C3"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27A51EA"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29F19F1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06E1EF9"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A70DBF"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C749AE" w14:textId="77777777" w:rsidR="00043601" w:rsidRPr="001812B8" w:rsidRDefault="00043601">
            <w:pPr>
              <w:spacing w:after="0" w:line="240" w:lineRule="auto"/>
              <w:jc w:val="right"/>
              <w:rPr>
                <w:rFonts w:cs="Times New Roman"/>
                <w:szCs w:val="24"/>
              </w:rPr>
            </w:pPr>
            <w:r w:rsidRPr="001812B8">
              <w:rPr>
                <w:rFonts w:cs="Times New Roman"/>
                <w:szCs w:val="24"/>
              </w:rPr>
              <w:t>69.57%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626444"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AD4631" w14:textId="77777777" w:rsidR="00043601" w:rsidRPr="00F715D7" w:rsidRDefault="00043601">
            <w:pPr>
              <w:spacing w:after="0" w:line="240" w:lineRule="auto"/>
              <w:jc w:val="right"/>
              <w:rPr>
                <w:rFonts w:cs="Times New Roman"/>
                <w:szCs w:val="24"/>
              </w:rPr>
            </w:pPr>
            <w:r w:rsidRPr="00F715D7">
              <w:rPr>
                <w:rFonts w:cs="Times New Roman"/>
                <w:szCs w:val="24"/>
              </w:rPr>
              <w:t>30.43%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6A9634"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10F88C"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1BDA6B"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6970041"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233EFEB1"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571419F"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4EF4BCC"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B3BC58B" w14:textId="77777777" w:rsidR="00043601" w:rsidRPr="00F715D7" w:rsidRDefault="00043601">
            <w:pPr>
              <w:spacing w:after="0" w:line="240" w:lineRule="auto"/>
              <w:jc w:val="right"/>
              <w:rPr>
                <w:rFonts w:cs="Times New Roman"/>
                <w:szCs w:val="24"/>
              </w:rPr>
            </w:pPr>
            <w:r w:rsidRPr="001812B8">
              <w:rPr>
                <w:rFonts w:cs="Times New Roman"/>
                <w:szCs w:val="24"/>
              </w:rPr>
              <w:t>54.55</w:t>
            </w:r>
            <w:r w:rsidRPr="00D75672">
              <w:rPr>
                <w:rFonts w:cs="Times New Roman"/>
                <w:szCs w:val="24"/>
              </w:rPr>
              <w:t>%</w:t>
            </w:r>
          </w:p>
        </w:tc>
        <w:tc>
          <w:tcPr>
            <w:tcW w:w="0" w:type="auto"/>
            <w:tcBorders>
              <w:top w:val="single" w:sz="2" w:space="0" w:color="CCCCCC"/>
              <w:left w:val="single" w:sz="4" w:space="0" w:color="CCCCCC"/>
              <w:bottom w:val="nil"/>
              <w:right w:val="single" w:sz="4" w:space="0" w:color="CCCCCC"/>
            </w:tcBorders>
            <w:vAlign w:val="center"/>
            <w:hideMark/>
          </w:tcPr>
          <w:p w14:paraId="3F16700A" w14:textId="77777777" w:rsidR="00043601" w:rsidRPr="00F715D7" w:rsidRDefault="00043601">
            <w:pPr>
              <w:spacing w:after="0" w:line="240" w:lineRule="auto"/>
              <w:jc w:val="right"/>
              <w:rPr>
                <w:rFonts w:cs="Times New Roman"/>
                <w:szCs w:val="24"/>
              </w:rPr>
            </w:pPr>
            <w:r w:rsidRPr="00F715D7">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5AD503ED" w14:textId="77777777" w:rsidR="00043601" w:rsidRPr="0082121A" w:rsidRDefault="00043601">
            <w:pPr>
              <w:spacing w:after="0" w:line="240" w:lineRule="auto"/>
              <w:jc w:val="right"/>
              <w:rPr>
                <w:rFonts w:cs="Times New Roman"/>
                <w:szCs w:val="24"/>
              </w:rPr>
            </w:pPr>
            <w:r w:rsidRPr="0082121A">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39048233" w14:textId="77777777" w:rsidR="00043601" w:rsidRPr="00BE4F59" w:rsidRDefault="00043601">
            <w:pPr>
              <w:spacing w:after="0" w:line="240" w:lineRule="auto"/>
              <w:jc w:val="right"/>
              <w:rPr>
                <w:rFonts w:cs="Times New Roman"/>
                <w:szCs w:val="24"/>
              </w:rPr>
            </w:pPr>
            <w:r w:rsidRPr="00BE4F59">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7D03B5F7" w14:textId="77777777" w:rsidR="00043601" w:rsidRPr="007B42BE" w:rsidRDefault="00043601">
            <w:pPr>
              <w:spacing w:after="0" w:line="240" w:lineRule="auto"/>
              <w:jc w:val="right"/>
              <w:rPr>
                <w:rFonts w:cs="Times New Roman"/>
                <w:szCs w:val="24"/>
              </w:rPr>
            </w:pPr>
            <w:r w:rsidRPr="007B42BE">
              <w:rPr>
                <w:rFonts w:cs="Times New Roman"/>
                <w:szCs w:val="24"/>
              </w:rPr>
              <w:t>4.55%</w:t>
            </w:r>
          </w:p>
        </w:tc>
        <w:tc>
          <w:tcPr>
            <w:tcW w:w="0" w:type="auto"/>
            <w:tcBorders>
              <w:top w:val="single" w:sz="2" w:space="0" w:color="CCCCCC"/>
              <w:left w:val="single" w:sz="4" w:space="0" w:color="CCCCCC"/>
              <w:bottom w:val="nil"/>
              <w:right w:val="single" w:sz="4" w:space="0" w:color="CCCCCC"/>
            </w:tcBorders>
            <w:vAlign w:val="center"/>
            <w:hideMark/>
          </w:tcPr>
          <w:p w14:paraId="1268C3F6"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58327853"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42BD8D6A" w14:textId="77777777" w:rsidR="00043601" w:rsidRPr="007B42BE" w:rsidRDefault="00043601" w:rsidP="00043601">
      <w:pPr>
        <w:rPr>
          <w:rFonts w:cs="Times New Roman"/>
          <w:szCs w:val="24"/>
          <w:lang w:val="en-US" w:bidi="en-US"/>
        </w:rPr>
      </w:pPr>
      <w:r w:rsidRPr="00853FA8">
        <w:rPr>
          <w:rFonts w:cs="Times New Roman"/>
          <w:szCs w:val="24"/>
        </w:rPr>
        <w:br w:type="page"/>
      </w:r>
    </w:p>
    <w:p w14:paraId="7CE6EF6D" w14:textId="6C930BC1" w:rsidR="00043601" w:rsidRPr="00AB1335" w:rsidRDefault="00043601" w:rsidP="00043601">
      <w:pPr>
        <w:rPr>
          <w:rFonts w:cs="Times New Roman"/>
          <w:szCs w:val="24"/>
        </w:rPr>
      </w:pPr>
      <w:r w:rsidRPr="007B42BE">
        <w:rPr>
          <w:rFonts w:cs="Times New Roman"/>
          <w:b/>
          <w:bCs/>
          <w:color w:val="4D4D4D"/>
          <w:szCs w:val="24"/>
        </w:rPr>
        <w:lastRenderedPageBreak/>
        <w:t xml:space="preserve">Q4.19 - Preferred contracting methods were not discussed due to no </w:t>
      </w:r>
      <w:r w:rsidR="00BB79F1" w:rsidRPr="001812B8">
        <w:rPr>
          <w:rFonts w:cs="Times New Roman"/>
          <w:b/>
          <w:bCs/>
          <w:color w:val="4D4D4D"/>
          <w:szCs w:val="24"/>
        </w:rPr>
        <w:t>involvement</w:t>
      </w:r>
      <w:r w:rsidRPr="007B42BE">
        <w:rPr>
          <w:rFonts w:cs="Times New Roman"/>
          <w:b/>
          <w:bCs/>
          <w:color w:val="4D4D4D"/>
          <w:szCs w:val="24"/>
        </w:rPr>
        <w:t xml:space="preserve"> of contractors prior to tender</w:t>
      </w:r>
    </w:p>
    <w:p w14:paraId="427C1339" w14:textId="52390FA9"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F1F33A9" wp14:editId="17B9E955">
            <wp:extent cx="6619875" cy="4800600"/>
            <wp:effectExtent l="0" t="0" r="9525" b="0"/>
            <wp:docPr id="82" name="Picture 82" descr="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ure 2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CFA3777"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57A2AC59"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62EAE32"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7DD5F1A"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22961EFF"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742FD91A"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AA8AAB0"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3A8FFAC"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5654C3D" w14:textId="77777777" w:rsidR="00043601" w:rsidRPr="00BE4F59" w:rsidRDefault="00043601">
            <w:pPr>
              <w:keepNext/>
              <w:spacing w:after="0" w:line="240" w:lineRule="auto"/>
              <w:jc w:val="right"/>
              <w:rPr>
                <w:rFonts w:cs="Times New Roman"/>
                <w:szCs w:val="24"/>
              </w:rPr>
            </w:pPr>
            <w:r w:rsidRPr="0082121A">
              <w:rPr>
                <w:rFonts w:cs="Times New Roman"/>
                <w:szCs w:val="24"/>
              </w:rPr>
              <w:t>n</w:t>
            </w:r>
            <w:r w:rsidRPr="00BE4F59">
              <w:rPr>
                <w:rFonts w:cs="Times New Roman"/>
                <w:szCs w:val="24"/>
              </w:rPr>
              <w:t>ever</w:t>
            </w:r>
          </w:p>
        </w:tc>
        <w:tc>
          <w:tcPr>
            <w:tcW w:w="0" w:type="auto"/>
            <w:tcBorders>
              <w:top w:val="nil"/>
              <w:left w:val="single" w:sz="4" w:space="0" w:color="CCCCCC"/>
              <w:bottom w:val="single" w:sz="2" w:space="0" w:color="CCCCCC"/>
              <w:right w:val="single" w:sz="4" w:space="0" w:color="CCCCCC"/>
            </w:tcBorders>
            <w:vAlign w:val="center"/>
          </w:tcPr>
          <w:p w14:paraId="7A2AA96E"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1B2E908"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C59C6F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BAC75F"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7F56B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2E5DBC" w14:textId="77777777" w:rsidR="00043601" w:rsidRPr="001812B8"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CEB210"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91F590" w14:textId="77777777" w:rsidR="00043601" w:rsidRPr="00F715D7" w:rsidRDefault="00043601">
            <w:pPr>
              <w:spacing w:after="0" w:line="240" w:lineRule="auto"/>
              <w:jc w:val="right"/>
              <w:rPr>
                <w:rFonts w:cs="Times New Roman"/>
                <w:szCs w:val="24"/>
              </w:rPr>
            </w:pPr>
            <w:r w:rsidRPr="00F715D7">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8688C7"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3A10B0"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9EF3F8"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64026E9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AD8A7E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B31B97C"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A58AC9"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CA1876" w14:textId="77777777" w:rsidR="00043601" w:rsidRPr="001812B8"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193FBB"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AED31C"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E59B69"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87D481" w14:textId="77777777" w:rsidR="00043601" w:rsidRPr="00BE4F59" w:rsidRDefault="00043601">
            <w:pPr>
              <w:spacing w:after="0" w:line="240" w:lineRule="auto"/>
              <w:jc w:val="right"/>
              <w:rPr>
                <w:rFonts w:cs="Times New Roman"/>
                <w:szCs w:val="24"/>
              </w:rPr>
            </w:pPr>
            <w:r w:rsidRPr="00BE4F59">
              <w:rPr>
                <w:rFonts w:cs="Times New Roman"/>
                <w:szCs w:val="24"/>
              </w:rPr>
              <w:t>18.18%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F005AC"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491662C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937F39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4AE8F40"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BA82F6"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3EE2BE" w14:textId="77777777" w:rsidR="00043601" w:rsidRPr="001812B8" w:rsidRDefault="00043601">
            <w:pPr>
              <w:spacing w:after="0" w:line="240" w:lineRule="auto"/>
              <w:jc w:val="right"/>
              <w:rPr>
                <w:rFonts w:cs="Times New Roman"/>
                <w:szCs w:val="24"/>
              </w:rPr>
            </w:pPr>
            <w:r w:rsidRPr="001812B8">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8D88E3" w14:textId="77777777" w:rsidR="00043601" w:rsidRPr="00F715D7" w:rsidRDefault="00043601">
            <w:pPr>
              <w:spacing w:after="0" w:line="240" w:lineRule="auto"/>
              <w:jc w:val="right"/>
              <w:rPr>
                <w:rFonts w:cs="Times New Roman"/>
                <w:szCs w:val="24"/>
              </w:rPr>
            </w:pPr>
            <w:r w:rsidRPr="00D75672">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C93B97"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FFE280"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A12FC1" w14:textId="77777777" w:rsidR="00043601" w:rsidRPr="00BE4F59" w:rsidRDefault="00043601">
            <w:pPr>
              <w:spacing w:after="0" w:line="240" w:lineRule="auto"/>
              <w:jc w:val="right"/>
              <w:rPr>
                <w:rFonts w:cs="Times New Roman"/>
                <w:szCs w:val="24"/>
              </w:rPr>
            </w:pPr>
            <w:r w:rsidRPr="00BE4F59">
              <w:rPr>
                <w:rFonts w:cs="Times New Roman"/>
                <w:szCs w:val="24"/>
              </w:rPr>
              <w:t>22.73%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B1BE20"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nil"/>
            </w:tcBorders>
            <w:vAlign w:val="center"/>
            <w:hideMark/>
          </w:tcPr>
          <w:p w14:paraId="58D7C89C"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D14D0F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288EFC7"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636BCC"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2B6E63" w14:textId="77777777" w:rsidR="00043601" w:rsidRPr="001812B8" w:rsidRDefault="00043601">
            <w:pPr>
              <w:spacing w:after="0" w:line="240" w:lineRule="auto"/>
              <w:jc w:val="right"/>
              <w:rPr>
                <w:rFonts w:cs="Times New Roman"/>
                <w:szCs w:val="24"/>
              </w:rPr>
            </w:pPr>
            <w:r w:rsidRPr="001812B8">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36C0C7"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8E72F4"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DCBA42"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E2319E"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966AB8"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7588D30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F4275CB" w14:textId="77777777" w:rsidTr="00043601">
        <w:trPr>
          <w:trHeight w:val="432"/>
        </w:trPr>
        <w:tc>
          <w:tcPr>
            <w:tcW w:w="0" w:type="auto"/>
            <w:tcBorders>
              <w:top w:val="single" w:sz="2" w:space="0" w:color="CCCCCC"/>
              <w:left w:val="nil"/>
              <w:bottom w:val="nil"/>
              <w:right w:val="single" w:sz="4" w:space="0" w:color="CCCCCC"/>
            </w:tcBorders>
            <w:vAlign w:val="center"/>
            <w:hideMark/>
          </w:tcPr>
          <w:p w14:paraId="42A185B2"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992E211"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2F78F4D"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0E4150BF"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7AC365B5"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nil"/>
              <w:right w:val="single" w:sz="4" w:space="0" w:color="CCCCCC"/>
            </w:tcBorders>
            <w:vAlign w:val="center"/>
            <w:hideMark/>
          </w:tcPr>
          <w:p w14:paraId="3521C50B"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6B910D3C" w14:textId="77777777" w:rsidR="00043601" w:rsidRPr="00BE4F59" w:rsidRDefault="00043601">
            <w:pPr>
              <w:spacing w:after="0" w:line="240" w:lineRule="auto"/>
              <w:jc w:val="right"/>
              <w:rPr>
                <w:rFonts w:cs="Times New Roman"/>
                <w:szCs w:val="24"/>
              </w:rPr>
            </w:pPr>
            <w:r w:rsidRPr="00BE4F59">
              <w:rPr>
                <w:rFonts w:cs="Times New Roman"/>
                <w:szCs w:val="24"/>
              </w:rPr>
              <w:t>22.73%</w:t>
            </w:r>
          </w:p>
        </w:tc>
        <w:tc>
          <w:tcPr>
            <w:tcW w:w="0" w:type="auto"/>
            <w:tcBorders>
              <w:top w:val="single" w:sz="2" w:space="0" w:color="CCCCCC"/>
              <w:left w:val="single" w:sz="4" w:space="0" w:color="CCCCCC"/>
              <w:bottom w:val="nil"/>
              <w:right w:val="single" w:sz="4" w:space="0" w:color="CCCCCC"/>
            </w:tcBorders>
            <w:vAlign w:val="center"/>
            <w:hideMark/>
          </w:tcPr>
          <w:p w14:paraId="36B5B99F"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nil"/>
            </w:tcBorders>
            <w:vAlign w:val="center"/>
            <w:hideMark/>
          </w:tcPr>
          <w:p w14:paraId="749EE84B"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3AD99A2" w14:textId="77777777" w:rsidR="00043601" w:rsidRPr="007B42BE" w:rsidRDefault="00043601" w:rsidP="00043601">
      <w:pPr>
        <w:rPr>
          <w:rFonts w:cs="Times New Roman"/>
          <w:szCs w:val="24"/>
          <w:lang w:val="en-US" w:bidi="en-US"/>
        </w:rPr>
      </w:pPr>
      <w:r w:rsidRPr="00853FA8">
        <w:rPr>
          <w:rFonts w:cs="Times New Roman"/>
          <w:szCs w:val="24"/>
        </w:rPr>
        <w:br w:type="page"/>
      </w:r>
    </w:p>
    <w:p w14:paraId="35EB87C3" w14:textId="77777777" w:rsidR="00043601" w:rsidRPr="00AB1335" w:rsidRDefault="00043601" w:rsidP="00043601">
      <w:pPr>
        <w:rPr>
          <w:rFonts w:cs="Times New Roman"/>
          <w:szCs w:val="24"/>
        </w:rPr>
      </w:pPr>
      <w:r w:rsidRPr="007B42BE">
        <w:rPr>
          <w:rFonts w:cs="Times New Roman"/>
          <w:b/>
          <w:bCs/>
          <w:color w:val="4D4D4D"/>
          <w:szCs w:val="24"/>
        </w:rPr>
        <w:lastRenderedPageBreak/>
        <w:t>Q4.20 - Additional staff had to be deployed to finalise design details in time</w:t>
      </w:r>
    </w:p>
    <w:p w14:paraId="27C40840" w14:textId="23F9BE9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B0DCB88" wp14:editId="05DA54F4">
            <wp:extent cx="6619875" cy="4800600"/>
            <wp:effectExtent l="0" t="0" r="9525" b="0"/>
            <wp:docPr id="81" name="Picture 81" descr="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67D52DF"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377ED90F"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0E103C3"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35A2602"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470F038"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BBC77DA"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84EA20F"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BAC1EAB"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52184D4"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1F1727C"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6C1E519"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A3572F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859DA4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17E116"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22D62C" w14:textId="77777777" w:rsidR="00043601" w:rsidRPr="001812B8" w:rsidRDefault="00043601">
            <w:pPr>
              <w:spacing w:after="0" w:line="240" w:lineRule="auto"/>
              <w:jc w:val="right"/>
              <w:rPr>
                <w:rFonts w:cs="Times New Roman"/>
                <w:szCs w:val="24"/>
              </w:rPr>
            </w:pPr>
            <w:r w:rsidRPr="001812B8">
              <w:rPr>
                <w:rFonts w:cs="Times New Roman"/>
                <w:szCs w:val="24"/>
              </w:rPr>
              <w:t>63.64%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7F0CE9"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1EFF98"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401F7F"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050FBD"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397128"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3B6E32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ACC959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F8823C1"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D07B8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1FD0C6"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98F087"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505883"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6081E3"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63DBAC"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EF3937"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172C3C0"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729773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5945AFC"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73632C"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B0387E" w14:textId="77777777" w:rsidR="00043601" w:rsidRPr="00D75672" w:rsidRDefault="00043601">
            <w:pPr>
              <w:spacing w:after="0" w:line="240" w:lineRule="auto"/>
              <w:jc w:val="right"/>
              <w:rPr>
                <w:rFonts w:cs="Times New Roman"/>
                <w:szCs w:val="24"/>
              </w:rPr>
            </w:pPr>
            <w:r w:rsidRPr="001812B8">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742BBE" w14:textId="77777777" w:rsidR="00043601" w:rsidRPr="00F715D7" w:rsidRDefault="00043601">
            <w:pPr>
              <w:spacing w:after="0" w:line="240" w:lineRule="auto"/>
              <w:jc w:val="right"/>
              <w:rPr>
                <w:rFonts w:cs="Times New Roman"/>
                <w:szCs w:val="24"/>
              </w:rPr>
            </w:pPr>
            <w:r w:rsidRPr="00F715D7">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BED624"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29ECCE"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6E90DA" w14:textId="77777777" w:rsidR="00043601" w:rsidRPr="00BE4F59" w:rsidRDefault="00043601">
            <w:pPr>
              <w:spacing w:after="0" w:line="240" w:lineRule="auto"/>
              <w:jc w:val="right"/>
              <w:rPr>
                <w:rFonts w:cs="Times New Roman"/>
                <w:szCs w:val="24"/>
              </w:rPr>
            </w:pPr>
            <w:r w:rsidRPr="00BE4F59">
              <w:rPr>
                <w:rFonts w:cs="Times New Roman"/>
                <w:szCs w:val="24"/>
              </w:rPr>
              <w:t>18.18%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B7B1E5"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07306899"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53917FC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CCF7DAE"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1549FC"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C43737" w14:textId="77777777" w:rsidR="00043601" w:rsidRPr="001812B8" w:rsidRDefault="00043601">
            <w:pPr>
              <w:spacing w:after="0" w:line="240" w:lineRule="auto"/>
              <w:jc w:val="right"/>
              <w:rPr>
                <w:rFonts w:cs="Times New Roman"/>
                <w:szCs w:val="24"/>
              </w:rPr>
            </w:pPr>
            <w:r w:rsidRPr="001812B8">
              <w:rPr>
                <w:rFonts w:cs="Times New Roman"/>
                <w:szCs w:val="24"/>
              </w:rPr>
              <w:t>56.52%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871DC2"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8D8127"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A0A1BD"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69B124"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BD97F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037C533A"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2F6DD54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FDFFFD7"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F6688F7"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3BA12580"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30287B10"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1C05ED4E"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2A6D90AB"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4853C6F6"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nil"/>
              <w:right w:val="single" w:sz="4" w:space="0" w:color="CCCCCC"/>
            </w:tcBorders>
            <w:vAlign w:val="center"/>
            <w:hideMark/>
          </w:tcPr>
          <w:p w14:paraId="5104B93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3D423165"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239C83C7" w14:textId="77777777" w:rsidR="00043601" w:rsidRPr="007B42BE" w:rsidRDefault="00043601" w:rsidP="00043601">
      <w:pPr>
        <w:rPr>
          <w:rFonts w:cs="Times New Roman"/>
          <w:szCs w:val="24"/>
          <w:lang w:val="en-US" w:bidi="en-US"/>
        </w:rPr>
      </w:pPr>
      <w:r w:rsidRPr="00853FA8">
        <w:rPr>
          <w:rFonts w:cs="Times New Roman"/>
          <w:szCs w:val="24"/>
        </w:rPr>
        <w:br w:type="page"/>
      </w:r>
    </w:p>
    <w:p w14:paraId="4678217D" w14:textId="77777777" w:rsidR="00043601" w:rsidRPr="00AB1335" w:rsidRDefault="00043601" w:rsidP="00043601">
      <w:pPr>
        <w:rPr>
          <w:rFonts w:cs="Times New Roman"/>
          <w:szCs w:val="24"/>
        </w:rPr>
      </w:pPr>
      <w:r w:rsidRPr="007B42BE">
        <w:rPr>
          <w:rFonts w:cs="Times New Roman"/>
          <w:b/>
          <w:bCs/>
          <w:color w:val="4D4D4D"/>
          <w:szCs w:val="24"/>
        </w:rPr>
        <w:lastRenderedPageBreak/>
        <w:t>Q4.21 - Structural assumptions were not made or were incorrect</w:t>
      </w:r>
    </w:p>
    <w:p w14:paraId="09A99B18" w14:textId="782AF09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B462B3F" wp14:editId="1C5807AB">
            <wp:extent cx="6619875" cy="4800600"/>
            <wp:effectExtent l="0" t="0" r="9525" b="0"/>
            <wp:docPr id="80" name="Picture 80" descr="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ure 2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AAFA3A9"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4E9B1BE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F26703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0AC0EC8"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3BFBA7E"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D623137"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B06E2B9"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234A194"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827AAD1"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4D0FE19"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0B0EDAE"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2BE8CA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F8B4CB5"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0A8E0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F766F4" w14:textId="77777777" w:rsidR="00043601" w:rsidRPr="001812B8" w:rsidRDefault="00043601">
            <w:pPr>
              <w:spacing w:after="0" w:line="240" w:lineRule="auto"/>
              <w:jc w:val="right"/>
              <w:rPr>
                <w:rFonts w:cs="Times New Roman"/>
                <w:szCs w:val="24"/>
              </w:rPr>
            </w:pPr>
            <w:r w:rsidRPr="001812B8">
              <w:rPr>
                <w:rFonts w:cs="Times New Roman"/>
                <w:szCs w:val="24"/>
              </w:rPr>
              <w:t>52.17%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357243"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6D4318" w14:textId="77777777" w:rsidR="00043601" w:rsidRPr="00F715D7" w:rsidRDefault="00043601">
            <w:pPr>
              <w:spacing w:after="0" w:line="240" w:lineRule="auto"/>
              <w:jc w:val="right"/>
              <w:rPr>
                <w:rFonts w:cs="Times New Roman"/>
                <w:szCs w:val="24"/>
              </w:rPr>
            </w:pPr>
            <w:r w:rsidRPr="00F715D7">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B39F85"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FBAD2C"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2F601A"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D86AD9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544B4E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326430D"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E70A8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8C082D" w14:textId="77777777" w:rsidR="00043601" w:rsidRPr="001812B8" w:rsidRDefault="00043601">
            <w:pPr>
              <w:spacing w:after="0" w:line="240" w:lineRule="auto"/>
              <w:jc w:val="right"/>
              <w:rPr>
                <w:rFonts w:cs="Times New Roman"/>
                <w:szCs w:val="24"/>
              </w:rPr>
            </w:pPr>
            <w:r w:rsidRPr="001812B8">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22A174"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98C9C3" w14:textId="77777777" w:rsidR="00043601" w:rsidRPr="00F715D7" w:rsidRDefault="00043601">
            <w:pPr>
              <w:spacing w:after="0" w:line="240" w:lineRule="auto"/>
              <w:jc w:val="right"/>
              <w:rPr>
                <w:rFonts w:cs="Times New Roman"/>
                <w:szCs w:val="24"/>
              </w:rPr>
            </w:pPr>
            <w:r w:rsidRPr="00F715D7">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8129E4"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30C09C"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59DDA9"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E99970E"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6359F3A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7DCB9F7"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D70D7A"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2CC581" w14:textId="77777777" w:rsidR="00043601" w:rsidRPr="001812B8" w:rsidRDefault="00043601">
            <w:pPr>
              <w:spacing w:after="0" w:line="240" w:lineRule="auto"/>
              <w:jc w:val="right"/>
              <w:rPr>
                <w:rFonts w:cs="Times New Roman"/>
                <w:szCs w:val="24"/>
              </w:rPr>
            </w:pPr>
            <w:r w:rsidRPr="001812B8">
              <w:rPr>
                <w:rFonts w:cs="Times New Roman"/>
                <w:szCs w:val="24"/>
              </w:rPr>
              <w:t>30.43%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A1CAF1"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F35AA9" w14:textId="77777777" w:rsidR="00043601" w:rsidRPr="00F715D7" w:rsidRDefault="00043601">
            <w:pPr>
              <w:spacing w:after="0" w:line="240" w:lineRule="auto"/>
              <w:jc w:val="right"/>
              <w:rPr>
                <w:rFonts w:cs="Times New Roman"/>
                <w:szCs w:val="24"/>
              </w:rPr>
            </w:pPr>
            <w:r w:rsidRPr="00F715D7">
              <w:rPr>
                <w:rFonts w:cs="Times New Roman"/>
                <w:szCs w:val="24"/>
              </w:rPr>
              <w:t>56.52%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EA00CD" w14:textId="77777777" w:rsidR="00043601" w:rsidRPr="0082121A" w:rsidRDefault="00043601">
            <w:pPr>
              <w:spacing w:after="0" w:line="240" w:lineRule="auto"/>
              <w:jc w:val="right"/>
              <w:rPr>
                <w:rFonts w:cs="Times New Roman"/>
                <w:szCs w:val="24"/>
              </w:rPr>
            </w:pPr>
            <w:r w:rsidRPr="0082121A">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2D989C"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444DDF"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506C3C81"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E35F8E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CE56939"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02667A"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224E0E" w14:textId="77777777" w:rsidR="00043601" w:rsidRPr="001812B8" w:rsidRDefault="00043601">
            <w:pPr>
              <w:spacing w:after="0" w:line="240" w:lineRule="auto"/>
              <w:jc w:val="right"/>
              <w:rPr>
                <w:rFonts w:cs="Times New Roman"/>
                <w:szCs w:val="24"/>
              </w:rPr>
            </w:pPr>
            <w:r w:rsidRPr="001812B8">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1952F8"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90AC83" w14:textId="77777777" w:rsidR="00043601" w:rsidRPr="00F715D7" w:rsidRDefault="00043601">
            <w:pPr>
              <w:spacing w:after="0" w:line="240" w:lineRule="auto"/>
              <w:jc w:val="right"/>
              <w:rPr>
                <w:rFonts w:cs="Times New Roman"/>
                <w:szCs w:val="24"/>
              </w:rPr>
            </w:pPr>
            <w:r w:rsidRPr="00F715D7">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37152C"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34354A" w14:textId="77777777" w:rsidR="00043601" w:rsidRPr="00BE4F59" w:rsidRDefault="00043601">
            <w:pPr>
              <w:spacing w:after="0" w:line="240" w:lineRule="auto"/>
              <w:jc w:val="right"/>
              <w:rPr>
                <w:rFonts w:cs="Times New Roman"/>
                <w:szCs w:val="24"/>
              </w:rPr>
            </w:pPr>
            <w:r w:rsidRPr="00BE4F59">
              <w:rPr>
                <w:rFonts w:cs="Times New Roman"/>
                <w:szCs w:val="24"/>
              </w:rPr>
              <w:t>8.70%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ED3EE8"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A93411E"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2AAC169E"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799DFE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52F66AD"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682D8CF" w14:textId="77777777" w:rsidR="00043601" w:rsidRPr="001812B8" w:rsidRDefault="00043601">
            <w:pPr>
              <w:spacing w:after="0" w:line="240" w:lineRule="auto"/>
              <w:jc w:val="right"/>
              <w:rPr>
                <w:rFonts w:cs="Times New Roman"/>
                <w:szCs w:val="24"/>
              </w:rPr>
            </w:pPr>
            <w:r w:rsidRPr="001812B8">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24C44E80"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1A043B0D" w14:textId="77777777" w:rsidR="00043601" w:rsidRPr="00F715D7" w:rsidRDefault="00043601">
            <w:pPr>
              <w:spacing w:after="0" w:line="240" w:lineRule="auto"/>
              <w:jc w:val="right"/>
              <w:rPr>
                <w:rFonts w:cs="Times New Roman"/>
                <w:szCs w:val="24"/>
              </w:rPr>
            </w:pPr>
            <w:r w:rsidRPr="00F715D7">
              <w:rPr>
                <w:rFonts w:cs="Times New Roman"/>
                <w:szCs w:val="24"/>
              </w:rPr>
              <w:t>54.55%</w:t>
            </w:r>
          </w:p>
        </w:tc>
        <w:tc>
          <w:tcPr>
            <w:tcW w:w="0" w:type="auto"/>
            <w:tcBorders>
              <w:top w:val="single" w:sz="2" w:space="0" w:color="CCCCCC"/>
              <w:left w:val="single" w:sz="4" w:space="0" w:color="CCCCCC"/>
              <w:bottom w:val="nil"/>
              <w:right w:val="single" w:sz="4" w:space="0" w:color="CCCCCC"/>
            </w:tcBorders>
            <w:vAlign w:val="center"/>
            <w:hideMark/>
          </w:tcPr>
          <w:p w14:paraId="2F5A1E31"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2F4507AE"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nil"/>
              <w:right w:val="single" w:sz="4" w:space="0" w:color="CCCCCC"/>
            </w:tcBorders>
            <w:vAlign w:val="center"/>
            <w:hideMark/>
          </w:tcPr>
          <w:p w14:paraId="06447BCD"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0C4E15EF"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26EC65FF" w14:textId="77777777" w:rsidR="00043601" w:rsidRPr="007B42BE" w:rsidRDefault="00043601" w:rsidP="00043601">
      <w:pPr>
        <w:rPr>
          <w:rFonts w:cs="Times New Roman"/>
          <w:szCs w:val="24"/>
          <w:lang w:val="en-US" w:bidi="en-US"/>
        </w:rPr>
      </w:pPr>
      <w:r w:rsidRPr="00853FA8">
        <w:rPr>
          <w:rFonts w:cs="Times New Roman"/>
          <w:szCs w:val="24"/>
        </w:rPr>
        <w:br w:type="page"/>
      </w:r>
    </w:p>
    <w:p w14:paraId="56119CC3" w14:textId="77777777" w:rsidR="00043601" w:rsidRPr="00AB1335" w:rsidRDefault="00043601" w:rsidP="00043601">
      <w:pPr>
        <w:rPr>
          <w:rFonts w:cs="Times New Roman"/>
          <w:szCs w:val="24"/>
        </w:rPr>
      </w:pPr>
      <w:r w:rsidRPr="007B42BE">
        <w:rPr>
          <w:rFonts w:cs="Times New Roman"/>
          <w:b/>
          <w:bCs/>
          <w:color w:val="4D4D4D"/>
          <w:szCs w:val="24"/>
        </w:rPr>
        <w:lastRenderedPageBreak/>
        <w:t>Q4.22 - Designs were reverse engineered from budgets resulting in compromises</w:t>
      </w:r>
    </w:p>
    <w:p w14:paraId="7CB7B65C" w14:textId="71EB50C6"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DF6000E" wp14:editId="26144016">
            <wp:extent cx="6619875" cy="4800600"/>
            <wp:effectExtent l="0" t="0" r="9525" b="0"/>
            <wp:docPr id="79" name="Picture 79" descr="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icture 2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EDBD93D"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760B36C1"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329CFB4"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611FE5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B5804AF"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AB891AE"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5B98D77"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3A74CC1F"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DC79C73"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DC9C3CA"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068F852"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17102F7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740899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EA587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50B06F"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8D7F0C"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4FB856"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5FB84C"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2E1B97"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E563D9"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D343634"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43EE55C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2FA12D7"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B1B2CD"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251D24" w14:textId="77777777" w:rsidR="00043601" w:rsidRPr="00F715D7" w:rsidRDefault="00043601">
            <w:pPr>
              <w:spacing w:after="0" w:line="240" w:lineRule="auto"/>
              <w:jc w:val="right"/>
              <w:rPr>
                <w:rFonts w:cs="Times New Roman"/>
                <w:szCs w:val="24"/>
              </w:rPr>
            </w:pPr>
            <w:r w:rsidRPr="00D75672">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DBD089" w14:textId="77777777" w:rsidR="00043601" w:rsidRPr="00F715D7" w:rsidRDefault="00043601">
            <w:pPr>
              <w:spacing w:after="0" w:line="240" w:lineRule="auto"/>
              <w:jc w:val="right"/>
              <w:rPr>
                <w:rFonts w:cs="Times New Roman"/>
                <w:szCs w:val="24"/>
              </w:rPr>
            </w:pPr>
            <w:r w:rsidRPr="00F715D7">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DBE552" w14:textId="77777777" w:rsidR="00043601" w:rsidRPr="0082121A" w:rsidRDefault="00043601">
            <w:pPr>
              <w:spacing w:after="0" w:line="240" w:lineRule="auto"/>
              <w:jc w:val="right"/>
              <w:rPr>
                <w:rFonts w:cs="Times New Roman"/>
                <w:szCs w:val="24"/>
              </w:rPr>
            </w:pPr>
            <w:r w:rsidRPr="0082121A">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F9548E"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2D964B" w14:textId="77777777" w:rsidR="00043601" w:rsidRPr="007B42BE" w:rsidRDefault="00043601">
            <w:pPr>
              <w:spacing w:after="0" w:line="240" w:lineRule="auto"/>
              <w:jc w:val="right"/>
              <w:rPr>
                <w:rFonts w:cs="Times New Roman"/>
                <w:szCs w:val="24"/>
              </w:rPr>
            </w:pPr>
            <w:r w:rsidRPr="007B42BE">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EB726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3905A8B"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29970A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95D4727"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7F5BCF"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F220B2" w14:textId="77777777" w:rsidR="00043601" w:rsidRPr="001812B8" w:rsidRDefault="00043601">
            <w:pPr>
              <w:spacing w:after="0" w:line="240" w:lineRule="auto"/>
              <w:jc w:val="right"/>
              <w:rPr>
                <w:rFonts w:cs="Times New Roman"/>
                <w:szCs w:val="24"/>
              </w:rPr>
            </w:pPr>
            <w:r w:rsidRPr="001812B8">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DCEFF5"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EE52B0" w14:textId="77777777" w:rsidR="00043601" w:rsidRPr="00F715D7" w:rsidRDefault="00043601">
            <w:pPr>
              <w:spacing w:after="0" w:line="240" w:lineRule="auto"/>
              <w:jc w:val="right"/>
              <w:rPr>
                <w:rFonts w:cs="Times New Roman"/>
                <w:szCs w:val="24"/>
              </w:rPr>
            </w:pPr>
            <w:r w:rsidRPr="00F715D7">
              <w:rPr>
                <w:rFonts w:cs="Times New Roman"/>
                <w:szCs w:val="24"/>
              </w:rPr>
              <w:t>43.48%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E6FBC3" w14:textId="77777777" w:rsidR="00043601" w:rsidRPr="0082121A" w:rsidRDefault="00043601">
            <w:pPr>
              <w:spacing w:after="0" w:line="240" w:lineRule="auto"/>
              <w:jc w:val="right"/>
              <w:rPr>
                <w:rFonts w:cs="Times New Roman"/>
                <w:szCs w:val="24"/>
              </w:rPr>
            </w:pPr>
            <w:r w:rsidRPr="0082121A">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5528CE"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0B2CD3"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69C340CA"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7D4ED63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384A13F"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2AC628"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00B5F6" w14:textId="77777777" w:rsidR="00043601" w:rsidRPr="001812B8" w:rsidRDefault="00043601">
            <w:pPr>
              <w:spacing w:after="0" w:line="240" w:lineRule="auto"/>
              <w:jc w:val="right"/>
              <w:rPr>
                <w:rFonts w:cs="Times New Roman"/>
                <w:szCs w:val="24"/>
              </w:rPr>
            </w:pPr>
            <w:r w:rsidRPr="001812B8">
              <w:rPr>
                <w:rFonts w:cs="Times New Roman"/>
                <w:szCs w:val="24"/>
              </w:rPr>
              <w:t>56.52%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517881"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88DA69"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2FB70C"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8E3D72"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D82271"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3AE35B2"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74736939"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47BD84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E2460AD"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49D9AA0"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6D41B46E"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0CB3C4AB" w14:textId="77777777" w:rsidR="00043601" w:rsidRPr="00F715D7" w:rsidRDefault="00043601">
            <w:pPr>
              <w:spacing w:after="0" w:line="240" w:lineRule="auto"/>
              <w:jc w:val="right"/>
              <w:rPr>
                <w:rFonts w:cs="Times New Roman"/>
                <w:szCs w:val="24"/>
              </w:rPr>
            </w:pPr>
            <w:r w:rsidRPr="00F715D7">
              <w:rPr>
                <w:rFonts w:cs="Times New Roman"/>
                <w:szCs w:val="24"/>
              </w:rPr>
              <w:t>40.91%</w:t>
            </w:r>
          </w:p>
        </w:tc>
        <w:tc>
          <w:tcPr>
            <w:tcW w:w="0" w:type="auto"/>
            <w:tcBorders>
              <w:top w:val="single" w:sz="2" w:space="0" w:color="CCCCCC"/>
              <w:left w:val="single" w:sz="4" w:space="0" w:color="CCCCCC"/>
              <w:bottom w:val="nil"/>
              <w:right w:val="single" w:sz="4" w:space="0" w:color="CCCCCC"/>
            </w:tcBorders>
            <w:vAlign w:val="center"/>
            <w:hideMark/>
          </w:tcPr>
          <w:p w14:paraId="678C8C64"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15F2C1FB"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nil"/>
              <w:right w:val="single" w:sz="4" w:space="0" w:color="CCCCCC"/>
            </w:tcBorders>
            <w:vAlign w:val="center"/>
            <w:hideMark/>
          </w:tcPr>
          <w:p w14:paraId="1D087202"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680A7690"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A9893AA" w14:textId="77777777" w:rsidR="00043601" w:rsidRPr="007B42BE" w:rsidRDefault="00043601" w:rsidP="00043601">
      <w:pPr>
        <w:rPr>
          <w:rFonts w:cs="Times New Roman"/>
          <w:szCs w:val="24"/>
          <w:lang w:val="en-US" w:bidi="en-US"/>
        </w:rPr>
      </w:pPr>
      <w:r w:rsidRPr="00853FA8">
        <w:rPr>
          <w:rFonts w:cs="Times New Roman"/>
          <w:szCs w:val="24"/>
        </w:rPr>
        <w:br w:type="page"/>
      </w:r>
    </w:p>
    <w:p w14:paraId="1A65A03A" w14:textId="77777777" w:rsidR="00043601" w:rsidRPr="00AB1335" w:rsidRDefault="00043601" w:rsidP="00043601">
      <w:pPr>
        <w:rPr>
          <w:rFonts w:cs="Times New Roman"/>
          <w:szCs w:val="24"/>
        </w:rPr>
      </w:pPr>
      <w:r w:rsidRPr="007B42BE">
        <w:rPr>
          <w:rFonts w:cs="Times New Roman"/>
          <w:b/>
          <w:bCs/>
          <w:color w:val="4D4D4D"/>
          <w:szCs w:val="24"/>
        </w:rPr>
        <w:lastRenderedPageBreak/>
        <w:t>Q4.23 - Statutory approvals are run concurrent with the works resulting in updated requirements</w:t>
      </w:r>
    </w:p>
    <w:p w14:paraId="47C07EC7" w14:textId="5C15E7B9"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16CEFB4" wp14:editId="2C6FE7A1">
            <wp:extent cx="6619875" cy="4800600"/>
            <wp:effectExtent l="0" t="0" r="9525" b="0"/>
            <wp:docPr id="78" name="Picture 78" descr="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3ECC6A7D"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37F2589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31E2137"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5ED12B8"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22F41196"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08535AF9"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0D5ADC5"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0781198"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947C272"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0FB66AC"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179E88CA"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F8D9A6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73E77D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8785A2"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1E8999"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915BB8"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7870F8"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92ACBD"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F9B5EA"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C49105"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AFC63CD"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842D20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668F64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BBBBC3"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1ED864" w14:textId="77777777" w:rsidR="00043601" w:rsidRPr="001812B8" w:rsidRDefault="00043601">
            <w:pPr>
              <w:spacing w:after="0" w:line="240" w:lineRule="auto"/>
              <w:jc w:val="right"/>
              <w:rPr>
                <w:rFonts w:cs="Times New Roman"/>
                <w:szCs w:val="24"/>
              </w:rPr>
            </w:pPr>
            <w:r w:rsidRPr="001812B8">
              <w:rPr>
                <w:rFonts w:cs="Times New Roman"/>
                <w:szCs w:val="24"/>
              </w:rPr>
              <w:t>52.38%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606924"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AE6ABD" w14:textId="77777777" w:rsidR="00043601" w:rsidRPr="00F715D7" w:rsidRDefault="00043601">
            <w:pPr>
              <w:spacing w:after="0" w:line="240" w:lineRule="auto"/>
              <w:jc w:val="right"/>
              <w:rPr>
                <w:rFonts w:cs="Times New Roman"/>
                <w:szCs w:val="24"/>
              </w:rPr>
            </w:pPr>
            <w:r w:rsidRPr="00F715D7">
              <w:rPr>
                <w:rFonts w:cs="Times New Roman"/>
                <w:szCs w:val="24"/>
              </w:rPr>
              <w:t>42.86%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419447"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E2236F" w14:textId="77777777" w:rsidR="00043601" w:rsidRPr="00BE4F59" w:rsidRDefault="00043601">
            <w:pPr>
              <w:spacing w:after="0" w:line="240" w:lineRule="auto"/>
              <w:jc w:val="right"/>
              <w:rPr>
                <w:rFonts w:cs="Times New Roman"/>
                <w:szCs w:val="24"/>
              </w:rPr>
            </w:pPr>
            <w:r w:rsidRPr="00BE4F59">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7649A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1F3FD22"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26E484D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68113C1"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DF98E0"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F880F8" w14:textId="77777777" w:rsidR="00043601" w:rsidRPr="00F715D7" w:rsidRDefault="00043601">
            <w:pPr>
              <w:spacing w:after="0" w:line="240" w:lineRule="auto"/>
              <w:jc w:val="right"/>
              <w:rPr>
                <w:rFonts w:cs="Times New Roman"/>
                <w:szCs w:val="24"/>
              </w:rPr>
            </w:pPr>
            <w:r w:rsidRPr="00D75672">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78A1C2" w14:textId="77777777" w:rsidR="00043601" w:rsidRPr="00F715D7" w:rsidRDefault="00043601">
            <w:pPr>
              <w:spacing w:after="0" w:line="240" w:lineRule="auto"/>
              <w:jc w:val="right"/>
              <w:rPr>
                <w:rFonts w:cs="Times New Roman"/>
                <w:szCs w:val="24"/>
              </w:rPr>
            </w:pPr>
            <w:r w:rsidRPr="00F715D7">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E24619" w14:textId="77777777" w:rsidR="00043601" w:rsidRPr="0082121A" w:rsidRDefault="00043601">
            <w:pPr>
              <w:spacing w:after="0" w:line="240" w:lineRule="auto"/>
              <w:jc w:val="right"/>
              <w:rPr>
                <w:rFonts w:cs="Times New Roman"/>
                <w:szCs w:val="24"/>
              </w:rPr>
            </w:pPr>
            <w:r w:rsidRPr="0082121A">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A816E1" w14:textId="77777777" w:rsidR="00043601" w:rsidRPr="00BE4F59" w:rsidRDefault="00043601">
            <w:pPr>
              <w:spacing w:after="0" w:line="240" w:lineRule="auto"/>
              <w:jc w:val="right"/>
              <w:rPr>
                <w:rFonts w:cs="Times New Roman"/>
                <w:szCs w:val="24"/>
              </w:rPr>
            </w:pPr>
            <w:r w:rsidRPr="00BE4F59">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82A1DC" w14:textId="77777777" w:rsidR="00043601" w:rsidRPr="007B42BE" w:rsidRDefault="00043601">
            <w:pPr>
              <w:spacing w:after="0" w:line="240" w:lineRule="auto"/>
              <w:jc w:val="right"/>
              <w:rPr>
                <w:rFonts w:cs="Times New Roman"/>
                <w:szCs w:val="24"/>
              </w:rPr>
            </w:pPr>
            <w:r w:rsidRPr="007B42BE">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8852F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2E35945"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C09460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7C9BFC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CEA5DD"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BDB2B9" w14:textId="77777777" w:rsidR="00043601" w:rsidRPr="001812B8" w:rsidRDefault="00043601">
            <w:pPr>
              <w:spacing w:after="0" w:line="240" w:lineRule="auto"/>
              <w:jc w:val="right"/>
              <w:rPr>
                <w:rFonts w:cs="Times New Roman"/>
                <w:szCs w:val="24"/>
              </w:rPr>
            </w:pPr>
            <w:r w:rsidRPr="001812B8">
              <w:rPr>
                <w:rFonts w:cs="Times New Roman"/>
                <w:szCs w:val="24"/>
              </w:rPr>
              <w:t>73.91%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7E6030"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3D0175" w14:textId="77777777" w:rsidR="00043601" w:rsidRPr="00F715D7" w:rsidRDefault="00043601">
            <w:pPr>
              <w:spacing w:after="0" w:line="240" w:lineRule="auto"/>
              <w:jc w:val="right"/>
              <w:rPr>
                <w:rFonts w:cs="Times New Roman"/>
                <w:szCs w:val="24"/>
              </w:rPr>
            </w:pPr>
            <w:r w:rsidRPr="00F715D7">
              <w:rPr>
                <w:rFonts w:cs="Times New Roman"/>
                <w:szCs w:val="24"/>
              </w:rPr>
              <w:t>21.74%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6DAE30"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C02241"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EF0803"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D12F9E2"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5D32D9D2"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AD0EB70"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BE5008E"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3B530B66" w14:textId="77777777" w:rsidR="00043601" w:rsidRPr="001812B8" w:rsidRDefault="00043601">
            <w:pPr>
              <w:spacing w:after="0" w:line="240" w:lineRule="auto"/>
              <w:jc w:val="right"/>
              <w:rPr>
                <w:rFonts w:cs="Times New Roman"/>
                <w:szCs w:val="24"/>
              </w:rPr>
            </w:pPr>
            <w:r w:rsidRPr="001812B8">
              <w:rPr>
                <w:rFonts w:cs="Times New Roman"/>
                <w:szCs w:val="24"/>
              </w:rPr>
              <w:t>54.55%</w:t>
            </w:r>
          </w:p>
        </w:tc>
        <w:tc>
          <w:tcPr>
            <w:tcW w:w="0" w:type="auto"/>
            <w:tcBorders>
              <w:top w:val="single" w:sz="2" w:space="0" w:color="CCCCCC"/>
              <w:left w:val="single" w:sz="4" w:space="0" w:color="CCCCCC"/>
              <w:bottom w:val="nil"/>
              <w:right w:val="single" w:sz="4" w:space="0" w:color="CCCCCC"/>
            </w:tcBorders>
            <w:vAlign w:val="center"/>
            <w:hideMark/>
          </w:tcPr>
          <w:p w14:paraId="7BE90A4A"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363CA89A"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nil"/>
              <w:right w:val="single" w:sz="4" w:space="0" w:color="CCCCCC"/>
            </w:tcBorders>
            <w:vAlign w:val="center"/>
            <w:hideMark/>
          </w:tcPr>
          <w:p w14:paraId="501CEF31"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0110FD14"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nil"/>
              <w:right w:val="single" w:sz="4" w:space="0" w:color="CCCCCC"/>
            </w:tcBorders>
            <w:vAlign w:val="center"/>
            <w:hideMark/>
          </w:tcPr>
          <w:p w14:paraId="03C98651"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65327EAF"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02DB2A81" w14:textId="77777777" w:rsidR="00043601" w:rsidRPr="007B42BE" w:rsidRDefault="00043601" w:rsidP="00043601">
      <w:pPr>
        <w:rPr>
          <w:rFonts w:cs="Times New Roman"/>
          <w:szCs w:val="24"/>
          <w:lang w:val="en-US" w:bidi="en-US"/>
        </w:rPr>
      </w:pPr>
      <w:r w:rsidRPr="00853FA8">
        <w:rPr>
          <w:rFonts w:cs="Times New Roman"/>
          <w:szCs w:val="24"/>
        </w:rPr>
        <w:br w:type="page"/>
      </w:r>
    </w:p>
    <w:p w14:paraId="2CFA48D8" w14:textId="77777777" w:rsidR="00043601" w:rsidRPr="00AB1335" w:rsidRDefault="00043601" w:rsidP="00043601">
      <w:pPr>
        <w:rPr>
          <w:rFonts w:cs="Times New Roman"/>
          <w:szCs w:val="24"/>
        </w:rPr>
      </w:pPr>
      <w:r w:rsidRPr="007B42BE">
        <w:rPr>
          <w:rFonts w:cs="Times New Roman"/>
          <w:b/>
          <w:bCs/>
          <w:color w:val="4D4D4D"/>
          <w:szCs w:val="24"/>
        </w:rPr>
        <w:lastRenderedPageBreak/>
        <w:t>Q4.24 - Programs did not include the full scope</w:t>
      </w:r>
    </w:p>
    <w:p w14:paraId="18C93FDE" w14:textId="3E637B77"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B34A554" wp14:editId="5A81BE04">
            <wp:extent cx="6619875" cy="4800600"/>
            <wp:effectExtent l="0" t="0" r="9525" b="0"/>
            <wp:docPr id="77" name="Picture 77" descr="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BA3F75E"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6B8BC02F"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C55DB8A"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4D429DA"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A567F8A"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367A7D4"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A9E298F"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0AD3FF9"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17BF1F3"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AFDBD7C"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35B2AF4"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CDACDA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B58BA57"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F191C4"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71F746" w14:textId="77777777" w:rsidR="00043601" w:rsidRPr="001812B8" w:rsidRDefault="00043601">
            <w:pPr>
              <w:spacing w:after="0" w:line="240" w:lineRule="auto"/>
              <w:jc w:val="right"/>
              <w:rPr>
                <w:rFonts w:cs="Times New Roman"/>
                <w:szCs w:val="24"/>
              </w:rPr>
            </w:pPr>
            <w:r w:rsidRPr="001812B8">
              <w:rPr>
                <w:rFonts w:cs="Times New Roman"/>
                <w:szCs w:val="24"/>
              </w:rPr>
              <w:t>65.22%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2827ED"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906D5D"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C06074"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41098D"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181DA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53712D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3B14515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0F2ED8"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84E563"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610DC3" w14:textId="77777777" w:rsidR="00043601" w:rsidRPr="001812B8" w:rsidRDefault="00043601">
            <w:pPr>
              <w:spacing w:after="0" w:line="240" w:lineRule="auto"/>
              <w:jc w:val="right"/>
              <w:rPr>
                <w:rFonts w:cs="Times New Roman"/>
                <w:szCs w:val="24"/>
              </w:rPr>
            </w:pPr>
            <w:r w:rsidRPr="001812B8">
              <w:rPr>
                <w:rFonts w:cs="Times New Roman"/>
                <w:szCs w:val="24"/>
              </w:rPr>
              <w:t>68.18%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59C2FC"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9A32E3"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9EF32D"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E3CE7B"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7502F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2FEFBF1"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2BEC984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580B1E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3588B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CB9FBC" w14:textId="77777777" w:rsidR="00043601" w:rsidRPr="001812B8" w:rsidRDefault="00043601">
            <w:pPr>
              <w:spacing w:after="0" w:line="240" w:lineRule="auto"/>
              <w:jc w:val="right"/>
              <w:rPr>
                <w:rFonts w:cs="Times New Roman"/>
                <w:szCs w:val="24"/>
              </w:rPr>
            </w:pPr>
            <w:r w:rsidRPr="001812B8">
              <w:rPr>
                <w:rFonts w:cs="Times New Roman"/>
                <w:szCs w:val="24"/>
              </w:rPr>
              <w:t>27.27%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BBF0C6" w14:textId="77777777" w:rsidR="00043601" w:rsidRPr="00F715D7" w:rsidRDefault="00043601">
            <w:pPr>
              <w:spacing w:after="0" w:line="240" w:lineRule="auto"/>
              <w:jc w:val="right"/>
              <w:rPr>
                <w:rFonts w:cs="Times New Roman"/>
                <w:szCs w:val="24"/>
              </w:rPr>
            </w:pPr>
            <w:r w:rsidRPr="00D75672">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10B0F9" w14:textId="77777777" w:rsidR="00043601" w:rsidRPr="00F715D7" w:rsidRDefault="00043601">
            <w:pPr>
              <w:spacing w:after="0" w:line="240" w:lineRule="auto"/>
              <w:jc w:val="right"/>
              <w:rPr>
                <w:rFonts w:cs="Times New Roman"/>
                <w:szCs w:val="24"/>
              </w:rPr>
            </w:pPr>
            <w:r w:rsidRPr="00F715D7">
              <w:rPr>
                <w:rFonts w:cs="Times New Roman"/>
                <w:szCs w:val="24"/>
              </w:rPr>
              <w:t>72.73%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622083" w14:textId="77777777" w:rsidR="00043601" w:rsidRPr="0082121A" w:rsidRDefault="00043601">
            <w:pPr>
              <w:spacing w:after="0" w:line="240" w:lineRule="auto"/>
              <w:jc w:val="right"/>
              <w:rPr>
                <w:rFonts w:cs="Times New Roman"/>
                <w:szCs w:val="24"/>
              </w:rPr>
            </w:pPr>
            <w:r w:rsidRPr="0082121A">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863C8D"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CDA38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607FFC8"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181CFFA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E9A1EE1"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9F5DBA"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DB870F" w14:textId="77777777" w:rsidR="00043601" w:rsidRPr="001812B8" w:rsidRDefault="00043601">
            <w:pPr>
              <w:spacing w:after="0" w:line="240" w:lineRule="auto"/>
              <w:jc w:val="right"/>
              <w:rPr>
                <w:rFonts w:cs="Times New Roman"/>
                <w:szCs w:val="24"/>
              </w:rPr>
            </w:pPr>
            <w:r w:rsidRPr="001812B8">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D8FFCB"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DA1B8A"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5F3C4C"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990E2C"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C16A4E"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317EE48"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20C1D82"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B874AD5"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04E9F94"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34CAE34" w14:textId="77777777" w:rsidR="00043601" w:rsidRPr="001812B8" w:rsidRDefault="00043601">
            <w:pPr>
              <w:spacing w:after="0" w:line="240" w:lineRule="auto"/>
              <w:jc w:val="right"/>
              <w:rPr>
                <w:rFonts w:cs="Times New Roman"/>
                <w:szCs w:val="24"/>
              </w:rPr>
            </w:pPr>
            <w:r w:rsidRPr="001812B8">
              <w:rPr>
                <w:rFonts w:cs="Times New Roman"/>
                <w:szCs w:val="24"/>
              </w:rPr>
              <w:t>63.64%</w:t>
            </w:r>
          </w:p>
        </w:tc>
        <w:tc>
          <w:tcPr>
            <w:tcW w:w="0" w:type="auto"/>
            <w:tcBorders>
              <w:top w:val="single" w:sz="2" w:space="0" w:color="CCCCCC"/>
              <w:left w:val="single" w:sz="4" w:space="0" w:color="CCCCCC"/>
              <w:bottom w:val="nil"/>
              <w:right w:val="single" w:sz="4" w:space="0" w:color="CCCCCC"/>
            </w:tcBorders>
            <w:vAlign w:val="center"/>
            <w:hideMark/>
          </w:tcPr>
          <w:p w14:paraId="0FC3FF00"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nil"/>
              <w:right w:val="single" w:sz="4" w:space="0" w:color="CCCCCC"/>
            </w:tcBorders>
            <w:vAlign w:val="center"/>
            <w:hideMark/>
          </w:tcPr>
          <w:p w14:paraId="6D1A5965" w14:textId="77777777" w:rsidR="00043601" w:rsidRPr="0082121A" w:rsidRDefault="00043601">
            <w:pPr>
              <w:spacing w:after="0" w:line="240" w:lineRule="auto"/>
              <w:jc w:val="right"/>
              <w:rPr>
                <w:rFonts w:cs="Times New Roman"/>
                <w:szCs w:val="24"/>
              </w:rPr>
            </w:pPr>
            <w:r w:rsidRPr="00F715D7">
              <w:rPr>
                <w:rFonts w:cs="Times New Roman"/>
                <w:szCs w:val="24"/>
              </w:rPr>
              <w:t>3</w:t>
            </w:r>
            <w:r w:rsidRPr="0082121A">
              <w:rPr>
                <w:rFonts w:cs="Times New Roman"/>
                <w:szCs w:val="24"/>
              </w:rPr>
              <w:t>6.36%</w:t>
            </w:r>
          </w:p>
        </w:tc>
        <w:tc>
          <w:tcPr>
            <w:tcW w:w="0" w:type="auto"/>
            <w:tcBorders>
              <w:top w:val="single" w:sz="2" w:space="0" w:color="CCCCCC"/>
              <w:left w:val="single" w:sz="4" w:space="0" w:color="CCCCCC"/>
              <w:bottom w:val="nil"/>
              <w:right w:val="single" w:sz="4" w:space="0" w:color="CCCCCC"/>
            </w:tcBorders>
            <w:vAlign w:val="center"/>
            <w:hideMark/>
          </w:tcPr>
          <w:p w14:paraId="26E472F3"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251AA67A"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0A7153C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38A73795"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25D4B78E" w14:textId="77777777" w:rsidR="00043601" w:rsidRPr="007B42BE" w:rsidRDefault="00043601" w:rsidP="00043601">
      <w:pPr>
        <w:rPr>
          <w:rFonts w:cs="Times New Roman"/>
          <w:szCs w:val="24"/>
          <w:lang w:val="en-US" w:bidi="en-US"/>
        </w:rPr>
      </w:pPr>
      <w:r w:rsidRPr="00853FA8">
        <w:rPr>
          <w:rFonts w:cs="Times New Roman"/>
          <w:szCs w:val="24"/>
        </w:rPr>
        <w:br w:type="page"/>
      </w:r>
    </w:p>
    <w:p w14:paraId="6C928652" w14:textId="77777777" w:rsidR="00043601" w:rsidRPr="00AB1335" w:rsidRDefault="00043601" w:rsidP="00043601">
      <w:pPr>
        <w:rPr>
          <w:rFonts w:cs="Times New Roman"/>
          <w:szCs w:val="24"/>
        </w:rPr>
      </w:pPr>
      <w:r w:rsidRPr="007B42BE">
        <w:rPr>
          <w:rFonts w:cs="Times New Roman"/>
          <w:b/>
          <w:bCs/>
          <w:color w:val="4D4D4D"/>
          <w:szCs w:val="24"/>
        </w:rPr>
        <w:lastRenderedPageBreak/>
        <w:t>Q4.25 - The focus was on cost proposals and not design details to proceed to tender</w:t>
      </w:r>
    </w:p>
    <w:p w14:paraId="4C37F06C" w14:textId="554A5270"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DB778A9" wp14:editId="31B70512">
            <wp:extent cx="6619875" cy="4800600"/>
            <wp:effectExtent l="0" t="0" r="9525" b="0"/>
            <wp:docPr id="76" name="Picture 76" descr="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90F4A29"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3F366F1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A9CC216"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ACEB2DC"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6B09F48"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10DB3C4A"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5A4A006"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79BE869"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32FE302"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2F24758E"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4BE9A69"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9B0914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6514B28"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BD0A09"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36C034" w14:textId="77777777" w:rsidR="00043601" w:rsidRPr="001812B8" w:rsidRDefault="00043601">
            <w:pPr>
              <w:spacing w:after="0" w:line="240" w:lineRule="auto"/>
              <w:jc w:val="right"/>
              <w:rPr>
                <w:rFonts w:cs="Times New Roman"/>
                <w:szCs w:val="24"/>
              </w:rPr>
            </w:pPr>
            <w:r w:rsidRPr="001812B8">
              <w:rPr>
                <w:rFonts w:cs="Times New Roman"/>
                <w:szCs w:val="24"/>
              </w:rPr>
              <w:t>68.18%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7868ED"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5E245C"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A5DC92"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0BD6AE"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37C4F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A8C76A6"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167175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5C12103"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1C44FB"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8F49AA" w14:textId="77777777" w:rsidR="00043601" w:rsidRPr="001812B8" w:rsidRDefault="00043601">
            <w:pPr>
              <w:spacing w:after="0" w:line="240" w:lineRule="auto"/>
              <w:jc w:val="right"/>
              <w:rPr>
                <w:rFonts w:cs="Times New Roman"/>
                <w:szCs w:val="24"/>
              </w:rPr>
            </w:pPr>
            <w:r w:rsidRPr="001812B8">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0A01F5"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F9EFF1"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76C584"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845869"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406680"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9A8F260"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8DDCDA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AF7C6A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8D420C"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2B9B79" w14:textId="77777777" w:rsidR="00043601" w:rsidRPr="001812B8" w:rsidRDefault="00043601">
            <w:pPr>
              <w:spacing w:after="0" w:line="240" w:lineRule="auto"/>
              <w:jc w:val="right"/>
              <w:rPr>
                <w:rFonts w:cs="Times New Roman"/>
                <w:szCs w:val="24"/>
              </w:rPr>
            </w:pPr>
            <w:r w:rsidRPr="001812B8">
              <w:rPr>
                <w:rFonts w:cs="Times New Roman"/>
                <w:szCs w:val="24"/>
              </w:rPr>
              <w:t>45.45%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F87E59"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13ECE1" w14:textId="77777777" w:rsidR="00043601" w:rsidRPr="00F715D7" w:rsidRDefault="00043601">
            <w:pPr>
              <w:spacing w:after="0" w:line="240" w:lineRule="auto"/>
              <w:jc w:val="right"/>
              <w:rPr>
                <w:rFonts w:cs="Times New Roman"/>
                <w:szCs w:val="24"/>
              </w:rPr>
            </w:pPr>
            <w:r w:rsidRPr="00F715D7">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7357B1"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F80721" w14:textId="77777777" w:rsidR="00043601" w:rsidRPr="00BE4F59" w:rsidRDefault="00043601">
            <w:pPr>
              <w:spacing w:after="0" w:line="240" w:lineRule="auto"/>
              <w:jc w:val="right"/>
              <w:rPr>
                <w:rFonts w:cs="Times New Roman"/>
                <w:szCs w:val="24"/>
              </w:rPr>
            </w:pPr>
            <w:r w:rsidRPr="00BE4F59">
              <w:rPr>
                <w:rFonts w:cs="Times New Roman"/>
                <w:szCs w:val="24"/>
              </w:rPr>
              <w:t>4.55%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365122"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5D35E84"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BD34F7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026BE5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608DBC"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2A2A61" w14:textId="77777777" w:rsidR="00043601" w:rsidRPr="001812B8" w:rsidRDefault="00043601">
            <w:pPr>
              <w:spacing w:after="0" w:line="240" w:lineRule="auto"/>
              <w:jc w:val="right"/>
              <w:rPr>
                <w:rFonts w:cs="Times New Roman"/>
                <w:szCs w:val="24"/>
              </w:rPr>
            </w:pPr>
            <w:r w:rsidRPr="001812B8">
              <w:rPr>
                <w:rFonts w:cs="Times New Roman"/>
                <w:szCs w:val="24"/>
              </w:rPr>
              <w:t>60.87%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A8B737"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8962B7" w14:textId="77777777" w:rsidR="00043601" w:rsidRPr="00F715D7" w:rsidRDefault="00043601">
            <w:pPr>
              <w:spacing w:after="0" w:line="240" w:lineRule="auto"/>
              <w:jc w:val="right"/>
              <w:rPr>
                <w:rFonts w:cs="Times New Roman"/>
                <w:szCs w:val="24"/>
              </w:rPr>
            </w:pPr>
            <w:r w:rsidRPr="00F715D7">
              <w:rPr>
                <w:rFonts w:cs="Times New Roman"/>
                <w:szCs w:val="24"/>
              </w:rPr>
              <w:t>34.78%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9CE6FD"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564FF4" w14:textId="77777777" w:rsidR="00043601" w:rsidRPr="00BE4F59" w:rsidRDefault="00043601">
            <w:pPr>
              <w:spacing w:after="0" w:line="240" w:lineRule="auto"/>
              <w:jc w:val="right"/>
              <w:rPr>
                <w:rFonts w:cs="Times New Roman"/>
                <w:szCs w:val="24"/>
              </w:rPr>
            </w:pPr>
            <w:r w:rsidRPr="00BE4F59">
              <w:rPr>
                <w:rFonts w:cs="Times New Roman"/>
                <w:szCs w:val="24"/>
              </w:rPr>
              <w:t>4.35%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46078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59B8F3F"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0511C01F"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49D1B97"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A385E13"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F7DE03B" w14:textId="77777777" w:rsidR="00043601" w:rsidRPr="001812B8" w:rsidRDefault="00043601">
            <w:pPr>
              <w:spacing w:after="0" w:line="240" w:lineRule="auto"/>
              <w:jc w:val="right"/>
              <w:rPr>
                <w:rFonts w:cs="Times New Roman"/>
                <w:szCs w:val="24"/>
              </w:rPr>
            </w:pPr>
            <w:r w:rsidRPr="001812B8">
              <w:rPr>
                <w:rFonts w:cs="Times New Roman"/>
                <w:szCs w:val="24"/>
              </w:rPr>
              <w:t>68.18%</w:t>
            </w:r>
          </w:p>
        </w:tc>
        <w:tc>
          <w:tcPr>
            <w:tcW w:w="0" w:type="auto"/>
            <w:tcBorders>
              <w:top w:val="single" w:sz="2" w:space="0" w:color="CCCCCC"/>
              <w:left w:val="single" w:sz="4" w:space="0" w:color="CCCCCC"/>
              <w:bottom w:val="nil"/>
              <w:right w:val="single" w:sz="4" w:space="0" w:color="CCCCCC"/>
            </w:tcBorders>
            <w:vAlign w:val="center"/>
            <w:hideMark/>
          </w:tcPr>
          <w:p w14:paraId="4B1035C3"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nil"/>
              <w:right w:val="single" w:sz="4" w:space="0" w:color="CCCCCC"/>
            </w:tcBorders>
            <w:vAlign w:val="center"/>
            <w:hideMark/>
          </w:tcPr>
          <w:p w14:paraId="47EB5D45" w14:textId="77777777" w:rsidR="00043601" w:rsidRPr="00F715D7" w:rsidRDefault="00043601">
            <w:pPr>
              <w:spacing w:after="0" w:line="240" w:lineRule="auto"/>
              <w:jc w:val="right"/>
              <w:rPr>
                <w:rFonts w:cs="Times New Roman"/>
                <w:szCs w:val="24"/>
              </w:rPr>
            </w:pPr>
            <w:r w:rsidRPr="00F715D7">
              <w:rPr>
                <w:rFonts w:cs="Times New Roman"/>
                <w:szCs w:val="24"/>
              </w:rPr>
              <w:t>22.73%</w:t>
            </w:r>
          </w:p>
        </w:tc>
        <w:tc>
          <w:tcPr>
            <w:tcW w:w="0" w:type="auto"/>
            <w:tcBorders>
              <w:top w:val="single" w:sz="2" w:space="0" w:color="CCCCCC"/>
              <w:left w:val="single" w:sz="4" w:space="0" w:color="CCCCCC"/>
              <w:bottom w:val="nil"/>
              <w:right w:val="single" w:sz="4" w:space="0" w:color="CCCCCC"/>
            </w:tcBorders>
            <w:vAlign w:val="center"/>
            <w:hideMark/>
          </w:tcPr>
          <w:p w14:paraId="2B65FB55"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267A880"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nil"/>
              <w:right w:val="single" w:sz="4" w:space="0" w:color="CCCCCC"/>
            </w:tcBorders>
            <w:vAlign w:val="center"/>
            <w:hideMark/>
          </w:tcPr>
          <w:p w14:paraId="5DB7E7F4"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734A50FC"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15042062" w14:textId="77777777" w:rsidR="00043601" w:rsidRPr="007B42BE" w:rsidRDefault="00043601" w:rsidP="00043601">
      <w:pPr>
        <w:rPr>
          <w:rFonts w:cs="Times New Roman"/>
          <w:szCs w:val="24"/>
          <w:lang w:val="en-US" w:bidi="en-US"/>
        </w:rPr>
      </w:pPr>
      <w:r w:rsidRPr="00853FA8">
        <w:rPr>
          <w:rFonts w:cs="Times New Roman"/>
          <w:szCs w:val="24"/>
        </w:rPr>
        <w:br w:type="page"/>
      </w:r>
    </w:p>
    <w:p w14:paraId="5A5B0F24" w14:textId="5676C6DD" w:rsidR="00043601" w:rsidRPr="00AB1335" w:rsidRDefault="00043601" w:rsidP="00043601">
      <w:pPr>
        <w:rPr>
          <w:rFonts w:cs="Times New Roman"/>
          <w:szCs w:val="24"/>
        </w:rPr>
      </w:pPr>
      <w:r w:rsidRPr="007B42BE">
        <w:rPr>
          <w:rFonts w:cs="Times New Roman"/>
          <w:b/>
          <w:bCs/>
          <w:color w:val="4D4D4D"/>
          <w:szCs w:val="24"/>
        </w:rPr>
        <w:lastRenderedPageBreak/>
        <w:t xml:space="preserve">Q4.26 - All team members were instructed to proceed on the same day including the contractor </w:t>
      </w:r>
      <w:r w:rsidR="00BB79F1" w:rsidRPr="001812B8">
        <w:rPr>
          <w:rFonts w:cs="Times New Roman"/>
          <w:b/>
          <w:bCs/>
          <w:color w:val="4D4D4D"/>
          <w:szCs w:val="24"/>
        </w:rPr>
        <w:t>resulting</w:t>
      </w:r>
      <w:r w:rsidRPr="007B42BE">
        <w:rPr>
          <w:rFonts w:cs="Times New Roman"/>
          <w:b/>
          <w:bCs/>
          <w:color w:val="4D4D4D"/>
          <w:szCs w:val="24"/>
        </w:rPr>
        <w:t xml:space="preserve"> in fast track construction</w:t>
      </w:r>
    </w:p>
    <w:p w14:paraId="7260B31D" w14:textId="68829CF1"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29CA982" wp14:editId="7E8C5415">
            <wp:extent cx="6619875" cy="4800600"/>
            <wp:effectExtent l="0" t="0" r="9525" b="0"/>
            <wp:docPr id="75" name="Picture 75" descr="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cture 3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2C453FA"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278F077A"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0D65BC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A8C102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A557D3D"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CB286C4"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7E905D7"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191CDAA"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18BD451" w14:textId="77777777" w:rsidR="00043601" w:rsidRPr="00BE4F59" w:rsidRDefault="00043601">
            <w:pPr>
              <w:keepNext/>
              <w:spacing w:after="0" w:line="240" w:lineRule="auto"/>
              <w:jc w:val="right"/>
              <w:rPr>
                <w:rFonts w:cs="Times New Roman"/>
                <w:szCs w:val="24"/>
              </w:rPr>
            </w:pPr>
            <w:r w:rsidRPr="0082121A">
              <w:rPr>
                <w:rFonts w:cs="Times New Roman"/>
                <w:szCs w:val="24"/>
              </w:rPr>
              <w:t>nev</w:t>
            </w:r>
            <w:r w:rsidRPr="00BE4F59">
              <w:rPr>
                <w:rFonts w:cs="Times New Roman"/>
                <w:szCs w:val="24"/>
              </w:rPr>
              <w:t>er</w:t>
            </w:r>
          </w:p>
        </w:tc>
        <w:tc>
          <w:tcPr>
            <w:tcW w:w="0" w:type="auto"/>
            <w:tcBorders>
              <w:top w:val="nil"/>
              <w:left w:val="single" w:sz="4" w:space="0" w:color="CCCCCC"/>
              <w:bottom w:val="single" w:sz="2" w:space="0" w:color="CCCCCC"/>
              <w:right w:val="single" w:sz="4" w:space="0" w:color="CCCCCC"/>
            </w:tcBorders>
            <w:vAlign w:val="center"/>
          </w:tcPr>
          <w:p w14:paraId="5C5CEDEF"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420C0B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BE58FD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51E8DB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2E85E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D30CFD" w14:textId="77777777" w:rsidR="00043601" w:rsidRPr="001812B8" w:rsidRDefault="00043601">
            <w:pPr>
              <w:spacing w:after="0" w:line="240" w:lineRule="auto"/>
              <w:jc w:val="right"/>
              <w:rPr>
                <w:rFonts w:cs="Times New Roman"/>
                <w:szCs w:val="24"/>
              </w:rPr>
            </w:pPr>
            <w:r w:rsidRPr="001812B8">
              <w:rPr>
                <w:rFonts w:cs="Times New Roman"/>
                <w:szCs w:val="24"/>
              </w:rPr>
              <w:t>63.64%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A61051"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CCB511" w14:textId="77777777" w:rsidR="00043601" w:rsidRPr="00F715D7" w:rsidRDefault="00043601">
            <w:pPr>
              <w:spacing w:after="0" w:line="240" w:lineRule="auto"/>
              <w:jc w:val="right"/>
              <w:rPr>
                <w:rFonts w:cs="Times New Roman"/>
                <w:szCs w:val="24"/>
              </w:rPr>
            </w:pPr>
            <w:r w:rsidRPr="00F715D7">
              <w:rPr>
                <w:rFonts w:cs="Times New Roman"/>
                <w:szCs w:val="24"/>
              </w:rPr>
              <w:t>27.27%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4B0525" w14:textId="77777777" w:rsidR="00043601" w:rsidRPr="0082121A" w:rsidRDefault="00043601">
            <w:pPr>
              <w:spacing w:after="0" w:line="240" w:lineRule="auto"/>
              <w:jc w:val="right"/>
              <w:rPr>
                <w:rFonts w:cs="Times New Roman"/>
                <w:szCs w:val="24"/>
              </w:rPr>
            </w:pPr>
            <w:r w:rsidRPr="0082121A">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115096"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4D2C70"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2AE8308"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229B95B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0CB0A7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5D19EC"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B85065" w14:textId="77777777" w:rsidR="00043601" w:rsidRPr="00F715D7" w:rsidRDefault="00043601">
            <w:pPr>
              <w:spacing w:after="0" w:line="240" w:lineRule="auto"/>
              <w:jc w:val="right"/>
              <w:rPr>
                <w:rFonts w:cs="Times New Roman"/>
                <w:szCs w:val="24"/>
              </w:rPr>
            </w:pPr>
            <w:r w:rsidRPr="001812B8">
              <w:rPr>
                <w:rFonts w:cs="Times New Roman"/>
                <w:szCs w:val="24"/>
              </w:rPr>
              <w:t>50.0</w:t>
            </w:r>
            <w:r w:rsidRPr="00D75672">
              <w:rPr>
                <w:rFonts w:cs="Times New Roman"/>
                <w:szCs w:val="24"/>
              </w:rPr>
              <w:t>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F10E7A" w14:textId="77777777" w:rsidR="00043601" w:rsidRPr="00F715D7" w:rsidRDefault="00043601">
            <w:pPr>
              <w:spacing w:after="0" w:line="240" w:lineRule="auto"/>
              <w:jc w:val="right"/>
              <w:rPr>
                <w:rFonts w:cs="Times New Roman"/>
                <w:szCs w:val="24"/>
              </w:rPr>
            </w:pPr>
            <w:r w:rsidRPr="00F715D7">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C54BB6" w14:textId="77777777" w:rsidR="00043601" w:rsidRPr="0082121A" w:rsidRDefault="00043601">
            <w:pPr>
              <w:spacing w:after="0" w:line="240" w:lineRule="auto"/>
              <w:jc w:val="right"/>
              <w:rPr>
                <w:rFonts w:cs="Times New Roman"/>
                <w:szCs w:val="24"/>
              </w:rPr>
            </w:pPr>
            <w:r w:rsidRPr="0082121A">
              <w:rPr>
                <w:rFonts w:cs="Times New Roman"/>
                <w:szCs w:val="24"/>
              </w:rPr>
              <w:t>36.36%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F68CD0"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84DF9B" w14:textId="77777777" w:rsidR="00043601" w:rsidRPr="007B42BE" w:rsidRDefault="00043601">
            <w:pPr>
              <w:spacing w:after="0" w:line="240" w:lineRule="auto"/>
              <w:jc w:val="right"/>
              <w:rPr>
                <w:rFonts w:cs="Times New Roman"/>
                <w:szCs w:val="24"/>
              </w:rPr>
            </w:pPr>
            <w:r w:rsidRPr="007B42BE">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830132"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41D1A45F"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3076FB2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5CC93E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53FF9B"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81B799" w14:textId="77777777" w:rsidR="00043601" w:rsidRPr="001812B8" w:rsidRDefault="00043601">
            <w:pPr>
              <w:spacing w:after="0" w:line="240" w:lineRule="auto"/>
              <w:jc w:val="right"/>
              <w:rPr>
                <w:rFonts w:cs="Times New Roman"/>
                <w:szCs w:val="24"/>
              </w:rPr>
            </w:pPr>
            <w:r w:rsidRPr="001812B8">
              <w:rPr>
                <w:rFonts w:cs="Times New Roman"/>
                <w:szCs w:val="24"/>
              </w:rPr>
              <w:t>59.09%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6D3DB3"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E4E30E" w14:textId="77777777" w:rsidR="00043601" w:rsidRPr="00F715D7" w:rsidRDefault="00043601">
            <w:pPr>
              <w:spacing w:after="0" w:line="240" w:lineRule="auto"/>
              <w:jc w:val="right"/>
              <w:rPr>
                <w:rFonts w:cs="Times New Roman"/>
                <w:szCs w:val="24"/>
              </w:rPr>
            </w:pPr>
            <w:r w:rsidRPr="00F715D7">
              <w:rPr>
                <w:rFonts w:cs="Times New Roman"/>
                <w:szCs w:val="24"/>
              </w:rPr>
              <w:t>31.82%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E76090"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702AF0" w14:textId="77777777" w:rsidR="00043601" w:rsidRPr="00BE4F59" w:rsidRDefault="00043601">
            <w:pPr>
              <w:spacing w:after="0" w:line="240" w:lineRule="auto"/>
              <w:jc w:val="right"/>
              <w:rPr>
                <w:rFonts w:cs="Times New Roman"/>
                <w:szCs w:val="24"/>
              </w:rPr>
            </w:pPr>
            <w:r w:rsidRPr="00BE4F59">
              <w:rPr>
                <w:rFonts w:cs="Times New Roman"/>
                <w:szCs w:val="24"/>
              </w:rPr>
              <w:t>9.09%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2BFC9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B874BE3"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33B6CDF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F8D45F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C286F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C0E1A9" w14:textId="77777777" w:rsidR="00043601" w:rsidRPr="001812B8" w:rsidRDefault="00043601">
            <w:pPr>
              <w:spacing w:after="0" w:line="240" w:lineRule="auto"/>
              <w:jc w:val="right"/>
              <w:rPr>
                <w:rFonts w:cs="Times New Roman"/>
                <w:szCs w:val="24"/>
              </w:rPr>
            </w:pPr>
            <w:r w:rsidRPr="001812B8">
              <w:rPr>
                <w:rFonts w:cs="Times New Roman"/>
                <w:szCs w:val="24"/>
              </w:rPr>
              <w:t>73.91%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9DFD1D"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0430E0" w14:textId="77777777" w:rsidR="00043601" w:rsidRPr="00F715D7" w:rsidRDefault="00043601">
            <w:pPr>
              <w:spacing w:after="0" w:line="240" w:lineRule="auto"/>
              <w:jc w:val="right"/>
              <w:rPr>
                <w:rFonts w:cs="Times New Roman"/>
                <w:szCs w:val="24"/>
              </w:rPr>
            </w:pPr>
            <w:r w:rsidRPr="00F715D7">
              <w:rPr>
                <w:rFonts w:cs="Times New Roman"/>
                <w:szCs w:val="24"/>
              </w:rPr>
              <w:t>21.74%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D3FE94"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DA61B0" w14:textId="77777777" w:rsidR="00043601" w:rsidRPr="007B42BE" w:rsidRDefault="00043601">
            <w:pPr>
              <w:spacing w:after="0" w:line="240" w:lineRule="auto"/>
              <w:jc w:val="right"/>
              <w:rPr>
                <w:rFonts w:cs="Times New Roman"/>
                <w:szCs w:val="24"/>
              </w:rPr>
            </w:pPr>
            <w:r w:rsidRPr="00BE4F59">
              <w:rPr>
                <w:rFonts w:cs="Times New Roman"/>
                <w:szCs w:val="24"/>
              </w:rPr>
              <w:t>4</w:t>
            </w:r>
            <w:r w:rsidRPr="007B42BE">
              <w:rPr>
                <w:rFonts w:cs="Times New Roman"/>
                <w:szCs w:val="24"/>
              </w:rPr>
              <w:t>.35%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E26253"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1E2C545"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3B8AE9A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708952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F4E24B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3E3B236"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nil"/>
              <w:right w:val="single" w:sz="4" w:space="0" w:color="CCCCCC"/>
            </w:tcBorders>
            <w:vAlign w:val="center"/>
            <w:hideMark/>
          </w:tcPr>
          <w:p w14:paraId="713895C2"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22D63302" w14:textId="77777777" w:rsidR="00043601" w:rsidRPr="00F715D7" w:rsidRDefault="00043601">
            <w:pPr>
              <w:spacing w:after="0" w:line="240" w:lineRule="auto"/>
              <w:jc w:val="right"/>
              <w:rPr>
                <w:rFonts w:cs="Times New Roman"/>
                <w:szCs w:val="24"/>
              </w:rPr>
            </w:pPr>
            <w:r w:rsidRPr="00F715D7">
              <w:rPr>
                <w:rFonts w:cs="Times New Roman"/>
                <w:szCs w:val="24"/>
              </w:rPr>
              <w:t>36.36%</w:t>
            </w:r>
          </w:p>
        </w:tc>
        <w:tc>
          <w:tcPr>
            <w:tcW w:w="0" w:type="auto"/>
            <w:tcBorders>
              <w:top w:val="single" w:sz="2" w:space="0" w:color="CCCCCC"/>
              <w:left w:val="single" w:sz="4" w:space="0" w:color="CCCCCC"/>
              <w:bottom w:val="nil"/>
              <w:right w:val="single" w:sz="4" w:space="0" w:color="CCCCCC"/>
            </w:tcBorders>
            <w:vAlign w:val="center"/>
            <w:hideMark/>
          </w:tcPr>
          <w:p w14:paraId="0E6F8D33"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68889D37"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nil"/>
              <w:right w:val="single" w:sz="4" w:space="0" w:color="CCCCCC"/>
            </w:tcBorders>
            <w:vAlign w:val="center"/>
            <w:hideMark/>
          </w:tcPr>
          <w:p w14:paraId="5C042FF4"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27B08FD7"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bl>
    <w:p w14:paraId="5B3338A9" w14:textId="77777777" w:rsidR="00043601" w:rsidRPr="007B42BE" w:rsidRDefault="00043601" w:rsidP="00043601">
      <w:pPr>
        <w:rPr>
          <w:rFonts w:cs="Times New Roman"/>
          <w:szCs w:val="24"/>
          <w:lang w:val="en-US" w:bidi="en-US"/>
        </w:rPr>
      </w:pPr>
      <w:r w:rsidRPr="00853FA8">
        <w:rPr>
          <w:rFonts w:cs="Times New Roman"/>
          <w:szCs w:val="24"/>
        </w:rPr>
        <w:br w:type="page"/>
      </w:r>
    </w:p>
    <w:p w14:paraId="571188AE" w14:textId="77777777" w:rsidR="00043601" w:rsidRPr="00AB1335" w:rsidRDefault="00043601" w:rsidP="00043601">
      <w:pPr>
        <w:rPr>
          <w:rFonts w:cs="Times New Roman"/>
          <w:szCs w:val="24"/>
        </w:rPr>
      </w:pPr>
      <w:r w:rsidRPr="007B42BE">
        <w:rPr>
          <w:rFonts w:cs="Times New Roman"/>
          <w:b/>
          <w:bCs/>
          <w:color w:val="4D4D4D"/>
          <w:szCs w:val="24"/>
        </w:rPr>
        <w:lastRenderedPageBreak/>
        <w:t>Q4.27 - Time was spent on meetings and designs without commitment that the project would proceed</w:t>
      </w:r>
    </w:p>
    <w:p w14:paraId="56B55A85" w14:textId="76D7826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F1FD051" wp14:editId="60995ED2">
            <wp:extent cx="6619875" cy="4800600"/>
            <wp:effectExtent l="0" t="0" r="9525" b="0"/>
            <wp:docPr id="74" name="Picture 74" descr="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Picture 3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65E7BF5"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2D3DCC35"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1C61F1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8A3EBA8"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23946353"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0EB33215"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B951BAF"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253CA0F"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37B9837"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78B25B7"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03285A5"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5D2483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6CFC8C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55382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58182B" w14:textId="77777777" w:rsidR="00043601" w:rsidRPr="001812B8" w:rsidRDefault="00043601">
            <w:pPr>
              <w:spacing w:after="0" w:line="240" w:lineRule="auto"/>
              <w:jc w:val="right"/>
              <w:rPr>
                <w:rFonts w:cs="Times New Roman"/>
                <w:szCs w:val="24"/>
              </w:rPr>
            </w:pPr>
            <w:r w:rsidRPr="001812B8">
              <w:rPr>
                <w:rFonts w:cs="Times New Roman"/>
                <w:szCs w:val="24"/>
              </w:rPr>
              <w:t>68.18%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A407F4"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D20FC8" w14:textId="77777777" w:rsidR="00043601" w:rsidRPr="00F715D7" w:rsidRDefault="00043601">
            <w:pPr>
              <w:spacing w:after="0" w:line="240" w:lineRule="auto"/>
              <w:jc w:val="right"/>
              <w:rPr>
                <w:rFonts w:cs="Times New Roman"/>
                <w:szCs w:val="24"/>
              </w:rPr>
            </w:pPr>
            <w:r w:rsidRPr="00F715D7">
              <w:rPr>
                <w:rFonts w:cs="Times New Roman"/>
                <w:szCs w:val="24"/>
              </w:rPr>
              <w:t>18.18%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B433F6" w14:textId="77777777" w:rsidR="00043601" w:rsidRPr="0082121A" w:rsidRDefault="00043601">
            <w:pPr>
              <w:spacing w:after="0" w:line="240" w:lineRule="auto"/>
              <w:jc w:val="right"/>
              <w:rPr>
                <w:rFonts w:cs="Times New Roman"/>
                <w:szCs w:val="24"/>
              </w:rPr>
            </w:pPr>
            <w:r w:rsidRPr="0082121A">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3A4912" w14:textId="77777777" w:rsidR="00043601" w:rsidRPr="00BE4F59" w:rsidRDefault="00043601">
            <w:pPr>
              <w:spacing w:after="0" w:line="240" w:lineRule="auto"/>
              <w:jc w:val="right"/>
              <w:rPr>
                <w:rFonts w:cs="Times New Roman"/>
                <w:szCs w:val="24"/>
              </w:rPr>
            </w:pPr>
            <w:r w:rsidRPr="00BE4F59">
              <w:rPr>
                <w:rFonts w:cs="Times New Roman"/>
                <w:szCs w:val="24"/>
              </w:rPr>
              <w:t>13.64%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12162C"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51E97FA2"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04675AE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F28273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753149"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F0A24D" w14:textId="77777777" w:rsidR="00043601" w:rsidRPr="001812B8" w:rsidRDefault="00043601">
            <w:pPr>
              <w:spacing w:after="0" w:line="240" w:lineRule="auto"/>
              <w:jc w:val="right"/>
              <w:rPr>
                <w:rFonts w:cs="Times New Roman"/>
                <w:szCs w:val="24"/>
              </w:rPr>
            </w:pPr>
            <w:r w:rsidRPr="001812B8">
              <w:rPr>
                <w:rFonts w:cs="Times New Roman"/>
                <w:szCs w:val="24"/>
              </w:rPr>
              <w:t>57.14%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8F2349"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499405" w14:textId="77777777" w:rsidR="00043601" w:rsidRPr="00F715D7" w:rsidRDefault="00043601">
            <w:pPr>
              <w:spacing w:after="0" w:line="240" w:lineRule="auto"/>
              <w:jc w:val="right"/>
              <w:rPr>
                <w:rFonts w:cs="Times New Roman"/>
                <w:szCs w:val="24"/>
              </w:rPr>
            </w:pPr>
            <w:r w:rsidRPr="00F715D7">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C037E5" w14:textId="77777777" w:rsidR="00043601" w:rsidRPr="0082121A" w:rsidRDefault="00043601">
            <w:pPr>
              <w:spacing w:after="0" w:line="240" w:lineRule="auto"/>
              <w:jc w:val="right"/>
              <w:rPr>
                <w:rFonts w:cs="Times New Roman"/>
                <w:szCs w:val="24"/>
              </w:rPr>
            </w:pPr>
            <w:r w:rsidRPr="0082121A">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2D08E3" w14:textId="77777777" w:rsidR="00043601" w:rsidRPr="00BE4F59" w:rsidRDefault="00043601">
            <w:pPr>
              <w:spacing w:after="0" w:line="240" w:lineRule="auto"/>
              <w:jc w:val="right"/>
              <w:rPr>
                <w:rFonts w:cs="Times New Roman"/>
                <w:szCs w:val="24"/>
              </w:rPr>
            </w:pPr>
            <w:r w:rsidRPr="00BE4F59">
              <w:rPr>
                <w:rFonts w:cs="Times New Roman"/>
                <w:szCs w:val="24"/>
              </w:rPr>
              <w:t>14.29%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BAA4E2"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1F5469B0"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23203E0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C1650B1"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225FC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C242F1" w14:textId="77777777" w:rsidR="00043601" w:rsidRPr="00F715D7" w:rsidRDefault="00043601">
            <w:pPr>
              <w:spacing w:after="0" w:line="240" w:lineRule="auto"/>
              <w:jc w:val="right"/>
              <w:rPr>
                <w:rFonts w:cs="Times New Roman"/>
                <w:szCs w:val="24"/>
              </w:rPr>
            </w:pPr>
            <w:r w:rsidRPr="00D75672">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8F00F9" w14:textId="77777777" w:rsidR="00043601" w:rsidRPr="00F715D7" w:rsidRDefault="00043601">
            <w:pPr>
              <w:spacing w:after="0" w:line="240" w:lineRule="auto"/>
              <w:jc w:val="right"/>
              <w:rPr>
                <w:rFonts w:cs="Times New Roman"/>
                <w:szCs w:val="24"/>
              </w:rPr>
            </w:pPr>
            <w:r w:rsidRPr="00F715D7">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25402E" w14:textId="77777777" w:rsidR="00043601" w:rsidRPr="0082121A" w:rsidRDefault="00043601">
            <w:pPr>
              <w:spacing w:after="0" w:line="240" w:lineRule="auto"/>
              <w:jc w:val="right"/>
              <w:rPr>
                <w:rFonts w:cs="Times New Roman"/>
                <w:szCs w:val="24"/>
              </w:rPr>
            </w:pPr>
            <w:r w:rsidRPr="0082121A">
              <w:rPr>
                <w:rFonts w:cs="Times New Roman"/>
                <w:szCs w:val="24"/>
              </w:rPr>
              <w:t>40.91%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1BD184" w14:textId="77777777" w:rsidR="00043601" w:rsidRPr="00BE4F59" w:rsidRDefault="00043601">
            <w:pPr>
              <w:spacing w:after="0" w:line="240" w:lineRule="auto"/>
              <w:jc w:val="right"/>
              <w:rPr>
                <w:rFonts w:cs="Times New Roman"/>
                <w:szCs w:val="24"/>
              </w:rPr>
            </w:pPr>
            <w:r w:rsidRPr="00BE4F59">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41A69F" w14:textId="77777777" w:rsidR="00043601" w:rsidRPr="007B42BE" w:rsidRDefault="00043601">
            <w:pPr>
              <w:spacing w:after="0" w:line="240" w:lineRule="auto"/>
              <w:jc w:val="right"/>
              <w:rPr>
                <w:rFonts w:cs="Times New Roman"/>
                <w:szCs w:val="24"/>
              </w:rPr>
            </w:pPr>
            <w:r w:rsidRPr="007B42BE">
              <w:rPr>
                <w:rFonts w:cs="Times New Roman"/>
                <w:szCs w:val="24"/>
              </w:rPr>
              <w:t>18.18%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A1EA4C"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69A6127D" w14:textId="77777777" w:rsidR="00043601" w:rsidRPr="007B42BE" w:rsidRDefault="00043601">
            <w:pPr>
              <w:spacing w:after="0" w:line="240" w:lineRule="auto"/>
              <w:jc w:val="right"/>
              <w:rPr>
                <w:rFonts w:cs="Times New Roman"/>
                <w:szCs w:val="24"/>
              </w:rPr>
            </w:pPr>
            <w:r w:rsidRPr="007B42BE">
              <w:rPr>
                <w:rFonts w:cs="Times New Roman"/>
                <w:szCs w:val="24"/>
              </w:rPr>
              <w:t>22</w:t>
            </w:r>
          </w:p>
        </w:tc>
      </w:tr>
      <w:tr w:rsidR="00043601" w:rsidRPr="0099036F" w14:paraId="7FE9C19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6F916C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EB5730"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7C9B30" w14:textId="77777777" w:rsidR="00043601" w:rsidRPr="001812B8" w:rsidRDefault="00043601">
            <w:pPr>
              <w:spacing w:after="0" w:line="240" w:lineRule="auto"/>
              <w:jc w:val="right"/>
              <w:rPr>
                <w:rFonts w:cs="Times New Roman"/>
                <w:szCs w:val="24"/>
              </w:rPr>
            </w:pPr>
            <w:r w:rsidRPr="001812B8">
              <w:rPr>
                <w:rFonts w:cs="Times New Roman"/>
                <w:szCs w:val="24"/>
              </w:rPr>
              <w:t>47.83%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5A569A"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B94DCE"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EA94FB"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621D0E"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015A95"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00FCDE53"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r w:rsidR="00043601" w:rsidRPr="0099036F" w14:paraId="6A4BBFE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45B56500"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AF08298"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7CEFA01" w14:textId="77777777" w:rsidR="00043601" w:rsidRPr="001812B8" w:rsidRDefault="00043601">
            <w:pPr>
              <w:spacing w:after="0" w:line="240" w:lineRule="auto"/>
              <w:jc w:val="right"/>
              <w:rPr>
                <w:rFonts w:cs="Times New Roman"/>
                <w:szCs w:val="24"/>
              </w:rPr>
            </w:pPr>
            <w:r w:rsidRPr="001812B8">
              <w:rPr>
                <w:rFonts w:cs="Times New Roman"/>
                <w:szCs w:val="24"/>
              </w:rPr>
              <w:t>47.83%</w:t>
            </w:r>
          </w:p>
        </w:tc>
        <w:tc>
          <w:tcPr>
            <w:tcW w:w="0" w:type="auto"/>
            <w:tcBorders>
              <w:top w:val="single" w:sz="2" w:space="0" w:color="CCCCCC"/>
              <w:left w:val="single" w:sz="4" w:space="0" w:color="CCCCCC"/>
              <w:bottom w:val="nil"/>
              <w:right w:val="single" w:sz="4" w:space="0" w:color="CCCCCC"/>
            </w:tcBorders>
            <w:vAlign w:val="center"/>
            <w:hideMark/>
          </w:tcPr>
          <w:p w14:paraId="3A59CAB6"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21C2737F" w14:textId="77777777" w:rsidR="00043601" w:rsidRPr="00F715D7" w:rsidRDefault="00043601">
            <w:pPr>
              <w:spacing w:after="0" w:line="240" w:lineRule="auto"/>
              <w:jc w:val="right"/>
              <w:rPr>
                <w:rFonts w:cs="Times New Roman"/>
                <w:szCs w:val="24"/>
              </w:rPr>
            </w:pPr>
            <w:r w:rsidRPr="00F715D7">
              <w:rPr>
                <w:rFonts w:cs="Times New Roman"/>
                <w:szCs w:val="24"/>
              </w:rPr>
              <w:t>39.13%</w:t>
            </w:r>
          </w:p>
        </w:tc>
        <w:tc>
          <w:tcPr>
            <w:tcW w:w="0" w:type="auto"/>
            <w:tcBorders>
              <w:top w:val="single" w:sz="2" w:space="0" w:color="CCCCCC"/>
              <w:left w:val="single" w:sz="4" w:space="0" w:color="CCCCCC"/>
              <w:bottom w:val="nil"/>
              <w:right w:val="single" w:sz="4" w:space="0" w:color="CCCCCC"/>
            </w:tcBorders>
            <w:vAlign w:val="center"/>
            <w:hideMark/>
          </w:tcPr>
          <w:p w14:paraId="3BD59EA3"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0D33A258" w14:textId="77777777" w:rsidR="00043601" w:rsidRPr="00BE4F59" w:rsidRDefault="00043601">
            <w:pPr>
              <w:spacing w:after="0" w:line="240" w:lineRule="auto"/>
              <w:jc w:val="right"/>
              <w:rPr>
                <w:rFonts w:cs="Times New Roman"/>
                <w:szCs w:val="24"/>
              </w:rPr>
            </w:pPr>
            <w:r w:rsidRPr="00BE4F59">
              <w:rPr>
                <w:rFonts w:cs="Times New Roman"/>
                <w:szCs w:val="24"/>
              </w:rPr>
              <w:t>13.04%</w:t>
            </w:r>
          </w:p>
        </w:tc>
        <w:tc>
          <w:tcPr>
            <w:tcW w:w="0" w:type="auto"/>
            <w:tcBorders>
              <w:top w:val="single" w:sz="2" w:space="0" w:color="CCCCCC"/>
              <w:left w:val="single" w:sz="4" w:space="0" w:color="CCCCCC"/>
              <w:bottom w:val="nil"/>
              <w:right w:val="single" w:sz="4" w:space="0" w:color="CCCCCC"/>
            </w:tcBorders>
            <w:vAlign w:val="center"/>
            <w:hideMark/>
          </w:tcPr>
          <w:p w14:paraId="10E7B641"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24479C81" w14:textId="77777777" w:rsidR="00043601" w:rsidRPr="007B42BE" w:rsidRDefault="00043601">
            <w:pPr>
              <w:spacing w:after="0" w:line="240" w:lineRule="auto"/>
              <w:jc w:val="right"/>
              <w:rPr>
                <w:rFonts w:cs="Times New Roman"/>
                <w:szCs w:val="24"/>
              </w:rPr>
            </w:pPr>
            <w:r w:rsidRPr="007B42BE">
              <w:rPr>
                <w:rFonts w:cs="Times New Roman"/>
                <w:szCs w:val="24"/>
              </w:rPr>
              <w:t>23</w:t>
            </w:r>
          </w:p>
        </w:tc>
      </w:tr>
    </w:tbl>
    <w:p w14:paraId="770CEB5C" w14:textId="77777777" w:rsidR="00043601" w:rsidRPr="007B42BE" w:rsidRDefault="00043601" w:rsidP="00043601">
      <w:pPr>
        <w:rPr>
          <w:rFonts w:cs="Times New Roman"/>
          <w:szCs w:val="24"/>
          <w:lang w:val="en-US" w:bidi="en-US"/>
        </w:rPr>
      </w:pPr>
      <w:r w:rsidRPr="00853FA8">
        <w:rPr>
          <w:rFonts w:cs="Times New Roman"/>
          <w:szCs w:val="24"/>
        </w:rPr>
        <w:br w:type="page"/>
      </w:r>
    </w:p>
    <w:p w14:paraId="45AE1358" w14:textId="77777777" w:rsidR="00043601" w:rsidRPr="00AB1335" w:rsidRDefault="00043601" w:rsidP="00043601">
      <w:pPr>
        <w:rPr>
          <w:rFonts w:cs="Times New Roman"/>
          <w:szCs w:val="24"/>
        </w:rPr>
      </w:pPr>
      <w:r w:rsidRPr="007B42BE">
        <w:rPr>
          <w:rFonts w:cs="Times New Roman"/>
          <w:b/>
          <w:bCs/>
          <w:color w:val="4D4D4D"/>
          <w:szCs w:val="24"/>
        </w:rPr>
        <w:lastRenderedPageBreak/>
        <w:t>Q5.2 - The information was insufficient and inaccurate</w:t>
      </w:r>
    </w:p>
    <w:p w14:paraId="4228F89A" w14:textId="2D0053B0"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287A970" wp14:editId="22BC4DC5">
            <wp:extent cx="6619875" cy="4800600"/>
            <wp:effectExtent l="0" t="0" r="9525" b="0"/>
            <wp:docPr id="73" name="Picture 73" descr="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icture 3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38D5F96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C6F8128"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3CE770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2B93CBC"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75BAF12"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35816E9"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573CC85"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67A0F63"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3AD3995"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6786E344"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CC99540"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C7524C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CBAAB4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48C0A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13404D" w14:textId="77777777" w:rsidR="00043601" w:rsidRPr="001812B8" w:rsidRDefault="00043601">
            <w:pPr>
              <w:spacing w:after="0" w:line="240" w:lineRule="auto"/>
              <w:jc w:val="right"/>
              <w:rPr>
                <w:rFonts w:cs="Times New Roman"/>
                <w:szCs w:val="24"/>
              </w:rPr>
            </w:pPr>
            <w:r w:rsidRPr="001812B8">
              <w:rPr>
                <w:rFonts w:cs="Times New Roman"/>
                <w:szCs w:val="24"/>
              </w:rPr>
              <w:t>66.67%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9692F4"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907155" w14:textId="77777777" w:rsidR="00043601" w:rsidRPr="0082121A" w:rsidRDefault="00043601">
            <w:pPr>
              <w:spacing w:after="0" w:line="240" w:lineRule="auto"/>
              <w:jc w:val="right"/>
              <w:rPr>
                <w:rFonts w:cs="Times New Roman"/>
                <w:szCs w:val="24"/>
              </w:rPr>
            </w:pPr>
            <w:r w:rsidRPr="00F715D7">
              <w:rPr>
                <w:rFonts w:cs="Times New Roman"/>
                <w:szCs w:val="24"/>
              </w:rPr>
              <w:t>33</w:t>
            </w:r>
            <w:r w:rsidRPr="0082121A">
              <w:rPr>
                <w:rFonts w:cs="Times New Roman"/>
                <w:szCs w:val="24"/>
              </w:rPr>
              <w:t>.33%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58A9CA" w14:textId="77777777" w:rsidR="00043601" w:rsidRPr="00BE4F59" w:rsidRDefault="00043601">
            <w:pPr>
              <w:spacing w:after="0" w:line="240" w:lineRule="auto"/>
              <w:jc w:val="right"/>
              <w:rPr>
                <w:rFonts w:cs="Times New Roman"/>
                <w:szCs w:val="24"/>
              </w:rPr>
            </w:pPr>
            <w:r w:rsidRPr="00BE4F59">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76710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DB717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99D8E9F"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51E74D8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511D1C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A951B9"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B11A46"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49B0C4"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0F3808" w14:textId="77777777" w:rsidR="00043601" w:rsidRPr="00F715D7" w:rsidRDefault="00043601">
            <w:pPr>
              <w:spacing w:after="0" w:line="240" w:lineRule="auto"/>
              <w:jc w:val="right"/>
              <w:rPr>
                <w:rFonts w:cs="Times New Roman"/>
                <w:szCs w:val="24"/>
              </w:rPr>
            </w:pPr>
            <w:r w:rsidRPr="00F715D7">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E542CE"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409FA5"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39495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6C07F79"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24CF50D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196F928"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E152B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2E1E00" w14:textId="77777777" w:rsidR="00043601" w:rsidRPr="001812B8" w:rsidRDefault="00043601">
            <w:pPr>
              <w:spacing w:after="0" w:line="240" w:lineRule="auto"/>
              <w:jc w:val="right"/>
              <w:rPr>
                <w:rFonts w:cs="Times New Roman"/>
                <w:szCs w:val="24"/>
              </w:rPr>
            </w:pPr>
            <w:r w:rsidRPr="001812B8">
              <w:rPr>
                <w:rFonts w:cs="Times New Roman"/>
                <w:szCs w:val="24"/>
              </w:rPr>
              <w:t>33.33%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41CDB4"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7D34DB" w14:textId="77777777" w:rsidR="00043601" w:rsidRPr="00F715D7" w:rsidRDefault="00043601">
            <w:pPr>
              <w:spacing w:after="0" w:line="240" w:lineRule="auto"/>
              <w:jc w:val="right"/>
              <w:rPr>
                <w:rFonts w:cs="Times New Roman"/>
                <w:szCs w:val="24"/>
              </w:rPr>
            </w:pPr>
            <w:r w:rsidRPr="00F715D7">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616D74" w14:textId="77777777" w:rsidR="00043601" w:rsidRPr="0082121A" w:rsidRDefault="00043601">
            <w:pPr>
              <w:spacing w:after="0" w:line="240" w:lineRule="auto"/>
              <w:jc w:val="right"/>
              <w:rPr>
                <w:rFonts w:cs="Times New Roman"/>
                <w:szCs w:val="24"/>
              </w:rPr>
            </w:pPr>
            <w:r w:rsidRPr="0082121A">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B0E84F" w14:textId="77777777" w:rsidR="00043601" w:rsidRPr="00BE4F59" w:rsidRDefault="00043601">
            <w:pPr>
              <w:spacing w:after="0" w:line="240" w:lineRule="auto"/>
              <w:jc w:val="right"/>
              <w:rPr>
                <w:rFonts w:cs="Times New Roman"/>
                <w:szCs w:val="24"/>
              </w:rPr>
            </w:pPr>
            <w:r w:rsidRPr="00BE4F59">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CD117E"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E24CCBD"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2BD1F0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05C39D1"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22E33D"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746C9C"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776128"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D7161E" w14:textId="77777777" w:rsidR="00043601" w:rsidRPr="00F715D7" w:rsidRDefault="00043601">
            <w:pPr>
              <w:spacing w:after="0" w:line="240" w:lineRule="auto"/>
              <w:jc w:val="right"/>
              <w:rPr>
                <w:rFonts w:cs="Times New Roman"/>
                <w:szCs w:val="24"/>
              </w:rPr>
            </w:pPr>
            <w:r w:rsidRPr="00F715D7">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786DE4" w14:textId="77777777" w:rsidR="00043601" w:rsidRPr="0082121A" w:rsidRDefault="00043601">
            <w:pPr>
              <w:spacing w:after="0" w:line="240" w:lineRule="auto"/>
              <w:jc w:val="right"/>
              <w:rPr>
                <w:rFonts w:cs="Times New Roman"/>
                <w:szCs w:val="24"/>
              </w:rPr>
            </w:pPr>
            <w:r w:rsidRPr="0082121A">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1C9A5F" w14:textId="77777777" w:rsidR="00043601" w:rsidRPr="00BE4F59" w:rsidRDefault="00043601">
            <w:pPr>
              <w:spacing w:after="0" w:line="240" w:lineRule="auto"/>
              <w:jc w:val="right"/>
              <w:rPr>
                <w:rFonts w:cs="Times New Roman"/>
                <w:szCs w:val="24"/>
              </w:rPr>
            </w:pPr>
            <w:r w:rsidRPr="00BE4F59">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5B007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42E63F2"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1115FCB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C5BD011"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94A006F"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6FF574C" w14:textId="77777777" w:rsidR="00043601" w:rsidRPr="001812B8" w:rsidRDefault="00043601">
            <w:pPr>
              <w:spacing w:after="0" w:line="240" w:lineRule="auto"/>
              <w:jc w:val="right"/>
              <w:rPr>
                <w:rFonts w:cs="Times New Roman"/>
                <w:szCs w:val="24"/>
              </w:rPr>
            </w:pPr>
            <w:r w:rsidRPr="001812B8">
              <w:rPr>
                <w:rFonts w:cs="Times New Roman"/>
                <w:szCs w:val="24"/>
              </w:rPr>
              <w:t>73.68%</w:t>
            </w:r>
          </w:p>
        </w:tc>
        <w:tc>
          <w:tcPr>
            <w:tcW w:w="0" w:type="auto"/>
            <w:tcBorders>
              <w:top w:val="single" w:sz="2" w:space="0" w:color="CCCCCC"/>
              <w:left w:val="single" w:sz="4" w:space="0" w:color="CCCCCC"/>
              <w:bottom w:val="nil"/>
              <w:right w:val="single" w:sz="4" w:space="0" w:color="CCCCCC"/>
            </w:tcBorders>
            <w:vAlign w:val="center"/>
            <w:hideMark/>
          </w:tcPr>
          <w:p w14:paraId="4CC4E88F"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nil"/>
              <w:right w:val="single" w:sz="4" w:space="0" w:color="CCCCCC"/>
            </w:tcBorders>
            <w:vAlign w:val="center"/>
            <w:hideMark/>
          </w:tcPr>
          <w:p w14:paraId="391A89A5" w14:textId="77777777" w:rsidR="00043601" w:rsidRPr="0082121A" w:rsidRDefault="00043601">
            <w:pPr>
              <w:spacing w:after="0" w:line="240" w:lineRule="auto"/>
              <w:jc w:val="right"/>
              <w:rPr>
                <w:rFonts w:cs="Times New Roman"/>
                <w:szCs w:val="24"/>
              </w:rPr>
            </w:pPr>
            <w:r w:rsidRPr="00F715D7">
              <w:rPr>
                <w:rFonts w:cs="Times New Roman"/>
                <w:szCs w:val="24"/>
              </w:rPr>
              <w:t>26.3</w:t>
            </w:r>
            <w:r w:rsidRPr="0082121A">
              <w:rPr>
                <w:rFonts w:cs="Times New Roman"/>
                <w:szCs w:val="24"/>
              </w:rPr>
              <w:t>2%</w:t>
            </w:r>
          </w:p>
        </w:tc>
        <w:tc>
          <w:tcPr>
            <w:tcW w:w="0" w:type="auto"/>
            <w:tcBorders>
              <w:top w:val="single" w:sz="2" w:space="0" w:color="CCCCCC"/>
              <w:left w:val="single" w:sz="4" w:space="0" w:color="CCCCCC"/>
              <w:bottom w:val="nil"/>
              <w:right w:val="single" w:sz="4" w:space="0" w:color="CCCCCC"/>
            </w:tcBorders>
            <w:vAlign w:val="center"/>
            <w:hideMark/>
          </w:tcPr>
          <w:p w14:paraId="4A1F54A9" w14:textId="77777777" w:rsidR="00043601" w:rsidRPr="00BE4F59" w:rsidRDefault="00043601">
            <w:pPr>
              <w:spacing w:after="0" w:line="240" w:lineRule="auto"/>
              <w:jc w:val="right"/>
              <w:rPr>
                <w:rFonts w:cs="Times New Roman"/>
                <w:szCs w:val="24"/>
              </w:rPr>
            </w:pPr>
            <w:r w:rsidRPr="00BE4F59">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EFFA971"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211429E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1D98FC5B"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138BA64F" w14:textId="77777777" w:rsidR="00043601" w:rsidRPr="007B42BE" w:rsidRDefault="00043601" w:rsidP="00043601">
      <w:pPr>
        <w:rPr>
          <w:rFonts w:cs="Times New Roman"/>
          <w:szCs w:val="24"/>
          <w:lang w:val="en-US" w:bidi="en-US"/>
        </w:rPr>
      </w:pPr>
      <w:r w:rsidRPr="00853FA8">
        <w:rPr>
          <w:rFonts w:cs="Times New Roman"/>
          <w:szCs w:val="24"/>
        </w:rPr>
        <w:br w:type="page"/>
      </w:r>
    </w:p>
    <w:p w14:paraId="6F77EB47" w14:textId="77777777" w:rsidR="00043601" w:rsidRPr="00AB1335" w:rsidRDefault="00043601" w:rsidP="00043601">
      <w:pPr>
        <w:rPr>
          <w:rFonts w:cs="Times New Roman"/>
          <w:szCs w:val="24"/>
        </w:rPr>
      </w:pPr>
      <w:r w:rsidRPr="007B42BE">
        <w:rPr>
          <w:rFonts w:cs="Times New Roman"/>
          <w:b/>
          <w:bCs/>
          <w:color w:val="4D4D4D"/>
          <w:szCs w:val="24"/>
        </w:rPr>
        <w:lastRenderedPageBreak/>
        <w:t>Q5.3 - Works has to be constantly remeasured</w:t>
      </w:r>
    </w:p>
    <w:p w14:paraId="668A070A" w14:textId="7EE65DDB"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97C0AC1" wp14:editId="3323C918">
            <wp:extent cx="6619875" cy="4800600"/>
            <wp:effectExtent l="0" t="0" r="9525" b="0"/>
            <wp:docPr id="72" name="Picture 72" descr="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icture 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583CFB66"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5E6C0B8F"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685600E"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5C2D76C"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ECF1803"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9D8F365"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2FE4E65"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1125754" w14:textId="77777777" w:rsidR="00043601" w:rsidRPr="00F715D7"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7ACF4CD" w14:textId="77777777" w:rsidR="00043601" w:rsidRPr="0082121A" w:rsidRDefault="00043601">
            <w:pPr>
              <w:keepNext/>
              <w:spacing w:after="0" w:line="240" w:lineRule="auto"/>
              <w:jc w:val="right"/>
              <w:rPr>
                <w:rFonts w:cs="Times New Roman"/>
                <w:szCs w:val="24"/>
              </w:rPr>
            </w:pPr>
            <w:r w:rsidRPr="0082121A">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1383AAA" w14:textId="77777777" w:rsidR="00043601" w:rsidRPr="00BE4F59"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52F30B2"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6496D2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2044BA8"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D75CA6"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0A2672"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71AA99"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AA787D" w14:textId="77777777" w:rsidR="00043601" w:rsidRPr="00F715D7" w:rsidRDefault="00043601">
            <w:pPr>
              <w:spacing w:after="0" w:line="240" w:lineRule="auto"/>
              <w:jc w:val="right"/>
              <w:rPr>
                <w:rFonts w:cs="Times New Roman"/>
                <w:szCs w:val="24"/>
              </w:rPr>
            </w:pPr>
            <w:r w:rsidRPr="00F715D7">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DD2322" w14:textId="77777777" w:rsidR="00043601" w:rsidRPr="0082121A" w:rsidRDefault="00043601">
            <w:pPr>
              <w:spacing w:after="0" w:line="240" w:lineRule="auto"/>
              <w:jc w:val="right"/>
              <w:rPr>
                <w:rFonts w:cs="Times New Roman"/>
                <w:szCs w:val="24"/>
              </w:rPr>
            </w:pPr>
            <w:r w:rsidRPr="0082121A">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99B361" w14:textId="77777777" w:rsidR="00043601" w:rsidRPr="00BE4F59" w:rsidRDefault="00043601">
            <w:pPr>
              <w:spacing w:after="0" w:line="240" w:lineRule="auto"/>
              <w:jc w:val="right"/>
              <w:rPr>
                <w:rFonts w:cs="Times New Roman"/>
                <w:szCs w:val="24"/>
              </w:rPr>
            </w:pPr>
            <w:r w:rsidRPr="00BE4F59">
              <w:rPr>
                <w:rFonts w:cs="Times New Roman"/>
                <w:szCs w:val="24"/>
              </w:rPr>
              <w:t>9.52%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837CE3"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B5AD279"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517AF25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9EC90E3"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7F1EA4"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C77309"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950B0A"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D578B2" w14:textId="77777777" w:rsidR="00043601" w:rsidRPr="00F715D7" w:rsidRDefault="00043601">
            <w:pPr>
              <w:spacing w:after="0" w:line="240" w:lineRule="auto"/>
              <w:jc w:val="right"/>
              <w:rPr>
                <w:rFonts w:cs="Times New Roman"/>
                <w:szCs w:val="24"/>
              </w:rPr>
            </w:pPr>
            <w:r w:rsidRPr="00F715D7">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83F418" w14:textId="77777777" w:rsidR="00043601" w:rsidRPr="0082121A" w:rsidRDefault="00043601">
            <w:pPr>
              <w:spacing w:after="0" w:line="240" w:lineRule="auto"/>
              <w:jc w:val="right"/>
              <w:rPr>
                <w:rFonts w:cs="Times New Roman"/>
                <w:szCs w:val="24"/>
              </w:rPr>
            </w:pPr>
            <w:r w:rsidRPr="0082121A">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3815BC" w14:textId="77777777" w:rsidR="00043601" w:rsidRPr="00BE4F59" w:rsidRDefault="00043601">
            <w:pPr>
              <w:spacing w:after="0" w:line="240" w:lineRule="auto"/>
              <w:jc w:val="right"/>
              <w:rPr>
                <w:rFonts w:cs="Times New Roman"/>
                <w:szCs w:val="24"/>
              </w:rPr>
            </w:pPr>
            <w:r w:rsidRPr="00BE4F59">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A69F0A"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230495B"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1150F7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4AEC120"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33CF33"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A0CAFE" w14:textId="77777777" w:rsidR="00043601" w:rsidRPr="001812B8" w:rsidRDefault="00043601">
            <w:pPr>
              <w:spacing w:after="0" w:line="240" w:lineRule="auto"/>
              <w:jc w:val="right"/>
              <w:rPr>
                <w:rFonts w:cs="Times New Roman"/>
                <w:szCs w:val="24"/>
              </w:rPr>
            </w:pPr>
            <w:r w:rsidRPr="001812B8">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9848AC"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288C27" w14:textId="77777777" w:rsidR="00043601" w:rsidRPr="00F715D7" w:rsidRDefault="00043601">
            <w:pPr>
              <w:spacing w:after="0" w:line="240" w:lineRule="auto"/>
              <w:jc w:val="right"/>
              <w:rPr>
                <w:rFonts w:cs="Times New Roman"/>
                <w:szCs w:val="24"/>
              </w:rPr>
            </w:pPr>
            <w:r w:rsidRPr="00F715D7">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95B1AD"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CE0274" w14:textId="77777777" w:rsidR="00043601" w:rsidRPr="00BE4F59" w:rsidRDefault="00043601">
            <w:pPr>
              <w:spacing w:after="0" w:line="240" w:lineRule="auto"/>
              <w:jc w:val="right"/>
              <w:rPr>
                <w:rFonts w:cs="Times New Roman"/>
                <w:szCs w:val="24"/>
              </w:rPr>
            </w:pPr>
            <w:r w:rsidRPr="00BE4F59">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40F65A"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D37CF36"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2E52454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FFF9264"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9FBC5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09AC9D"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2FD20D"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99F1C5" w14:textId="77777777" w:rsidR="00043601" w:rsidRPr="00F715D7" w:rsidRDefault="00043601">
            <w:pPr>
              <w:spacing w:after="0" w:line="240" w:lineRule="auto"/>
              <w:jc w:val="right"/>
              <w:rPr>
                <w:rFonts w:cs="Times New Roman"/>
                <w:szCs w:val="24"/>
              </w:rPr>
            </w:pPr>
            <w:r w:rsidRPr="00F715D7">
              <w:rPr>
                <w:rFonts w:cs="Times New Roman"/>
                <w:szCs w:val="24"/>
              </w:rPr>
              <w:t>23.81%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DD037C"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DB7BA0" w14:textId="77777777" w:rsidR="00043601" w:rsidRPr="00BE4F59" w:rsidRDefault="00043601">
            <w:pPr>
              <w:spacing w:after="0" w:line="240" w:lineRule="auto"/>
              <w:jc w:val="right"/>
              <w:rPr>
                <w:rFonts w:cs="Times New Roman"/>
                <w:szCs w:val="24"/>
              </w:rPr>
            </w:pPr>
            <w:r w:rsidRPr="00BE4F59">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2258DB"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0B79815"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B2DCC0E"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537B079"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479CDF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FDFB641"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nil"/>
              <w:right w:val="single" w:sz="4" w:space="0" w:color="CCCCCC"/>
            </w:tcBorders>
            <w:vAlign w:val="center"/>
            <w:hideMark/>
          </w:tcPr>
          <w:p w14:paraId="345FAB90"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nil"/>
              <w:right w:val="single" w:sz="4" w:space="0" w:color="CCCCCC"/>
            </w:tcBorders>
            <w:vAlign w:val="center"/>
            <w:hideMark/>
          </w:tcPr>
          <w:p w14:paraId="554585E2" w14:textId="77777777" w:rsidR="00043601" w:rsidRPr="00F715D7" w:rsidRDefault="00043601">
            <w:pPr>
              <w:spacing w:after="0" w:line="240" w:lineRule="auto"/>
              <w:jc w:val="right"/>
              <w:rPr>
                <w:rFonts w:cs="Times New Roman"/>
                <w:szCs w:val="24"/>
              </w:rPr>
            </w:pPr>
            <w:r w:rsidRPr="00F715D7">
              <w:rPr>
                <w:rFonts w:cs="Times New Roman"/>
                <w:szCs w:val="24"/>
              </w:rPr>
              <w:t>25.00%</w:t>
            </w:r>
          </w:p>
        </w:tc>
        <w:tc>
          <w:tcPr>
            <w:tcW w:w="0" w:type="auto"/>
            <w:tcBorders>
              <w:top w:val="single" w:sz="2" w:space="0" w:color="CCCCCC"/>
              <w:left w:val="single" w:sz="4" w:space="0" w:color="CCCCCC"/>
              <w:bottom w:val="nil"/>
              <w:right w:val="single" w:sz="4" w:space="0" w:color="CCCCCC"/>
            </w:tcBorders>
            <w:vAlign w:val="center"/>
            <w:hideMark/>
          </w:tcPr>
          <w:p w14:paraId="672E0F62"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D110C19" w14:textId="77777777" w:rsidR="00043601" w:rsidRPr="00BE4F59" w:rsidRDefault="00043601">
            <w:pPr>
              <w:spacing w:after="0" w:line="240" w:lineRule="auto"/>
              <w:jc w:val="right"/>
              <w:rPr>
                <w:rFonts w:cs="Times New Roman"/>
                <w:szCs w:val="24"/>
              </w:rPr>
            </w:pPr>
            <w:r w:rsidRPr="00BE4F59">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420A11B2"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1755A1D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36FA1BF7" w14:textId="77777777" w:rsidR="00043601" w:rsidRPr="007B42BE" w:rsidRDefault="00043601" w:rsidP="00043601">
      <w:pPr>
        <w:rPr>
          <w:rFonts w:cs="Times New Roman"/>
          <w:szCs w:val="24"/>
          <w:lang w:val="en-US" w:bidi="en-US"/>
        </w:rPr>
      </w:pPr>
      <w:r w:rsidRPr="00853FA8">
        <w:rPr>
          <w:rFonts w:cs="Times New Roman"/>
          <w:szCs w:val="24"/>
        </w:rPr>
        <w:br w:type="page"/>
      </w:r>
    </w:p>
    <w:p w14:paraId="340F9545" w14:textId="77777777" w:rsidR="00043601" w:rsidRPr="00AB1335" w:rsidRDefault="00043601" w:rsidP="00043601">
      <w:pPr>
        <w:rPr>
          <w:rFonts w:cs="Times New Roman"/>
          <w:szCs w:val="24"/>
        </w:rPr>
      </w:pPr>
      <w:r w:rsidRPr="007B42BE">
        <w:rPr>
          <w:rFonts w:cs="Times New Roman"/>
          <w:b/>
          <w:bCs/>
          <w:color w:val="4D4D4D"/>
          <w:szCs w:val="24"/>
        </w:rPr>
        <w:lastRenderedPageBreak/>
        <w:t>Q5.4 - Information flow did not keep up with the project requirements causing stoppages and delays</w:t>
      </w:r>
    </w:p>
    <w:p w14:paraId="54DE36EE" w14:textId="79256B57"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6B53227" wp14:editId="77259DD8">
            <wp:extent cx="6619875" cy="4800600"/>
            <wp:effectExtent l="0" t="0" r="9525" b="0"/>
            <wp:docPr id="71" name="Picture 71" descr="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BEE3182"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13B4F93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BEE3B65"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D694C35"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B9D8822"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57C7C5B"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3BBA092"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00C085D"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8A98D0F" w14:textId="77777777" w:rsidR="00043601" w:rsidRPr="00BE4F59" w:rsidRDefault="00043601">
            <w:pPr>
              <w:keepNext/>
              <w:spacing w:after="0" w:line="240" w:lineRule="auto"/>
              <w:jc w:val="right"/>
              <w:rPr>
                <w:rFonts w:cs="Times New Roman"/>
                <w:szCs w:val="24"/>
              </w:rPr>
            </w:pPr>
            <w:r w:rsidRPr="00BE4F59">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B9557E9"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B5A567E"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704F63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0CA6E5B"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F860B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A232A8" w14:textId="77777777" w:rsidR="00043601" w:rsidRPr="001812B8" w:rsidRDefault="00043601">
            <w:pPr>
              <w:spacing w:after="0" w:line="240" w:lineRule="auto"/>
              <w:jc w:val="right"/>
              <w:rPr>
                <w:rFonts w:cs="Times New Roman"/>
                <w:szCs w:val="24"/>
              </w:rPr>
            </w:pPr>
            <w:r w:rsidRPr="001812B8">
              <w:rPr>
                <w:rFonts w:cs="Times New Roman"/>
                <w:szCs w:val="24"/>
              </w:rPr>
              <w:t>66.67%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7E0E08"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ED08D3" w14:textId="77777777" w:rsidR="00043601" w:rsidRPr="0082121A" w:rsidRDefault="00043601">
            <w:pPr>
              <w:spacing w:after="0" w:line="240" w:lineRule="auto"/>
              <w:jc w:val="right"/>
              <w:rPr>
                <w:rFonts w:cs="Times New Roman"/>
                <w:szCs w:val="24"/>
              </w:rPr>
            </w:pPr>
            <w:r w:rsidRPr="0082121A">
              <w:rPr>
                <w:rFonts w:cs="Times New Roman"/>
                <w:szCs w:val="24"/>
              </w:rPr>
              <w:t>23.81%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7837CF" w14:textId="77777777" w:rsidR="00043601" w:rsidRPr="00BE4F59" w:rsidRDefault="00043601">
            <w:pPr>
              <w:spacing w:after="0" w:line="240" w:lineRule="auto"/>
              <w:jc w:val="right"/>
              <w:rPr>
                <w:rFonts w:cs="Times New Roman"/>
                <w:szCs w:val="24"/>
              </w:rPr>
            </w:pPr>
            <w:r w:rsidRPr="00BE4F59">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01B9AB" w14:textId="77777777" w:rsidR="00043601" w:rsidRPr="007B42BE" w:rsidRDefault="00043601">
            <w:pPr>
              <w:spacing w:after="0" w:line="240" w:lineRule="auto"/>
              <w:jc w:val="right"/>
              <w:rPr>
                <w:rFonts w:cs="Times New Roman"/>
                <w:szCs w:val="24"/>
              </w:rPr>
            </w:pPr>
            <w:r w:rsidRPr="007B42BE">
              <w:rPr>
                <w:rFonts w:cs="Times New Roman"/>
                <w:szCs w:val="24"/>
              </w:rPr>
              <w:t>9.52%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3CBB2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2E56FF5"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64955ED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465E77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6D40AF"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57307F"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EC5772"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E38C0D"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80AE2E" w14:textId="77777777" w:rsidR="00043601" w:rsidRPr="00BE4F59" w:rsidRDefault="00043601">
            <w:pPr>
              <w:spacing w:after="0" w:line="240" w:lineRule="auto"/>
              <w:jc w:val="right"/>
              <w:rPr>
                <w:rFonts w:cs="Times New Roman"/>
                <w:szCs w:val="24"/>
              </w:rPr>
            </w:pPr>
            <w:r w:rsidRPr="00BE4F59">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A70449"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5C3BD1"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86F657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6ACB4A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163AC94"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E08121"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C6C73F" w14:textId="77777777" w:rsidR="00043601" w:rsidRPr="001812B8" w:rsidRDefault="00043601">
            <w:pPr>
              <w:spacing w:after="0" w:line="240" w:lineRule="auto"/>
              <w:jc w:val="right"/>
              <w:rPr>
                <w:rFonts w:cs="Times New Roman"/>
                <w:szCs w:val="24"/>
              </w:rPr>
            </w:pPr>
            <w:r w:rsidRPr="001812B8">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D6AA42"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4E6EE1" w14:textId="77777777" w:rsidR="00043601" w:rsidRPr="0082121A" w:rsidRDefault="00043601">
            <w:pPr>
              <w:spacing w:after="0" w:line="240" w:lineRule="auto"/>
              <w:jc w:val="right"/>
              <w:rPr>
                <w:rFonts w:cs="Times New Roman"/>
                <w:szCs w:val="24"/>
              </w:rPr>
            </w:pPr>
            <w:r w:rsidRPr="0082121A">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00A3D4" w14:textId="77777777" w:rsidR="00043601" w:rsidRPr="00BE4F59" w:rsidRDefault="00043601">
            <w:pPr>
              <w:spacing w:after="0" w:line="240" w:lineRule="auto"/>
              <w:jc w:val="right"/>
              <w:rPr>
                <w:rFonts w:cs="Times New Roman"/>
                <w:szCs w:val="24"/>
              </w:rPr>
            </w:pPr>
            <w:r w:rsidRPr="00BE4F59">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99B9AF"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7534D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A799DEF"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7BD5EE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A9AB0C1"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7B7FED"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E7A08E"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07525D"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EF671E" w14:textId="77777777" w:rsidR="00043601" w:rsidRPr="0082121A" w:rsidRDefault="00043601">
            <w:pPr>
              <w:spacing w:after="0" w:line="240" w:lineRule="auto"/>
              <w:jc w:val="right"/>
              <w:rPr>
                <w:rFonts w:cs="Times New Roman"/>
                <w:szCs w:val="24"/>
              </w:rPr>
            </w:pPr>
            <w:r w:rsidRPr="0082121A">
              <w:rPr>
                <w:rFonts w:cs="Times New Roman"/>
                <w:szCs w:val="24"/>
              </w:rPr>
              <w:t>23.81%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53BF9F" w14:textId="77777777" w:rsidR="00043601" w:rsidRPr="00BE4F59" w:rsidRDefault="00043601">
            <w:pPr>
              <w:spacing w:after="0" w:line="240" w:lineRule="auto"/>
              <w:jc w:val="right"/>
              <w:rPr>
                <w:rFonts w:cs="Times New Roman"/>
                <w:szCs w:val="24"/>
              </w:rPr>
            </w:pPr>
            <w:r w:rsidRPr="00BE4F59">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EAF015"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092DC0"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42CDA3E"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7E58752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6EEB0B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3DFE2C6E"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AFB4A9B"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nil"/>
              <w:right w:val="single" w:sz="4" w:space="0" w:color="CCCCCC"/>
            </w:tcBorders>
            <w:vAlign w:val="center"/>
            <w:hideMark/>
          </w:tcPr>
          <w:p w14:paraId="756A038F"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7F176A53"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nil"/>
              <w:right w:val="single" w:sz="4" w:space="0" w:color="CCCCCC"/>
            </w:tcBorders>
            <w:vAlign w:val="center"/>
            <w:hideMark/>
          </w:tcPr>
          <w:p w14:paraId="4056E937" w14:textId="77777777" w:rsidR="00043601" w:rsidRPr="00BE4F59" w:rsidRDefault="00043601">
            <w:pPr>
              <w:spacing w:after="0" w:line="240" w:lineRule="auto"/>
              <w:jc w:val="right"/>
              <w:rPr>
                <w:rFonts w:cs="Times New Roman"/>
                <w:szCs w:val="24"/>
              </w:rPr>
            </w:pPr>
            <w:r w:rsidRPr="00BE4F59">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613DAE95"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165F6E89"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66204087"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22941C09" w14:textId="77777777" w:rsidR="00043601" w:rsidRPr="007B42BE" w:rsidRDefault="00043601" w:rsidP="00043601">
      <w:pPr>
        <w:rPr>
          <w:rFonts w:cs="Times New Roman"/>
          <w:szCs w:val="24"/>
          <w:lang w:val="en-US" w:bidi="en-US"/>
        </w:rPr>
      </w:pPr>
      <w:r w:rsidRPr="00853FA8">
        <w:rPr>
          <w:rFonts w:cs="Times New Roman"/>
          <w:szCs w:val="24"/>
        </w:rPr>
        <w:br w:type="page"/>
      </w:r>
    </w:p>
    <w:p w14:paraId="27045346" w14:textId="77777777" w:rsidR="00043601" w:rsidRPr="00AB1335" w:rsidRDefault="00043601" w:rsidP="00043601">
      <w:pPr>
        <w:rPr>
          <w:rFonts w:cs="Times New Roman"/>
          <w:szCs w:val="24"/>
        </w:rPr>
      </w:pPr>
      <w:r w:rsidRPr="007B42BE">
        <w:rPr>
          <w:rFonts w:cs="Times New Roman"/>
          <w:b/>
          <w:bCs/>
          <w:color w:val="4D4D4D"/>
          <w:szCs w:val="24"/>
        </w:rPr>
        <w:lastRenderedPageBreak/>
        <w:t>Q5.5 - The quality of the information was not up to standard due to time pressures  e.g.- missing dimensions etc</w:t>
      </w:r>
    </w:p>
    <w:p w14:paraId="6BFB5B46" w14:textId="1903B062"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051EA2C" wp14:editId="30D290A4">
            <wp:extent cx="6619875" cy="4800600"/>
            <wp:effectExtent l="0" t="0" r="9525" b="0"/>
            <wp:docPr id="70" name="Picture 70" descr="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icture 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4E98B23"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2F497A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E8B7730"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7682C21"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271B09A"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E90C9C7"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399BC39"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BD6A3E2"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459F263" w14:textId="77777777" w:rsidR="00043601" w:rsidRPr="00BE4F59" w:rsidRDefault="00043601">
            <w:pPr>
              <w:keepNext/>
              <w:spacing w:after="0" w:line="240" w:lineRule="auto"/>
              <w:jc w:val="right"/>
              <w:rPr>
                <w:rFonts w:cs="Times New Roman"/>
                <w:szCs w:val="24"/>
              </w:rPr>
            </w:pPr>
            <w:r w:rsidRPr="00BE4F59">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9B49F47"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414F1C11"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53F80DF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C6A0B6D"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452BD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AEB4E3"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5E38A4"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AFACB0" w14:textId="77777777" w:rsidR="00043601" w:rsidRPr="0082121A" w:rsidRDefault="00043601">
            <w:pPr>
              <w:spacing w:after="0" w:line="240" w:lineRule="auto"/>
              <w:jc w:val="right"/>
              <w:rPr>
                <w:rFonts w:cs="Times New Roman"/>
                <w:szCs w:val="24"/>
              </w:rPr>
            </w:pPr>
            <w:r w:rsidRPr="0082121A">
              <w:rPr>
                <w:rFonts w:cs="Times New Roman"/>
                <w:szCs w:val="24"/>
              </w:rPr>
              <w:t>38.10%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80D638"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A70CF8"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A94BC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4CCE849"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235001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E3B8CB9"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927B8E"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9AFB95"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B26CDB"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06CC6C"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DD3448" w14:textId="77777777" w:rsidR="00043601" w:rsidRPr="00BE4F59" w:rsidRDefault="00043601">
            <w:pPr>
              <w:spacing w:after="0" w:line="240" w:lineRule="auto"/>
              <w:jc w:val="right"/>
              <w:rPr>
                <w:rFonts w:cs="Times New Roman"/>
                <w:szCs w:val="24"/>
              </w:rPr>
            </w:pPr>
            <w:r w:rsidRPr="00BE4F59">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2BA152"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D8A79A"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5A2662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1400EB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652499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DE7675"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73345A"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AC5656"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78DB9C"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8DDC9E" w14:textId="77777777" w:rsidR="00043601" w:rsidRPr="00BE4F59" w:rsidRDefault="00043601">
            <w:pPr>
              <w:spacing w:after="0" w:line="240" w:lineRule="auto"/>
              <w:jc w:val="right"/>
              <w:rPr>
                <w:rFonts w:cs="Times New Roman"/>
                <w:szCs w:val="24"/>
              </w:rPr>
            </w:pPr>
            <w:r w:rsidRPr="00BE4F59">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55774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CDF5D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35D66D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29E27E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1825C9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264D2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6B357A" w14:textId="77777777" w:rsidR="00043601" w:rsidRPr="00F715D7" w:rsidRDefault="00043601">
            <w:pPr>
              <w:spacing w:after="0" w:line="240" w:lineRule="auto"/>
              <w:jc w:val="right"/>
              <w:rPr>
                <w:rFonts w:cs="Times New Roman"/>
                <w:szCs w:val="24"/>
              </w:rPr>
            </w:pPr>
            <w:r w:rsidRPr="00D75672">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EF4E68" w14:textId="77777777" w:rsidR="00043601" w:rsidRPr="0082121A" w:rsidRDefault="00043601">
            <w:pPr>
              <w:spacing w:after="0" w:line="240" w:lineRule="auto"/>
              <w:jc w:val="right"/>
              <w:rPr>
                <w:rFonts w:cs="Times New Roman"/>
                <w:szCs w:val="24"/>
              </w:rPr>
            </w:pPr>
            <w:r w:rsidRPr="0082121A">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9FB164" w14:textId="77777777" w:rsidR="00043601" w:rsidRPr="00BE4F59" w:rsidRDefault="00043601">
            <w:pPr>
              <w:spacing w:after="0" w:line="240" w:lineRule="auto"/>
              <w:jc w:val="right"/>
              <w:rPr>
                <w:rFonts w:cs="Times New Roman"/>
                <w:szCs w:val="24"/>
              </w:rPr>
            </w:pPr>
            <w:r w:rsidRPr="00BE4F59">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65195A"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8A6B3D"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40B8F6"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C0478E0"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07E5DB3A"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86EA75C"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8173C5C"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E7347EA"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nil"/>
              <w:right w:val="single" w:sz="4" w:space="0" w:color="CCCCCC"/>
            </w:tcBorders>
            <w:vAlign w:val="center"/>
            <w:hideMark/>
          </w:tcPr>
          <w:p w14:paraId="379AB6EF"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4568C597" w14:textId="77777777" w:rsidR="00043601" w:rsidRPr="0082121A" w:rsidRDefault="00043601">
            <w:pPr>
              <w:spacing w:after="0" w:line="240" w:lineRule="auto"/>
              <w:jc w:val="right"/>
              <w:rPr>
                <w:rFonts w:cs="Times New Roman"/>
                <w:szCs w:val="24"/>
              </w:rPr>
            </w:pPr>
            <w:r w:rsidRPr="0082121A">
              <w:rPr>
                <w:rFonts w:cs="Times New Roman"/>
                <w:szCs w:val="24"/>
              </w:rPr>
              <w:t>40.00%</w:t>
            </w:r>
          </w:p>
        </w:tc>
        <w:tc>
          <w:tcPr>
            <w:tcW w:w="0" w:type="auto"/>
            <w:tcBorders>
              <w:top w:val="single" w:sz="2" w:space="0" w:color="CCCCCC"/>
              <w:left w:val="single" w:sz="4" w:space="0" w:color="CCCCCC"/>
              <w:bottom w:val="nil"/>
              <w:right w:val="single" w:sz="4" w:space="0" w:color="CCCCCC"/>
            </w:tcBorders>
            <w:vAlign w:val="center"/>
            <w:hideMark/>
          </w:tcPr>
          <w:p w14:paraId="5F7118BB"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10CEA6D6"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62E31E9B"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3E1A095C"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1817FA84" w14:textId="77777777" w:rsidR="00043601" w:rsidRPr="007B42BE" w:rsidRDefault="00043601" w:rsidP="00043601">
      <w:pPr>
        <w:rPr>
          <w:rFonts w:cs="Times New Roman"/>
          <w:szCs w:val="24"/>
          <w:lang w:val="en-US" w:bidi="en-US"/>
        </w:rPr>
      </w:pPr>
      <w:r w:rsidRPr="00853FA8">
        <w:rPr>
          <w:rFonts w:cs="Times New Roman"/>
          <w:szCs w:val="24"/>
        </w:rPr>
        <w:br w:type="page"/>
      </w:r>
    </w:p>
    <w:p w14:paraId="6AF26780" w14:textId="77777777" w:rsidR="00043601" w:rsidRPr="00AB1335" w:rsidRDefault="00043601" w:rsidP="00043601">
      <w:pPr>
        <w:rPr>
          <w:rFonts w:cs="Times New Roman"/>
          <w:szCs w:val="24"/>
        </w:rPr>
      </w:pPr>
      <w:r w:rsidRPr="007B42BE">
        <w:rPr>
          <w:rFonts w:cs="Times New Roman"/>
          <w:b/>
          <w:bCs/>
          <w:color w:val="4D4D4D"/>
          <w:szCs w:val="24"/>
        </w:rPr>
        <w:lastRenderedPageBreak/>
        <w:t>Q5.6 - Every task that was done was onerous due to constant changes</w:t>
      </w:r>
    </w:p>
    <w:p w14:paraId="707999A0" w14:textId="4A995773"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19151F6" wp14:editId="65B77892">
            <wp:extent cx="6619875" cy="4800600"/>
            <wp:effectExtent l="0" t="0" r="9525" b="0"/>
            <wp:docPr id="69" name="Picture 69" descr="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icture 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4078058"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F861039"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ED37521"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1413F92"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F306994"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F4F2CAE"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B71F350"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3D9037AD"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0B4CC1A" w14:textId="77777777" w:rsidR="00043601" w:rsidRPr="00BE4F59" w:rsidRDefault="00043601">
            <w:pPr>
              <w:keepNext/>
              <w:spacing w:after="0" w:line="240" w:lineRule="auto"/>
              <w:jc w:val="right"/>
              <w:rPr>
                <w:rFonts w:cs="Times New Roman"/>
                <w:szCs w:val="24"/>
              </w:rPr>
            </w:pPr>
            <w:r w:rsidRPr="00BE4F59">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306DCA3"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94B0EDE"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FFB48F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292FAC"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16D8F0"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8D47FB" w14:textId="77777777" w:rsidR="00043601" w:rsidRPr="00F715D7" w:rsidRDefault="00043601">
            <w:pPr>
              <w:spacing w:after="0" w:line="240" w:lineRule="auto"/>
              <w:jc w:val="right"/>
              <w:rPr>
                <w:rFonts w:cs="Times New Roman"/>
                <w:szCs w:val="24"/>
              </w:rPr>
            </w:pPr>
            <w:r w:rsidRPr="001812B8">
              <w:rPr>
                <w:rFonts w:cs="Times New Roman"/>
                <w:szCs w:val="24"/>
              </w:rPr>
              <w:t>66.67</w:t>
            </w:r>
            <w:r w:rsidRPr="00D75672">
              <w:rPr>
                <w:rFonts w:cs="Times New Roman"/>
                <w:szCs w:val="24"/>
              </w:rPr>
              <w: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0F2506" w14:textId="77777777" w:rsidR="00043601" w:rsidRPr="0082121A" w:rsidRDefault="00043601">
            <w:pPr>
              <w:spacing w:after="0" w:line="240" w:lineRule="auto"/>
              <w:jc w:val="right"/>
              <w:rPr>
                <w:rFonts w:cs="Times New Roman"/>
                <w:szCs w:val="24"/>
              </w:rPr>
            </w:pPr>
            <w:r w:rsidRPr="0082121A">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0C43E7" w14:textId="77777777" w:rsidR="00043601" w:rsidRPr="00BE4F59" w:rsidRDefault="00043601">
            <w:pPr>
              <w:spacing w:after="0" w:line="240" w:lineRule="auto"/>
              <w:jc w:val="right"/>
              <w:rPr>
                <w:rFonts w:cs="Times New Roman"/>
                <w:szCs w:val="24"/>
              </w:rPr>
            </w:pPr>
            <w:r w:rsidRPr="00BE4F59">
              <w:rPr>
                <w:rFonts w:cs="Times New Roman"/>
                <w:szCs w:val="24"/>
              </w:rPr>
              <w:t>33.33%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95BDE5"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A2F73F"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F40BDF"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57837A3"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CD92D6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62A58DB"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9FCDCE"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A7489A"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9923F1"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04D93F"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0F3A19" w14:textId="77777777" w:rsidR="00043601" w:rsidRPr="00BE4F59" w:rsidRDefault="00043601">
            <w:pPr>
              <w:spacing w:after="0" w:line="240" w:lineRule="auto"/>
              <w:jc w:val="right"/>
              <w:rPr>
                <w:rFonts w:cs="Times New Roman"/>
                <w:szCs w:val="24"/>
              </w:rPr>
            </w:pPr>
            <w:r w:rsidRPr="00BE4F59">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34C6B8"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B8616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B7E719B"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19DFA6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2B0EB44"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3E77C8"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85F299" w14:textId="77777777" w:rsidR="00043601" w:rsidRPr="001812B8" w:rsidRDefault="00043601">
            <w:pPr>
              <w:spacing w:after="0" w:line="240" w:lineRule="auto"/>
              <w:jc w:val="right"/>
              <w:rPr>
                <w:rFonts w:cs="Times New Roman"/>
                <w:szCs w:val="24"/>
              </w:rPr>
            </w:pPr>
            <w:r w:rsidRPr="001812B8">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B8A13D"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0E69D8" w14:textId="77777777" w:rsidR="00043601" w:rsidRPr="0082121A" w:rsidRDefault="00043601">
            <w:pPr>
              <w:spacing w:after="0" w:line="240" w:lineRule="auto"/>
              <w:jc w:val="right"/>
              <w:rPr>
                <w:rFonts w:cs="Times New Roman"/>
                <w:szCs w:val="24"/>
              </w:rPr>
            </w:pPr>
            <w:r w:rsidRPr="0082121A">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FF3E49" w14:textId="77777777" w:rsidR="00043601" w:rsidRPr="00BE4F59" w:rsidRDefault="00043601">
            <w:pPr>
              <w:spacing w:after="0" w:line="240" w:lineRule="auto"/>
              <w:jc w:val="right"/>
              <w:rPr>
                <w:rFonts w:cs="Times New Roman"/>
                <w:szCs w:val="24"/>
              </w:rPr>
            </w:pPr>
            <w:r w:rsidRPr="00BE4F59">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0566E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49E42B"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7C31232"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D93F50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49D27E0"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0F9504"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D48FB8"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9A7ACF"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661F82" w14:textId="77777777" w:rsidR="00043601" w:rsidRPr="0082121A" w:rsidRDefault="00043601">
            <w:pPr>
              <w:spacing w:after="0" w:line="240" w:lineRule="auto"/>
              <w:jc w:val="right"/>
              <w:rPr>
                <w:rFonts w:cs="Times New Roman"/>
                <w:szCs w:val="24"/>
              </w:rPr>
            </w:pPr>
            <w:r w:rsidRPr="0082121A">
              <w:rPr>
                <w:rFonts w:cs="Times New Roman"/>
                <w:szCs w:val="24"/>
              </w:rPr>
              <w:t>38.10%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D37C90" w14:textId="77777777" w:rsidR="00043601" w:rsidRPr="00BE4F59" w:rsidRDefault="00043601">
            <w:pPr>
              <w:spacing w:after="0" w:line="240" w:lineRule="auto"/>
              <w:jc w:val="right"/>
              <w:rPr>
                <w:rFonts w:cs="Times New Roman"/>
                <w:szCs w:val="24"/>
              </w:rPr>
            </w:pPr>
            <w:r w:rsidRPr="00BE4F59">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5EA550"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F8B16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6BB6164"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24DD76EA"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02C9E49"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AC11097"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BA641ED"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nil"/>
              <w:right w:val="single" w:sz="4" w:space="0" w:color="CCCCCC"/>
            </w:tcBorders>
            <w:vAlign w:val="center"/>
            <w:hideMark/>
          </w:tcPr>
          <w:p w14:paraId="343C0F78"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nil"/>
              <w:right w:val="single" w:sz="4" w:space="0" w:color="CCCCCC"/>
            </w:tcBorders>
            <w:vAlign w:val="center"/>
            <w:hideMark/>
          </w:tcPr>
          <w:p w14:paraId="7F2A377F"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nil"/>
              <w:right w:val="single" w:sz="4" w:space="0" w:color="CCCCCC"/>
            </w:tcBorders>
            <w:vAlign w:val="center"/>
            <w:hideMark/>
          </w:tcPr>
          <w:p w14:paraId="119FF93A" w14:textId="77777777" w:rsidR="00043601" w:rsidRPr="00BE4F59" w:rsidRDefault="00043601">
            <w:pPr>
              <w:spacing w:after="0" w:line="240" w:lineRule="auto"/>
              <w:jc w:val="right"/>
              <w:rPr>
                <w:rFonts w:cs="Times New Roman"/>
                <w:szCs w:val="24"/>
              </w:rPr>
            </w:pPr>
            <w:r w:rsidRPr="00BE4F59">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128E3BD"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58B58FF1"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485FF8E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5F27A82D" w14:textId="77777777" w:rsidR="00043601" w:rsidRPr="007B42BE" w:rsidRDefault="00043601" w:rsidP="00043601">
      <w:pPr>
        <w:rPr>
          <w:rFonts w:cs="Times New Roman"/>
          <w:szCs w:val="24"/>
          <w:lang w:val="en-US" w:bidi="en-US"/>
        </w:rPr>
      </w:pPr>
      <w:r w:rsidRPr="00853FA8">
        <w:rPr>
          <w:rFonts w:cs="Times New Roman"/>
          <w:szCs w:val="24"/>
        </w:rPr>
        <w:br w:type="page"/>
      </w:r>
    </w:p>
    <w:p w14:paraId="0F6BB6E5" w14:textId="77777777" w:rsidR="00043601" w:rsidRPr="00AB1335" w:rsidRDefault="00043601" w:rsidP="00043601">
      <w:pPr>
        <w:rPr>
          <w:rFonts w:cs="Times New Roman"/>
          <w:szCs w:val="24"/>
        </w:rPr>
      </w:pPr>
      <w:r w:rsidRPr="007B42BE">
        <w:rPr>
          <w:rFonts w:cs="Times New Roman"/>
          <w:b/>
          <w:bCs/>
          <w:color w:val="4D4D4D"/>
          <w:szCs w:val="24"/>
        </w:rPr>
        <w:lastRenderedPageBreak/>
        <w:t>Q5.7 - Site meetings were long due to design coordination inclusion</w:t>
      </w:r>
    </w:p>
    <w:p w14:paraId="32541BED" w14:textId="48542AB1"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F01F1C8" wp14:editId="53323626">
            <wp:extent cx="6619875" cy="4800600"/>
            <wp:effectExtent l="0" t="0" r="9525" b="0"/>
            <wp:docPr id="68" name="Picture 68" descr="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icture 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5FC0176E"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1C87C39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74FC9F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B044EB0"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F4BB217"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5FC1BCF"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3C3ACFD"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34D0491E"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591CA42"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5090EF5"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378FA3B2"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0E7AB8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F66A51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D7154E"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59178B" w14:textId="77777777" w:rsidR="00043601" w:rsidRPr="001812B8" w:rsidRDefault="00043601">
            <w:pPr>
              <w:spacing w:after="0" w:line="240" w:lineRule="auto"/>
              <w:jc w:val="right"/>
              <w:rPr>
                <w:rFonts w:cs="Times New Roman"/>
                <w:szCs w:val="24"/>
              </w:rPr>
            </w:pPr>
            <w:r w:rsidRPr="001812B8">
              <w:rPr>
                <w:rFonts w:cs="Times New Roman"/>
                <w:szCs w:val="24"/>
              </w:rPr>
              <w:t>66.67%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E910E8"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3A4CDA" w14:textId="77777777" w:rsidR="00043601" w:rsidRPr="0082121A" w:rsidRDefault="00043601">
            <w:pPr>
              <w:spacing w:after="0" w:line="240" w:lineRule="auto"/>
              <w:jc w:val="right"/>
              <w:rPr>
                <w:rFonts w:cs="Times New Roman"/>
                <w:szCs w:val="24"/>
              </w:rPr>
            </w:pPr>
            <w:r w:rsidRPr="0082121A">
              <w:rPr>
                <w:rFonts w:cs="Times New Roman"/>
                <w:szCs w:val="24"/>
              </w:rPr>
              <w:t>23.81%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A3265A"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033EE9" w14:textId="77777777" w:rsidR="00043601" w:rsidRPr="007B42BE" w:rsidRDefault="00043601">
            <w:pPr>
              <w:spacing w:after="0" w:line="240" w:lineRule="auto"/>
              <w:jc w:val="right"/>
              <w:rPr>
                <w:rFonts w:cs="Times New Roman"/>
                <w:szCs w:val="24"/>
              </w:rPr>
            </w:pPr>
            <w:r w:rsidRPr="007B42BE">
              <w:rPr>
                <w:rFonts w:cs="Times New Roman"/>
                <w:szCs w:val="24"/>
              </w:rPr>
              <w:t>9.52%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913FF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850DAD2"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01478FA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2ACB3A2"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743A46"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EC6E5C"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52C4F2"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5A45C5"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333F7B"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170BE7"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307BE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F0F1939"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E973A9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15EBB88"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4D1D49"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694670" w14:textId="77777777" w:rsidR="00043601" w:rsidRPr="00F715D7" w:rsidRDefault="00043601">
            <w:pPr>
              <w:spacing w:after="0" w:line="240" w:lineRule="auto"/>
              <w:jc w:val="right"/>
              <w:rPr>
                <w:rFonts w:cs="Times New Roman"/>
                <w:szCs w:val="24"/>
              </w:rPr>
            </w:pPr>
            <w:r w:rsidRPr="00D75672">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BFE867"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4391F8" w14:textId="77777777" w:rsidR="00043601" w:rsidRPr="007B42BE" w:rsidRDefault="00043601">
            <w:pPr>
              <w:spacing w:after="0" w:line="240" w:lineRule="auto"/>
              <w:jc w:val="right"/>
              <w:rPr>
                <w:rFonts w:cs="Times New Roman"/>
                <w:szCs w:val="24"/>
              </w:rPr>
            </w:pPr>
            <w:r w:rsidRPr="007B42BE">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43B16C"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FA419F"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B42BE1"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65043CA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CA1C46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AB08D79"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303F4A"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F8B5AD" w14:textId="77777777" w:rsidR="00043601" w:rsidRPr="001812B8" w:rsidRDefault="00043601">
            <w:pPr>
              <w:spacing w:after="0" w:line="240" w:lineRule="auto"/>
              <w:jc w:val="right"/>
              <w:rPr>
                <w:rFonts w:cs="Times New Roman"/>
                <w:szCs w:val="24"/>
              </w:rPr>
            </w:pPr>
            <w:r w:rsidRPr="001812B8">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5E85BC"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3D7FFA"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6344E8"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573CC4"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C305CA"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6C20760"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51F6938"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4F90ED7"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1BB4385"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81A10FE"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2B0ACBA6"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58335DF2"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45A7E10F"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471D59D"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2E1CC7B8"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2126B5F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11474CC" w14:textId="77777777" w:rsidR="00043601" w:rsidRPr="007B42BE" w:rsidRDefault="00043601" w:rsidP="00043601">
      <w:pPr>
        <w:rPr>
          <w:rFonts w:cs="Times New Roman"/>
          <w:szCs w:val="24"/>
          <w:lang w:val="en-US" w:bidi="en-US"/>
        </w:rPr>
      </w:pPr>
      <w:r w:rsidRPr="00853FA8">
        <w:rPr>
          <w:rFonts w:cs="Times New Roman"/>
          <w:szCs w:val="24"/>
        </w:rPr>
        <w:br w:type="page"/>
      </w:r>
    </w:p>
    <w:p w14:paraId="08D1555C" w14:textId="1E570505" w:rsidR="00043601" w:rsidRPr="00AB1335" w:rsidRDefault="00043601" w:rsidP="00043601">
      <w:pPr>
        <w:rPr>
          <w:rFonts w:cs="Times New Roman"/>
          <w:szCs w:val="24"/>
        </w:rPr>
      </w:pPr>
      <w:r w:rsidRPr="007B42BE">
        <w:rPr>
          <w:rFonts w:cs="Times New Roman"/>
          <w:b/>
          <w:bCs/>
          <w:color w:val="4D4D4D"/>
          <w:szCs w:val="24"/>
        </w:rPr>
        <w:lastRenderedPageBreak/>
        <w:t xml:space="preserve">Q5.8 - There were clashes between services due to lack of coordination between </w:t>
      </w:r>
      <w:r w:rsidR="00BB79F1" w:rsidRPr="001812B8">
        <w:rPr>
          <w:rFonts w:cs="Times New Roman"/>
          <w:b/>
          <w:bCs/>
          <w:color w:val="4D4D4D"/>
          <w:szCs w:val="24"/>
        </w:rPr>
        <w:t>disciplines</w:t>
      </w:r>
    </w:p>
    <w:p w14:paraId="61C45415" w14:textId="432B5F2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8A54DF7" wp14:editId="46E7BC30">
            <wp:extent cx="6619875" cy="4800600"/>
            <wp:effectExtent l="0" t="0" r="9525" b="0"/>
            <wp:docPr id="67" name="Picture 67" descr="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icture 3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3DA8EAB"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52"/>
        <w:gridCol w:w="4060"/>
        <w:gridCol w:w="1004"/>
        <w:gridCol w:w="479"/>
        <w:gridCol w:w="1004"/>
        <w:gridCol w:w="353"/>
        <w:gridCol w:w="878"/>
        <w:gridCol w:w="353"/>
        <w:gridCol w:w="759"/>
      </w:tblGrid>
      <w:tr w:rsidR="00043601" w:rsidRPr="0099036F" w14:paraId="36FA2E7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2A020F8"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41DA4A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40439834"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7C32D96E"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5CC494C" w14:textId="77777777" w:rsidR="00043601" w:rsidRPr="0082121A" w:rsidRDefault="00043601">
            <w:pPr>
              <w:keepNext/>
              <w:spacing w:after="0" w:line="240" w:lineRule="auto"/>
              <w:jc w:val="right"/>
              <w:rPr>
                <w:rFonts w:cs="Times New Roman"/>
                <w:szCs w:val="24"/>
              </w:rPr>
            </w:pPr>
            <w:r w:rsidRPr="00F715D7">
              <w:rPr>
                <w:rFonts w:cs="Times New Roman"/>
                <w:szCs w:val="24"/>
              </w:rPr>
              <w:t>sel</w:t>
            </w:r>
            <w:r w:rsidRPr="0082121A">
              <w:rPr>
                <w:rFonts w:cs="Times New Roman"/>
                <w:szCs w:val="24"/>
              </w:rPr>
              <w:t>dom</w:t>
            </w:r>
          </w:p>
        </w:tc>
        <w:tc>
          <w:tcPr>
            <w:tcW w:w="0" w:type="auto"/>
            <w:tcBorders>
              <w:top w:val="nil"/>
              <w:left w:val="single" w:sz="4" w:space="0" w:color="CCCCCC"/>
              <w:bottom w:val="single" w:sz="2" w:space="0" w:color="CCCCCC"/>
              <w:right w:val="single" w:sz="4" w:space="0" w:color="CCCCCC"/>
            </w:tcBorders>
            <w:vAlign w:val="center"/>
          </w:tcPr>
          <w:p w14:paraId="4924B7A9"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0A69A13"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2718FEA"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49AAC2A6"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2E7B60B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6D4CAF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7A5F3D"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A458EA" w14:textId="77777777" w:rsidR="00043601" w:rsidRPr="001812B8" w:rsidRDefault="00043601">
            <w:pPr>
              <w:spacing w:after="0" w:line="240" w:lineRule="auto"/>
              <w:jc w:val="right"/>
              <w:rPr>
                <w:rFonts w:cs="Times New Roman"/>
                <w:szCs w:val="24"/>
              </w:rPr>
            </w:pPr>
            <w:r w:rsidRPr="001812B8">
              <w:rPr>
                <w:rFonts w:cs="Times New Roman"/>
                <w:szCs w:val="24"/>
              </w:rPr>
              <w:t>80.95%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F3D3DC"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138A5E" w14:textId="77777777" w:rsidR="00043601" w:rsidRPr="0082121A" w:rsidRDefault="00043601">
            <w:pPr>
              <w:spacing w:after="0" w:line="240" w:lineRule="auto"/>
              <w:jc w:val="right"/>
              <w:rPr>
                <w:rFonts w:cs="Times New Roman"/>
                <w:szCs w:val="24"/>
              </w:rPr>
            </w:pPr>
            <w:r w:rsidRPr="0082121A">
              <w:rPr>
                <w:rFonts w:cs="Times New Roman"/>
                <w:szCs w:val="24"/>
              </w:rPr>
              <w:t>14.29%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B0241E"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668949"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AD8F0E"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6560E9D"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00BEC2E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E396754"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3DD31E"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D8D1F4"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FB7659"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F82614"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D97666"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A01C8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73D325"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C77F35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8ECBC4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1479BD1"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31657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0F331B" w14:textId="77777777" w:rsidR="00043601" w:rsidRPr="001812B8" w:rsidRDefault="00043601">
            <w:pPr>
              <w:spacing w:after="0" w:line="240" w:lineRule="auto"/>
              <w:jc w:val="right"/>
              <w:rPr>
                <w:rFonts w:cs="Times New Roman"/>
                <w:szCs w:val="24"/>
              </w:rPr>
            </w:pPr>
            <w:r w:rsidRPr="001812B8">
              <w:rPr>
                <w:rFonts w:cs="Times New Roman"/>
                <w:szCs w:val="24"/>
              </w:rPr>
              <w:t>66.67%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2867F8"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29461A" w14:textId="77777777" w:rsidR="00043601" w:rsidRPr="0082121A" w:rsidRDefault="00043601">
            <w:pPr>
              <w:spacing w:after="0" w:line="240" w:lineRule="auto"/>
              <w:jc w:val="right"/>
              <w:rPr>
                <w:rFonts w:cs="Times New Roman"/>
                <w:szCs w:val="24"/>
              </w:rPr>
            </w:pPr>
            <w:r w:rsidRPr="0082121A">
              <w:rPr>
                <w:rFonts w:cs="Times New Roman"/>
                <w:szCs w:val="24"/>
              </w:rPr>
              <w:t>33.33%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72FEFB"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ACAB1D"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2D5FC2"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2BF88B7"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F56CBE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CFEF968"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B2E4E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04F8EB" w14:textId="77777777" w:rsidR="00043601" w:rsidRPr="00F715D7" w:rsidRDefault="00043601">
            <w:pPr>
              <w:spacing w:after="0" w:line="240" w:lineRule="auto"/>
              <w:jc w:val="right"/>
              <w:rPr>
                <w:rFonts w:cs="Times New Roman"/>
                <w:szCs w:val="24"/>
              </w:rPr>
            </w:pPr>
            <w:r w:rsidRPr="00D75672">
              <w:rPr>
                <w:rFonts w:cs="Times New Roman"/>
                <w:szCs w:val="24"/>
              </w:rPr>
              <w:t>80.95%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CE186E" w14:textId="77777777" w:rsidR="00043601" w:rsidRPr="0082121A" w:rsidRDefault="00043601">
            <w:pPr>
              <w:spacing w:after="0" w:line="240" w:lineRule="auto"/>
              <w:jc w:val="right"/>
              <w:rPr>
                <w:rFonts w:cs="Times New Roman"/>
                <w:szCs w:val="24"/>
              </w:rPr>
            </w:pPr>
            <w:r w:rsidRPr="0082121A">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8BEB43" w14:textId="77777777" w:rsidR="00043601" w:rsidRPr="007B42BE" w:rsidRDefault="00043601">
            <w:pPr>
              <w:spacing w:after="0" w:line="240" w:lineRule="auto"/>
              <w:jc w:val="right"/>
              <w:rPr>
                <w:rFonts w:cs="Times New Roman"/>
                <w:szCs w:val="24"/>
              </w:rPr>
            </w:pPr>
            <w:r w:rsidRPr="007B42BE">
              <w:rPr>
                <w:rFonts w:cs="Times New Roman"/>
                <w:szCs w:val="24"/>
              </w:rPr>
              <w:t>19.05%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CD1EC4"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220C3C"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3C3B22"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CB538F3"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121242B2" w14:textId="77777777" w:rsidTr="00043601">
        <w:trPr>
          <w:trHeight w:val="432"/>
        </w:trPr>
        <w:tc>
          <w:tcPr>
            <w:tcW w:w="0" w:type="auto"/>
            <w:tcBorders>
              <w:top w:val="single" w:sz="2" w:space="0" w:color="CCCCCC"/>
              <w:left w:val="nil"/>
              <w:bottom w:val="nil"/>
              <w:right w:val="single" w:sz="4" w:space="0" w:color="CCCCCC"/>
            </w:tcBorders>
            <w:vAlign w:val="center"/>
            <w:hideMark/>
          </w:tcPr>
          <w:p w14:paraId="4FD9EA22"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5F80C8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8060371" w14:textId="77777777" w:rsidR="00043601" w:rsidRPr="001812B8" w:rsidRDefault="00043601">
            <w:pPr>
              <w:spacing w:after="0" w:line="240" w:lineRule="auto"/>
              <w:jc w:val="right"/>
              <w:rPr>
                <w:rFonts w:cs="Times New Roman"/>
                <w:szCs w:val="24"/>
              </w:rPr>
            </w:pPr>
            <w:r w:rsidRPr="001812B8">
              <w:rPr>
                <w:rFonts w:cs="Times New Roman"/>
                <w:szCs w:val="24"/>
              </w:rPr>
              <w:t>80.00%</w:t>
            </w:r>
          </w:p>
        </w:tc>
        <w:tc>
          <w:tcPr>
            <w:tcW w:w="0" w:type="auto"/>
            <w:tcBorders>
              <w:top w:val="single" w:sz="2" w:space="0" w:color="CCCCCC"/>
              <w:left w:val="single" w:sz="4" w:space="0" w:color="CCCCCC"/>
              <w:bottom w:val="nil"/>
              <w:right w:val="single" w:sz="4" w:space="0" w:color="CCCCCC"/>
            </w:tcBorders>
            <w:vAlign w:val="center"/>
            <w:hideMark/>
          </w:tcPr>
          <w:p w14:paraId="29BEE2E3"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nil"/>
              <w:right w:val="single" w:sz="4" w:space="0" w:color="CCCCCC"/>
            </w:tcBorders>
            <w:vAlign w:val="center"/>
            <w:hideMark/>
          </w:tcPr>
          <w:p w14:paraId="1B12FA54"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nil"/>
              <w:right w:val="single" w:sz="4" w:space="0" w:color="CCCCCC"/>
            </w:tcBorders>
            <w:vAlign w:val="center"/>
            <w:hideMark/>
          </w:tcPr>
          <w:p w14:paraId="421A3684"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single" w:sz="4" w:space="0" w:color="CCCCCC"/>
            </w:tcBorders>
            <w:vAlign w:val="center"/>
            <w:hideMark/>
          </w:tcPr>
          <w:p w14:paraId="02AA432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58DF7A9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106F1F59"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61956454" w14:textId="77777777" w:rsidR="00043601" w:rsidRPr="007B42BE" w:rsidRDefault="00043601" w:rsidP="00043601">
      <w:pPr>
        <w:rPr>
          <w:rFonts w:cs="Times New Roman"/>
          <w:szCs w:val="24"/>
          <w:lang w:val="en-US" w:bidi="en-US"/>
        </w:rPr>
      </w:pPr>
      <w:r w:rsidRPr="00853FA8">
        <w:rPr>
          <w:rFonts w:cs="Times New Roman"/>
          <w:szCs w:val="24"/>
        </w:rPr>
        <w:br w:type="page"/>
      </w:r>
    </w:p>
    <w:p w14:paraId="3B36D72A" w14:textId="6707140B" w:rsidR="00043601" w:rsidRPr="00AB1335" w:rsidRDefault="00043601" w:rsidP="00043601">
      <w:pPr>
        <w:rPr>
          <w:rFonts w:cs="Times New Roman"/>
          <w:szCs w:val="24"/>
        </w:rPr>
      </w:pPr>
      <w:r w:rsidRPr="007B42BE">
        <w:rPr>
          <w:rFonts w:cs="Times New Roman"/>
          <w:b/>
          <w:bCs/>
          <w:color w:val="4D4D4D"/>
          <w:szCs w:val="24"/>
        </w:rPr>
        <w:lastRenderedPageBreak/>
        <w:t xml:space="preserve">Q5.9 - Incorrect assumptions on site conditions (especially refurbish contracts) </w:t>
      </w:r>
      <w:r w:rsidR="00BB79F1" w:rsidRPr="001812B8">
        <w:rPr>
          <w:rFonts w:cs="Times New Roman"/>
          <w:b/>
          <w:bCs/>
          <w:color w:val="4D4D4D"/>
          <w:szCs w:val="24"/>
        </w:rPr>
        <w:t>e.g.</w:t>
      </w:r>
      <w:r w:rsidRPr="007B42BE">
        <w:rPr>
          <w:rFonts w:cs="Times New Roman"/>
          <w:b/>
          <w:bCs/>
          <w:color w:val="4D4D4D"/>
          <w:szCs w:val="24"/>
        </w:rPr>
        <w:t xml:space="preserve"> height of existing structures</w:t>
      </w:r>
    </w:p>
    <w:p w14:paraId="41E92845" w14:textId="36E662E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8ACC68A" wp14:editId="46940090">
            <wp:extent cx="6619875" cy="4800600"/>
            <wp:effectExtent l="0" t="0" r="9525" b="0"/>
            <wp:docPr id="66" name="Picture 66" descr="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icture 4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8BAB9E2"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74B17F7A"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E79CC46"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19E639C"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4602AC4"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8558BE7"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4E4E991"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CE158EA"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C1CB896"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4E23972"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5C293EB"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513A61F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87454BE"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E3ECBF"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FE0832" w14:textId="77777777" w:rsidR="00043601" w:rsidRPr="001812B8" w:rsidRDefault="00043601">
            <w:pPr>
              <w:spacing w:after="0" w:line="240" w:lineRule="auto"/>
              <w:jc w:val="right"/>
              <w:rPr>
                <w:rFonts w:cs="Times New Roman"/>
                <w:szCs w:val="24"/>
              </w:rPr>
            </w:pPr>
            <w:r w:rsidRPr="001812B8">
              <w:rPr>
                <w:rFonts w:cs="Times New Roman"/>
                <w:szCs w:val="24"/>
              </w:rPr>
              <w:t>57.14%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8D3177"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AFA821" w14:textId="77777777" w:rsidR="00043601" w:rsidRPr="0082121A" w:rsidRDefault="00043601">
            <w:pPr>
              <w:spacing w:after="0" w:line="240" w:lineRule="auto"/>
              <w:jc w:val="right"/>
              <w:rPr>
                <w:rFonts w:cs="Times New Roman"/>
                <w:szCs w:val="24"/>
              </w:rPr>
            </w:pPr>
            <w:r w:rsidRPr="0082121A">
              <w:rPr>
                <w:rFonts w:cs="Times New Roman"/>
                <w:szCs w:val="24"/>
              </w:rPr>
              <w:t>38.10%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D1C43D"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625896"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ED593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884944F"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50D41EE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7CCC3E1"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835A5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2DA002"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6055DA"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CA600B"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D34349"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C937B0"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6A318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9FBED86"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3098C8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4B222B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EA930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187280" w14:textId="77777777" w:rsidR="00043601" w:rsidRPr="001812B8" w:rsidRDefault="00043601">
            <w:pPr>
              <w:spacing w:after="0" w:line="240" w:lineRule="auto"/>
              <w:jc w:val="right"/>
              <w:rPr>
                <w:rFonts w:cs="Times New Roman"/>
                <w:szCs w:val="24"/>
              </w:rPr>
            </w:pPr>
            <w:r w:rsidRPr="001812B8">
              <w:rPr>
                <w:rFonts w:cs="Times New Roman"/>
                <w:szCs w:val="24"/>
              </w:rPr>
              <w:t>40.00%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ED806D"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64AD09" w14:textId="77777777" w:rsidR="00043601" w:rsidRPr="0082121A" w:rsidRDefault="00043601">
            <w:pPr>
              <w:spacing w:after="0" w:line="240" w:lineRule="auto"/>
              <w:jc w:val="right"/>
              <w:rPr>
                <w:rFonts w:cs="Times New Roman"/>
                <w:szCs w:val="24"/>
              </w:rPr>
            </w:pPr>
            <w:r w:rsidRPr="0082121A">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4F317F"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2ABF4F"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FA225F"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F058D46"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73DF34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060BF3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94158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0A61D0"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5741E0"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871BFE" w14:textId="77777777" w:rsidR="00043601" w:rsidRPr="0082121A" w:rsidRDefault="00043601">
            <w:pPr>
              <w:spacing w:after="0" w:line="240" w:lineRule="auto"/>
              <w:jc w:val="right"/>
              <w:rPr>
                <w:rFonts w:cs="Times New Roman"/>
                <w:szCs w:val="24"/>
              </w:rPr>
            </w:pPr>
            <w:r w:rsidRPr="0082121A">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49D583"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90CE32"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43123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41E3E04"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553C9807"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EAB8E4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67D9082"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A1DA1EB"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nil"/>
              <w:right w:val="single" w:sz="4" w:space="0" w:color="CCCCCC"/>
            </w:tcBorders>
            <w:vAlign w:val="center"/>
            <w:hideMark/>
          </w:tcPr>
          <w:p w14:paraId="3DD99448"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5F1A54D0"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nil"/>
              <w:right w:val="single" w:sz="4" w:space="0" w:color="CCCCCC"/>
            </w:tcBorders>
            <w:vAlign w:val="center"/>
            <w:hideMark/>
          </w:tcPr>
          <w:p w14:paraId="1034946B"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4C2E9314"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31CD47A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2B43706C"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10A1389C" w14:textId="77777777" w:rsidR="00043601" w:rsidRPr="007B42BE" w:rsidRDefault="00043601" w:rsidP="00043601">
      <w:pPr>
        <w:rPr>
          <w:rFonts w:cs="Times New Roman"/>
          <w:szCs w:val="24"/>
          <w:lang w:val="en-US" w:bidi="en-US"/>
        </w:rPr>
      </w:pPr>
      <w:r w:rsidRPr="00853FA8">
        <w:rPr>
          <w:rFonts w:cs="Times New Roman"/>
          <w:szCs w:val="24"/>
        </w:rPr>
        <w:br w:type="page"/>
      </w:r>
    </w:p>
    <w:p w14:paraId="14057A03" w14:textId="2C29DF45" w:rsidR="00043601" w:rsidRPr="00AB1335" w:rsidRDefault="00043601" w:rsidP="00043601">
      <w:pPr>
        <w:rPr>
          <w:rFonts w:cs="Times New Roman"/>
          <w:szCs w:val="24"/>
        </w:rPr>
      </w:pPr>
      <w:r w:rsidRPr="007B42BE">
        <w:rPr>
          <w:rFonts w:cs="Times New Roman"/>
          <w:b/>
          <w:bCs/>
          <w:color w:val="4D4D4D"/>
          <w:szCs w:val="24"/>
        </w:rPr>
        <w:lastRenderedPageBreak/>
        <w:t xml:space="preserve">Q5.10 - Incorrect design assumptions resulting changes </w:t>
      </w:r>
      <w:r w:rsidR="00BB79F1" w:rsidRPr="001812B8">
        <w:rPr>
          <w:rFonts w:cs="Times New Roman"/>
          <w:b/>
          <w:bCs/>
          <w:color w:val="4D4D4D"/>
          <w:szCs w:val="24"/>
        </w:rPr>
        <w:t>e.g.</w:t>
      </w:r>
      <w:r w:rsidRPr="007B42BE">
        <w:rPr>
          <w:rFonts w:cs="Times New Roman"/>
          <w:b/>
          <w:bCs/>
          <w:color w:val="4D4D4D"/>
          <w:szCs w:val="24"/>
        </w:rPr>
        <w:t xml:space="preserve"> internal loadings</w:t>
      </w:r>
    </w:p>
    <w:p w14:paraId="3126878D" w14:textId="41A0B25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7494C62" wp14:editId="3DECD47E">
            <wp:extent cx="6619875" cy="4800600"/>
            <wp:effectExtent l="0" t="0" r="9525" b="0"/>
            <wp:docPr id="65" name="Picture 65" descr="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icture 4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E2B0A7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3C005222"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43DFDDB"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94086F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B8755E0"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71F65487"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215BD4D"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70BE8FE"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EF6570D"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B767473"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A5E3AB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9B2F19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35BA44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BA7EBB"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9C894D"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4C1FC0"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6AB4E3" w14:textId="77777777" w:rsidR="00043601" w:rsidRPr="0082121A" w:rsidRDefault="00043601">
            <w:pPr>
              <w:spacing w:after="0" w:line="240" w:lineRule="auto"/>
              <w:jc w:val="right"/>
              <w:rPr>
                <w:rFonts w:cs="Times New Roman"/>
                <w:szCs w:val="24"/>
              </w:rPr>
            </w:pPr>
            <w:r w:rsidRPr="0082121A">
              <w:rPr>
                <w:rFonts w:cs="Times New Roman"/>
                <w:szCs w:val="24"/>
              </w:rPr>
              <w:t>40.00%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AA1B6B"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EA9F20"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E784D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CE0DE09"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0EB73B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0EBCE8E"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5FF21C"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D7CB74"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A4EC37"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06FA55"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BE6E8F"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A4626E"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60E0D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19D7703"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7C32C9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3C26A0C"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6B4E44"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A63C94" w14:textId="77777777" w:rsidR="00043601" w:rsidRPr="001812B8" w:rsidRDefault="00043601">
            <w:pPr>
              <w:spacing w:after="0" w:line="240" w:lineRule="auto"/>
              <w:jc w:val="right"/>
              <w:rPr>
                <w:rFonts w:cs="Times New Roman"/>
                <w:szCs w:val="24"/>
              </w:rPr>
            </w:pPr>
            <w:r w:rsidRPr="001812B8">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6EC43F"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6B6D7F" w14:textId="77777777" w:rsidR="00043601" w:rsidRPr="0082121A" w:rsidRDefault="00043601">
            <w:pPr>
              <w:spacing w:after="0" w:line="240" w:lineRule="auto"/>
              <w:jc w:val="right"/>
              <w:rPr>
                <w:rFonts w:cs="Times New Roman"/>
                <w:szCs w:val="24"/>
              </w:rPr>
            </w:pPr>
            <w:r w:rsidRPr="0082121A">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5454FC"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4D3C10"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05F6A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AD4FB8C"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56B317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933529"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6B5397"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729EB2"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3F0081"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036001"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86EC0B"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1A2821"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82546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32EDBCA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2744E49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C55005D"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3FBC5B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CDD5786"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4273792F"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62FCE12E"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1A578B23"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2B8186FF"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2324B0D7"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51A0F787"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19013F15" w14:textId="77777777" w:rsidR="00043601" w:rsidRPr="007B42BE" w:rsidRDefault="00043601" w:rsidP="00043601">
      <w:pPr>
        <w:rPr>
          <w:rFonts w:cs="Times New Roman"/>
          <w:szCs w:val="24"/>
          <w:lang w:val="en-US" w:bidi="en-US"/>
        </w:rPr>
      </w:pPr>
      <w:r w:rsidRPr="00853FA8">
        <w:rPr>
          <w:rFonts w:cs="Times New Roman"/>
          <w:szCs w:val="24"/>
        </w:rPr>
        <w:br w:type="page"/>
      </w:r>
    </w:p>
    <w:p w14:paraId="5FDDC924" w14:textId="77777777" w:rsidR="00043601" w:rsidRPr="00AB1335" w:rsidRDefault="00043601" w:rsidP="00043601">
      <w:pPr>
        <w:rPr>
          <w:rFonts w:cs="Times New Roman"/>
          <w:szCs w:val="24"/>
        </w:rPr>
      </w:pPr>
      <w:r w:rsidRPr="007B42BE">
        <w:rPr>
          <w:rFonts w:cs="Times New Roman"/>
          <w:b/>
          <w:bCs/>
          <w:color w:val="4D4D4D"/>
          <w:szCs w:val="24"/>
        </w:rPr>
        <w:lastRenderedPageBreak/>
        <w:t>Q5.11 - Lack of coordination results in clashes and changes</w:t>
      </w:r>
    </w:p>
    <w:p w14:paraId="5A7A52FA" w14:textId="541E665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2044AE9" wp14:editId="35428613">
            <wp:extent cx="6619875" cy="4800600"/>
            <wp:effectExtent l="0" t="0" r="9525" b="0"/>
            <wp:docPr id="64" name="Picture 64" descr="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icture 4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1CE260D"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8F7CB6B"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C968368"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53C1FF2"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EA267CB"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1774D1A2"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79AE321"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C085A6F"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782081A"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27D94A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6BBAD64"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B66390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43858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66C56B"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B05C09" w14:textId="77777777" w:rsidR="00043601" w:rsidRPr="001812B8" w:rsidRDefault="00043601">
            <w:pPr>
              <w:spacing w:after="0" w:line="240" w:lineRule="auto"/>
              <w:jc w:val="right"/>
              <w:rPr>
                <w:rFonts w:cs="Times New Roman"/>
                <w:szCs w:val="24"/>
              </w:rPr>
            </w:pPr>
            <w:r w:rsidRPr="001812B8">
              <w:rPr>
                <w:rFonts w:cs="Times New Roman"/>
                <w:szCs w:val="24"/>
              </w:rPr>
              <w:t>66.67%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C787A7"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AC0F52" w14:textId="77777777" w:rsidR="00043601" w:rsidRPr="0082121A" w:rsidRDefault="00043601">
            <w:pPr>
              <w:spacing w:after="0" w:line="240" w:lineRule="auto"/>
              <w:jc w:val="right"/>
              <w:rPr>
                <w:rFonts w:cs="Times New Roman"/>
                <w:szCs w:val="24"/>
              </w:rPr>
            </w:pPr>
            <w:r w:rsidRPr="0082121A">
              <w:rPr>
                <w:rFonts w:cs="Times New Roman"/>
                <w:szCs w:val="24"/>
              </w:rPr>
              <w:t>33.33%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D4AE27"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2A078D"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708FF4"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14F546A"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2AD817B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BA5B4AE"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113E79"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965178" w14:textId="77777777" w:rsidR="00043601" w:rsidRPr="001812B8" w:rsidRDefault="00043601">
            <w:pPr>
              <w:spacing w:after="0" w:line="240" w:lineRule="auto"/>
              <w:jc w:val="right"/>
              <w:rPr>
                <w:rFonts w:cs="Times New Roman"/>
                <w:szCs w:val="24"/>
              </w:rPr>
            </w:pPr>
            <w:r w:rsidRPr="001812B8">
              <w:rPr>
                <w:rFonts w:cs="Times New Roman"/>
                <w:szCs w:val="24"/>
              </w:rPr>
              <w:t>80.00%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C03432"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9F4691"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6311C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AEB93E"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055C35"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2AF518B"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BAF8D1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138A1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A6A6A5"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53EA8B"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59D832"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C7E031"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F06C2E"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72D2E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122950"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DC78E6C"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B062E7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8C4A39D"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C5AC5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70FABD" w14:textId="77777777" w:rsidR="00043601" w:rsidRPr="001812B8" w:rsidRDefault="00043601">
            <w:pPr>
              <w:spacing w:after="0" w:line="240" w:lineRule="auto"/>
              <w:jc w:val="right"/>
              <w:rPr>
                <w:rFonts w:cs="Times New Roman"/>
                <w:szCs w:val="24"/>
              </w:rPr>
            </w:pPr>
            <w:r w:rsidRPr="001812B8">
              <w:rPr>
                <w:rFonts w:cs="Times New Roman"/>
                <w:szCs w:val="24"/>
              </w:rPr>
              <w:t>80.95%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5017E6"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B1BA55" w14:textId="77777777" w:rsidR="00043601" w:rsidRPr="0082121A" w:rsidRDefault="00043601">
            <w:pPr>
              <w:spacing w:after="0" w:line="240" w:lineRule="auto"/>
              <w:jc w:val="right"/>
              <w:rPr>
                <w:rFonts w:cs="Times New Roman"/>
                <w:szCs w:val="24"/>
              </w:rPr>
            </w:pPr>
            <w:r w:rsidRPr="0082121A">
              <w:rPr>
                <w:rFonts w:cs="Times New Roman"/>
                <w:szCs w:val="24"/>
              </w:rPr>
              <w:t>19.05%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461862"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2248B5"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4C312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5077AFE"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246E0321"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731CDBF"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CAEE08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0BE90B44" w14:textId="77777777" w:rsidR="00043601" w:rsidRPr="001812B8" w:rsidRDefault="00043601">
            <w:pPr>
              <w:spacing w:after="0" w:line="240" w:lineRule="auto"/>
              <w:jc w:val="right"/>
              <w:rPr>
                <w:rFonts w:cs="Times New Roman"/>
                <w:szCs w:val="24"/>
              </w:rPr>
            </w:pPr>
            <w:r w:rsidRPr="001812B8">
              <w:rPr>
                <w:rFonts w:cs="Times New Roman"/>
                <w:szCs w:val="24"/>
              </w:rPr>
              <w:t>85.00%</w:t>
            </w:r>
          </w:p>
        </w:tc>
        <w:tc>
          <w:tcPr>
            <w:tcW w:w="0" w:type="auto"/>
            <w:tcBorders>
              <w:top w:val="single" w:sz="2" w:space="0" w:color="CCCCCC"/>
              <w:left w:val="single" w:sz="4" w:space="0" w:color="CCCCCC"/>
              <w:bottom w:val="nil"/>
              <w:right w:val="single" w:sz="4" w:space="0" w:color="CCCCCC"/>
            </w:tcBorders>
            <w:vAlign w:val="center"/>
            <w:hideMark/>
          </w:tcPr>
          <w:p w14:paraId="0661F05F"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nil"/>
              <w:right w:val="single" w:sz="4" w:space="0" w:color="CCCCCC"/>
            </w:tcBorders>
            <w:vAlign w:val="center"/>
            <w:hideMark/>
          </w:tcPr>
          <w:p w14:paraId="764F169E" w14:textId="77777777" w:rsidR="00043601" w:rsidRPr="0082121A" w:rsidRDefault="00043601">
            <w:pPr>
              <w:spacing w:after="0" w:line="240" w:lineRule="auto"/>
              <w:jc w:val="right"/>
              <w:rPr>
                <w:rFonts w:cs="Times New Roman"/>
                <w:szCs w:val="24"/>
              </w:rPr>
            </w:pPr>
            <w:r w:rsidRPr="0082121A">
              <w:rPr>
                <w:rFonts w:cs="Times New Roman"/>
                <w:szCs w:val="24"/>
              </w:rPr>
              <w:t>15.00%</w:t>
            </w:r>
          </w:p>
        </w:tc>
        <w:tc>
          <w:tcPr>
            <w:tcW w:w="0" w:type="auto"/>
            <w:tcBorders>
              <w:top w:val="single" w:sz="2" w:space="0" w:color="CCCCCC"/>
              <w:left w:val="single" w:sz="4" w:space="0" w:color="CCCCCC"/>
              <w:bottom w:val="nil"/>
              <w:right w:val="single" w:sz="4" w:space="0" w:color="CCCCCC"/>
            </w:tcBorders>
            <w:vAlign w:val="center"/>
            <w:hideMark/>
          </w:tcPr>
          <w:p w14:paraId="5323AEBF"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single" w:sz="4" w:space="0" w:color="CCCCCC"/>
            </w:tcBorders>
            <w:vAlign w:val="center"/>
            <w:hideMark/>
          </w:tcPr>
          <w:p w14:paraId="1AF3BF43"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13FD3A12"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74A9780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2B7ABC2A" w14:textId="77777777" w:rsidR="00043601" w:rsidRPr="007B42BE" w:rsidRDefault="00043601" w:rsidP="00043601">
      <w:pPr>
        <w:rPr>
          <w:rFonts w:cs="Times New Roman"/>
          <w:szCs w:val="24"/>
          <w:lang w:val="en-US" w:bidi="en-US"/>
        </w:rPr>
      </w:pPr>
      <w:r w:rsidRPr="00853FA8">
        <w:rPr>
          <w:rFonts w:cs="Times New Roman"/>
          <w:szCs w:val="24"/>
        </w:rPr>
        <w:br w:type="page"/>
      </w:r>
    </w:p>
    <w:p w14:paraId="1E91736C" w14:textId="77777777" w:rsidR="00043601" w:rsidRPr="00AB1335" w:rsidRDefault="00043601" w:rsidP="00043601">
      <w:pPr>
        <w:rPr>
          <w:rFonts w:cs="Times New Roman"/>
          <w:szCs w:val="24"/>
        </w:rPr>
      </w:pPr>
      <w:r w:rsidRPr="007B42BE">
        <w:rPr>
          <w:rFonts w:cs="Times New Roman"/>
          <w:b/>
          <w:bCs/>
          <w:color w:val="4D4D4D"/>
          <w:szCs w:val="24"/>
        </w:rPr>
        <w:lastRenderedPageBreak/>
        <w:t>Q5.12 - Unscrupulous team members using changes to justify their own errors</w:t>
      </w:r>
    </w:p>
    <w:p w14:paraId="4D05B9BF" w14:textId="19C1A89B"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9BA710E" wp14:editId="61F89D91">
            <wp:extent cx="6619875" cy="4800600"/>
            <wp:effectExtent l="0" t="0" r="9525" b="0"/>
            <wp:docPr id="63" name="Picture 63" descr="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icture 4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FB3A11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2EF99F91"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938AF5F"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EACC79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572FF1E"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7B21284"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57D2C17"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E115BE7"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AFF75D3"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557EF60"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98719E7"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22270F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96B3FB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771DC0"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BD2E49"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A570B4"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E15620"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B1CDF5"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372305"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4749B0"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1E2BABB"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D3D6DD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E53EC0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92828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A6B264"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165A07"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88A51E"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33634A"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74DD3C"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5807FD"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5637296F"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451C18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8AB241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93C060"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47E3B1"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F6B559"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97EC14"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487F74"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4E43DD" w14:textId="77777777" w:rsidR="00043601" w:rsidRPr="007B42BE" w:rsidRDefault="00043601">
            <w:pPr>
              <w:spacing w:after="0" w:line="240" w:lineRule="auto"/>
              <w:jc w:val="right"/>
              <w:rPr>
                <w:rFonts w:cs="Times New Roman"/>
                <w:szCs w:val="24"/>
              </w:rPr>
            </w:pPr>
            <w:r w:rsidRPr="007B42BE">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8E1AA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7CA22AD2"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F21704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F7A795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8EC17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A10CF5"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7AF037"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5E4652" w14:textId="77777777" w:rsidR="00043601" w:rsidRPr="0082121A" w:rsidRDefault="00043601">
            <w:pPr>
              <w:spacing w:after="0" w:line="240" w:lineRule="auto"/>
              <w:jc w:val="right"/>
              <w:rPr>
                <w:rFonts w:cs="Times New Roman"/>
                <w:szCs w:val="24"/>
              </w:rPr>
            </w:pPr>
            <w:r w:rsidRPr="0082121A">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BC978C"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0EB4F1" w14:textId="77777777" w:rsidR="00043601" w:rsidRPr="007B42BE" w:rsidRDefault="00043601">
            <w:pPr>
              <w:spacing w:after="0" w:line="240" w:lineRule="auto"/>
              <w:jc w:val="right"/>
              <w:rPr>
                <w:rFonts w:cs="Times New Roman"/>
                <w:szCs w:val="24"/>
              </w:rPr>
            </w:pPr>
            <w:r w:rsidRPr="007B42BE">
              <w:rPr>
                <w:rFonts w:cs="Times New Roman"/>
                <w:szCs w:val="24"/>
              </w:rPr>
              <w:t>9.52%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406EA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9E19BC3"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1145AA83"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0DDA8D1"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2A21CE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03BFF52"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nil"/>
              <w:right w:val="single" w:sz="4" w:space="0" w:color="CCCCCC"/>
            </w:tcBorders>
            <w:vAlign w:val="center"/>
            <w:hideMark/>
          </w:tcPr>
          <w:p w14:paraId="28BEBD30"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386CB075"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nil"/>
              <w:right w:val="single" w:sz="4" w:space="0" w:color="CCCCCC"/>
            </w:tcBorders>
            <w:vAlign w:val="center"/>
            <w:hideMark/>
          </w:tcPr>
          <w:p w14:paraId="3CBA4010"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0386B32"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nil"/>
              <w:right w:val="single" w:sz="4" w:space="0" w:color="CCCCCC"/>
            </w:tcBorders>
            <w:vAlign w:val="center"/>
            <w:hideMark/>
          </w:tcPr>
          <w:p w14:paraId="1F753EA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6FF125D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38AB0B61" w14:textId="77777777" w:rsidR="00043601" w:rsidRPr="007B42BE" w:rsidRDefault="00043601" w:rsidP="00043601">
      <w:pPr>
        <w:rPr>
          <w:rFonts w:cs="Times New Roman"/>
          <w:szCs w:val="24"/>
          <w:lang w:val="en-US" w:bidi="en-US"/>
        </w:rPr>
      </w:pPr>
      <w:r w:rsidRPr="00853FA8">
        <w:rPr>
          <w:rFonts w:cs="Times New Roman"/>
          <w:szCs w:val="24"/>
        </w:rPr>
        <w:br w:type="page"/>
      </w:r>
    </w:p>
    <w:p w14:paraId="14E04D07" w14:textId="77777777" w:rsidR="00043601" w:rsidRPr="00AB1335" w:rsidRDefault="00043601" w:rsidP="00043601">
      <w:pPr>
        <w:rPr>
          <w:rFonts w:cs="Times New Roman"/>
          <w:szCs w:val="24"/>
        </w:rPr>
      </w:pPr>
      <w:r w:rsidRPr="007B42BE">
        <w:rPr>
          <w:rFonts w:cs="Times New Roman"/>
          <w:b/>
          <w:bCs/>
          <w:color w:val="4D4D4D"/>
          <w:szCs w:val="24"/>
        </w:rPr>
        <w:lastRenderedPageBreak/>
        <w:t>Q5.13 - Increased time pressure result in errors and omissions</w:t>
      </w:r>
    </w:p>
    <w:p w14:paraId="7BF7AF46" w14:textId="62C6715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09030EF" wp14:editId="07299F07">
            <wp:extent cx="6619875" cy="4800600"/>
            <wp:effectExtent l="0" t="0" r="9525" b="0"/>
            <wp:docPr id="62" name="Picture 62" descr="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icture 4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80C174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4C69D4D4"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2E6BD04"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8EE0656"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E7600D0"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009F0CC"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86795A8"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8E515D0"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782A6D9"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6A47CE50"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FC2BA16"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03744F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316A60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EB37CC"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C8793B" w14:textId="77777777" w:rsidR="00043601" w:rsidRPr="001812B8" w:rsidRDefault="00043601">
            <w:pPr>
              <w:spacing w:after="0" w:line="240" w:lineRule="auto"/>
              <w:jc w:val="right"/>
              <w:rPr>
                <w:rFonts w:cs="Times New Roman"/>
                <w:szCs w:val="24"/>
              </w:rPr>
            </w:pPr>
            <w:r w:rsidRPr="001812B8">
              <w:rPr>
                <w:rFonts w:cs="Times New Roman"/>
                <w:szCs w:val="24"/>
              </w:rPr>
              <w:t>80.00%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DFAA64"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98B5FD"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8A87E5"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8C45FE"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65E70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2E5CFBDE"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C7B2EA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35CD4D4"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5D857C"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D6AFEE" w14:textId="77777777" w:rsidR="00043601" w:rsidRPr="00F715D7" w:rsidRDefault="00043601">
            <w:pPr>
              <w:spacing w:after="0" w:line="240" w:lineRule="auto"/>
              <w:jc w:val="right"/>
              <w:rPr>
                <w:rFonts w:cs="Times New Roman"/>
                <w:szCs w:val="24"/>
              </w:rPr>
            </w:pPr>
            <w:r w:rsidRPr="00D75672">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27F4B0" w14:textId="77777777" w:rsidR="00043601" w:rsidRPr="0082121A" w:rsidRDefault="00043601">
            <w:pPr>
              <w:spacing w:after="0" w:line="240" w:lineRule="auto"/>
              <w:jc w:val="right"/>
              <w:rPr>
                <w:rFonts w:cs="Times New Roman"/>
                <w:szCs w:val="24"/>
              </w:rPr>
            </w:pPr>
            <w:r w:rsidRPr="0082121A">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E2B265" w14:textId="77777777" w:rsidR="00043601" w:rsidRPr="007B42BE" w:rsidRDefault="00043601">
            <w:pPr>
              <w:spacing w:after="0" w:line="240" w:lineRule="auto"/>
              <w:jc w:val="right"/>
              <w:rPr>
                <w:rFonts w:cs="Times New Roman"/>
                <w:szCs w:val="24"/>
              </w:rPr>
            </w:pPr>
            <w:r w:rsidRPr="007B42BE">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E297D8"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E828CC"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71D262"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7A0BCE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2CEACF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CB97C82"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EA57C7"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362AE2"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1805C8"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A28FCB"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7312D2"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A5E558"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5C3FE7"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210C601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9D2D1D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DCE676E"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62CFC8"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CA305A" w14:textId="77777777" w:rsidR="00043601" w:rsidRPr="001812B8" w:rsidRDefault="00043601">
            <w:pPr>
              <w:spacing w:after="0" w:line="240" w:lineRule="auto"/>
              <w:jc w:val="right"/>
              <w:rPr>
                <w:rFonts w:cs="Times New Roman"/>
                <w:szCs w:val="24"/>
              </w:rPr>
            </w:pPr>
            <w:r w:rsidRPr="001812B8">
              <w:rPr>
                <w:rFonts w:cs="Times New Roman"/>
                <w:szCs w:val="24"/>
              </w:rPr>
              <w:t>76.19%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ADE0EA"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9A19EB" w14:textId="77777777" w:rsidR="00043601" w:rsidRPr="007B42BE" w:rsidRDefault="00043601">
            <w:pPr>
              <w:spacing w:after="0" w:line="240" w:lineRule="auto"/>
              <w:jc w:val="right"/>
              <w:rPr>
                <w:rFonts w:cs="Times New Roman"/>
                <w:szCs w:val="24"/>
              </w:rPr>
            </w:pPr>
            <w:r w:rsidRPr="0082121A">
              <w:rPr>
                <w:rFonts w:cs="Times New Roman"/>
                <w:szCs w:val="24"/>
              </w:rPr>
              <w:t>23.</w:t>
            </w:r>
            <w:r w:rsidRPr="007B42BE">
              <w:rPr>
                <w:rFonts w:cs="Times New Roman"/>
                <w:szCs w:val="24"/>
              </w:rPr>
              <w:t>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E12CF5"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866BA5"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DCA56F"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8C35CFA"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66427BE4"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7C9EC79"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881819F"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B569C49"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nil"/>
              <w:right w:val="single" w:sz="4" w:space="0" w:color="CCCCCC"/>
            </w:tcBorders>
            <w:vAlign w:val="center"/>
            <w:hideMark/>
          </w:tcPr>
          <w:p w14:paraId="54B66918"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nil"/>
              <w:right w:val="single" w:sz="4" w:space="0" w:color="CCCCCC"/>
            </w:tcBorders>
            <w:vAlign w:val="center"/>
            <w:hideMark/>
          </w:tcPr>
          <w:p w14:paraId="74EAAFFB"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nil"/>
              <w:right w:val="single" w:sz="4" w:space="0" w:color="CCCCCC"/>
            </w:tcBorders>
            <w:vAlign w:val="center"/>
            <w:hideMark/>
          </w:tcPr>
          <w:p w14:paraId="6A6E3075"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single" w:sz="4" w:space="0" w:color="CCCCCC"/>
            </w:tcBorders>
            <w:vAlign w:val="center"/>
            <w:hideMark/>
          </w:tcPr>
          <w:p w14:paraId="2045F782"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37350B7F"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0906D5B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1F97B791" w14:textId="77777777" w:rsidR="00043601" w:rsidRPr="007B42BE" w:rsidRDefault="00043601" w:rsidP="00043601">
      <w:pPr>
        <w:rPr>
          <w:rFonts w:cs="Times New Roman"/>
          <w:szCs w:val="24"/>
          <w:lang w:val="en-US" w:bidi="en-US"/>
        </w:rPr>
      </w:pPr>
      <w:r w:rsidRPr="00853FA8">
        <w:rPr>
          <w:rFonts w:cs="Times New Roman"/>
          <w:szCs w:val="24"/>
        </w:rPr>
        <w:br w:type="page"/>
      </w:r>
    </w:p>
    <w:p w14:paraId="1A69F212" w14:textId="77777777" w:rsidR="00043601" w:rsidRPr="00AB1335" w:rsidRDefault="00043601" w:rsidP="00043601">
      <w:pPr>
        <w:rPr>
          <w:rFonts w:cs="Times New Roman"/>
          <w:szCs w:val="24"/>
        </w:rPr>
      </w:pPr>
      <w:r w:rsidRPr="007B42BE">
        <w:rPr>
          <w:rFonts w:cs="Times New Roman"/>
          <w:b/>
          <w:bCs/>
          <w:color w:val="4D4D4D"/>
          <w:szCs w:val="24"/>
        </w:rPr>
        <w:lastRenderedPageBreak/>
        <w:t>Q5.14 - Additional resources are required to cope with scope changes</w:t>
      </w:r>
    </w:p>
    <w:p w14:paraId="6D785F73" w14:textId="539DCE4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6B1FB32" wp14:editId="775D5BF5">
            <wp:extent cx="6619875" cy="4800600"/>
            <wp:effectExtent l="0" t="0" r="9525" b="0"/>
            <wp:docPr id="61" name="Picture 61" descr="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icture 4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3DF2A07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3353D796"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003897E"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2BE7573"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FAC8BFB"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982CF6F"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A5CB874"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21D1FE6"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25D614B"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36A509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0A19EBE"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57824A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28252EF"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B4729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9BF30D"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C8136A"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9D8D3F" w14:textId="77777777" w:rsidR="00043601" w:rsidRPr="0082121A" w:rsidRDefault="00043601">
            <w:pPr>
              <w:spacing w:after="0" w:line="240" w:lineRule="auto"/>
              <w:jc w:val="right"/>
              <w:rPr>
                <w:rFonts w:cs="Times New Roman"/>
                <w:szCs w:val="24"/>
              </w:rPr>
            </w:pPr>
            <w:r w:rsidRPr="0082121A">
              <w:rPr>
                <w:rFonts w:cs="Times New Roman"/>
                <w:szCs w:val="24"/>
              </w:rPr>
              <w:t>23.81%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406527"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757D01"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4988A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E0D0B52"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42FE9A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D22E8AB"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44C555"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532637"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EE121B"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394EAD"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8C3DE1"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2EC479"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34005E"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EFEE8A5"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D97A14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D23216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C54AA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CEBC2A" w14:textId="77777777" w:rsidR="00043601" w:rsidRPr="00F715D7" w:rsidRDefault="00043601">
            <w:pPr>
              <w:spacing w:after="0" w:line="240" w:lineRule="auto"/>
              <w:jc w:val="right"/>
              <w:rPr>
                <w:rFonts w:cs="Times New Roman"/>
                <w:szCs w:val="24"/>
              </w:rPr>
            </w:pPr>
            <w:r w:rsidRPr="001812B8">
              <w:rPr>
                <w:rFonts w:cs="Times New Roman"/>
                <w:szCs w:val="24"/>
              </w:rPr>
              <w:t>40.0</w:t>
            </w:r>
            <w:r w:rsidRPr="00D75672">
              <w:rPr>
                <w:rFonts w:cs="Times New Roman"/>
                <w:szCs w:val="24"/>
              </w:rPr>
              <w:t>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1597FB"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747AC8" w14:textId="77777777" w:rsidR="00043601" w:rsidRPr="007B42BE" w:rsidRDefault="00043601">
            <w:pPr>
              <w:spacing w:after="0" w:line="240" w:lineRule="auto"/>
              <w:jc w:val="right"/>
              <w:rPr>
                <w:rFonts w:cs="Times New Roman"/>
                <w:szCs w:val="24"/>
              </w:rPr>
            </w:pPr>
            <w:r w:rsidRPr="007B42BE">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973B93"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D5460D"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ED3DC8"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268126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BE3227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D143900"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DBA50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567993" w14:textId="77777777" w:rsidR="00043601" w:rsidRPr="001812B8" w:rsidRDefault="00043601">
            <w:pPr>
              <w:spacing w:after="0" w:line="240" w:lineRule="auto"/>
              <w:jc w:val="right"/>
              <w:rPr>
                <w:rFonts w:cs="Times New Roman"/>
                <w:szCs w:val="24"/>
              </w:rPr>
            </w:pPr>
            <w:r w:rsidRPr="001812B8">
              <w:rPr>
                <w:rFonts w:cs="Times New Roman"/>
                <w:szCs w:val="24"/>
              </w:rPr>
              <w:t>76.19%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82BE31"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C723B6" w14:textId="77777777" w:rsidR="00043601" w:rsidRPr="0082121A" w:rsidRDefault="00043601">
            <w:pPr>
              <w:spacing w:after="0" w:line="240" w:lineRule="auto"/>
              <w:jc w:val="right"/>
              <w:rPr>
                <w:rFonts w:cs="Times New Roman"/>
                <w:szCs w:val="24"/>
              </w:rPr>
            </w:pPr>
            <w:r w:rsidRPr="0082121A">
              <w:rPr>
                <w:rFonts w:cs="Times New Roman"/>
                <w:szCs w:val="24"/>
              </w:rPr>
              <w:t>19.05%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B1C2A7"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8549B8"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6A1BDE"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3BBEF96"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492824D"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3ADE1F4"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0C24CB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9060B14"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nil"/>
              <w:right w:val="single" w:sz="4" w:space="0" w:color="CCCCCC"/>
            </w:tcBorders>
            <w:vAlign w:val="center"/>
            <w:hideMark/>
          </w:tcPr>
          <w:p w14:paraId="57E3EF1B"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nil"/>
              <w:right w:val="single" w:sz="4" w:space="0" w:color="CCCCCC"/>
            </w:tcBorders>
            <w:vAlign w:val="center"/>
            <w:hideMark/>
          </w:tcPr>
          <w:p w14:paraId="5E58CDC7"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nil"/>
              <w:right w:val="single" w:sz="4" w:space="0" w:color="CCCCCC"/>
            </w:tcBorders>
            <w:vAlign w:val="center"/>
            <w:hideMark/>
          </w:tcPr>
          <w:p w14:paraId="0FDB2583"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53ABA60"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190CE006"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1DFB1648"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439D9C03" w14:textId="77777777" w:rsidR="00043601" w:rsidRPr="007B42BE" w:rsidRDefault="00043601" w:rsidP="00043601">
      <w:pPr>
        <w:rPr>
          <w:rFonts w:cs="Times New Roman"/>
          <w:szCs w:val="24"/>
          <w:lang w:val="en-US" w:bidi="en-US"/>
        </w:rPr>
      </w:pPr>
      <w:r w:rsidRPr="00853FA8">
        <w:rPr>
          <w:rFonts w:cs="Times New Roman"/>
          <w:szCs w:val="24"/>
        </w:rPr>
        <w:br w:type="page"/>
      </w:r>
    </w:p>
    <w:p w14:paraId="10770957" w14:textId="77777777" w:rsidR="00043601" w:rsidRPr="00AB1335" w:rsidRDefault="00043601" w:rsidP="00043601">
      <w:pPr>
        <w:rPr>
          <w:rFonts w:cs="Times New Roman"/>
          <w:szCs w:val="24"/>
        </w:rPr>
      </w:pPr>
      <w:r w:rsidRPr="007B42BE">
        <w:rPr>
          <w:rFonts w:cs="Times New Roman"/>
          <w:b/>
          <w:bCs/>
          <w:color w:val="4D4D4D"/>
          <w:szCs w:val="24"/>
        </w:rPr>
        <w:lastRenderedPageBreak/>
        <w:t>Q5.15 - Efficiencies were not optimised due to time pressures and regular changes</w:t>
      </w:r>
    </w:p>
    <w:p w14:paraId="41AE17D0" w14:textId="1FCB22C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4FE73BF" wp14:editId="6E286C2E">
            <wp:extent cx="6619875" cy="4800600"/>
            <wp:effectExtent l="0" t="0" r="9525" b="0"/>
            <wp:docPr id="60" name="Picture 60" descr="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icture 4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ED44BC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06579D6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16CA4A8"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FF588C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98E6DDB"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8191964"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5EFD8F6"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4D6321B8"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F116D34"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A974A2C"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9052B36"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AD7BFE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A3EF3CD"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1BE8D3"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BFA8F7"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C1DC0E"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23D422"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8E0E64"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CAFDB4"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73A10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9F5840E"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98E549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E9472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5B54FF"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D88C76"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914BD4"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16F05C"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0FEC49"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E897E3"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17EAE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C9BA17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541188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4509A3E"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3A37EF"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808584"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8F13EA"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FBC542"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CB593A"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2B079F"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D03AD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C6E79BC"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D3705F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560CC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34975E"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9FB4A9"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E2841F"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F3731A" w14:textId="77777777" w:rsidR="00043601" w:rsidRPr="0082121A" w:rsidRDefault="00043601">
            <w:pPr>
              <w:spacing w:after="0" w:line="240" w:lineRule="auto"/>
              <w:jc w:val="right"/>
              <w:rPr>
                <w:rFonts w:cs="Times New Roman"/>
                <w:szCs w:val="24"/>
              </w:rPr>
            </w:pPr>
            <w:r w:rsidRPr="0082121A">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937E1D"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5A1E4A"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48CB30"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24A79CCC"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98297F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2ECB5FD"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E0E7BE8"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CB45AAE"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nil"/>
              <w:right w:val="single" w:sz="4" w:space="0" w:color="CCCCCC"/>
            </w:tcBorders>
            <w:vAlign w:val="center"/>
            <w:hideMark/>
          </w:tcPr>
          <w:p w14:paraId="5E07B886"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693EDB7F"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nil"/>
              <w:right w:val="single" w:sz="4" w:space="0" w:color="CCCCCC"/>
            </w:tcBorders>
            <w:vAlign w:val="center"/>
            <w:hideMark/>
          </w:tcPr>
          <w:p w14:paraId="2B7789C7"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23ED6DB0"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6695BCF8"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197F739A"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320BA67C" w14:textId="77777777" w:rsidR="00043601" w:rsidRPr="007B42BE" w:rsidRDefault="00043601" w:rsidP="00043601">
      <w:pPr>
        <w:rPr>
          <w:rFonts w:cs="Times New Roman"/>
          <w:szCs w:val="24"/>
          <w:lang w:val="en-US" w:bidi="en-US"/>
        </w:rPr>
      </w:pPr>
      <w:r w:rsidRPr="00853FA8">
        <w:rPr>
          <w:rFonts w:cs="Times New Roman"/>
          <w:szCs w:val="24"/>
        </w:rPr>
        <w:br w:type="page"/>
      </w:r>
    </w:p>
    <w:p w14:paraId="03FEA3CA" w14:textId="5B111F05" w:rsidR="00043601" w:rsidRPr="00AB1335" w:rsidRDefault="00043601" w:rsidP="00043601">
      <w:pPr>
        <w:rPr>
          <w:rFonts w:cs="Times New Roman"/>
          <w:szCs w:val="24"/>
        </w:rPr>
      </w:pPr>
      <w:r w:rsidRPr="007B42BE">
        <w:rPr>
          <w:rFonts w:cs="Times New Roman"/>
          <w:b/>
          <w:bCs/>
          <w:color w:val="4D4D4D"/>
          <w:szCs w:val="24"/>
        </w:rPr>
        <w:lastRenderedPageBreak/>
        <w:t xml:space="preserve">Q5.16 - Changes to details due to </w:t>
      </w:r>
      <w:r w:rsidR="00BB79F1" w:rsidRPr="001812B8">
        <w:rPr>
          <w:rFonts w:cs="Times New Roman"/>
          <w:b/>
          <w:bCs/>
          <w:color w:val="4D4D4D"/>
          <w:szCs w:val="24"/>
        </w:rPr>
        <w:t>concurrency</w:t>
      </w:r>
      <w:r w:rsidRPr="007B42BE">
        <w:rPr>
          <w:rFonts w:cs="Times New Roman"/>
          <w:b/>
          <w:bCs/>
          <w:color w:val="4D4D4D"/>
          <w:szCs w:val="24"/>
        </w:rPr>
        <w:t xml:space="preserve"> of various design codes</w:t>
      </w:r>
    </w:p>
    <w:p w14:paraId="5ADE2D76" w14:textId="54BB3E3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0AB4FBD" wp14:editId="006F9BDE">
            <wp:extent cx="6619875" cy="4800600"/>
            <wp:effectExtent l="0" t="0" r="9525" b="0"/>
            <wp:docPr id="59" name="Picture 59" descr="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icture 4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882E0BC"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160DFF5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FF4501B"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AB20469"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A5FF97F"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7EF376AB"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D1C6FC9"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6F960FD"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80AA420"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B472DC6"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4B3F014"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48B48E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20A734B"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F5DC49"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10C6C4"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A63CC6"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763D29" w14:textId="77777777" w:rsidR="00043601" w:rsidRPr="0082121A" w:rsidRDefault="00043601">
            <w:pPr>
              <w:spacing w:after="0" w:line="240" w:lineRule="auto"/>
              <w:jc w:val="right"/>
              <w:rPr>
                <w:rFonts w:cs="Times New Roman"/>
                <w:szCs w:val="24"/>
              </w:rPr>
            </w:pPr>
            <w:r w:rsidRPr="0082121A">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1547CD"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70719E"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C394D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E31B8CC"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9F0453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E784A6A"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CB9A73"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F114BA"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B51397"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BD5089" w14:textId="77777777" w:rsidR="00043601" w:rsidRPr="0082121A" w:rsidRDefault="00043601">
            <w:pPr>
              <w:spacing w:after="0" w:line="240" w:lineRule="auto"/>
              <w:jc w:val="right"/>
              <w:rPr>
                <w:rFonts w:cs="Times New Roman"/>
                <w:szCs w:val="24"/>
              </w:rPr>
            </w:pPr>
            <w:r w:rsidRPr="0082121A">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C778F4"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77F2A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A575A6"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29F0785"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1F1664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9C4F42"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996F9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5BD5AB" w14:textId="77777777" w:rsidR="00043601" w:rsidRPr="001812B8" w:rsidRDefault="00043601">
            <w:pPr>
              <w:spacing w:after="0" w:line="240" w:lineRule="auto"/>
              <w:jc w:val="right"/>
              <w:rPr>
                <w:rFonts w:cs="Times New Roman"/>
                <w:szCs w:val="24"/>
              </w:rPr>
            </w:pPr>
            <w:r w:rsidRPr="001812B8">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20CFB9"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CDB471" w14:textId="77777777" w:rsidR="00043601" w:rsidRPr="0082121A" w:rsidRDefault="00043601">
            <w:pPr>
              <w:spacing w:after="0" w:line="240" w:lineRule="auto"/>
              <w:jc w:val="right"/>
              <w:rPr>
                <w:rFonts w:cs="Times New Roman"/>
                <w:szCs w:val="24"/>
              </w:rPr>
            </w:pPr>
            <w:r w:rsidRPr="0082121A">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900A6C" w14:textId="77777777" w:rsidR="00043601" w:rsidRPr="007B42BE" w:rsidRDefault="00043601">
            <w:pPr>
              <w:spacing w:after="0" w:line="240" w:lineRule="auto"/>
              <w:jc w:val="right"/>
              <w:rPr>
                <w:rFonts w:cs="Times New Roman"/>
                <w:szCs w:val="24"/>
              </w:rPr>
            </w:pPr>
            <w:r w:rsidRPr="007B42BE">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ECB3FE"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C1E5B9"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696CAD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28D8552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4ECFA58"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4CF24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F7BF14"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6A0CC1"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77FB37" w14:textId="77777777" w:rsidR="00043601" w:rsidRPr="0082121A" w:rsidRDefault="00043601">
            <w:pPr>
              <w:spacing w:after="0" w:line="240" w:lineRule="auto"/>
              <w:jc w:val="right"/>
              <w:rPr>
                <w:rFonts w:cs="Times New Roman"/>
                <w:szCs w:val="24"/>
              </w:rPr>
            </w:pPr>
            <w:r w:rsidRPr="0082121A">
              <w:rPr>
                <w:rFonts w:cs="Times New Roman"/>
                <w:szCs w:val="24"/>
              </w:rPr>
              <w:t>38.10%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ED422C"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107FFA"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0A8C8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7BE4135"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40B5CE2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E46F31D"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2E95961"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D16C0C4"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nil"/>
              <w:right w:val="single" w:sz="4" w:space="0" w:color="CCCCCC"/>
            </w:tcBorders>
            <w:vAlign w:val="center"/>
            <w:hideMark/>
          </w:tcPr>
          <w:p w14:paraId="4CEE19EF"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6565D3E4"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nil"/>
              <w:right w:val="single" w:sz="4" w:space="0" w:color="CCCCCC"/>
            </w:tcBorders>
            <w:vAlign w:val="center"/>
            <w:hideMark/>
          </w:tcPr>
          <w:p w14:paraId="0E7ECB84"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315239D5"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3A8160AB"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1066541E"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19B1898E" w14:textId="77777777" w:rsidR="00043601" w:rsidRPr="007B42BE" w:rsidRDefault="00043601" w:rsidP="00043601">
      <w:pPr>
        <w:rPr>
          <w:rFonts w:cs="Times New Roman"/>
          <w:szCs w:val="24"/>
          <w:lang w:val="en-US" w:bidi="en-US"/>
        </w:rPr>
      </w:pPr>
      <w:r w:rsidRPr="00853FA8">
        <w:rPr>
          <w:rFonts w:cs="Times New Roman"/>
          <w:szCs w:val="24"/>
        </w:rPr>
        <w:br w:type="page"/>
      </w:r>
    </w:p>
    <w:p w14:paraId="4AF6BD97" w14:textId="3D317BE3" w:rsidR="00043601" w:rsidRPr="00AB1335" w:rsidRDefault="00043601" w:rsidP="00043601">
      <w:pPr>
        <w:rPr>
          <w:rFonts w:cs="Times New Roman"/>
          <w:szCs w:val="24"/>
        </w:rPr>
      </w:pPr>
      <w:r w:rsidRPr="007B42BE">
        <w:rPr>
          <w:rFonts w:cs="Times New Roman"/>
          <w:b/>
          <w:bCs/>
          <w:color w:val="4D4D4D"/>
          <w:szCs w:val="24"/>
        </w:rPr>
        <w:lastRenderedPageBreak/>
        <w:t xml:space="preserve">Q5.17 - </w:t>
      </w:r>
      <w:r w:rsidR="00BB79F1" w:rsidRPr="001812B8">
        <w:rPr>
          <w:rFonts w:cs="Times New Roman"/>
          <w:b/>
          <w:bCs/>
          <w:color w:val="4D4D4D"/>
          <w:szCs w:val="24"/>
        </w:rPr>
        <w:t>Omissions</w:t>
      </w:r>
      <w:r w:rsidRPr="007B42BE">
        <w:rPr>
          <w:rFonts w:cs="Times New Roman"/>
          <w:b/>
          <w:bCs/>
          <w:color w:val="4D4D4D"/>
          <w:szCs w:val="24"/>
        </w:rPr>
        <w:t xml:space="preserve"> made in interpreting information due to scant details</w:t>
      </w:r>
    </w:p>
    <w:p w14:paraId="76D41BC0" w14:textId="70198B91"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71EC7F9" wp14:editId="74475876">
            <wp:extent cx="6619875" cy="4800600"/>
            <wp:effectExtent l="0" t="0" r="9525" b="0"/>
            <wp:docPr id="58" name="Picture 58" descr="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icture 4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239830B"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7294E672"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3652539"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A51C895"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3E88E3E8"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49C04B7"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06D9442"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6DD6F28"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7FE40CE"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008C832"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BF50A32"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DA7EF7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5598BCA"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549F4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6F0092"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75A719"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983D8E"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7E3167"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39F477"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644DF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9103401"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223140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E999D29"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2F294D"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504F1B"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F79A5F"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EA0700"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1B78B3"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F21B82"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1611B5"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FB23189"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6BB0FA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6C37641"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9C7A2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07CCAA" w14:textId="77777777" w:rsidR="00043601" w:rsidRPr="00F715D7" w:rsidRDefault="00043601">
            <w:pPr>
              <w:spacing w:after="0" w:line="240" w:lineRule="auto"/>
              <w:jc w:val="right"/>
              <w:rPr>
                <w:rFonts w:cs="Times New Roman"/>
                <w:szCs w:val="24"/>
              </w:rPr>
            </w:pPr>
            <w:r w:rsidRPr="00D75672">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437810"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61E3A4" w14:textId="77777777" w:rsidR="00043601" w:rsidRPr="007B42BE" w:rsidRDefault="00043601">
            <w:pPr>
              <w:spacing w:after="0" w:line="240" w:lineRule="auto"/>
              <w:jc w:val="right"/>
              <w:rPr>
                <w:rFonts w:cs="Times New Roman"/>
                <w:szCs w:val="24"/>
              </w:rPr>
            </w:pPr>
            <w:r w:rsidRPr="007B42BE">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66DEA7"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785880"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E80A4F"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4E02A1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173D7F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53E044"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CF7ACD"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A6EC1B"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BC954A"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B7E450" w14:textId="77777777" w:rsidR="00043601" w:rsidRPr="0082121A" w:rsidRDefault="00043601">
            <w:pPr>
              <w:spacing w:after="0" w:line="240" w:lineRule="auto"/>
              <w:jc w:val="right"/>
              <w:rPr>
                <w:rFonts w:cs="Times New Roman"/>
                <w:szCs w:val="24"/>
              </w:rPr>
            </w:pPr>
            <w:r w:rsidRPr="0082121A">
              <w:rPr>
                <w:rFonts w:cs="Times New Roman"/>
                <w:szCs w:val="24"/>
              </w:rPr>
              <w:t>33.33%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BEC641"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C86263"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734156"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29E6420"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164691CB"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43135B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EE6612E"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72B084A"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nil"/>
              <w:right w:val="single" w:sz="4" w:space="0" w:color="CCCCCC"/>
            </w:tcBorders>
            <w:vAlign w:val="center"/>
            <w:hideMark/>
          </w:tcPr>
          <w:p w14:paraId="58E9CBE8"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1C4078FF"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nil"/>
              <w:right w:val="single" w:sz="4" w:space="0" w:color="CCCCCC"/>
            </w:tcBorders>
            <w:vAlign w:val="center"/>
            <w:hideMark/>
          </w:tcPr>
          <w:p w14:paraId="706E8FD2"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5C906C8A"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nil"/>
              <w:right w:val="single" w:sz="4" w:space="0" w:color="CCCCCC"/>
            </w:tcBorders>
            <w:vAlign w:val="center"/>
            <w:hideMark/>
          </w:tcPr>
          <w:p w14:paraId="2BA0D0B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5373A325"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2C53D9EF" w14:textId="77777777" w:rsidR="00043601" w:rsidRPr="007B42BE" w:rsidRDefault="00043601" w:rsidP="00043601">
      <w:pPr>
        <w:rPr>
          <w:rFonts w:cs="Times New Roman"/>
          <w:szCs w:val="24"/>
          <w:lang w:val="en-US" w:bidi="en-US"/>
        </w:rPr>
      </w:pPr>
      <w:r w:rsidRPr="00853FA8">
        <w:rPr>
          <w:rFonts w:cs="Times New Roman"/>
          <w:szCs w:val="24"/>
        </w:rPr>
        <w:br w:type="page"/>
      </w:r>
    </w:p>
    <w:p w14:paraId="27DC80B7" w14:textId="77777777" w:rsidR="00043601" w:rsidRPr="00AB1335" w:rsidRDefault="00043601" w:rsidP="00043601">
      <w:pPr>
        <w:rPr>
          <w:rFonts w:cs="Times New Roman"/>
          <w:szCs w:val="24"/>
        </w:rPr>
      </w:pPr>
      <w:r w:rsidRPr="007B42BE">
        <w:rPr>
          <w:rFonts w:cs="Times New Roman"/>
          <w:b/>
          <w:bCs/>
          <w:color w:val="4D4D4D"/>
          <w:szCs w:val="24"/>
        </w:rPr>
        <w:lastRenderedPageBreak/>
        <w:t>Q5.18 - Specification changes imposed or decided</w:t>
      </w:r>
    </w:p>
    <w:p w14:paraId="5142AC9E" w14:textId="358BB4A8"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2EA6BC9" wp14:editId="0DEF6F40">
            <wp:extent cx="6619875" cy="4800600"/>
            <wp:effectExtent l="0" t="0" r="9525" b="0"/>
            <wp:docPr id="57" name="Picture 57" descr="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icture 4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5E515D3" w14:textId="77777777" w:rsidR="00043601" w:rsidRPr="00AB1335"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2A9ABF88"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082ECC2" w14:textId="77777777" w:rsidR="00043601" w:rsidRPr="00F96B31" w:rsidRDefault="00043601">
            <w:pPr>
              <w:keepNext/>
              <w:spacing w:after="0" w:line="240" w:lineRule="auto"/>
              <w:rPr>
                <w:rFonts w:cs="Times New Roman"/>
                <w:szCs w:val="24"/>
              </w:rPr>
            </w:pPr>
            <w:r w:rsidRPr="00853FA8">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9C1B5A6"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762A615" w14:textId="77777777" w:rsidR="00043601" w:rsidRPr="001812B8" w:rsidRDefault="00043601">
            <w:pPr>
              <w:keepNext/>
              <w:spacing w:after="0" w:line="240" w:lineRule="auto"/>
              <w:jc w:val="right"/>
              <w:rPr>
                <w:rFonts w:cs="Times New Roman"/>
                <w:szCs w:val="24"/>
              </w:rPr>
            </w:pPr>
            <w:r w:rsidRPr="001812B8">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E8A2203" w14:textId="77777777" w:rsidR="00043601" w:rsidRPr="00D75672"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4479146" w14:textId="77777777" w:rsidR="00043601" w:rsidRPr="00F715D7" w:rsidRDefault="00043601">
            <w:pPr>
              <w:keepNext/>
              <w:spacing w:after="0" w:line="240" w:lineRule="auto"/>
              <w:jc w:val="right"/>
              <w:rPr>
                <w:rFonts w:cs="Times New Roman"/>
                <w:szCs w:val="24"/>
              </w:rPr>
            </w:pPr>
            <w:r w:rsidRPr="00F715D7">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89D0F82"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C68C958"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7B00E3A5"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C2A375C"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17F9F88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B288AB"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31CDCF"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B12ED4"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5E506F"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408EDD" w14:textId="77777777" w:rsidR="00043601" w:rsidRPr="0082121A" w:rsidRDefault="00043601">
            <w:pPr>
              <w:spacing w:after="0" w:line="240" w:lineRule="auto"/>
              <w:jc w:val="right"/>
              <w:rPr>
                <w:rFonts w:cs="Times New Roman"/>
                <w:szCs w:val="24"/>
              </w:rPr>
            </w:pPr>
            <w:r w:rsidRPr="0082121A">
              <w:rPr>
                <w:rFonts w:cs="Times New Roman"/>
                <w:szCs w:val="24"/>
              </w:rPr>
              <w:t>40.00%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B57446"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3A7FE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4A0FB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D49EC4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9B384B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BBFDE0E"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B6B3D3"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1D7F7F"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B0D673"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1FACCE"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352910"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751692"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EF84A7"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28C0DB8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D966BF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6F842A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226533"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912F84" w14:textId="77777777" w:rsidR="00043601" w:rsidRPr="001812B8" w:rsidRDefault="00043601">
            <w:pPr>
              <w:spacing w:after="0" w:line="240" w:lineRule="auto"/>
              <w:jc w:val="right"/>
              <w:rPr>
                <w:rFonts w:cs="Times New Roman"/>
                <w:szCs w:val="24"/>
              </w:rPr>
            </w:pPr>
            <w:r w:rsidRPr="001812B8">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D8BA90"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79F777" w14:textId="77777777" w:rsidR="00043601" w:rsidRPr="007B42BE" w:rsidRDefault="00043601">
            <w:pPr>
              <w:spacing w:after="0" w:line="240" w:lineRule="auto"/>
              <w:jc w:val="right"/>
              <w:rPr>
                <w:rFonts w:cs="Times New Roman"/>
                <w:szCs w:val="24"/>
              </w:rPr>
            </w:pPr>
            <w:r w:rsidRPr="0082121A">
              <w:rPr>
                <w:rFonts w:cs="Times New Roman"/>
                <w:szCs w:val="24"/>
              </w:rPr>
              <w:t>55</w:t>
            </w:r>
            <w:r w:rsidRPr="007B42BE">
              <w:rPr>
                <w:rFonts w:cs="Times New Roman"/>
                <w:szCs w:val="24"/>
              </w:rPr>
              <w:t>.00%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1738D7"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EC7B2D"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3E5CD8"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D7C88B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3A520E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EB8AA24"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63DE87"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5CA467" w14:textId="77777777" w:rsidR="00043601" w:rsidRPr="001812B8" w:rsidRDefault="00043601">
            <w:pPr>
              <w:spacing w:after="0" w:line="240" w:lineRule="auto"/>
              <w:jc w:val="right"/>
              <w:rPr>
                <w:rFonts w:cs="Times New Roman"/>
                <w:szCs w:val="24"/>
              </w:rPr>
            </w:pPr>
            <w:r w:rsidRPr="001812B8">
              <w:rPr>
                <w:rFonts w:cs="Times New Roman"/>
                <w:szCs w:val="24"/>
              </w:rPr>
              <w:t>76.19%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1BE892"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B60B45" w14:textId="77777777" w:rsidR="00043601" w:rsidRPr="0082121A" w:rsidRDefault="00043601">
            <w:pPr>
              <w:spacing w:after="0" w:line="240" w:lineRule="auto"/>
              <w:jc w:val="right"/>
              <w:rPr>
                <w:rFonts w:cs="Times New Roman"/>
                <w:szCs w:val="24"/>
              </w:rPr>
            </w:pPr>
            <w:r w:rsidRPr="0082121A">
              <w:rPr>
                <w:rFonts w:cs="Times New Roman"/>
                <w:szCs w:val="24"/>
              </w:rPr>
              <w:t>19.05%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DB34E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8A404A"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D128B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01368B9"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5BDA4143"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0EC116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B63F7CC"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3526260D" w14:textId="77777777" w:rsidR="00043601" w:rsidRPr="00F715D7" w:rsidRDefault="00043601">
            <w:pPr>
              <w:spacing w:after="0" w:line="240" w:lineRule="auto"/>
              <w:jc w:val="right"/>
              <w:rPr>
                <w:rFonts w:cs="Times New Roman"/>
                <w:szCs w:val="24"/>
              </w:rPr>
            </w:pPr>
            <w:r w:rsidRPr="00D75672">
              <w:rPr>
                <w:rFonts w:cs="Times New Roman"/>
                <w:szCs w:val="24"/>
              </w:rPr>
              <w:t>55.00%</w:t>
            </w:r>
          </w:p>
        </w:tc>
        <w:tc>
          <w:tcPr>
            <w:tcW w:w="0" w:type="auto"/>
            <w:tcBorders>
              <w:top w:val="single" w:sz="2" w:space="0" w:color="CCCCCC"/>
              <w:left w:val="single" w:sz="4" w:space="0" w:color="CCCCCC"/>
              <w:bottom w:val="nil"/>
              <w:right w:val="single" w:sz="4" w:space="0" w:color="CCCCCC"/>
            </w:tcBorders>
            <w:vAlign w:val="center"/>
            <w:hideMark/>
          </w:tcPr>
          <w:p w14:paraId="138E8B81"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5E8A91FA" w14:textId="77777777" w:rsidR="00043601" w:rsidRPr="007B42BE" w:rsidRDefault="00043601">
            <w:pPr>
              <w:spacing w:after="0" w:line="240" w:lineRule="auto"/>
              <w:jc w:val="right"/>
              <w:rPr>
                <w:rFonts w:cs="Times New Roman"/>
                <w:szCs w:val="24"/>
              </w:rPr>
            </w:pPr>
            <w:r w:rsidRPr="007B42BE">
              <w:rPr>
                <w:rFonts w:cs="Times New Roman"/>
                <w:szCs w:val="24"/>
              </w:rPr>
              <w:t>35.00%</w:t>
            </w:r>
          </w:p>
        </w:tc>
        <w:tc>
          <w:tcPr>
            <w:tcW w:w="0" w:type="auto"/>
            <w:tcBorders>
              <w:top w:val="single" w:sz="2" w:space="0" w:color="CCCCCC"/>
              <w:left w:val="single" w:sz="4" w:space="0" w:color="CCCCCC"/>
              <w:bottom w:val="nil"/>
              <w:right w:val="single" w:sz="4" w:space="0" w:color="CCCCCC"/>
            </w:tcBorders>
            <w:vAlign w:val="center"/>
            <w:hideMark/>
          </w:tcPr>
          <w:p w14:paraId="050F13EB"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2E7BC7A8"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nil"/>
              <w:right w:val="single" w:sz="4" w:space="0" w:color="CCCCCC"/>
            </w:tcBorders>
            <w:vAlign w:val="center"/>
            <w:hideMark/>
          </w:tcPr>
          <w:p w14:paraId="5DA75517"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7778441F"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5F0685AC" w14:textId="77777777" w:rsidR="00043601" w:rsidRPr="007B42BE" w:rsidRDefault="00043601" w:rsidP="00043601">
      <w:pPr>
        <w:rPr>
          <w:rFonts w:cs="Times New Roman"/>
          <w:szCs w:val="24"/>
          <w:lang w:val="en-US" w:bidi="en-US"/>
        </w:rPr>
      </w:pPr>
      <w:r w:rsidRPr="00853FA8">
        <w:rPr>
          <w:rFonts w:cs="Times New Roman"/>
          <w:szCs w:val="24"/>
        </w:rPr>
        <w:br w:type="page"/>
      </w:r>
    </w:p>
    <w:p w14:paraId="18430BA0" w14:textId="77777777" w:rsidR="00043601" w:rsidRPr="00AB1335" w:rsidRDefault="00043601" w:rsidP="00043601">
      <w:pPr>
        <w:rPr>
          <w:rFonts w:cs="Times New Roman"/>
          <w:szCs w:val="24"/>
        </w:rPr>
      </w:pPr>
      <w:r w:rsidRPr="007B42BE">
        <w:rPr>
          <w:rFonts w:cs="Times New Roman"/>
          <w:b/>
          <w:bCs/>
          <w:color w:val="4D4D4D"/>
          <w:szCs w:val="24"/>
        </w:rPr>
        <w:lastRenderedPageBreak/>
        <w:t>Q5.19 - Scope creep leading to new or excessive work</w:t>
      </w:r>
    </w:p>
    <w:p w14:paraId="5F21C16E" w14:textId="67531A3B"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635A6B5" wp14:editId="72BD6831">
            <wp:extent cx="6619875" cy="4800600"/>
            <wp:effectExtent l="0" t="0" r="9525" b="0"/>
            <wp:docPr id="56" name="Picture 56" descr="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icture 5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D067DAB"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52"/>
        <w:gridCol w:w="4060"/>
        <w:gridCol w:w="1004"/>
        <w:gridCol w:w="479"/>
        <w:gridCol w:w="1004"/>
        <w:gridCol w:w="353"/>
        <w:gridCol w:w="878"/>
        <w:gridCol w:w="353"/>
        <w:gridCol w:w="759"/>
      </w:tblGrid>
      <w:tr w:rsidR="00043601" w:rsidRPr="0099036F" w14:paraId="722DBBA7"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D0FC164"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07B02FB"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A2E0F27"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4083F4F"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B718201"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C954512"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5877BCF"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9A59DD9"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1A56C04"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200DF5B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F84EC94"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74CDCC"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07D164" w14:textId="77777777" w:rsidR="00043601" w:rsidRPr="001812B8" w:rsidRDefault="00043601">
            <w:pPr>
              <w:spacing w:after="0" w:line="240" w:lineRule="auto"/>
              <w:jc w:val="right"/>
              <w:rPr>
                <w:rFonts w:cs="Times New Roman"/>
                <w:szCs w:val="24"/>
              </w:rPr>
            </w:pPr>
            <w:r w:rsidRPr="001812B8">
              <w:rPr>
                <w:rFonts w:cs="Times New Roman"/>
                <w:szCs w:val="24"/>
              </w:rPr>
              <w:t>76.19%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F8D1B5"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91C133" w14:textId="77777777" w:rsidR="00043601" w:rsidRPr="0082121A" w:rsidRDefault="00043601">
            <w:pPr>
              <w:spacing w:after="0" w:line="240" w:lineRule="auto"/>
              <w:jc w:val="right"/>
              <w:rPr>
                <w:rFonts w:cs="Times New Roman"/>
                <w:szCs w:val="24"/>
              </w:rPr>
            </w:pPr>
            <w:r w:rsidRPr="0082121A">
              <w:rPr>
                <w:rFonts w:cs="Times New Roman"/>
                <w:szCs w:val="24"/>
              </w:rPr>
              <w:t>23.81%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ADC76D"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C86AD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B80741"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7FB558E"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224EA58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2973741"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2F9C0C"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822D42"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0F1FF5"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49D1D3"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033AA3"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ED2E6C"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1AA95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7DF7315"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4559F5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E2FF42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B6F933"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8302BB"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0C744F"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D6D343" w14:textId="77777777" w:rsidR="00043601" w:rsidRPr="0082121A" w:rsidRDefault="00043601">
            <w:pPr>
              <w:spacing w:after="0" w:line="240" w:lineRule="auto"/>
              <w:jc w:val="right"/>
              <w:rPr>
                <w:rFonts w:cs="Times New Roman"/>
                <w:szCs w:val="24"/>
              </w:rPr>
            </w:pPr>
            <w:r w:rsidRPr="0082121A">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73A601"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B44715"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17DEDA"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BCD0C1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4D7F98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3CF2719"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1BB70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499CA6" w14:textId="77777777" w:rsidR="00043601" w:rsidRPr="001812B8" w:rsidRDefault="00043601">
            <w:pPr>
              <w:spacing w:after="0" w:line="240" w:lineRule="auto"/>
              <w:jc w:val="right"/>
              <w:rPr>
                <w:rFonts w:cs="Times New Roman"/>
                <w:szCs w:val="24"/>
              </w:rPr>
            </w:pPr>
            <w:r w:rsidRPr="001812B8">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0B77FA"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068C69" w14:textId="77777777" w:rsidR="00043601" w:rsidRPr="0082121A" w:rsidRDefault="00043601">
            <w:pPr>
              <w:spacing w:after="0" w:line="240" w:lineRule="auto"/>
              <w:jc w:val="right"/>
              <w:rPr>
                <w:rFonts w:cs="Times New Roman"/>
                <w:szCs w:val="24"/>
              </w:rPr>
            </w:pPr>
            <w:r w:rsidRPr="0082121A">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4562C7"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EB1C7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B01FEE"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8C5BC5C"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7093A828"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C8C7D4B"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4AF8A81"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D612BB0"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nil"/>
              <w:right w:val="single" w:sz="4" w:space="0" w:color="CCCCCC"/>
            </w:tcBorders>
            <w:vAlign w:val="center"/>
            <w:hideMark/>
          </w:tcPr>
          <w:p w14:paraId="03D5DAF4"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3E3D7837"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nil"/>
              <w:right w:val="single" w:sz="4" w:space="0" w:color="CCCCCC"/>
            </w:tcBorders>
            <w:vAlign w:val="center"/>
            <w:hideMark/>
          </w:tcPr>
          <w:p w14:paraId="5739AAF3"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5A60055E"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30BABFDD"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075F5D8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6BA6F57F" w14:textId="77777777" w:rsidR="00043601" w:rsidRPr="007B42BE" w:rsidRDefault="00043601" w:rsidP="00043601">
      <w:pPr>
        <w:rPr>
          <w:rFonts w:cs="Times New Roman"/>
          <w:szCs w:val="24"/>
          <w:lang w:val="en-US" w:bidi="en-US"/>
        </w:rPr>
      </w:pPr>
      <w:r w:rsidRPr="00853FA8">
        <w:rPr>
          <w:rFonts w:cs="Times New Roman"/>
          <w:szCs w:val="24"/>
        </w:rPr>
        <w:br w:type="page"/>
      </w:r>
    </w:p>
    <w:p w14:paraId="7F2509C9" w14:textId="77777777" w:rsidR="00043601" w:rsidRPr="00AB1335" w:rsidRDefault="00043601" w:rsidP="00043601">
      <w:pPr>
        <w:rPr>
          <w:rFonts w:cs="Times New Roman"/>
          <w:szCs w:val="24"/>
        </w:rPr>
      </w:pPr>
      <w:r w:rsidRPr="007B42BE">
        <w:rPr>
          <w:rFonts w:cs="Times New Roman"/>
          <w:b/>
          <w:bCs/>
          <w:color w:val="4D4D4D"/>
          <w:szCs w:val="24"/>
        </w:rPr>
        <w:lastRenderedPageBreak/>
        <w:t>Q5.20 - Actual effects of changes were not justifiable to client</w:t>
      </w:r>
    </w:p>
    <w:p w14:paraId="4AF55F93" w14:textId="18E2C370"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349396F" wp14:editId="4F26A708">
            <wp:extent cx="6619875" cy="4800600"/>
            <wp:effectExtent l="0" t="0" r="9525" b="0"/>
            <wp:docPr id="55" name="Picture 55" descr="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icture 5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2607879"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472"/>
        <w:gridCol w:w="866"/>
        <w:gridCol w:w="348"/>
        <w:gridCol w:w="749"/>
      </w:tblGrid>
      <w:tr w:rsidR="00043601" w:rsidRPr="0099036F" w14:paraId="02DAE525"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9FA8D48"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C0AB608"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1F6378E"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0DBE3D19"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63A9AF5"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1578FA8"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72EF407"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F547BC6"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71D1C7F"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BF887A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29567FA"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C2A9C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F729FB"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1245FF"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1409DF"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CB9FBB"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BB9C2D"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6362F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13D921F6"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ED3A4E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877D3E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080E8C"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22BFFD"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2C306B"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4A34BD"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D61585"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046782"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03B80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CB88BB0"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7F496F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86ABE3D"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10EF17"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B149C2" w14:textId="77777777" w:rsidR="00043601" w:rsidRPr="001812B8" w:rsidRDefault="00043601">
            <w:pPr>
              <w:spacing w:after="0" w:line="240" w:lineRule="auto"/>
              <w:jc w:val="right"/>
              <w:rPr>
                <w:rFonts w:cs="Times New Roman"/>
                <w:szCs w:val="24"/>
              </w:rPr>
            </w:pPr>
            <w:r w:rsidRPr="001812B8">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674974"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79C6E7" w14:textId="77777777" w:rsidR="00043601" w:rsidRPr="0082121A" w:rsidRDefault="00043601">
            <w:pPr>
              <w:spacing w:after="0" w:line="240" w:lineRule="auto"/>
              <w:jc w:val="right"/>
              <w:rPr>
                <w:rFonts w:cs="Times New Roman"/>
                <w:szCs w:val="24"/>
              </w:rPr>
            </w:pPr>
            <w:r w:rsidRPr="0082121A">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D044A3"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E60E4F"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BFD886"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6FE24EC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E600E7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D511D08"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D3B3CC"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A53E33" w14:textId="77777777" w:rsidR="00043601" w:rsidRPr="00F715D7" w:rsidRDefault="00043601">
            <w:pPr>
              <w:spacing w:after="0" w:line="240" w:lineRule="auto"/>
              <w:jc w:val="right"/>
              <w:rPr>
                <w:rFonts w:cs="Times New Roman"/>
                <w:szCs w:val="24"/>
              </w:rPr>
            </w:pPr>
            <w:r w:rsidRPr="00D75672">
              <w:rPr>
                <w:rFonts w:cs="Times New Roman"/>
                <w:szCs w:val="24"/>
              </w:rPr>
              <w:t>71.43%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500100" w14:textId="77777777" w:rsidR="00043601" w:rsidRPr="0082121A" w:rsidRDefault="00043601">
            <w:pPr>
              <w:spacing w:after="0" w:line="240" w:lineRule="auto"/>
              <w:jc w:val="right"/>
              <w:rPr>
                <w:rFonts w:cs="Times New Roman"/>
                <w:szCs w:val="24"/>
              </w:rPr>
            </w:pPr>
            <w:r w:rsidRPr="0082121A">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4301A3" w14:textId="77777777" w:rsidR="00043601" w:rsidRPr="007B42BE" w:rsidRDefault="00043601">
            <w:pPr>
              <w:spacing w:after="0" w:line="240" w:lineRule="auto"/>
              <w:jc w:val="right"/>
              <w:rPr>
                <w:rFonts w:cs="Times New Roman"/>
                <w:szCs w:val="24"/>
              </w:rPr>
            </w:pPr>
            <w:r w:rsidRPr="007B42BE">
              <w:rPr>
                <w:rFonts w:cs="Times New Roman"/>
                <w:szCs w:val="24"/>
              </w:rPr>
              <w:t>28.57%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A2C399"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36A84F"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E3D5D7"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278F453D"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75DF02CA" w14:textId="77777777" w:rsidTr="00043601">
        <w:trPr>
          <w:trHeight w:val="432"/>
        </w:trPr>
        <w:tc>
          <w:tcPr>
            <w:tcW w:w="0" w:type="auto"/>
            <w:tcBorders>
              <w:top w:val="single" w:sz="2" w:space="0" w:color="CCCCCC"/>
              <w:left w:val="nil"/>
              <w:bottom w:val="nil"/>
              <w:right w:val="single" w:sz="4" w:space="0" w:color="CCCCCC"/>
            </w:tcBorders>
            <w:vAlign w:val="center"/>
            <w:hideMark/>
          </w:tcPr>
          <w:p w14:paraId="06182595"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7666EA3"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FAF552E"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nil"/>
              <w:right w:val="single" w:sz="4" w:space="0" w:color="CCCCCC"/>
            </w:tcBorders>
            <w:vAlign w:val="center"/>
            <w:hideMark/>
          </w:tcPr>
          <w:p w14:paraId="6463AA1D"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5E8203A8" w14:textId="77777777" w:rsidR="00043601" w:rsidRPr="0082121A" w:rsidRDefault="00043601">
            <w:pPr>
              <w:spacing w:after="0" w:line="240" w:lineRule="auto"/>
              <w:jc w:val="right"/>
              <w:rPr>
                <w:rFonts w:cs="Times New Roman"/>
                <w:szCs w:val="24"/>
              </w:rPr>
            </w:pPr>
            <w:r w:rsidRPr="0082121A">
              <w:rPr>
                <w:rFonts w:cs="Times New Roman"/>
                <w:szCs w:val="24"/>
              </w:rPr>
              <w:t>40.00%</w:t>
            </w:r>
          </w:p>
        </w:tc>
        <w:tc>
          <w:tcPr>
            <w:tcW w:w="0" w:type="auto"/>
            <w:tcBorders>
              <w:top w:val="single" w:sz="2" w:space="0" w:color="CCCCCC"/>
              <w:left w:val="single" w:sz="4" w:space="0" w:color="CCCCCC"/>
              <w:bottom w:val="nil"/>
              <w:right w:val="single" w:sz="4" w:space="0" w:color="CCCCCC"/>
            </w:tcBorders>
            <w:vAlign w:val="center"/>
            <w:hideMark/>
          </w:tcPr>
          <w:p w14:paraId="3CD33E2A"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0F04ADF3"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4191EAD7"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15EB105A"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077B0522" w14:textId="77777777" w:rsidR="00043601" w:rsidRPr="007B42BE" w:rsidRDefault="00043601" w:rsidP="00043601">
      <w:pPr>
        <w:rPr>
          <w:rFonts w:cs="Times New Roman"/>
          <w:szCs w:val="24"/>
          <w:lang w:val="en-US" w:bidi="en-US"/>
        </w:rPr>
      </w:pPr>
      <w:r w:rsidRPr="00853FA8">
        <w:rPr>
          <w:rFonts w:cs="Times New Roman"/>
          <w:szCs w:val="24"/>
        </w:rPr>
        <w:br w:type="page"/>
      </w:r>
    </w:p>
    <w:p w14:paraId="1580A5AC" w14:textId="77777777" w:rsidR="00043601" w:rsidRPr="00AB1335" w:rsidRDefault="00043601" w:rsidP="00043601">
      <w:pPr>
        <w:rPr>
          <w:rFonts w:cs="Times New Roman"/>
          <w:szCs w:val="24"/>
        </w:rPr>
      </w:pPr>
      <w:r w:rsidRPr="007B42BE">
        <w:rPr>
          <w:rFonts w:cs="Times New Roman"/>
          <w:b/>
          <w:bCs/>
          <w:color w:val="4D4D4D"/>
          <w:szCs w:val="24"/>
        </w:rPr>
        <w:lastRenderedPageBreak/>
        <w:t>Q5.21 - Retrofit designs that were not completely incorporated</w:t>
      </w:r>
    </w:p>
    <w:p w14:paraId="0360736E" w14:textId="10607F88"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B2D1C54" wp14:editId="3306365E">
            <wp:extent cx="6619875" cy="4800600"/>
            <wp:effectExtent l="0" t="0" r="9525" b="0"/>
            <wp:docPr id="54" name="Picture 54" descr="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Picture 5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639026D"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4993FCA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41EE3AA"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010E951"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3D3AC4F"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A860B0B"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362959D"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8128219"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915DFA9"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732236C"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985B595"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271A56A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D517A1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C5F79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B7FB8D" w14:textId="77777777" w:rsidR="00043601" w:rsidRPr="00F715D7" w:rsidRDefault="00043601">
            <w:pPr>
              <w:spacing w:after="0" w:line="240" w:lineRule="auto"/>
              <w:jc w:val="right"/>
              <w:rPr>
                <w:rFonts w:cs="Times New Roman"/>
                <w:szCs w:val="24"/>
              </w:rPr>
            </w:pPr>
            <w:r w:rsidRPr="001812B8">
              <w:rPr>
                <w:rFonts w:cs="Times New Roman"/>
                <w:szCs w:val="24"/>
              </w:rPr>
              <w:t>55.0</w:t>
            </w:r>
            <w:r w:rsidRPr="00D75672">
              <w:rPr>
                <w:rFonts w:cs="Times New Roman"/>
                <w:szCs w:val="24"/>
              </w:rPr>
              <w:t>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3A23B2"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78247A" w14:textId="77777777" w:rsidR="00043601" w:rsidRPr="007B42BE" w:rsidRDefault="00043601">
            <w:pPr>
              <w:spacing w:after="0" w:line="240" w:lineRule="auto"/>
              <w:jc w:val="right"/>
              <w:rPr>
                <w:rFonts w:cs="Times New Roman"/>
                <w:szCs w:val="24"/>
              </w:rPr>
            </w:pPr>
            <w:r w:rsidRPr="007B42BE">
              <w:rPr>
                <w:rFonts w:cs="Times New Roman"/>
                <w:szCs w:val="24"/>
              </w:rPr>
              <w:t>40.00%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1C3ABB"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05ECAD"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559366"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A046EC5"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DAAF39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87C2641"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D46BAD"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337A15"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DF2DE1"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EFD7B2"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32A207"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7EC2A2"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FD7D6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BC05C8A"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42DF9E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25009C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93DEE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DBF673" w14:textId="77777777" w:rsidR="00043601" w:rsidRPr="001812B8" w:rsidRDefault="00043601">
            <w:pPr>
              <w:spacing w:after="0" w:line="240" w:lineRule="auto"/>
              <w:jc w:val="right"/>
              <w:rPr>
                <w:rFonts w:cs="Times New Roman"/>
                <w:szCs w:val="24"/>
              </w:rPr>
            </w:pPr>
            <w:r w:rsidRPr="001812B8">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8A7723"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095FFE"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B46ACB"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71A738"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28CF08"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0F9B4EE2"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5A66F8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2DA2AC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A6FB4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03232C" w14:textId="77777777" w:rsidR="00043601" w:rsidRPr="001812B8" w:rsidRDefault="00043601">
            <w:pPr>
              <w:spacing w:after="0" w:line="240" w:lineRule="auto"/>
              <w:jc w:val="right"/>
              <w:rPr>
                <w:rFonts w:cs="Times New Roman"/>
                <w:szCs w:val="24"/>
              </w:rPr>
            </w:pPr>
            <w:r w:rsidRPr="001812B8">
              <w:rPr>
                <w:rFonts w:cs="Times New Roman"/>
                <w:szCs w:val="24"/>
              </w:rPr>
              <w:t>61.90%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691EEC"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D42D62" w14:textId="77777777" w:rsidR="00043601" w:rsidRPr="0082121A" w:rsidRDefault="00043601">
            <w:pPr>
              <w:spacing w:after="0" w:line="240" w:lineRule="auto"/>
              <w:jc w:val="right"/>
              <w:rPr>
                <w:rFonts w:cs="Times New Roman"/>
                <w:szCs w:val="24"/>
              </w:rPr>
            </w:pPr>
            <w:r w:rsidRPr="0082121A">
              <w:rPr>
                <w:rFonts w:cs="Times New Roman"/>
                <w:szCs w:val="24"/>
              </w:rPr>
              <w:t>33.33%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DDE6C9"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EB9339" w14:textId="77777777" w:rsidR="00043601" w:rsidRPr="007B42BE" w:rsidRDefault="00043601">
            <w:pPr>
              <w:spacing w:after="0" w:line="240" w:lineRule="auto"/>
              <w:jc w:val="right"/>
              <w:rPr>
                <w:rFonts w:cs="Times New Roman"/>
                <w:szCs w:val="24"/>
              </w:rPr>
            </w:pPr>
            <w:r w:rsidRPr="007B42BE">
              <w:rPr>
                <w:rFonts w:cs="Times New Roman"/>
                <w:szCs w:val="24"/>
              </w:rPr>
              <w:t>4.76%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7BC240"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8D81B91" w14:textId="77777777" w:rsidR="00043601" w:rsidRPr="007B42BE" w:rsidRDefault="00043601">
            <w:pPr>
              <w:spacing w:after="0" w:line="240" w:lineRule="auto"/>
              <w:jc w:val="right"/>
              <w:rPr>
                <w:rFonts w:cs="Times New Roman"/>
                <w:szCs w:val="24"/>
              </w:rPr>
            </w:pPr>
            <w:r w:rsidRPr="007B42BE">
              <w:rPr>
                <w:rFonts w:cs="Times New Roman"/>
                <w:szCs w:val="24"/>
              </w:rPr>
              <w:t>21</w:t>
            </w:r>
          </w:p>
        </w:tc>
      </w:tr>
      <w:tr w:rsidR="00043601" w:rsidRPr="0099036F" w14:paraId="107F7C15"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D107C02"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C7231E4"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3F0D782" w14:textId="77777777" w:rsidR="00043601" w:rsidRPr="00F715D7" w:rsidRDefault="00043601">
            <w:pPr>
              <w:spacing w:after="0" w:line="240" w:lineRule="auto"/>
              <w:jc w:val="right"/>
              <w:rPr>
                <w:rFonts w:cs="Times New Roman"/>
                <w:szCs w:val="24"/>
              </w:rPr>
            </w:pPr>
            <w:r w:rsidRPr="001812B8">
              <w:rPr>
                <w:rFonts w:cs="Times New Roman"/>
                <w:szCs w:val="24"/>
              </w:rPr>
              <w:t>60.00</w:t>
            </w:r>
            <w:r w:rsidRPr="00D75672">
              <w:rPr>
                <w:rFonts w:cs="Times New Roman"/>
                <w:szCs w:val="24"/>
              </w:rPr>
              <w:t>%</w:t>
            </w:r>
          </w:p>
        </w:tc>
        <w:tc>
          <w:tcPr>
            <w:tcW w:w="0" w:type="auto"/>
            <w:tcBorders>
              <w:top w:val="single" w:sz="2" w:space="0" w:color="CCCCCC"/>
              <w:left w:val="single" w:sz="4" w:space="0" w:color="CCCCCC"/>
              <w:bottom w:val="nil"/>
              <w:right w:val="single" w:sz="4" w:space="0" w:color="CCCCCC"/>
            </w:tcBorders>
            <w:vAlign w:val="center"/>
            <w:hideMark/>
          </w:tcPr>
          <w:p w14:paraId="798894C7"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07C08E8E" w14:textId="77777777" w:rsidR="00043601" w:rsidRPr="007B42BE" w:rsidRDefault="00043601">
            <w:pPr>
              <w:spacing w:after="0" w:line="240" w:lineRule="auto"/>
              <w:jc w:val="right"/>
              <w:rPr>
                <w:rFonts w:cs="Times New Roman"/>
                <w:szCs w:val="24"/>
              </w:rPr>
            </w:pPr>
            <w:r w:rsidRPr="007B42BE">
              <w:rPr>
                <w:rFonts w:cs="Times New Roman"/>
                <w:szCs w:val="24"/>
              </w:rPr>
              <w:t>35.00%</w:t>
            </w:r>
          </w:p>
        </w:tc>
        <w:tc>
          <w:tcPr>
            <w:tcW w:w="0" w:type="auto"/>
            <w:tcBorders>
              <w:top w:val="single" w:sz="2" w:space="0" w:color="CCCCCC"/>
              <w:left w:val="single" w:sz="4" w:space="0" w:color="CCCCCC"/>
              <w:bottom w:val="nil"/>
              <w:right w:val="single" w:sz="4" w:space="0" w:color="CCCCCC"/>
            </w:tcBorders>
            <w:vAlign w:val="center"/>
            <w:hideMark/>
          </w:tcPr>
          <w:p w14:paraId="0129A599"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35C2810D"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nil"/>
              <w:right w:val="single" w:sz="4" w:space="0" w:color="CCCCCC"/>
            </w:tcBorders>
            <w:vAlign w:val="center"/>
            <w:hideMark/>
          </w:tcPr>
          <w:p w14:paraId="01DD987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2D2F73F0"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bl>
    <w:p w14:paraId="05C7FD76" w14:textId="77777777" w:rsidR="00043601" w:rsidRPr="007B42BE" w:rsidRDefault="00043601" w:rsidP="00043601">
      <w:pPr>
        <w:rPr>
          <w:rFonts w:cs="Times New Roman"/>
          <w:szCs w:val="24"/>
          <w:lang w:val="en-US" w:bidi="en-US"/>
        </w:rPr>
      </w:pPr>
      <w:r w:rsidRPr="00853FA8">
        <w:rPr>
          <w:rFonts w:cs="Times New Roman"/>
          <w:szCs w:val="24"/>
        </w:rPr>
        <w:br w:type="page"/>
      </w:r>
    </w:p>
    <w:p w14:paraId="64534473" w14:textId="77777777" w:rsidR="00043601" w:rsidRPr="00AB1335" w:rsidRDefault="00043601" w:rsidP="00043601">
      <w:pPr>
        <w:rPr>
          <w:rFonts w:cs="Times New Roman"/>
          <w:szCs w:val="24"/>
        </w:rPr>
      </w:pPr>
      <w:r w:rsidRPr="007B42BE">
        <w:rPr>
          <w:rFonts w:cs="Times New Roman"/>
          <w:b/>
          <w:bCs/>
          <w:color w:val="4D4D4D"/>
          <w:szCs w:val="24"/>
        </w:rPr>
        <w:lastRenderedPageBreak/>
        <w:t>Q6.2 - The finish scope was reduced due to structure scope creep</w:t>
      </w:r>
    </w:p>
    <w:p w14:paraId="6975CC89" w14:textId="5C576576"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CA4CDE3" wp14:editId="1647D231">
            <wp:extent cx="6619875" cy="4800600"/>
            <wp:effectExtent l="0" t="0" r="9525" b="0"/>
            <wp:docPr id="53" name="Picture 53" descr="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icture 5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7349F06"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348"/>
        <w:gridCol w:w="990"/>
        <w:gridCol w:w="472"/>
        <w:gridCol w:w="990"/>
        <w:gridCol w:w="348"/>
        <w:gridCol w:w="749"/>
      </w:tblGrid>
      <w:tr w:rsidR="00043601" w:rsidRPr="0099036F" w14:paraId="3E65770F"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8C5A1AA"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0D7D399"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2DD4A14"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E6FD5A2"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3636A51"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67F25D52"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7F2FFF5"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20524CCC"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1058EC14"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CB6125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5955257"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84AFEA"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5D9BD1" w14:textId="77777777" w:rsidR="00043601" w:rsidRPr="001812B8" w:rsidRDefault="00043601">
            <w:pPr>
              <w:spacing w:after="0" w:line="240" w:lineRule="auto"/>
              <w:jc w:val="right"/>
              <w:rPr>
                <w:rFonts w:cs="Times New Roman"/>
                <w:szCs w:val="24"/>
              </w:rPr>
            </w:pPr>
            <w:r w:rsidRPr="001812B8">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2F8BC6"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120586" w14:textId="77777777" w:rsidR="00043601" w:rsidRPr="0082121A" w:rsidRDefault="00043601">
            <w:pPr>
              <w:spacing w:after="0" w:line="240" w:lineRule="auto"/>
              <w:jc w:val="right"/>
              <w:rPr>
                <w:rFonts w:cs="Times New Roman"/>
                <w:szCs w:val="24"/>
              </w:rPr>
            </w:pPr>
            <w:r w:rsidRPr="0082121A">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6A89F1"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3ADF75"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9B5D8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0A60C018"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E50940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FEA613C"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A0F52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EA3934"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A15DC6"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97659F"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2265CC"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A7FF47"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F91B29"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293E1F7"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0EEE711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44C8FF7"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3BB705"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E90ED1" w14:textId="77777777" w:rsidR="00043601" w:rsidRPr="00F715D7" w:rsidRDefault="00043601">
            <w:pPr>
              <w:spacing w:after="0" w:line="240" w:lineRule="auto"/>
              <w:jc w:val="right"/>
              <w:rPr>
                <w:rFonts w:cs="Times New Roman"/>
                <w:szCs w:val="24"/>
              </w:rPr>
            </w:pPr>
            <w:r w:rsidRPr="00D75672">
              <w:rPr>
                <w:rFonts w:cs="Times New Roman"/>
                <w:szCs w:val="24"/>
              </w:rPr>
              <w:t>26.32%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EA0CCA"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F9894F" w14:textId="77777777" w:rsidR="00043601" w:rsidRPr="007B42BE" w:rsidRDefault="00043601">
            <w:pPr>
              <w:spacing w:after="0" w:line="240" w:lineRule="auto"/>
              <w:jc w:val="right"/>
              <w:rPr>
                <w:rFonts w:cs="Times New Roman"/>
                <w:szCs w:val="24"/>
              </w:rPr>
            </w:pPr>
            <w:r w:rsidRPr="007B42BE">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157310"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EC2512"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5711E9"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3B56E07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AB0002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C74CE0D"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11B4FE"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59603F" w14:textId="77777777" w:rsidR="00043601" w:rsidRPr="001812B8" w:rsidRDefault="00043601">
            <w:pPr>
              <w:spacing w:after="0" w:line="240" w:lineRule="auto"/>
              <w:jc w:val="right"/>
              <w:rPr>
                <w:rFonts w:cs="Times New Roman"/>
                <w:szCs w:val="24"/>
              </w:rPr>
            </w:pPr>
            <w:r w:rsidRPr="001812B8">
              <w:rPr>
                <w:rFonts w:cs="Times New Roman"/>
                <w:szCs w:val="24"/>
              </w:rPr>
              <w:t>40.00%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CE20EA"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D1642F" w14:textId="77777777" w:rsidR="00043601" w:rsidRPr="0082121A" w:rsidRDefault="00043601">
            <w:pPr>
              <w:spacing w:after="0" w:line="240" w:lineRule="auto"/>
              <w:jc w:val="right"/>
              <w:rPr>
                <w:rFonts w:cs="Times New Roman"/>
                <w:szCs w:val="24"/>
              </w:rPr>
            </w:pPr>
            <w:r w:rsidRPr="0082121A">
              <w:rPr>
                <w:rFonts w:cs="Times New Roman"/>
                <w:szCs w:val="24"/>
              </w:rPr>
              <w:t>50.00%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FD3B3D"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D656AB"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C7D13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8B1DE7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4F1B25E"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D0397E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DE6BBA0"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17B8D300"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nil"/>
              <w:right w:val="single" w:sz="4" w:space="0" w:color="CCCCCC"/>
            </w:tcBorders>
            <w:vAlign w:val="center"/>
            <w:hideMark/>
          </w:tcPr>
          <w:p w14:paraId="288373CE"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55FE6047"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nil"/>
              <w:right w:val="single" w:sz="4" w:space="0" w:color="CCCCCC"/>
            </w:tcBorders>
            <w:vAlign w:val="center"/>
            <w:hideMark/>
          </w:tcPr>
          <w:p w14:paraId="1AC077B6"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64BD3484" w14:textId="77777777" w:rsidR="00043601" w:rsidRPr="007B42BE" w:rsidRDefault="00043601">
            <w:pPr>
              <w:spacing w:after="0" w:line="240" w:lineRule="auto"/>
              <w:jc w:val="right"/>
              <w:rPr>
                <w:rFonts w:cs="Times New Roman"/>
                <w:szCs w:val="24"/>
              </w:rPr>
            </w:pPr>
            <w:r w:rsidRPr="007B42BE">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49949D05"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nil"/>
            </w:tcBorders>
            <w:vAlign w:val="center"/>
            <w:hideMark/>
          </w:tcPr>
          <w:p w14:paraId="6558A653"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17548F6D" w14:textId="77777777" w:rsidR="00043601" w:rsidRPr="007B42BE" w:rsidRDefault="00043601" w:rsidP="00043601">
      <w:pPr>
        <w:rPr>
          <w:rFonts w:cs="Times New Roman"/>
          <w:szCs w:val="24"/>
          <w:lang w:val="en-US" w:bidi="en-US"/>
        </w:rPr>
      </w:pPr>
      <w:r w:rsidRPr="00853FA8">
        <w:rPr>
          <w:rFonts w:cs="Times New Roman"/>
          <w:szCs w:val="24"/>
        </w:rPr>
        <w:br w:type="page"/>
      </w:r>
    </w:p>
    <w:p w14:paraId="220F02D2" w14:textId="77777777" w:rsidR="00043601" w:rsidRPr="00AB1335" w:rsidRDefault="00043601" w:rsidP="00043601">
      <w:pPr>
        <w:rPr>
          <w:rFonts w:cs="Times New Roman"/>
          <w:szCs w:val="24"/>
        </w:rPr>
      </w:pPr>
      <w:r w:rsidRPr="007B42BE">
        <w:rPr>
          <w:rFonts w:cs="Times New Roman"/>
          <w:b/>
          <w:bCs/>
          <w:color w:val="4D4D4D"/>
          <w:szCs w:val="24"/>
        </w:rPr>
        <w:lastRenderedPageBreak/>
        <w:t>Q6.3 - Addition scope was added or part scope was removed out of contract to accommodate changes without affecting completion</w:t>
      </w:r>
    </w:p>
    <w:p w14:paraId="34EBEAF0" w14:textId="0495438E"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97B2B3F" wp14:editId="3B81FB5F">
            <wp:extent cx="6619875" cy="4800600"/>
            <wp:effectExtent l="0" t="0" r="9525" b="0"/>
            <wp:docPr id="52" name="Picture 52" descr="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icture 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59A0B8F3"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5A5F569D"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5E43239"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E67766C"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236CC2E"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0B43A401"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CF7830C"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E6B352B"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1E3B106"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70B1D8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1077AE1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C4ED3C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8ABB33"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3C5829"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0F056C"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4FC29E"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EA250D"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9C5504"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764681"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7BAAB7"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6650FEE0"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02E42E7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71E8109"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48FBA7"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EB1726"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E3F2B4"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E2E4CB"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700DE6"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D1F556"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BDDAB4"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057C0BF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A52934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6D7715D"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24A00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1B1F12" w14:textId="77777777" w:rsidR="00043601" w:rsidRPr="00F715D7" w:rsidRDefault="00043601">
            <w:pPr>
              <w:spacing w:after="0" w:line="240" w:lineRule="auto"/>
              <w:jc w:val="right"/>
              <w:rPr>
                <w:rFonts w:cs="Times New Roman"/>
                <w:szCs w:val="24"/>
              </w:rPr>
            </w:pPr>
            <w:r w:rsidRPr="001812B8">
              <w:rPr>
                <w:rFonts w:cs="Times New Roman"/>
                <w:szCs w:val="24"/>
              </w:rPr>
              <w:t>47.</w:t>
            </w:r>
            <w:r w:rsidRPr="00D75672">
              <w:rPr>
                <w:rFonts w:cs="Times New Roman"/>
                <w:szCs w:val="24"/>
              </w:rPr>
              <w:t>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83C288"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CA9417" w14:textId="77777777" w:rsidR="00043601" w:rsidRPr="007B42BE" w:rsidRDefault="00043601">
            <w:pPr>
              <w:spacing w:after="0" w:line="240" w:lineRule="auto"/>
              <w:jc w:val="right"/>
              <w:rPr>
                <w:rFonts w:cs="Times New Roman"/>
                <w:szCs w:val="24"/>
              </w:rPr>
            </w:pPr>
            <w:r w:rsidRPr="007B42BE">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A00CC9"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1755B8"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405C24"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591BCB49"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34FF13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CE7CF0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FDEBAE"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47253E"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6C6363"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2D98B7"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4896D1"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CED72C"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218794"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6A5B1560"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F56628F"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CE4E58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4464822"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3749FCF8"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2C7A8DE9"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74A2F8FC"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nil"/>
              <w:right w:val="single" w:sz="4" w:space="0" w:color="CCCCCC"/>
            </w:tcBorders>
            <w:vAlign w:val="center"/>
            <w:hideMark/>
          </w:tcPr>
          <w:p w14:paraId="2B36D77B"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single" w:sz="4" w:space="0" w:color="CCCCCC"/>
            </w:tcBorders>
            <w:vAlign w:val="center"/>
            <w:hideMark/>
          </w:tcPr>
          <w:p w14:paraId="71F54DF1"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nil"/>
              <w:right w:val="single" w:sz="4" w:space="0" w:color="CCCCCC"/>
            </w:tcBorders>
            <w:vAlign w:val="center"/>
            <w:hideMark/>
          </w:tcPr>
          <w:p w14:paraId="6ABC0298"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49BC7EB9"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1010029C" w14:textId="77777777" w:rsidR="00043601" w:rsidRPr="007B42BE" w:rsidRDefault="00043601" w:rsidP="00043601">
      <w:pPr>
        <w:rPr>
          <w:rFonts w:cs="Times New Roman"/>
          <w:szCs w:val="24"/>
          <w:lang w:val="en-US" w:bidi="en-US"/>
        </w:rPr>
      </w:pPr>
      <w:r w:rsidRPr="00853FA8">
        <w:rPr>
          <w:rFonts w:cs="Times New Roman"/>
          <w:szCs w:val="24"/>
        </w:rPr>
        <w:br w:type="page"/>
      </w:r>
    </w:p>
    <w:p w14:paraId="5140DB69" w14:textId="49513448" w:rsidR="00043601" w:rsidRPr="00AB1335" w:rsidRDefault="00043601" w:rsidP="00043601">
      <w:pPr>
        <w:rPr>
          <w:rFonts w:cs="Times New Roman"/>
          <w:szCs w:val="24"/>
        </w:rPr>
      </w:pPr>
      <w:r w:rsidRPr="007B42BE">
        <w:rPr>
          <w:rFonts w:cs="Times New Roman"/>
          <w:b/>
          <w:bCs/>
          <w:color w:val="4D4D4D"/>
          <w:szCs w:val="24"/>
        </w:rPr>
        <w:lastRenderedPageBreak/>
        <w:t xml:space="preserve">Q6.4 - Statutory approvals </w:t>
      </w:r>
      <w:r w:rsidR="00BB79F1" w:rsidRPr="001812B8">
        <w:rPr>
          <w:rFonts w:cs="Times New Roman"/>
          <w:b/>
          <w:bCs/>
          <w:color w:val="4D4D4D"/>
          <w:szCs w:val="24"/>
        </w:rPr>
        <w:t>resubmission</w:t>
      </w:r>
      <w:r w:rsidRPr="007B42BE">
        <w:rPr>
          <w:rFonts w:cs="Times New Roman"/>
          <w:b/>
          <w:bCs/>
          <w:color w:val="4D4D4D"/>
          <w:szCs w:val="24"/>
        </w:rPr>
        <w:t xml:space="preserve"> due to changes/new information caused delays</w:t>
      </w:r>
    </w:p>
    <w:p w14:paraId="402E2296" w14:textId="163603F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536E90C" wp14:editId="5D8A1AE1">
            <wp:extent cx="6619875" cy="4800600"/>
            <wp:effectExtent l="0" t="0" r="9525" b="0"/>
            <wp:docPr id="51" name="Picture 51" descr="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icture 5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4F1AD5B"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4CBC7C77"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694663C"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622CE0A" w14:textId="77777777" w:rsidR="00043601" w:rsidRPr="00F715D7" w:rsidRDefault="00043601">
            <w:pPr>
              <w:keepNext/>
              <w:spacing w:after="0" w:line="240" w:lineRule="auto"/>
              <w:jc w:val="right"/>
              <w:rPr>
                <w:rFonts w:cs="Times New Roman"/>
                <w:szCs w:val="24"/>
              </w:rPr>
            </w:pPr>
            <w:r w:rsidRPr="001812B8">
              <w:rPr>
                <w:rFonts w:cs="Times New Roman"/>
                <w:szCs w:val="24"/>
              </w:rPr>
              <w:t>Q</w:t>
            </w:r>
            <w:r w:rsidRPr="00D75672">
              <w:rPr>
                <w:rFonts w:cs="Times New Roman"/>
                <w:szCs w:val="24"/>
              </w:rPr>
              <w:t>uestion</w:t>
            </w:r>
          </w:p>
        </w:tc>
        <w:tc>
          <w:tcPr>
            <w:tcW w:w="0" w:type="auto"/>
            <w:tcBorders>
              <w:top w:val="nil"/>
              <w:left w:val="single" w:sz="4" w:space="0" w:color="CCCCCC"/>
              <w:bottom w:val="single" w:sz="2" w:space="0" w:color="CCCCCC"/>
              <w:right w:val="single" w:sz="4" w:space="0" w:color="CCCCCC"/>
            </w:tcBorders>
            <w:vAlign w:val="center"/>
            <w:hideMark/>
          </w:tcPr>
          <w:p w14:paraId="0046F8A1" w14:textId="77777777" w:rsidR="00043601" w:rsidRPr="0082121A" w:rsidRDefault="00043601">
            <w:pPr>
              <w:keepNext/>
              <w:spacing w:after="0" w:line="240" w:lineRule="auto"/>
              <w:jc w:val="right"/>
              <w:rPr>
                <w:rFonts w:cs="Times New Roman"/>
                <w:szCs w:val="24"/>
              </w:rPr>
            </w:pPr>
            <w:r w:rsidRPr="0082121A">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DBCE54C"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2B55FEB"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32D6AEC"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06BD48D"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3C5DF85"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91CB0EF"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9C9C1E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5FFD18C"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16CC69"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ACCF5A" w14:textId="77777777" w:rsidR="00043601" w:rsidRPr="001812B8" w:rsidRDefault="00043601">
            <w:pPr>
              <w:spacing w:after="0" w:line="240" w:lineRule="auto"/>
              <w:jc w:val="right"/>
              <w:rPr>
                <w:rFonts w:cs="Times New Roman"/>
                <w:szCs w:val="24"/>
              </w:rPr>
            </w:pPr>
            <w:r w:rsidRPr="001812B8">
              <w:rPr>
                <w:rFonts w:cs="Times New Roman"/>
                <w:szCs w:val="24"/>
              </w:rPr>
              <w:t>68.42%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9BAF99"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AC5CD2"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71AEC4"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4A842C"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BD664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309608C"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D554EC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C1FF203"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94410B"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9028AC" w14:textId="77777777" w:rsidR="00043601" w:rsidRPr="001812B8" w:rsidRDefault="00043601">
            <w:pPr>
              <w:spacing w:after="0" w:line="240" w:lineRule="auto"/>
              <w:jc w:val="right"/>
              <w:rPr>
                <w:rFonts w:cs="Times New Roman"/>
                <w:szCs w:val="24"/>
              </w:rPr>
            </w:pPr>
            <w:r w:rsidRPr="001812B8">
              <w:rPr>
                <w:rFonts w:cs="Times New Roman"/>
                <w:szCs w:val="24"/>
              </w:rPr>
              <w:t>78.95%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753AFB"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64899F"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007BD1"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9ADFB6"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851A58"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D50518C"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F67686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CBD4B10"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F5AC5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E20F86"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7A7A2B"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ADB271"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A36568"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75FDC7"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95A19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064358D"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017BD9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D1DB6FF"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02449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0DC9D7"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052268"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05DFCE"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67842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45AD5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181FB9"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7485E7BA"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BFE0371"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9D0F670"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08B0373"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101027AD"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56CEC39B"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5532EE25"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1DE6DD4E"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3CC4C756"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nil"/>
              <w:right w:val="single" w:sz="4" w:space="0" w:color="CCCCCC"/>
            </w:tcBorders>
            <w:vAlign w:val="center"/>
            <w:hideMark/>
          </w:tcPr>
          <w:p w14:paraId="64200B73"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nil"/>
              <w:right w:val="nil"/>
            </w:tcBorders>
            <w:vAlign w:val="center"/>
            <w:hideMark/>
          </w:tcPr>
          <w:p w14:paraId="3C64397B"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AD6E523" w14:textId="77777777" w:rsidR="00043601" w:rsidRPr="007B42BE" w:rsidRDefault="00043601" w:rsidP="00043601">
      <w:pPr>
        <w:rPr>
          <w:rFonts w:cs="Times New Roman"/>
          <w:szCs w:val="24"/>
          <w:lang w:val="en-US" w:bidi="en-US"/>
        </w:rPr>
      </w:pPr>
      <w:r w:rsidRPr="00853FA8">
        <w:rPr>
          <w:rFonts w:cs="Times New Roman"/>
          <w:szCs w:val="24"/>
        </w:rPr>
        <w:br w:type="page"/>
      </w:r>
    </w:p>
    <w:p w14:paraId="71213685" w14:textId="77777777" w:rsidR="00043601" w:rsidRPr="00AB1335" w:rsidRDefault="00043601" w:rsidP="00043601">
      <w:pPr>
        <w:rPr>
          <w:rFonts w:cs="Times New Roman"/>
          <w:szCs w:val="24"/>
        </w:rPr>
      </w:pPr>
      <w:r w:rsidRPr="007B42BE">
        <w:rPr>
          <w:rFonts w:cs="Times New Roman"/>
          <w:b/>
          <w:bCs/>
          <w:color w:val="4D4D4D"/>
          <w:szCs w:val="24"/>
        </w:rPr>
        <w:lastRenderedPageBreak/>
        <w:t>Q6.5 - Quality was compromised by rework regardless of the cause</w:t>
      </w:r>
    </w:p>
    <w:p w14:paraId="22357F1C" w14:textId="00DF4AB6"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6977768" wp14:editId="26114DB8">
            <wp:extent cx="6619875" cy="4800600"/>
            <wp:effectExtent l="0" t="0" r="9525" b="0"/>
            <wp:docPr id="50" name="Picture 50" descr="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icture 5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95A1322"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52"/>
        <w:gridCol w:w="4060"/>
        <w:gridCol w:w="1004"/>
        <w:gridCol w:w="479"/>
        <w:gridCol w:w="1004"/>
        <w:gridCol w:w="353"/>
        <w:gridCol w:w="878"/>
        <w:gridCol w:w="353"/>
        <w:gridCol w:w="759"/>
      </w:tblGrid>
      <w:tr w:rsidR="00043601" w:rsidRPr="0099036F" w14:paraId="09713196"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F9D07E0"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643CE0E"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4244B2F9"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092C3A9"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96915FD"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4F7D84D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D5D3426"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BA650B3"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672B406"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E81BE0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687EE14"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C56403"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9A8C66"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08FF92"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4147B4"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6878B1"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EAEFE5"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021CFA"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F1E752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F05A80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262D5A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AB1E5F"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B8C68E"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A5F739"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0A240B"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1587C5"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067F3C"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4C0580"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247BDE23"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16B854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70AE62F"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2D7F46"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789757"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52C890"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E4FBA0"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96159F"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C85AAB"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4B06C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4508E2F"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692815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4E3E2D6"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81E583"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4EAE27"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7BE6A9"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4CA8BB" w14:textId="77777777" w:rsidR="00043601" w:rsidRPr="007B42BE" w:rsidRDefault="00043601">
            <w:pPr>
              <w:spacing w:after="0" w:line="240" w:lineRule="auto"/>
              <w:jc w:val="right"/>
              <w:rPr>
                <w:rFonts w:cs="Times New Roman"/>
                <w:szCs w:val="24"/>
              </w:rPr>
            </w:pPr>
            <w:r w:rsidRPr="0082121A">
              <w:rPr>
                <w:rFonts w:cs="Times New Roman"/>
                <w:szCs w:val="24"/>
              </w:rPr>
              <w:t>3</w:t>
            </w: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F1BE69"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22AFFC"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C661D6"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6A4425C"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103C0A4"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D77B541"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4713444"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55EECA47" w14:textId="77777777" w:rsidR="00043601" w:rsidRPr="001812B8" w:rsidRDefault="00043601">
            <w:pPr>
              <w:spacing w:after="0" w:line="240" w:lineRule="auto"/>
              <w:jc w:val="right"/>
              <w:rPr>
                <w:rFonts w:cs="Times New Roman"/>
                <w:szCs w:val="24"/>
              </w:rPr>
            </w:pPr>
            <w:r w:rsidRPr="001812B8">
              <w:rPr>
                <w:rFonts w:cs="Times New Roman"/>
                <w:szCs w:val="24"/>
              </w:rPr>
              <w:t>68.42%</w:t>
            </w:r>
          </w:p>
        </w:tc>
        <w:tc>
          <w:tcPr>
            <w:tcW w:w="0" w:type="auto"/>
            <w:tcBorders>
              <w:top w:val="single" w:sz="2" w:space="0" w:color="CCCCCC"/>
              <w:left w:val="single" w:sz="4" w:space="0" w:color="CCCCCC"/>
              <w:bottom w:val="nil"/>
              <w:right w:val="single" w:sz="4" w:space="0" w:color="CCCCCC"/>
            </w:tcBorders>
            <w:vAlign w:val="center"/>
            <w:hideMark/>
          </w:tcPr>
          <w:p w14:paraId="44D2DAC3"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681F43ED"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127DDA2E"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127CC97"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nil"/>
              <w:right w:val="single" w:sz="4" w:space="0" w:color="CCCCCC"/>
            </w:tcBorders>
            <w:vAlign w:val="center"/>
            <w:hideMark/>
          </w:tcPr>
          <w:p w14:paraId="6EE060F8"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30F4F911"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480227A6" w14:textId="77777777" w:rsidR="00043601" w:rsidRPr="007B42BE" w:rsidRDefault="00043601" w:rsidP="00043601">
      <w:pPr>
        <w:rPr>
          <w:rFonts w:cs="Times New Roman"/>
          <w:szCs w:val="24"/>
          <w:lang w:val="en-US" w:bidi="en-US"/>
        </w:rPr>
      </w:pPr>
      <w:r w:rsidRPr="00853FA8">
        <w:rPr>
          <w:rFonts w:cs="Times New Roman"/>
          <w:szCs w:val="24"/>
        </w:rPr>
        <w:br w:type="page"/>
      </w:r>
    </w:p>
    <w:p w14:paraId="15B7DD81" w14:textId="77777777" w:rsidR="00043601" w:rsidRPr="00AB1335" w:rsidRDefault="00043601" w:rsidP="00043601">
      <w:pPr>
        <w:rPr>
          <w:rFonts w:cs="Times New Roman"/>
          <w:szCs w:val="24"/>
        </w:rPr>
      </w:pPr>
      <w:r w:rsidRPr="007B42BE">
        <w:rPr>
          <w:rFonts w:cs="Times New Roman"/>
          <w:b/>
          <w:bCs/>
          <w:color w:val="4D4D4D"/>
          <w:szCs w:val="24"/>
        </w:rPr>
        <w:lastRenderedPageBreak/>
        <w:t>Q6.6 - Definition of practical completion become unclear with major scope changes</w:t>
      </w:r>
    </w:p>
    <w:p w14:paraId="49B95B4E" w14:textId="3C13C2B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BCCA8FA" wp14:editId="7FA01A09">
            <wp:extent cx="6619875" cy="4800600"/>
            <wp:effectExtent l="0" t="0" r="9525" b="0"/>
            <wp:docPr id="49" name="Picture 49" descr="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icture 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6F09713"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4E1E695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6E0A8A4"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3B27544"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0499BCD"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2EAE91B"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8FD7E48"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FE2895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0BAB754"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617CF42"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4A76E43A"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D68B74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FBB7056"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D1959E"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65AA57"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447A36"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81142B4" w14:textId="77777777" w:rsidR="00043601" w:rsidRPr="007B42BE"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38F27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BAC1D5"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AAD2DC"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7680A8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7F494A4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54B2D2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0F0FD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CDFCEE6"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1129F2"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82DAF8"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171C74"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AB8F78"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ABB5D9"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C6C3C12"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8390C1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9B3EB39"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53CAB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95971E" w14:textId="77777777" w:rsidR="00043601" w:rsidRPr="00F715D7" w:rsidRDefault="00043601">
            <w:pPr>
              <w:spacing w:after="0" w:line="240" w:lineRule="auto"/>
              <w:jc w:val="right"/>
              <w:rPr>
                <w:rFonts w:cs="Times New Roman"/>
                <w:szCs w:val="24"/>
              </w:rPr>
            </w:pPr>
            <w:r w:rsidRPr="00D75672">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D3274C" w14:textId="77777777" w:rsidR="00043601" w:rsidRPr="0082121A" w:rsidRDefault="00043601">
            <w:pPr>
              <w:spacing w:after="0" w:line="240" w:lineRule="auto"/>
              <w:jc w:val="right"/>
              <w:rPr>
                <w:rFonts w:cs="Times New Roman"/>
                <w:szCs w:val="24"/>
              </w:rPr>
            </w:pPr>
            <w:r w:rsidRPr="0082121A">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9780CD" w14:textId="77777777" w:rsidR="00043601" w:rsidRPr="007B42BE" w:rsidRDefault="00043601">
            <w:pPr>
              <w:spacing w:after="0" w:line="240" w:lineRule="auto"/>
              <w:jc w:val="right"/>
              <w:rPr>
                <w:rFonts w:cs="Times New Roman"/>
                <w:szCs w:val="24"/>
              </w:rPr>
            </w:pPr>
            <w:r w:rsidRPr="007B42BE">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350B6C"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03E4A3"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66EFB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0084482"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DBDF98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F909DA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FDC3DA"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4F391E"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4F1334"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A0B3E3"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22115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00E70B"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AC44B2"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FD4473E"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B1AD44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C1B82F2"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67B46E6"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25B95E2"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4E91DF02"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4D253CBF"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2898503E"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764B20BA"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3B338757"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42DBF38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1F4F0EF3" w14:textId="77777777" w:rsidR="00043601" w:rsidRPr="007B42BE" w:rsidRDefault="00043601" w:rsidP="00043601">
      <w:pPr>
        <w:rPr>
          <w:rFonts w:cs="Times New Roman"/>
          <w:szCs w:val="24"/>
          <w:lang w:val="en-US" w:bidi="en-US"/>
        </w:rPr>
      </w:pPr>
      <w:r w:rsidRPr="00853FA8">
        <w:rPr>
          <w:rFonts w:cs="Times New Roman"/>
          <w:szCs w:val="24"/>
        </w:rPr>
        <w:br w:type="page"/>
      </w:r>
    </w:p>
    <w:p w14:paraId="36FD419E" w14:textId="77777777" w:rsidR="00043601" w:rsidRPr="00AB1335" w:rsidRDefault="00043601" w:rsidP="00043601">
      <w:pPr>
        <w:rPr>
          <w:rFonts w:cs="Times New Roman"/>
          <w:szCs w:val="24"/>
        </w:rPr>
      </w:pPr>
      <w:r w:rsidRPr="007B42BE">
        <w:rPr>
          <w:rFonts w:cs="Times New Roman"/>
          <w:b/>
          <w:bCs/>
          <w:color w:val="4D4D4D"/>
          <w:szCs w:val="24"/>
        </w:rPr>
        <w:lastRenderedPageBreak/>
        <w:t>Q6.7 - Late handovers or concurrent handovers due to scope change</w:t>
      </w:r>
    </w:p>
    <w:p w14:paraId="2CCB0CDD" w14:textId="516739A2"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57B2A47" wp14:editId="0CAFDABD">
            <wp:extent cx="6619875" cy="4800600"/>
            <wp:effectExtent l="0" t="0" r="9525" b="0"/>
            <wp:docPr id="48" name="Picture 48" descr="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icture 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4B93230"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2CA4AC2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FC6FBE1"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FB9D988" w14:textId="77777777" w:rsidR="00043601" w:rsidRPr="00F715D7" w:rsidRDefault="00043601">
            <w:pPr>
              <w:keepNext/>
              <w:spacing w:after="0" w:line="240" w:lineRule="auto"/>
              <w:jc w:val="right"/>
              <w:rPr>
                <w:rFonts w:cs="Times New Roman"/>
                <w:szCs w:val="24"/>
              </w:rPr>
            </w:pPr>
            <w:r w:rsidRPr="001812B8">
              <w:rPr>
                <w:rFonts w:cs="Times New Roman"/>
                <w:szCs w:val="24"/>
              </w:rPr>
              <w:t>Questi</w:t>
            </w:r>
            <w:r w:rsidRPr="00D75672">
              <w:rPr>
                <w:rFonts w:cs="Times New Roman"/>
                <w:szCs w:val="24"/>
              </w:rPr>
              <w:t>on</w:t>
            </w:r>
          </w:p>
        </w:tc>
        <w:tc>
          <w:tcPr>
            <w:tcW w:w="0" w:type="auto"/>
            <w:tcBorders>
              <w:top w:val="nil"/>
              <w:left w:val="single" w:sz="4" w:space="0" w:color="CCCCCC"/>
              <w:bottom w:val="single" w:sz="2" w:space="0" w:color="CCCCCC"/>
              <w:right w:val="single" w:sz="4" w:space="0" w:color="CCCCCC"/>
            </w:tcBorders>
            <w:vAlign w:val="center"/>
            <w:hideMark/>
          </w:tcPr>
          <w:p w14:paraId="37DAF45F" w14:textId="77777777" w:rsidR="00043601" w:rsidRPr="0082121A" w:rsidRDefault="00043601">
            <w:pPr>
              <w:keepNext/>
              <w:spacing w:after="0" w:line="240" w:lineRule="auto"/>
              <w:jc w:val="right"/>
              <w:rPr>
                <w:rFonts w:cs="Times New Roman"/>
                <w:szCs w:val="24"/>
              </w:rPr>
            </w:pPr>
            <w:r w:rsidRPr="0082121A">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5DDC2AA"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781F204"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1F2E3967"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B5CF5DD"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8510A22"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7FE94F0"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3BC7EA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46E374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4A8A9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B36B64"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2BBF6F"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5BD294"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AA35A8"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D94939"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DAC55A"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6D20FFF"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02A815B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154B944"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A5460A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0D1001"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2BE3AF"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CA8AEF"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40F547"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0E6169"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BBD0F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24C42B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0BDC8E7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554C50D"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183B79"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AE60D2" w14:textId="77777777" w:rsidR="00043601" w:rsidRPr="001812B8" w:rsidRDefault="00043601">
            <w:pPr>
              <w:spacing w:after="0" w:line="240" w:lineRule="auto"/>
              <w:jc w:val="right"/>
              <w:rPr>
                <w:rFonts w:cs="Times New Roman"/>
                <w:szCs w:val="24"/>
              </w:rPr>
            </w:pPr>
            <w:r w:rsidRPr="001812B8">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C53B02"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758E4C"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E0D9E5"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13E954"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EB0BC3"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602F2648"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37136C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752642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D97F8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FEBAA2"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4AA919"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461286"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4194FF"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FDA6EC"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F96C9F"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7C8F52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4BC99A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94F3BD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FB6C4B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1A5DA73"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02BA678A"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4422D30D"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0707833A"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464208F5"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6E5E846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3B09743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25E970D" w14:textId="77777777" w:rsidR="00043601" w:rsidRPr="007B42BE" w:rsidRDefault="00043601" w:rsidP="00043601">
      <w:pPr>
        <w:rPr>
          <w:rFonts w:cs="Times New Roman"/>
          <w:szCs w:val="24"/>
          <w:lang w:val="en-US" w:bidi="en-US"/>
        </w:rPr>
      </w:pPr>
      <w:r w:rsidRPr="00853FA8">
        <w:rPr>
          <w:rFonts w:cs="Times New Roman"/>
          <w:szCs w:val="24"/>
        </w:rPr>
        <w:br w:type="page"/>
      </w:r>
    </w:p>
    <w:p w14:paraId="01D56E05" w14:textId="238FA55A" w:rsidR="00043601" w:rsidRPr="00AB1335" w:rsidRDefault="00043601" w:rsidP="00043601">
      <w:pPr>
        <w:rPr>
          <w:rFonts w:cs="Times New Roman"/>
          <w:szCs w:val="24"/>
        </w:rPr>
      </w:pPr>
      <w:r w:rsidRPr="007B42BE">
        <w:rPr>
          <w:rFonts w:cs="Times New Roman"/>
          <w:b/>
          <w:bCs/>
          <w:color w:val="4D4D4D"/>
          <w:szCs w:val="24"/>
        </w:rPr>
        <w:lastRenderedPageBreak/>
        <w:t>Q6.8 - Excessive close out documentation due to changes such as</w:t>
      </w:r>
      <w:r w:rsidR="00BB79F1" w:rsidRPr="001812B8">
        <w:rPr>
          <w:rFonts w:cs="Times New Roman"/>
          <w:b/>
          <w:bCs/>
          <w:color w:val="4D4D4D"/>
          <w:szCs w:val="24"/>
        </w:rPr>
        <w:t xml:space="preserve"> built</w:t>
      </w:r>
      <w:r w:rsidRPr="007B42BE">
        <w:rPr>
          <w:rFonts w:cs="Times New Roman"/>
          <w:b/>
          <w:bCs/>
          <w:color w:val="4D4D4D"/>
          <w:szCs w:val="24"/>
        </w:rPr>
        <w:t xml:space="preserve"> drawings</w:t>
      </w:r>
    </w:p>
    <w:p w14:paraId="73EA744E" w14:textId="44D77ABB"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111CD1F" wp14:editId="7E094636">
            <wp:extent cx="6619875" cy="4800600"/>
            <wp:effectExtent l="0" t="0" r="9525" b="0"/>
            <wp:docPr id="47" name="Picture 47" descr="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icture 5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47CD7E9"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225DB1A8"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473B021"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538BB74"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C7C2656"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11D778E0"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244F5BB"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A93BDED"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0EA39BE"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4B5DF4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042810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F3AC07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F753D03"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B2AB21"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5BE164"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E268FC"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E2531B"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9AF831"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305149"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AB1D10"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3386A37D"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2238FB4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BF7393B"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5B3A49"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D80905"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DEBA18"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95E3D1"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518C23"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79F1EE"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4321C9"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873EC31"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CC6CD0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F0CA6B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647EB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5F04C8" w14:textId="77777777" w:rsidR="00043601" w:rsidRPr="001812B8" w:rsidRDefault="00043601">
            <w:pPr>
              <w:spacing w:after="0" w:line="240" w:lineRule="auto"/>
              <w:jc w:val="right"/>
              <w:rPr>
                <w:rFonts w:cs="Times New Roman"/>
                <w:szCs w:val="24"/>
              </w:rPr>
            </w:pPr>
            <w:r w:rsidRPr="001812B8">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474A9F" w14:textId="77777777" w:rsidR="00043601" w:rsidRPr="00F715D7" w:rsidRDefault="00043601">
            <w:pPr>
              <w:spacing w:after="0" w:line="240" w:lineRule="auto"/>
              <w:jc w:val="right"/>
              <w:rPr>
                <w:rFonts w:cs="Times New Roman"/>
                <w:szCs w:val="24"/>
              </w:rPr>
            </w:pPr>
            <w:r w:rsidRPr="00D75672">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0660B1" w14:textId="77777777" w:rsidR="00043601" w:rsidRPr="0082121A" w:rsidRDefault="00043601">
            <w:pPr>
              <w:spacing w:after="0" w:line="240" w:lineRule="auto"/>
              <w:jc w:val="right"/>
              <w:rPr>
                <w:rFonts w:cs="Times New Roman"/>
                <w:szCs w:val="24"/>
              </w:rPr>
            </w:pPr>
            <w:r w:rsidRPr="0082121A">
              <w:rPr>
                <w:rFonts w:cs="Times New Roman"/>
                <w:szCs w:val="24"/>
              </w:rPr>
              <w:t>73.68%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B86993" w14:textId="77777777" w:rsidR="00043601" w:rsidRPr="007B42BE" w:rsidRDefault="00043601">
            <w:pPr>
              <w:spacing w:after="0" w:line="240" w:lineRule="auto"/>
              <w:jc w:val="right"/>
              <w:rPr>
                <w:rFonts w:cs="Times New Roman"/>
                <w:szCs w:val="24"/>
              </w:rPr>
            </w:pPr>
            <w:r w:rsidRPr="007B42BE">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B70F3C"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D03AC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F6ABC4E"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EBD6F8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1B49DC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16788C"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1B59BF"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4EA16B"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936614"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BFEFCC"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5F397A"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2CEB64"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4E4F2EA6"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82DBB3E"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46D0E2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6C49BCC"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F99D2B3" w14:textId="77777777" w:rsidR="00043601" w:rsidRPr="001812B8" w:rsidRDefault="00043601">
            <w:pPr>
              <w:spacing w:after="0" w:line="240" w:lineRule="auto"/>
              <w:jc w:val="right"/>
              <w:rPr>
                <w:rFonts w:cs="Times New Roman"/>
                <w:szCs w:val="24"/>
              </w:rPr>
            </w:pPr>
            <w:r w:rsidRPr="001812B8">
              <w:rPr>
                <w:rFonts w:cs="Times New Roman"/>
                <w:szCs w:val="24"/>
              </w:rPr>
              <w:t>31.58%</w:t>
            </w:r>
          </w:p>
        </w:tc>
        <w:tc>
          <w:tcPr>
            <w:tcW w:w="0" w:type="auto"/>
            <w:tcBorders>
              <w:top w:val="single" w:sz="2" w:space="0" w:color="CCCCCC"/>
              <w:left w:val="single" w:sz="4" w:space="0" w:color="CCCCCC"/>
              <w:bottom w:val="nil"/>
              <w:right w:val="single" w:sz="4" w:space="0" w:color="CCCCCC"/>
            </w:tcBorders>
            <w:vAlign w:val="center"/>
            <w:hideMark/>
          </w:tcPr>
          <w:p w14:paraId="7B3504F3" w14:textId="77777777" w:rsidR="00043601" w:rsidRPr="00F715D7" w:rsidRDefault="00043601">
            <w:pPr>
              <w:spacing w:after="0" w:line="240" w:lineRule="auto"/>
              <w:jc w:val="right"/>
              <w:rPr>
                <w:rFonts w:cs="Times New Roman"/>
                <w:szCs w:val="24"/>
              </w:rPr>
            </w:pPr>
            <w:r w:rsidRPr="00D75672">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3C0BDC15" w14:textId="77777777" w:rsidR="00043601" w:rsidRPr="0082121A" w:rsidRDefault="00043601">
            <w:pPr>
              <w:spacing w:after="0" w:line="240" w:lineRule="auto"/>
              <w:jc w:val="right"/>
              <w:rPr>
                <w:rFonts w:cs="Times New Roman"/>
                <w:szCs w:val="24"/>
              </w:rPr>
            </w:pPr>
            <w:r w:rsidRPr="0082121A">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2E06EA92"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5A61ADD1"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nil"/>
              <w:right w:val="single" w:sz="4" w:space="0" w:color="CCCCCC"/>
            </w:tcBorders>
            <w:vAlign w:val="center"/>
            <w:hideMark/>
          </w:tcPr>
          <w:p w14:paraId="70560F67"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3099D283"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2D74F039" w14:textId="77777777" w:rsidR="00043601" w:rsidRPr="007B42BE" w:rsidRDefault="00043601" w:rsidP="00043601">
      <w:pPr>
        <w:rPr>
          <w:rFonts w:cs="Times New Roman"/>
          <w:szCs w:val="24"/>
          <w:lang w:val="en-US" w:bidi="en-US"/>
        </w:rPr>
      </w:pPr>
      <w:r w:rsidRPr="00853FA8">
        <w:rPr>
          <w:rFonts w:cs="Times New Roman"/>
          <w:szCs w:val="24"/>
        </w:rPr>
        <w:br w:type="page"/>
      </w:r>
    </w:p>
    <w:p w14:paraId="7A30851C" w14:textId="77777777" w:rsidR="00043601" w:rsidRPr="00AB1335" w:rsidRDefault="00043601" w:rsidP="00043601">
      <w:pPr>
        <w:rPr>
          <w:rFonts w:cs="Times New Roman"/>
          <w:szCs w:val="24"/>
        </w:rPr>
      </w:pPr>
      <w:r w:rsidRPr="007B42BE">
        <w:rPr>
          <w:rFonts w:cs="Times New Roman"/>
          <w:b/>
          <w:bCs/>
          <w:color w:val="4D4D4D"/>
          <w:szCs w:val="24"/>
        </w:rPr>
        <w:lastRenderedPageBreak/>
        <w:t>Q6.9 - High volumes of snags due to unexpected interface of changes or unclear scope</w:t>
      </w:r>
    </w:p>
    <w:p w14:paraId="326F6B2C" w14:textId="0068C8F6"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2F6E43F" wp14:editId="44C2CE15">
            <wp:extent cx="6619875" cy="4800600"/>
            <wp:effectExtent l="0" t="0" r="9525" b="0"/>
            <wp:docPr id="46" name="Picture 46" descr="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Picture 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76F5551"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360E6258"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528F892"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FD49B22"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A5033A0"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21D97DE2"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FBF0B23"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4F1B14DB"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CFBF8E9"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988FD4D"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76A5A13"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D8AC17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0DFA2D5"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76AF8C"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A399CD3"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421401"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0663E6"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333A03"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453532"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B168A2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ABF7224"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2BE579D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F2DE6A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F558AD"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57A271"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FF885D"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1F4448"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8B589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D2A246"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A8363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C34AD35"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1B6493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D7FC755"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0ED16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837DB6" w14:textId="77777777" w:rsidR="00043601" w:rsidRPr="00F715D7" w:rsidRDefault="00043601">
            <w:pPr>
              <w:spacing w:after="0" w:line="240" w:lineRule="auto"/>
              <w:jc w:val="right"/>
              <w:rPr>
                <w:rFonts w:cs="Times New Roman"/>
                <w:szCs w:val="24"/>
              </w:rPr>
            </w:pPr>
            <w:r w:rsidRPr="00D75672">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7A722E" w14:textId="77777777" w:rsidR="00043601" w:rsidRPr="0082121A" w:rsidRDefault="00043601">
            <w:pPr>
              <w:spacing w:after="0" w:line="240" w:lineRule="auto"/>
              <w:jc w:val="right"/>
              <w:rPr>
                <w:rFonts w:cs="Times New Roman"/>
                <w:szCs w:val="24"/>
              </w:rPr>
            </w:pPr>
            <w:r w:rsidRPr="0082121A">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7B17FE" w14:textId="77777777" w:rsidR="00043601" w:rsidRPr="007B42BE" w:rsidRDefault="00043601">
            <w:pPr>
              <w:spacing w:after="0" w:line="240" w:lineRule="auto"/>
              <w:jc w:val="right"/>
              <w:rPr>
                <w:rFonts w:cs="Times New Roman"/>
                <w:szCs w:val="24"/>
              </w:rPr>
            </w:pPr>
            <w:r w:rsidRPr="007B42BE">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54377A"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E112BE"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98F18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D773843"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260751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923ABF5"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889BD7"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CF45AB"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B0A4A9"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A9C4D4"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F0E643"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BE6BBC"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37EB82"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352966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FEA1D62"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977AE86"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F6F0EA4"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029179C1"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21F8A23A"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5A745EFE"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3D6D1189"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1C4697C1"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5B38789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20762805"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3762314" w14:textId="77777777" w:rsidR="00043601" w:rsidRPr="007B42BE" w:rsidRDefault="00043601" w:rsidP="00043601">
      <w:pPr>
        <w:rPr>
          <w:rFonts w:cs="Times New Roman"/>
          <w:szCs w:val="24"/>
          <w:lang w:val="en-US" w:bidi="en-US"/>
        </w:rPr>
      </w:pPr>
      <w:r w:rsidRPr="00853FA8">
        <w:rPr>
          <w:rFonts w:cs="Times New Roman"/>
          <w:szCs w:val="24"/>
        </w:rPr>
        <w:br w:type="page"/>
      </w:r>
    </w:p>
    <w:p w14:paraId="662C6E16" w14:textId="77777777" w:rsidR="00043601" w:rsidRPr="00AB1335" w:rsidRDefault="00043601" w:rsidP="00043601">
      <w:pPr>
        <w:rPr>
          <w:rFonts w:cs="Times New Roman"/>
          <w:szCs w:val="24"/>
        </w:rPr>
      </w:pPr>
      <w:r w:rsidRPr="007B42BE">
        <w:rPr>
          <w:rFonts w:cs="Times New Roman"/>
          <w:b/>
          <w:bCs/>
          <w:color w:val="4D4D4D"/>
          <w:szCs w:val="24"/>
        </w:rPr>
        <w:lastRenderedPageBreak/>
        <w:t>Q6.10 - Maintaining commitment became difficult when moral was low due to constant scope change difficulties</w:t>
      </w:r>
    </w:p>
    <w:p w14:paraId="51882832" w14:textId="70A3819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49F1164" wp14:editId="1DC6D9F0">
            <wp:extent cx="6619875" cy="4800600"/>
            <wp:effectExtent l="0" t="0" r="9525" b="0"/>
            <wp:docPr id="45" name="Picture 45" descr="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Picture 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6F7AD6B6"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25D4994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68BE812"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052E05E"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6764A39"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30A188A"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55C49F0"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008D53EF"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8D99FD6"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FD5AE6E"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391A787"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2ED765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809B56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8009A0"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FE3296"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E7A12C"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1EF86A" w14:textId="77777777" w:rsidR="00043601" w:rsidRPr="0082121A" w:rsidRDefault="00043601">
            <w:pPr>
              <w:spacing w:after="0" w:line="240" w:lineRule="auto"/>
              <w:jc w:val="right"/>
              <w:rPr>
                <w:rFonts w:cs="Times New Roman"/>
                <w:szCs w:val="24"/>
              </w:rPr>
            </w:pPr>
            <w:r w:rsidRPr="0082121A">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2CD5C5"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11C98C"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6DD7A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FF7DD31"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404074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AE2DEA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8357F3"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D1C51E" w14:textId="77777777" w:rsidR="00043601" w:rsidRPr="001812B8" w:rsidRDefault="00043601">
            <w:pPr>
              <w:spacing w:after="0" w:line="240" w:lineRule="auto"/>
              <w:jc w:val="right"/>
              <w:rPr>
                <w:rFonts w:cs="Times New Roman"/>
                <w:szCs w:val="24"/>
              </w:rPr>
            </w:pPr>
            <w:r w:rsidRPr="001812B8">
              <w:rPr>
                <w:rFonts w:cs="Times New Roman"/>
                <w:szCs w:val="24"/>
              </w:rPr>
              <w:t>68.42%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83E071"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46595F"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DF50F9"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325AE4"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D5AF05"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6A85CFB"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0DC4A42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998704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176DAB"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D6FCDA"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AF3F30"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18085B"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053E77"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39FF93"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0E618C"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00C12C14"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26E123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BDB32EE"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3DBEF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D424D5" w14:textId="77777777" w:rsidR="00043601" w:rsidRPr="001812B8" w:rsidRDefault="00043601">
            <w:pPr>
              <w:spacing w:after="0" w:line="240" w:lineRule="auto"/>
              <w:jc w:val="right"/>
              <w:rPr>
                <w:rFonts w:cs="Times New Roman"/>
                <w:szCs w:val="24"/>
              </w:rPr>
            </w:pPr>
            <w:r w:rsidRPr="001812B8">
              <w:rPr>
                <w:rFonts w:cs="Times New Roman"/>
                <w:szCs w:val="24"/>
              </w:rPr>
              <w:t>80.00%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95D911"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B54B46" w14:textId="77777777" w:rsidR="00043601" w:rsidRPr="0082121A" w:rsidRDefault="00043601">
            <w:pPr>
              <w:spacing w:after="0" w:line="240" w:lineRule="auto"/>
              <w:jc w:val="right"/>
              <w:rPr>
                <w:rFonts w:cs="Times New Roman"/>
                <w:szCs w:val="24"/>
              </w:rPr>
            </w:pPr>
            <w:r w:rsidRPr="0082121A">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159E0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5D994B"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CE7ED5"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1E467C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15FC853"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3BC8D90"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38F83C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3BF91E1"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174C591B"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670317BB"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nil"/>
              <w:right w:val="single" w:sz="4" w:space="0" w:color="CCCCCC"/>
            </w:tcBorders>
            <w:vAlign w:val="center"/>
            <w:hideMark/>
          </w:tcPr>
          <w:p w14:paraId="7CB2403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single" w:sz="4" w:space="0" w:color="CCCCCC"/>
            </w:tcBorders>
            <w:vAlign w:val="center"/>
            <w:hideMark/>
          </w:tcPr>
          <w:p w14:paraId="5D576629"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nil"/>
              <w:right w:val="single" w:sz="4" w:space="0" w:color="CCCCCC"/>
            </w:tcBorders>
            <w:vAlign w:val="center"/>
            <w:hideMark/>
          </w:tcPr>
          <w:p w14:paraId="7CF7126D"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2D8AD024"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1294EA6D" w14:textId="77777777" w:rsidR="00043601" w:rsidRPr="007B42BE" w:rsidRDefault="00043601" w:rsidP="00043601">
      <w:pPr>
        <w:rPr>
          <w:rFonts w:cs="Times New Roman"/>
          <w:szCs w:val="24"/>
          <w:lang w:val="en-US" w:bidi="en-US"/>
        </w:rPr>
      </w:pPr>
      <w:r w:rsidRPr="00853FA8">
        <w:rPr>
          <w:rFonts w:cs="Times New Roman"/>
          <w:szCs w:val="24"/>
        </w:rPr>
        <w:br w:type="page"/>
      </w:r>
    </w:p>
    <w:p w14:paraId="75F21C01" w14:textId="77777777" w:rsidR="00043601" w:rsidRPr="00AB1335" w:rsidRDefault="00043601" w:rsidP="00043601">
      <w:pPr>
        <w:rPr>
          <w:rFonts w:cs="Times New Roman"/>
          <w:szCs w:val="24"/>
        </w:rPr>
      </w:pPr>
      <w:r w:rsidRPr="007B42BE">
        <w:rPr>
          <w:rFonts w:cs="Times New Roman"/>
          <w:b/>
          <w:bCs/>
          <w:color w:val="4D4D4D"/>
          <w:szCs w:val="24"/>
        </w:rPr>
        <w:lastRenderedPageBreak/>
        <w:t>Q6.11 - Accelerated work for excessive changes  or unclear scope to meet rigid deadlines</w:t>
      </w:r>
    </w:p>
    <w:p w14:paraId="64294C58" w14:textId="0C998072"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56AEE43" wp14:editId="35F17EC8">
            <wp:extent cx="6619875" cy="4800600"/>
            <wp:effectExtent l="0" t="0" r="9525" b="0"/>
            <wp:docPr id="44" name="Picture 44" descr="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Picture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F62C115"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52"/>
        <w:gridCol w:w="4060"/>
        <w:gridCol w:w="1004"/>
        <w:gridCol w:w="479"/>
        <w:gridCol w:w="1004"/>
        <w:gridCol w:w="353"/>
        <w:gridCol w:w="878"/>
        <w:gridCol w:w="353"/>
        <w:gridCol w:w="759"/>
      </w:tblGrid>
      <w:tr w:rsidR="00043601" w:rsidRPr="0099036F" w14:paraId="086757FA"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A9618CC"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B421F9A"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2C33A74"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6A63002"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08C9B97"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D39A1AE"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6FC8866"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1097205"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267EFCD"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5512927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FA6D6C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898826"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38F225" w14:textId="77777777" w:rsidR="00043601" w:rsidRPr="001812B8" w:rsidRDefault="00043601">
            <w:pPr>
              <w:spacing w:after="0" w:line="240" w:lineRule="auto"/>
              <w:jc w:val="right"/>
              <w:rPr>
                <w:rFonts w:cs="Times New Roman"/>
                <w:szCs w:val="24"/>
              </w:rPr>
            </w:pPr>
            <w:r w:rsidRPr="001812B8">
              <w:rPr>
                <w:rFonts w:cs="Times New Roman"/>
                <w:szCs w:val="24"/>
              </w:rPr>
              <w:t>78.95%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AE5533"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07649C"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ABA1C4"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69C806"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2B76A1"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F72E045"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79C33F1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48A433D"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424ABD"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39E464" w14:textId="77777777" w:rsidR="00043601" w:rsidRPr="001812B8" w:rsidRDefault="00043601">
            <w:pPr>
              <w:spacing w:after="0" w:line="240" w:lineRule="auto"/>
              <w:jc w:val="right"/>
              <w:rPr>
                <w:rFonts w:cs="Times New Roman"/>
                <w:szCs w:val="24"/>
              </w:rPr>
            </w:pPr>
            <w:r w:rsidRPr="001812B8">
              <w:rPr>
                <w:rFonts w:cs="Times New Roman"/>
                <w:szCs w:val="24"/>
              </w:rPr>
              <w:t>84.21%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FB9EDA" w14:textId="77777777" w:rsidR="00043601" w:rsidRPr="00F715D7" w:rsidRDefault="00043601">
            <w:pPr>
              <w:spacing w:after="0" w:line="240" w:lineRule="auto"/>
              <w:jc w:val="right"/>
              <w:rPr>
                <w:rFonts w:cs="Times New Roman"/>
                <w:szCs w:val="24"/>
              </w:rPr>
            </w:pPr>
            <w:r w:rsidRPr="00D75672">
              <w:rPr>
                <w:rFonts w:cs="Times New Roman"/>
                <w:szCs w:val="24"/>
              </w:rPr>
              <w:t>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09F8D3" w14:textId="77777777" w:rsidR="00043601" w:rsidRPr="0082121A" w:rsidRDefault="00043601">
            <w:pPr>
              <w:spacing w:after="0" w:line="240" w:lineRule="auto"/>
              <w:jc w:val="right"/>
              <w:rPr>
                <w:rFonts w:cs="Times New Roman"/>
                <w:szCs w:val="24"/>
              </w:rPr>
            </w:pPr>
            <w:r w:rsidRPr="0082121A">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9B7225"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76D7D2"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428017"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3F389BF1"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2ED4420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259688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0C861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8037C2"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E7D16F"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5A85DC"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CE3065"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238CFA"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E4171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E564650"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7A3A7D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FF6E88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427966"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382468" w14:textId="77777777" w:rsidR="00043601" w:rsidRPr="001812B8" w:rsidRDefault="00043601">
            <w:pPr>
              <w:spacing w:after="0" w:line="240" w:lineRule="auto"/>
              <w:jc w:val="right"/>
              <w:rPr>
                <w:rFonts w:cs="Times New Roman"/>
                <w:szCs w:val="24"/>
              </w:rPr>
            </w:pPr>
            <w:r w:rsidRPr="001812B8">
              <w:rPr>
                <w:rFonts w:cs="Times New Roman"/>
                <w:szCs w:val="24"/>
              </w:rPr>
              <w:t>85.00%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D98843" w14:textId="77777777" w:rsidR="00043601" w:rsidRPr="00F715D7" w:rsidRDefault="00043601">
            <w:pPr>
              <w:spacing w:after="0" w:line="240" w:lineRule="auto"/>
              <w:jc w:val="right"/>
              <w:rPr>
                <w:rFonts w:cs="Times New Roman"/>
                <w:szCs w:val="24"/>
              </w:rPr>
            </w:pPr>
            <w:r w:rsidRPr="00D75672">
              <w:rPr>
                <w:rFonts w:cs="Times New Roman"/>
                <w:szCs w:val="24"/>
              </w:rPr>
              <w:t>17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4D746A" w14:textId="77777777" w:rsidR="00043601" w:rsidRPr="0082121A" w:rsidRDefault="00043601">
            <w:pPr>
              <w:spacing w:after="0" w:line="240" w:lineRule="auto"/>
              <w:jc w:val="right"/>
              <w:rPr>
                <w:rFonts w:cs="Times New Roman"/>
                <w:szCs w:val="24"/>
              </w:rPr>
            </w:pPr>
            <w:r w:rsidRPr="0082121A">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77ECEF"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C97248"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31E562"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5439C767"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724982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C69B7E4"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2EC0A429"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F6675F6" w14:textId="77777777" w:rsidR="00043601" w:rsidRPr="001812B8" w:rsidRDefault="00043601">
            <w:pPr>
              <w:spacing w:after="0" w:line="240" w:lineRule="auto"/>
              <w:jc w:val="right"/>
              <w:rPr>
                <w:rFonts w:cs="Times New Roman"/>
                <w:szCs w:val="24"/>
              </w:rPr>
            </w:pPr>
            <w:r w:rsidRPr="001812B8">
              <w:rPr>
                <w:rFonts w:cs="Times New Roman"/>
                <w:szCs w:val="24"/>
              </w:rPr>
              <w:t>68.42%</w:t>
            </w:r>
          </w:p>
        </w:tc>
        <w:tc>
          <w:tcPr>
            <w:tcW w:w="0" w:type="auto"/>
            <w:tcBorders>
              <w:top w:val="single" w:sz="2" w:space="0" w:color="CCCCCC"/>
              <w:left w:val="single" w:sz="4" w:space="0" w:color="CCCCCC"/>
              <w:bottom w:val="nil"/>
              <w:right w:val="single" w:sz="4" w:space="0" w:color="CCCCCC"/>
            </w:tcBorders>
            <w:vAlign w:val="center"/>
            <w:hideMark/>
          </w:tcPr>
          <w:p w14:paraId="08C839A2"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nil"/>
              <w:right w:val="single" w:sz="4" w:space="0" w:color="CCCCCC"/>
            </w:tcBorders>
            <w:vAlign w:val="center"/>
            <w:hideMark/>
          </w:tcPr>
          <w:p w14:paraId="0457B879"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344CAB69"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C58B07C"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nil"/>
              <w:right w:val="single" w:sz="4" w:space="0" w:color="CCCCCC"/>
            </w:tcBorders>
            <w:vAlign w:val="center"/>
            <w:hideMark/>
          </w:tcPr>
          <w:p w14:paraId="717780FA"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109BE172"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61EEADF1" w14:textId="77777777" w:rsidR="00043601" w:rsidRPr="007B42BE" w:rsidRDefault="00043601" w:rsidP="00043601">
      <w:pPr>
        <w:rPr>
          <w:rFonts w:cs="Times New Roman"/>
          <w:szCs w:val="24"/>
          <w:lang w:val="en-US" w:bidi="en-US"/>
        </w:rPr>
      </w:pPr>
      <w:r w:rsidRPr="00853FA8">
        <w:rPr>
          <w:rFonts w:cs="Times New Roman"/>
          <w:szCs w:val="24"/>
        </w:rPr>
        <w:br w:type="page"/>
      </w:r>
    </w:p>
    <w:p w14:paraId="1C93EE37" w14:textId="77777777" w:rsidR="00043601" w:rsidRPr="00AB1335" w:rsidRDefault="00043601" w:rsidP="00043601">
      <w:pPr>
        <w:rPr>
          <w:rFonts w:cs="Times New Roman"/>
          <w:szCs w:val="24"/>
        </w:rPr>
      </w:pPr>
      <w:r w:rsidRPr="007B42BE">
        <w:rPr>
          <w:rFonts w:cs="Times New Roman"/>
          <w:b/>
          <w:bCs/>
          <w:color w:val="4D4D4D"/>
          <w:szCs w:val="24"/>
        </w:rPr>
        <w:lastRenderedPageBreak/>
        <w:t>Q6.12 - Changes in scope for unclear requirements such as fire signage/fire doors/balustrades etc,</w:t>
      </w:r>
    </w:p>
    <w:p w14:paraId="72266A87" w14:textId="6046F773"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2435E60" wp14:editId="40DC58C9">
            <wp:extent cx="6619875" cy="4800600"/>
            <wp:effectExtent l="0" t="0" r="9525" b="0"/>
            <wp:docPr id="43" name="Picture 43" descr="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icture 6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46D19FE0"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190F9298"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2EF1E54"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A6B6111"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6477C063"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611C6F6D"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AEBA428"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D055A29"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160C99C"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69234308"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8CF7030"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6019B5B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5778AB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1067FD"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723DE2"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BCF34D"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ECE8F89" w14:textId="77777777" w:rsidR="00043601" w:rsidRPr="0082121A" w:rsidRDefault="00043601">
            <w:pPr>
              <w:spacing w:after="0" w:line="240" w:lineRule="auto"/>
              <w:jc w:val="right"/>
              <w:rPr>
                <w:rFonts w:cs="Times New Roman"/>
                <w:szCs w:val="24"/>
              </w:rPr>
            </w:pPr>
            <w:r w:rsidRPr="0082121A">
              <w:rPr>
                <w:rFonts w:cs="Times New Roman"/>
                <w:szCs w:val="24"/>
              </w:rPr>
              <w:t>40.00%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656E4F"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45A9FD"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9707DA"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315383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B812E6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55C5E3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97015A"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1BBB53"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EE52FE"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F2AD13"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E65A5E"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257EEB"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82F51C"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4E01F0D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FAB0EA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5DD7457"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C5086A"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E0D067" w14:textId="77777777" w:rsidR="00043601" w:rsidRPr="001812B8" w:rsidRDefault="00043601">
            <w:pPr>
              <w:spacing w:after="0" w:line="240" w:lineRule="auto"/>
              <w:jc w:val="right"/>
              <w:rPr>
                <w:rFonts w:cs="Times New Roman"/>
                <w:szCs w:val="24"/>
              </w:rPr>
            </w:pPr>
            <w:r w:rsidRPr="001812B8">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A7F009" w14:textId="77777777" w:rsidR="00043601" w:rsidRPr="00F715D7" w:rsidRDefault="00043601">
            <w:pPr>
              <w:spacing w:after="0" w:line="240" w:lineRule="auto"/>
              <w:jc w:val="right"/>
              <w:rPr>
                <w:rFonts w:cs="Times New Roman"/>
                <w:szCs w:val="24"/>
              </w:rPr>
            </w:pPr>
            <w:r w:rsidRPr="00D75672">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B06355" w14:textId="77777777" w:rsidR="00043601" w:rsidRPr="0082121A" w:rsidRDefault="00043601">
            <w:pPr>
              <w:spacing w:after="0" w:line="240" w:lineRule="auto"/>
              <w:jc w:val="right"/>
              <w:rPr>
                <w:rFonts w:cs="Times New Roman"/>
                <w:szCs w:val="24"/>
              </w:rPr>
            </w:pPr>
            <w:r w:rsidRPr="0082121A">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DF9A76"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354787"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05FBC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619802A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26F439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05DB673"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2CF979"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6B6A6E"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DECD2A"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717782"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B02995C"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C234D1" w14:textId="77777777" w:rsidR="00043601" w:rsidRPr="007B42BE" w:rsidRDefault="00043601">
            <w:pPr>
              <w:spacing w:after="0" w:line="240" w:lineRule="auto"/>
              <w:jc w:val="right"/>
              <w:rPr>
                <w:rFonts w:cs="Times New Roman"/>
                <w:szCs w:val="24"/>
              </w:rPr>
            </w:pPr>
            <w:r w:rsidRPr="007B42BE">
              <w:rPr>
                <w:rFonts w:cs="Times New Roman"/>
                <w:szCs w:val="24"/>
              </w:rPr>
              <w:t>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70F9F6" w14:textId="77777777" w:rsidR="00043601" w:rsidRPr="007B42BE" w:rsidRDefault="00043601">
            <w:pPr>
              <w:spacing w:after="0" w:line="240" w:lineRule="auto"/>
              <w:jc w:val="right"/>
              <w:rPr>
                <w:rFonts w:cs="Times New Roman"/>
                <w:szCs w:val="24"/>
              </w:rPr>
            </w:pPr>
            <w:r w:rsidRPr="007B42BE">
              <w:rPr>
                <w:rFonts w:cs="Times New Roman"/>
                <w:szCs w:val="24"/>
              </w:rPr>
              <w:t>0</w:t>
            </w:r>
          </w:p>
        </w:tc>
        <w:tc>
          <w:tcPr>
            <w:tcW w:w="0" w:type="auto"/>
            <w:tcBorders>
              <w:top w:val="single" w:sz="2" w:space="0" w:color="CCCCCC"/>
              <w:left w:val="single" w:sz="4" w:space="0" w:color="CCCCCC"/>
              <w:bottom w:val="single" w:sz="2" w:space="0" w:color="CCCCCC"/>
              <w:right w:val="nil"/>
            </w:tcBorders>
            <w:vAlign w:val="center"/>
            <w:hideMark/>
          </w:tcPr>
          <w:p w14:paraId="0F322983"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3F16698"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1807F6C"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9A53956"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2956FAF"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nil"/>
              <w:right w:val="single" w:sz="4" w:space="0" w:color="CCCCCC"/>
            </w:tcBorders>
            <w:vAlign w:val="center"/>
            <w:hideMark/>
          </w:tcPr>
          <w:p w14:paraId="19EA6571"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504263DC"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1DFDD786"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2E41F909"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nil"/>
              <w:right w:val="single" w:sz="4" w:space="0" w:color="CCCCCC"/>
            </w:tcBorders>
            <w:vAlign w:val="center"/>
            <w:hideMark/>
          </w:tcPr>
          <w:p w14:paraId="33FBA171"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576D375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2EF9821A" w14:textId="77777777" w:rsidR="00043601" w:rsidRPr="007B42BE" w:rsidRDefault="00043601" w:rsidP="00043601">
      <w:pPr>
        <w:rPr>
          <w:rFonts w:cs="Times New Roman"/>
          <w:szCs w:val="24"/>
          <w:lang w:val="en-US" w:bidi="en-US"/>
        </w:rPr>
      </w:pPr>
      <w:r w:rsidRPr="00853FA8">
        <w:rPr>
          <w:rFonts w:cs="Times New Roman"/>
          <w:szCs w:val="24"/>
        </w:rPr>
        <w:br w:type="page"/>
      </w:r>
    </w:p>
    <w:p w14:paraId="3500F1B8" w14:textId="77777777" w:rsidR="00043601" w:rsidRPr="00AB1335" w:rsidRDefault="00043601" w:rsidP="00043601">
      <w:pPr>
        <w:rPr>
          <w:rFonts w:cs="Times New Roman"/>
          <w:szCs w:val="24"/>
        </w:rPr>
      </w:pPr>
      <w:r w:rsidRPr="007B42BE">
        <w:rPr>
          <w:rFonts w:cs="Times New Roman"/>
          <w:b/>
          <w:bCs/>
          <w:color w:val="4D4D4D"/>
          <w:szCs w:val="24"/>
        </w:rPr>
        <w:lastRenderedPageBreak/>
        <w:t>Q6.13 - Cutting corners to save time and budget</w:t>
      </w:r>
    </w:p>
    <w:p w14:paraId="0045E442" w14:textId="72F9AA9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D886124" wp14:editId="7688A39D">
            <wp:extent cx="6619875" cy="4800600"/>
            <wp:effectExtent l="0" t="0" r="9525" b="0"/>
            <wp:docPr id="42" name="Picture 42" descr="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icture 6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1452653C"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6403A8D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8027D8C"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52974865"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0C12343"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C726946"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C3D9B84"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283DECF"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28078C75"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44A43580"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AA556E6"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56FDD4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B723B64"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5D56FF"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DF7596"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AEEC7D"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B32797"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029DD4"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6D9CEA"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E29A11E"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6E16A2C9"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C3D6DA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F88A1C4"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B2C63B"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6B79BC"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29F2E4"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580D9D"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70F1262"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4104FB"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68E0AE"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0F8068B4"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2C08F77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BA546BC"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977FAD"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509E08B" w14:textId="77777777" w:rsidR="00043601" w:rsidRPr="00F715D7" w:rsidRDefault="00043601">
            <w:pPr>
              <w:spacing w:after="0" w:line="240" w:lineRule="auto"/>
              <w:jc w:val="right"/>
              <w:rPr>
                <w:rFonts w:cs="Times New Roman"/>
                <w:szCs w:val="24"/>
              </w:rPr>
            </w:pPr>
            <w:r w:rsidRPr="00D75672">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F82662" w14:textId="77777777" w:rsidR="00043601" w:rsidRPr="0082121A" w:rsidRDefault="00043601">
            <w:pPr>
              <w:spacing w:after="0" w:line="240" w:lineRule="auto"/>
              <w:jc w:val="right"/>
              <w:rPr>
                <w:rFonts w:cs="Times New Roman"/>
                <w:szCs w:val="24"/>
              </w:rPr>
            </w:pPr>
            <w:r w:rsidRPr="0082121A">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E58167" w14:textId="77777777" w:rsidR="00043601" w:rsidRPr="007B42BE" w:rsidRDefault="00043601">
            <w:pPr>
              <w:spacing w:after="0" w:line="240" w:lineRule="auto"/>
              <w:jc w:val="right"/>
              <w:rPr>
                <w:rFonts w:cs="Times New Roman"/>
                <w:szCs w:val="24"/>
              </w:rPr>
            </w:pPr>
            <w:r w:rsidRPr="007B42BE">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A21361"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CE243C"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51143F"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0B8297DF"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D24FCF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F0A659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E78DF8"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3E4DB7" w14:textId="77777777" w:rsidR="00043601" w:rsidRPr="001812B8" w:rsidRDefault="00043601">
            <w:pPr>
              <w:spacing w:after="0" w:line="240" w:lineRule="auto"/>
              <w:jc w:val="right"/>
              <w:rPr>
                <w:rFonts w:cs="Times New Roman"/>
                <w:szCs w:val="24"/>
              </w:rPr>
            </w:pPr>
            <w:r w:rsidRPr="001812B8">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38519B"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9F5EE8"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08BB93"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10F9AE" w14:textId="77777777" w:rsidR="00043601" w:rsidRPr="007B42BE" w:rsidRDefault="00043601">
            <w:pPr>
              <w:spacing w:after="0" w:line="240" w:lineRule="auto"/>
              <w:jc w:val="right"/>
              <w:rPr>
                <w:rFonts w:cs="Times New Roman"/>
                <w:szCs w:val="24"/>
              </w:rPr>
            </w:pPr>
            <w:r w:rsidRPr="007B42BE">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4744AE"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24229118"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0EB8B76"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F087E5E"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33E4CDA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BB2D3CA"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nil"/>
              <w:right w:val="single" w:sz="4" w:space="0" w:color="CCCCCC"/>
            </w:tcBorders>
            <w:vAlign w:val="center"/>
            <w:hideMark/>
          </w:tcPr>
          <w:p w14:paraId="4673CED7"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nil"/>
              <w:right w:val="single" w:sz="4" w:space="0" w:color="CCCCCC"/>
            </w:tcBorders>
            <w:vAlign w:val="center"/>
            <w:hideMark/>
          </w:tcPr>
          <w:p w14:paraId="63D2DBA8"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nil"/>
              <w:right w:val="single" w:sz="4" w:space="0" w:color="CCCCCC"/>
            </w:tcBorders>
            <w:vAlign w:val="center"/>
            <w:hideMark/>
          </w:tcPr>
          <w:p w14:paraId="2B4195CC"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nil"/>
              <w:right w:val="single" w:sz="4" w:space="0" w:color="CCCCCC"/>
            </w:tcBorders>
            <w:vAlign w:val="center"/>
            <w:hideMark/>
          </w:tcPr>
          <w:p w14:paraId="0E1C7DD1"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nil"/>
              <w:right w:val="single" w:sz="4" w:space="0" w:color="CCCCCC"/>
            </w:tcBorders>
            <w:vAlign w:val="center"/>
            <w:hideMark/>
          </w:tcPr>
          <w:p w14:paraId="76137212"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nil"/>
            </w:tcBorders>
            <w:vAlign w:val="center"/>
            <w:hideMark/>
          </w:tcPr>
          <w:p w14:paraId="630C10C0"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4752156B" w14:textId="77777777" w:rsidR="00043601" w:rsidRPr="007B42BE" w:rsidRDefault="00043601" w:rsidP="00043601">
      <w:pPr>
        <w:rPr>
          <w:rFonts w:cs="Times New Roman"/>
          <w:szCs w:val="24"/>
          <w:lang w:val="en-US" w:bidi="en-US"/>
        </w:rPr>
      </w:pPr>
      <w:r w:rsidRPr="00853FA8">
        <w:rPr>
          <w:rFonts w:cs="Times New Roman"/>
          <w:szCs w:val="24"/>
        </w:rPr>
        <w:br w:type="page"/>
      </w:r>
    </w:p>
    <w:p w14:paraId="330C84C3" w14:textId="77777777" w:rsidR="00043601" w:rsidRPr="00AB1335" w:rsidRDefault="00043601" w:rsidP="00043601">
      <w:pPr>
        <w:rPr>
          <w:rFonts w:cs="Times New Roman"/>
          <w:szCs w:val="24"/>
        </w:rPr>
      </w:pPr>
      <w:r w:rsidRPr="007B42BE">
        <w:rPr>
          <w:rFonts w:cs="Times New Roman"/>
          <w:b/>
          <w:bCs/>
          <w:color w:val="4D4D4D"/>
          <w:szCs w:val="24"/>
        </w:rPr>
        <w:lastRenderedPageBreak/>
        <w:t>Q6.14 - Returning to complete work due to additional instructions and snags</w:t>
      </w:r>
    </w:p>
    <w:p w14:paraId="024DECFC" w14:textId="55FC9C45"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4037ADF" wp14:editId="22F617D2">
            <wp:extent cx="6619875" cy="4800600"/>
            <wp:effectExtent l="0" t="0" r="9525" b="0"/>
            <wp:docPr id="41" name="Picture 41" descr="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icture 65"/>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02891F3F"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015B963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18060FF"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515EE73" w14:textId="77777777" w:rsidR="00043601" w:rsidRPr="00F715D7" w:rsidRDefault="00043601">
            <w:pPr>
              <w:keepNext/>
              <w:spacing w:after="0" w:line="240" w:lineRule="auto"/>
              <w:jc w:val="right"/>
              <w:rPr>
                <w:rFonts w:cs="Times New Roman"/>
                <w:szCs w:val="24"/>
              </w:rPr>
            </w:pPr>
            <w:r w:rsidRPr="001812B8">
              <w:rPr>
                <w:rFonts w:cs="Times New Roman"/>
                <w:szCs w:val="24"/>
              </w:rPr>
              <w:t>Qu</w:t>
            </w:r>
            <w:r w:rsidRPr="00D75672">
              <w:rPr>
                <w:rFonts w:cs="Times New Roman"/>
                <w:szCs w:val="24"/>
              </w:rPr>
              <w:t>estion</w:t>
            </w:r>
          </w:p>
        </w:tc>
        <w:tc>
          <w:tcPr>
            <w:tcW w:w="0" w:type="auto"/>
            <w:tcBorders>
              <w:top w:val="nil"/>
              <w:left w:val="single" w:sz="4" w:space="0" w:color="CCCCCC"/>
              <w:bottom w:val="single" w:sz="2" w:space="0" w:color="CCCCCC"/>
              <w:right w:val="single" w:sz="4" w:space="0" w:color="CCCCCC"/>
            </w:tcBorders>
            <w:vAlign w:val="center"/>
            <w:hideMark/>
          </w:tcPr>
          <w:p w14:paraId="05697F7B" w14:textId="77777777" w:rsidR="00043601" w:rsidRPr="0082121A" w:rsidRDefault="00043601">
            <w:pPr>
              <w:keepNext/>
              <w:spacing w:after="0" w:line="240" w:lineRule="auto"/>
              <w:jc w:val="right"/>
              <w:rPr>
                <w:rFonts w:cs="Times New Roman"/>
                <w:szCs w:val="24"/>
              </w:rPr>
            </w:pPr>
            <w:r w:rsidRPr="0082121A">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B4C5306"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A19CFA3"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4B3FA4D6"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63A39310"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54DA72E"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5F13456F"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2FD4B09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19F2648"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18C719F"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EFC175"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DD7BD2"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E40AB8"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D7C101C"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82BECA"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DE2333"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61F930DE"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34FC37C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87083E"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53EA46"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4F384C"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2FB6A4"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7E9550"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32C87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419C74"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1BF311"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5A48C6B7"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06AFAF2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AF4398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4F323B"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46BA87"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6EB69D"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60A2B2"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4E2B4D"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E0225B"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92E0C9"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06C67629"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2F7E43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CE0389A"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E82AF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C4EFFD"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37A7D6"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2E77F1"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BBF8B1"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0409B94"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9D7195"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81B1B6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0AA3E4D" w14:textId="77777777" w:rsidTr="00043601">
        <w:trPr>
          <w:trHeight w:val="432"/>
        </w:trPr>
        <w:tc>
          <w:tcPr>
            <w:tcW w:w="0" w:type="auto"/>
            <w:tcBorders>
              <w:top w:val="single" w:sz="2" w:space="0" w:color="CCCCCC"/>
              <w:left w:val="nil"/>
              <w:bottom w:val="nil"/>
              <w:right w:val="single" w:sz="4" w:space="0" w:color="CCCCCC"/>
            </w:tcBorders>
            <w:vAlign w:val="center"/>
            <w:hideMark/>
          </w:tcPr>
          <w:p w14:paraId="5AFACD9F"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2AF3D14"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7C70CD1"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2A43A4FD"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001D4984"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nil"/>
              <w:right w:val="single" w:sz="4" w:space="0" w:color="CCCCCC"/>
            </w:tcBorders>
            <w:vAlign w:val="center"/>
            <w:hideMark/>
          </w:tcPr>
          <w:p w14:paraId="7E9A0AFE"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76A49B65"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nil"/>
              <w:right w:val="single" w:sz="4" w:space="0" w:color="CCCCCC"/>
            </w:tcBorders>
            <w:vAlign w:val="center"/>
            <w:hideMark/>
          </w:tcPr>
          <w:p w14:paraId="23EA7A4A"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nil"/>
              <w:right w:val="nil"/>
            </w:tcBorders>
            <w:vAlign w:val="center"/>
            <w:hideMark/>
          </w:tcPr>
          <w:p w14:paraId="75622173"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2E24DDD3" w14:textId="77777777" w:rsidR="00043601" w:rsidRPr="007B42BE" w:rsidRDefault="00043601" w:rsidP="00043601">
      <w:pPr>
        <w:rPr>
          <w:rFonts w:cs="Times New Roman"/>
          <w:szCs w:val="24"/>
          <w:lang w:val="en-US" w:bidi="en-US"/>
        </w:rPr>
      </w:pPr>
      <w:r w:rsidRPr="00853FA8">
        <w:rPr>
          <w:rFonts w:cs="Times New Roman"/>
          <w:szCs w:val="24"/>
        </w:rPr>
        <w:br w:type="page"/>
      </w:r>
    </w:p>
    <w:p w14:paraId="575EB6ED" w14:textId="77777777" w:rsidR="00043601" w:rsidRPr="00AB1335" w:rsidRDefault="00043601" w:rsidP="00043601">
      <w:pPr>
        <w:rPr>
          <w:rFonts w:cs="Times New Roman"/>
          <w:szCs w:val="24"/>
        </w:rPr>
      </w:pPr>
      <w:r w:rsidRPr="007B42BE">
        <w:rPr>
          <w:rFonts w:cs="Times New Roman"/>
          <w:b/>
          <w:bCs/>
          <w:color w:val="4D4D4D"/>
          <w:szCs w:val="24"/>
        </w:rPr>
        <w:lastRenderedPageBreak/>
        <w:t>Q6.15 - Extension of guarantees due to delays caused by scope change</w:t>
      </w:r>
    </w:p>
    <w:p w14:paraId="679C82AE" w14:textId="37E30B97"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48D79DB" wp14:editId="121B2EE7">
            <wp:extent cx="6619875" cy="4800600"/>
            <wp:effectExtent l="0" t="0" r="9525" b="0"/>
            <wp:docPr id="40" name="Picture 40" descr="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Picture 6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A4E2C37"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105B3631"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4034679"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CB3599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7781A4B6"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398E1AA"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B1600DC"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62BEA69"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DCCACF8"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00144C16"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5B79EFE"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0E37C02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3AB498"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2EE6EF"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5E561C"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1A509A"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931B62"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8E469B"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379781"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BBF89F"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393DAD8D"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F8CB3D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BD29DE3"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FFD686"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D589FA"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91B179B"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6582B3"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5414B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8ABD53F"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20BC36"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29E133CB"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752192A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3DCD2D8"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916CBB"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05079D" w14:textId="77777777" w:rsidR="00043601" w:rsidRPr="001812B8" w:rsidRDefault="00043601">
            <w:pPr>
              <w:spacing w:after="0" w:line="240" w:lineRule="auto"/>
              <w:jc w:val="right"/>
              <w:rPr>
                <w:rFonts w:cs="Times New Roman"/>
                <w:szCs w:val="24"/>
              </w:rPr>
            </w:pPr>
            <w:r w:rsidRPr="001812B8">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020F65"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1544D2" w14:textId="77777777" w:rsidR="00043601" w:rsidRPr="0082121A" w:rsidRDefault="00043601">
            <w:pPr>
              <w:spacing w:after="0" w:line="240" w:lineRule="auto"/>
              <w:jc w:val="right"/>
              <w:rPr>
                <w:rFonts w:cs="Times New Roman"/>
                <w:szCs w:val="24"/>
              </w:rPr>
            </w:pPr>
            <w:r w:rsidRPr="0082121A">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FE0FCB" w14:textId="77777777" w:rsidR="00043601" w:rsidRPr="007B42BE" w:rsidRDefault="00043601">
            <w:pPr>
              <w:spacing w:after="0" w:line="240" w:lineRule="auto"/>
              <w:jc w:val="right"/>
              <w:rPr>
                <w:rFonts w:cs="Times New Roman"/>
                <w:szCs w:val="24"/>
              </w:rPr>
            </w:pPr>
            <w:r w:rsidRPr="007B42BE">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B0C0FB"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E815C2"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3D976C4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B71821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40320E1"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110AEB"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DC8F2B" w14:textId="77777777" w:rsidR="00043601" w:rsidRPr="001812B8" w:rsidRDefault="00043601">
            <w:pPr>
              <w:spacing w:after="0" w:line="240" w:lineRule="auto"/>
              <w:jc w:val="right"/>
              <w:rPr>
                <w:rFonts w:cs="Times New Roman"/>
                <w:szCs w:val="24"/>
              </w:rPr>
            </w:pPr>
            <w:r w:rsidRPr="001812B8">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6D4E7F"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F692ADD" w14:textId="77777777" w:rsidR="00043601" w:rsidRPr="0082121A" w:rsidRDefault="00043601">
            <w:pPr>
              <w:spacing w:after="0" w:line="240" w:lineRule="auto"/>
              <w:jc w:val="right"/>
              <w:rPr>
                <w:rFonts w:cs="Times New Roman"/>
                <w:szCs w:val="24"/>
              </w:rPr>
            </w:pPr>
            <w:r w:rsidRPr="0082121A">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9E3A1F"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28AF4D" w14:textId="77777777" w:rsidR="00043601" w:rsidRPr="007B42BE" w:rsidRDefault="00043601">
            <w:pPr>
              <w:spacing w:after="0" w:line="240" w:lineRule="auto"/>
              <w:jc w:val="right"/>
              <w:rPr>
                <w:rFonts w:cs="Times New Roman"/>
                <w:szCs w:val="24"/>
              </w:rPr>
            </w:pPr>
            <w:r w:rsidRPr="007B42BE">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D9D027"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0F131DF9"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7B4B0F9C"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C99212E"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199AE25E"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5EADEFA"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nil"/>
              <w:right w:val="single" w:sz="4" w:space="0" w:color="CCCCCC"/>
            </w:tcBorders>
            <w:vAlign w:val="center"/>
            <w:hideMark/>
          </w:tcPr>
          <w:p w14:paraId="7E790AD0"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04A0C048"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25FD413B"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FBC3B50" w14:textId="77777777" w:rsidR="00043601" w:rsidRPr="007B42BE" w:rsidRDefault="00043601">
            <w:pPr>
              <w:spacing w:after="0" w:line="240" w:lineRule="auto"/>
              <w:jc w:val="right"/>
              <w:rPr>
                <w:rFonts w:cs="Times New Roman"/>
                <w:szCs w:val="24"/>
              </w:rPr>
            </w:pPr>
            <w:r w:rsidRPr="007B42BE">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733C65D1"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nil"/>
            </w:tcBorders>
            <w:vAlign w:val="center"/>
            <w:hideMark/>
          </w:tcPr>
          <w:p w14:paraId="6F1B0992"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9A2D155" w14:textId="77777777" w:rsidR="00043601" w:rsidRPr="007B42BE" w:rsidRDefault="00043601" w:rsidP="00043601">
      <w:pPr>
        <w:rPr>
          <w:rFonts w:cs="Times New Roman"/>
          <w:szCs w:val="24"/>
          <w:lang w:val="en-US" w:bidi="en-US"/>
        </w:rPr>
      </w:pPr>
      <w:r w:rsidRPr="00853FA8">
        <w:rPr>
          <w:rFonts w:cs="Times New Roman"/>
          <w:szCs w:val="24"/>
        </w:rPr>
        <w:br w:type="page"/>
      </w:r>
    </w:p>
    <w:p w14:paraId="46454E85" w14:textId="77777777" w:rsidR="00043601" w:rsidRPr="00AB1335" w:rsidRDefault="00043601" w:rsidP="00043601">
      <w:pPr>
        <w:rPr>
          <w:rFonts w:cs="Times New Roman"/>
          <w:szCs w:val="24"/>
        </w:rPr>
      </w:pPr>
      <w:r w:rsidRPr="007B42BE">
        <w:rPr>
          <w:rFonts w:cs="Times New Roman"/>
          <w:b/>
          <w:bCs/>
          <w:color w:val="4D4D4D"/>
          <w:szCs w:val="24"/>
        </w:rPr>
        <w:lastRenderedPageBreak/>
        <w:t>Q6.16 - Commitment of team members once fees have been exhausted due to fix fee structures</w:t>
      </w:r>
    </w:p>
    <w:p w14:paraId="6BE21756" w14:textId="7DE3772E"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2888CEB" wp14:editId="0543320B">
            <wp:extent cx="6619875" cy="4800600"/>
            <wp:effectExtent l="0" t="0" r="9525" b="0"/>
            <wp:docPr id="39" name="Picture 39" descr="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Picture 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5BA621F8"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466CCBD0"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F721E4F"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8016FCD"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A2AE0AA"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9F9C7C1"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E710377"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109EC998"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6A88C22"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7B14CBDD"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7DDE37B"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7F1F40D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6D3B424"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B2B128"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430A78"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F58D9C"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4688CB" w14:textId="77777777" w:rsidR="00043601" w:rsidRPr="0082121A" w:rsidRDefault="00043601">
            <w:pPr>
              <w:spacing w:after="0" w:line="240" w:lineRule="auto"/>
              <w:jc w:val="right"/>
              <w:rPr>
                <w:rFonts w:cs="Times New Roman"/>
                <w:szCs w:val="24"/>
              </w:rPr>
            </w:pPr>
            <w:r w:rsidRPr="0082121A">
              <w:rPr>
                <w:rFonts w:cs="Times New Roman"/>
                <w:szCs w:val="24"/>
              </w:rPr>
              <w:t>25.00%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FA9589"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476EAD"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6DDA3E"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95A7AA0"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7EAC66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D0837F9"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5835A1"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60E4A2A"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3FFDA9"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F2EC0C"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567648"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4046D9E"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EE087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EC85ED5"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21A0D74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4CB3483"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2AA7B88"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51C023" w14:textId="77777777" w:rsidR="00043601" w:rsidRPr="00F715D7" w:rsidRDefault="00043601">
            <w:pPr>
              <w:spacing w:after="0" w:line="240" w:lineRule="auto"/>
              <w:jc w:val="right"/>
              <w:rPr>
                <w:rFonts w:cs="Times New Roman"/>
                <w:szCs w:val="24"/>
              </w:rPr>
            </w:pPr>
            <w:r w:rsidRPr="00D75672">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44CD3E" w14:textId="77777777" w:rsidR="00043601" w:rsidRPr="0082121A" w:rsidRDefault="00043601">
            <w:pPr>
              <w:spacing w:after="0" w:line="240" w:lineRule="auto"/>
              <w:jc w:val="right"/>
              <w:rPr>
                <w:rFonts w:cs="Times New Roman"/>
                <w:szCs w:val="24"/>
              </w:rPr>
            </w:pPr>
            <w:r w:rsidRPr="0082121A">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8284C9" w14:textId="77777777" w:rsidR="00043601" w:rsidRPr="007B42BE" w:rsidRDefault="00043601">
            <w:pPr>
              <w:spacing w:after="0" w:line="240" w:lineRule="auto"/>
              <w:jc w:val="right"/>
              <w:rPr>
                <w:rFonts w:cs="Times New Roman"/>
                <w:szCs w:val="24"/>
              </w:rPr>
            </w:pPr>
            <w:r w:rsidRPr="007B42BE">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2CF4E1"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BB17E9"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90F3A6"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AE01560"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DF0D9F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26F5247"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B429F5"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BA96BC" w14:textId="77777777" w:rsidR="00043601" w:rsidRPr="001812B8" w:rsidRDefault="00043601">
            <w:pPr>
              <w:spacing w:after="0" w:line="240" w:lineRule="auto"/>
              <w:jc w:val="right"/>
              <w:rPr>
                <w:rFonts w:cs="Times New Roman"/>
                <w:szCs w:val="24"/>
              </w:rPr>
            </w:pPr>
            <w:r w:rsidRPr="001812B8">
              <w:rPr>
                <w:rFonts w:cs="Times New Roman"/>
                <w:szCs w:val="24"/>
              </w:rPr>
              <w:t>70.00%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E359884"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28E135"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54A59E"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625F83"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F6F882"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FA87DDA"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0FE49E3" w14:textId="77777777" w:rsidTr="00043601">
        <w:trPr>
          <w:trHeight w:val="432"/>
        </w:trPr>
        <w:tc>
          <w:tcPr>
            <w:tcW w:w="0" w:type="auto"/>
            <w:tcBorders>
              <w:top w:val="single" w:sz="2" w:space="0" w:color="CCCCCC"/>
              <w:left w:val="nil"/>
              <w:bottom w:val="nil"/>
              <w:right w:val="single" w:sz="4" w:space="0" w:color="CCCCCC"/>
            </w:tcBorders>
            <w:vAlign w:val="center"/>
            <w:hideMark/>
          </w:tcPr>
          <w:p w14:paraId="3BE6439A"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0BBC3C3F"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4F5FF36F"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2F0ACC28"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4C46E469"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nil"/>
              <w:right w:val="single" w:sz="4" w:space="0" w:color="CCCCCC"/>
            </w:tcBorders>
            <w:vAlign w:val="center"/>
            <w:hideMark/>
          </w:tcPr>
          <w:p w14:paraId="56B56DBB"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093F73C2"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nil"/>
              <w:right w:val="single" w:sz="4" w:space="0" w:color="CCCCCC"/>
            </w:tcBorders>
            <w:vAlign w:val="center"/>
            <w:hideMark/>
          </w:tcPr>
          <w:p w14:paraId="62487E44"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1220D7A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66534A1" w14:textId="77777777" w:rsidR="00043601" w:rsidRPr="007B42BE" w:rsidRDefault="00043601" w:rsidP="00043601">
      <w:pPr>
        <w:rPr>
          <w:rFonts w:cs="Times New Roman"/>
          <w:szCs w:val="24"/>
          <w:lang w:val="en-US" w:bidi="en-US"/>
        </w:rPr>
      </w:pPr>
      <w:r w:rsidRPr="00853FA8">
        <w:rPr>
          <w:rFonts w:cs="Times New Roman"/>
          <w:szCs w:val="24"/>
        </w:rPr>
        <w:br w:type="page"/>
      </w:r>
    </w:p>
    <w:p w14:paraId="73A0A993" w14:textId="77777777" w:rsidR="00043601" w:rsidRPr="00AB1335" w:rsidRDefault="00043601" w:rsidP="00043601">
      <w:pPr>
        <w:rPr>
          <w:rFonts w:cs="Times New Roman"/>
          <w:szCs w:val="24"/>
        </w:rPr>
      </w:pPr>
      <w:r w:rsidRPr="007B42BE">
        <w:rPr>
          <w:rFonts w:cs="Times New Roman"/>
          <w:b/>
          <w:bCs/>
          <w:color w:val="4D4D4D"/>
          <w:szCs w:val="24"/>
        </w:rPr>
        <w:lastRenderedPageBreak/>
        <w:t>Q6.17 - Remeasuring works several times due to changes</w:t>
      </w:r>
    </w:p>
    <w:p w14:paraId="7596693B" w14:textId="62B72BD2"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B92DC5B" wp14:editId="560D9919">
            <wp:extent cx="6619875" cy="4800600"/>
            <wp:effectExtent l="0" t="0" r="9525" b="0"/>
            <wp:docPr id="38" name="Picture 38" descr="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icture 6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264FEDF4"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269449F7"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368644F"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6DD0D28"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594E84EE"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44E90A7"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510299D"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181948CD"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1D0A8F01"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391CEB7C"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582D0E3"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1040F2D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1E656BC"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9A2126"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F660C8" w14:textId="77777777" w:rsidR="00043601" w:rsidRPr="001812B8" w:rsidRDefault="00043601">
            <w:pPr>
              <w:spacing w:after="0" w:line="240" w:lineRule="auto"/>
              <w:jc w:val="right"/>
              <w:rPr>
                <w:rFonts w:cs="Times New Roman"/>
                <w:szCs w:val="24"/>
              </w:rPr>
            </w:pPr>
            <w:r w:rsidRPr="001812B8">
              <w:rPr>
                <w:rFonts w:cs="Times New Roman"/>
                <w:szCs w:val="24"/>
              </w:rPr>
              <w:t>68.42%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EBB86B"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0E9998" w14:textId="77777777" w:rsidR="00043601" w:rsidRPr="0082121A" w:rsidRDefault="00043601">
            <w:pPr>
              <w:spacing w:after="0" w:line="240" w:lineRule="auto"/>
              <w:jc w:val="right"/>
              <w:rPr>
                <w:rFonts w:cs="Times New Roman"/>
                <w:szCs w:val="24"/>
              </w:rPr>
            </w:pPr>
            <w:r w:rsidRPr="0082121A">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2722F3"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74B019"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949789"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0C861E31"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E4C872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6B15FC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B31852"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B8FE3E" w14:textId="77777777" w:rsidR="00043601" w:rsidRPr="001812B8" w:rsidRDefault="00043601">
            <w:pPr>
              <w:spacing w:after="0" w:line="240" w:lineRule="auto"/>
              <w:jc w:val="right"/>
              <w:rPr>
                <w:rFonts w:cs="Times New Roman"/>
                <w:szCs w:val="24"/>
              </w:rPr>
            </w:pPr>
            <w:r w:rsidRPr="001812B8">
              <w:rPr>
                <w:rFonts w:cs="Times New Roman"/>
                <w:szCs w:val="24"/>
              </w:rPr>
              <w:t>73.68%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FE857E"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53D4A5" w14:textId="77777777" w:rsidR="00043601" w:rsidRPr="0082121A" w:rsidRDefault="00043601">
            <w:pPr>
              <w:spacing w:after="0" w:line="240" w:lineRule="auto"/>
              <w:jc w:val="right"/>
              <w:rPr>
                <w:rFonts w:cs="Times New Roman"/>
                <w:szCs w:val="24"/>
              </w:rPr>
            </w:pPr>
            <w:r w:rsidRPr="0082121A">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B11754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CE60D1"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651B59"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08D714FB"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E661A0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8EA8059"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4A963E"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72C668"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5323D40"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64A64D"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4CC0F2"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692F01D"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12471A"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5E3E7D9F"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4BED0C7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E021DAB"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3904C2"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7865F0" w14:textId="77777777" w:rsidR="00043601" w:rsidRPr="00F715D7" w:rsidRDefault="00043601">
            <w:pPr>
              <w:spacing w:after="0" w:line="240" w:lineRule="auto"/>
              <w:jc w:val="right"/>
              <w:rPr>
                <w:rFonts w:cs="Times New Roman"/>
                <w:szCs w:val="24"/>
              </w:rPr>
            </w:pPr>
            <w:r w:rsidRPr="001812B8">
              <w:rPr>
                <w:rFonts w:cs="Times New Roman"/>
                <w:szCs w:val="24"/>
              </w:rPr>
              <w:t>75.0</w:t>
            </w:r>
            <w:r w:rsidRPr="00D75672">
              <w:rPr>
                <w:rFonts w:cs="Times New Roman"/>
                <w:szCs w:val="24"/>
              </w:rPr>
              <w:t>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EB6B66" w14:textId="77777777" w:rsidR="00043601" w:rsidRPr="0082121A" w:rsidRDefault="00043601">
            <w:pPr>
              <w:spacing w:after="0" w:line="240" w:lineRule="auto"/>
              <w:jc w:val="right"/>
              <w:rPr>
                <w:rFonts w:cs="Times New Roman"/>
                <w:szCs w:val="24"/>
              </w:rPr>
            </w:pPr>
            <w:r w:rsidRPr="0082121A">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83FF45"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E4E464"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1AA093"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8F15DA"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3945F5A2"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4A35BAC5"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004D992"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351B9EC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7FA782AC"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584CF1C6"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1AE42B59" w14:textId="77777777" w:rsidR="00043601" w:rsidRPr="0082121A" w:rsidRDefault="00043601">
            <w:pPr>
              <w:spacing w:after="0" w:line="240" w:lineRule="auto"/>
              <w:jc w:val="right"/>
              <w:rPr>
                <w:rFonts w:cs="Times New Roman"/>
                <w:szCs w:val="24"/>
              </w:rPr>
            </w:pPr>
            <w:r w:rsidRPr="0082121A">
              <w:rPr>
                <w:rFonts w:cs="Times New Roman"/>
                <w:szCs w:val="24"/>
              </w:rPr>
              <w:t>21.05%</w:t>
            </w:r>
          </w:p>
        </w:tc>
        <w:tc>
          <w:tcPr>
            <w:tcW w:w="0" w:type="auto"/>
            <w:tcBorders>
              <w:top w:val="single" w:sz="2" w:space="0" w:color="CCCCCC"/>
              <w:left w:val="single" w:sz="4" w:space="0" w:color="CCCCCC"/>
              <w:bottom w:val="nil"/>
              <w:right w:val="single" w:sz="4" w:space="0" w:color="CCCCCC"/>
            </w:tcBorders>
            <w:vAlign w:val="center"/>
            <w:hideMark/>
          </w:tcPr>
          <w:p w14:paraId="3E5FB6D2"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single" w:sz="4" w:space="0" w:color="CCCCCC"/>
            </w:tcBorders>
            <w:vAlign w:val="center"/>
            <w:hideMark/>
          </w:tcPr>
          <w:p w14:paraId="78F566AF"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nil"/>
              <w:right w:val="single" w:sz="4" w:space="0" w:color="CCCCCC"/>
            </w:tcBorders>
            <w:vAlign w:val="center"/>
            <w:hideMark/>
          </w:tcPr>
          <w:p w14:paraId="797143F4"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0948D590"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0A4B0005" w14:textId="77777777" w:rsidR="00043601" w:rsidRPr="007B42BE" w:rsidRDefault="00043601" w:rsidP="00043601">
      <w:pPr>
        <w:rPr>
          <w:rFonts w:cs="Times New Roman"/>
          <w:szCs w:val="24"/>
          <w:lang w:val="en-US" w:bidi="en-US"/>
        </w:rPr>
      </w:pPr>
      <w:r w:rsidRPr="00853FA8">
        <w:rPr>
          <w:rFonts w:cs="Times New Roman"/>
          <w:szCs w:val="24"/>
        </w:rPr>
        <w:br w:type="page"/>
      </w:r>
    </w:p>
    <w:p w14:paraId="7A4C7B3B" w14:textId="77777777" w:rsidR="00043601" w:rsidRPr="00AB1335" w:rsidRDefault="00043601" w:rsidP="00043601">
      <w:pPr>
        <w:rPr>
          <w:rFonts w:cs="Times New Roman"/>
          <w:szCs w:val="24"/>
        </w:rPr>
      </w:pPr>
      <w:r w:rsidRPr="007B42BE">
        <w:rPr>
          <w:rFonts w:cs="Times New Roman"/>
          <w:b/>
          <w:bCs/>
          <w:color w:val="4D4D4D"/>
          <w:szCs w:val="24"/>
        </w:rPr>
        <w:lastRenderedPageBreak/>
        <w:t>Q6.18 - Work being aborted due to new instructions</w:t>
      </w:r>
    </w:p>
    <w:p w14:paraId="63208835" w14:textId="390307E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C1C3F63" wp14:editId="7DDD9751">
            <wp:extent cx="6619875" cy="4800600"/>
            <wp:effectExtent l="0" t="0" r="9525" b="0"/>
            <wp:docPr id="37" name="Picture 37" descr="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icture 6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2164A2B"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3"/>
        <w:gridCol w:w="3954"/>
        <w:gridCol w:w="977"/>
        <w:gridCol w:w="466"/>
        <w:gridCol w:w="977"/>
        <w:gridCol w:w="466"/>
        <w:gridCol w:w="977"/>
        <w:gridCol w:w="343"/>
        <w:gridCol w:w="739"/>
      </w:tblGrid>
      <w:tr w:rsidR="00043601" w:rsidRPr="0099036F" w14:paraId="12FEE92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C28498F"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109AC932"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D253944"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8129EB9"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D6001D0"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273263E7"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32F5881"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5A63208F"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27E4E3AB"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286DC94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843EC7D"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D45765"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298B52" w14:textId="77777777" w:rsidR="00043601" w:rsidRPr="001812B8" w:rsidRDefault="00043601">
            <w:pPr>
              <w:spacing w:after="0" w:line="240" w:lineRule="auto"/>
              <w:jc w:val="right"/>
              <w:rPr>
                <w:rFonts w:cs="Times New Roman"/>
                <w:szCs w:val="24"/>
              </w:rPr>
            </w:pPr>
            <w:r w:rsidRPr="001812B8">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D28329" w14:textId="77777777" w:rsidR="00043601" w:rsidRPr="00F715D7" w:rsidRDefault="00043601">
            <w:pPr>
              <w:spacing w:after="0" w:line="240" w:lineRule="auto"/>
              <w:jc w:val="right"/>
              <w:rPr>
                <w:rFonts w:cs="Times New Roman"/>
                <w:szCs w:val="24"/>
              </w:rPr>
            </w:pPr>
            <w:r w:rsidRPr="00D75672">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FFE8279"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E06034"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D79BA8"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7B6409"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09B9653F"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629DAB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6D05748"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B1237F"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3AB9DC6" w14:textId="77777777" w:rsidR="00043601" w:rsidRPr="00F715D7" w:rsidRDefault="00043601">
            <w:pPr>
              <w:spacing w:after="0" w:line="240" w:lineRule="auto"/>
              <w:jc w:val="right"/>
              <w:rPr>
                <w:rFonts w:cs="Times New Roman"/>
                <w:szCs w:val="24"/>
              </w:rPr>
            </w:pPr>
            <w:r w:rsidRPr="00D75672">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D07837" w14:textId="77777777" w:rsidR="00043601" w:rsidRPr="0082121A" w:rsidRDefault="00043601">
            <w:pPr>
              <w:spacing w:after="0" w:line="240" w:lineRule="auto"/>
              <w:jc w:val="right"/>
              <w:rPr>
                <w:rFonts w:cs="Times New Roman"/>
                <w:szCs w:val="24"/>
              </w:rPr>
            </w:pPr>
            <w:r w:rsidRPr="0082121A">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A0B42B" w14:textId="77777777" w:rsidR="00043601" w:rsidRPr="007B42BE" w:rsidRDefault="00043601">
            <w:pPr>
              <w:spacing w:after="0" w:line="240" w:lineRule="auto"/>
              <w:jc w:val="right"/>
              <w:rPr>
                <w:rFonts w:cs="Times New Roman"/>
                <w:szCs w:val="24"/>
              </w:rPr>
            </w:pPr>
            <w:r w:rsidRPr="007B42BE">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2C9575"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6EA06A" w14:textId="77777777" w:rsidR="00043601" w:rsidRPr="007B42BE" w:rsidRDefault="00043601">
            <w:pPr>
              <w:spacing w:after="0" w:line="240" w:lineRule="auto"/>
              <w:jc w:val="right"/>
              <w:rPr>
                <w:rFonts w:cs="Times New Roman"/>
                <w:szCs w:val="24"/>
              </w:rPr>
            </w:pPr>
            <w:r w:rsidRPr="007B42BE">
              <w:rPr>
                <w:rFonts w:cs="Times New Roman"/>
                <w:szCs w:val="24"/>
              </w:rPr>
              <w:t>5.26%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0CE677"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7AF222B1"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92E69F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EB930A4"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8BF552"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4F1A71" w14:textId="77777777" w:rsidR="00043601" w:rsidRPr="001812B8" w:rsidRDefault="00043601">
            <w:pPr>
              <w:spacing w:after="0" w:line="240" w:lineRule="auto"/>
              <w:jc w:val="right"/>
              <w:rPr>
                <w:rFonts w:cs="Times New Roman"/>
                <w:szCs w:val="24"/>
              </w:rPr>
            </w:pPr>
            <w:r w:rsidRPr="001812B8">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B617C0"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B9EB27" w14:textId="77777777" w:rsidR="00043601" w:rsidRPr="0082121A" w:rsidRDefault="00043601">
            <w:pPr>
              <w:spacing w:after="0" w:line="240" w:lineRule="auto"/>
              <w:jc w:val="right"/>
              <w:rPr>
                <w:rFonts w:cs="Times New Roman"/>
                <w:szCs w:val="24"/>
              </w:rPr>
            </w:pPr>
            <w:r w:rsidRPr="0082121A">
              <w:rPr>
                <w:rFonts w:cs="Times New Roman"/>
                <w:szCs w:val="24"/>
              </w:rPr>
              <w:t>52.63%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7F1F2A" w14:textId="77777777" w:rsidR="00043601" w:rsidRPr="007B42BE" w:rsidRDefault="00043601">
            <w:pPr>
              <w:spacing w:after="0" w:line="240" w:lineRule="auto"/>
              <w:jc w:val="right"/>
              <w:rPr>
                <w:rFonts w:cs="Times New Roman"/>
                <w:szCs w:val="24"/>
              </w:rPr>
            </w:pPr>
            <w:r w:rsidRPr="007B42BE">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DB92F6"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2A18EDB"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AF236D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2851CF8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4A3E160"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0A0600"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951DF1"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0AA8EC7"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34352C" w14:textId="77777777" w:rsidR="00043601" w:rsidRPr="0082121A" w:rsidRDefault="00043601">
            <w:pPr>
              <w:spacing w:after="0" w:line="240" w:lineRule="auto"/>
              <w:jc w:val="right"/>
              <w:rPr>
                <w:rFonts w:cs="Times New Roman"/>
                <w:szCs w:val="24"/>
              </w:rPr>
            </w:pPr>
            <w:r w:rsidRPr="0082121A">
              <w:rPr>
                <w:rFonts w:cs="Times New Roman"/>
                <w:szCs w:val="24"/>
              </w:rPr>
              <w:t>30.00%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E89A65"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978047B" w14:textId="77777777" w:rsidR="00043601" w:rsidRPr="007B42BE" w:rsidRDefault="00043601">
            <w:pPr>
              <w:spacing w:after="0" w:line="240" w:lineRule="auto"/>
              <w:jc w:val="right"/>
              <w:rPr>
                <w:rFonts w:cs="Times New Roman"/>
                <w:szCs w:val="24"/>
              </w:rPr>
            </w:pPr>
            <w:r w:rsidRPr="007B42BE">
              <w:rPr>
                <w:rFonts w:cs="Times New Roman"/>
                <w:szCs w:val="24"/>
              </w:rPr>
              <w:t>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50E330" w14:textId="77777777" w:rsidR="00043601" w:rsidRPr="007B42BE" w:rsidRDefault="00043601">
            <w:pPr>
              <w:spacing w:after="0" w:line="240" w:lineRule="auto"/>
              <w:jc w:val="right"/>
              <w:rPr>
                <w:rFonts w:cs="Times New Roman"/>
                <w:szCs w:val="24"/>
              </w:rPr>
            </w:pPr>
            <w:r w:rsidRPr="007B42BE">
              <w:rPr>
                <w:rFonts w:cs="Times New Roman"/>
                <w:szCs w:val="24"/>
              </w:rPr>
              <w:t>1</w:t>
            </w:r>
          </w:p>
        </w:tc>
        <w:tc>
          <w:tcPr>
            <w:tcW w:w="0" w:type="auto"/>
            <w:tcBorders>
              <w:top w:val="single" w:sz="2" w:space="0" w:color="CCCCCC"/>
              <w:left w:val="single" w:sz="4" w:space="0" w:color="CCCCCC"/>
              <w:bottom w:val="single" w:sz="2" w:space="0" w:color="CCCCCC"/>
              <w:right w:val="nil"/>
            </w:tcBorders>
            <w:vAlign w:val="center"/>
            <w:hideMark/>
          </w:tcPr>
          <w:p w14:paraId="16286FB2"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10AA763D" w14:textId="77777777" w:rsidTr="00043601">
        <w:trPr>
          <w:trHeight w:val="432"/>
        </w:trPr>
        <w:tc>
          <w:tcPr>
            <w:tcW w:w="0" w:type="auto"/>
            <w:tcBorders>
              <w:top w:val="single" w:sz="2" w:space="0" w:color="CCCCCC"/>
              <w:left w:val="nil"/>
              <w:bottom w:val="nil"/>
              <w:right w:val="single" w:sz="4" w:space="0" w:color="CCCCCC"/>
            </w:tcBorders>
            <w:vAlign w:val="center"/>
            <w:hideMark/>
          </w:tcPr>
          <w:p w14:paraId="6593ACBC"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D568CB3"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C609827"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nil"/>
              <w:right w:val="single" w:sz="4" w:space="0" w:color="CCCCCC"/>
            </w:tcBorders>
            <w:vAlign w:val="center"/>
            <w:hideMark/>
          </w:tcPr>
          <w:p w14:paraId="10B9E404"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nil"/>
              <w:right w:val="single" w:sz="4" w:space="0" w:color="CCCCCC"/>
            </w:tcBorders>
            <w:vAlign w:val="center"/>
            <w:hideMark/>
          </w:tcPr>
          <w:p w14:paraId="466D2ABF"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nil"/>
              <w:right w:val="single" w:sz="4" w:space="0" w:color="CCCCCC"/>
            </w:tcBorders>
            <w:vAlign w:val="center"/>
            <w:hideMark/>
          </w:tcPr>
          <w:p w14:paraId="650DAB30"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nil"/>
              <w:right w:val="single" w:sz="4" w:space="0" w:color="CCCCCC"/>
            </w:tcBorders>
            <w:vAlign w:val="center"/>
            <w:hideMark/>
          </w:tcPr>
          <w:p w14:paraId="586D4D6B"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nil"/>
              <w:right w:val="single" w:sz="4" w:space="0" w:color="CCCCCC"/>
            </w:tcBorders>
            <w:vAlign w:val="center"/>
            <w:hideMark/>
          </w:tcPr>
          <w:p w14:paraId="743FDACF"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nil"/>
              <w:right w:val="nil"/>
            </w:tcBorders>
            <w:vAlign w:val="center"/>
            <w:hideMark/>
          </w:tcPr>
          <w:p w14:paraId="50BA2857"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7686B376" w14:textId="77777777" w:rsidR="00043601" w:rsidRPr="007B42BE" w:rsidRDefault="00043601" w:rsidP="00043601">
      <w:pPr>
        <w:rPr>
          <w:rFonts w:cs="Times New Roman"/>
          <w:szCs w:val="24"/>
          <w:lang w:val="en-US" w:bidi="en-US"/>
        </w:rPr>
      </w:pPr>
      <w:r w:rsidRPr="00853FA8">
        <w:rPr>
          <w:rFonts w:cs="Times New Roman"/>
          <w:szCs w:val="24"/>
        </w:rPr>
        <w:br w:type="page"/>
      </w:r>
    </w:p>
    <w:p w14:paraId="289FA3A4" w14:textId="77777777" w:rsidR="00043601" w:rsidRPr="00AB1335" w:rsidRDefault="00043601" w:rsidP="00043601">
      <w:pPr>
        <w:rPr>
          <w:rFonts w:cs="Times New Roman"/>
          <w:szCs w:val="24"/>
        </w:rPr>
      </w:pPr>
      <w:r w:rsidRPr="007B42BE">
        <w:rPr>
          <w:rFonts w:cs="Times New Roman"/>
          <w:b/>
          <w:bCs/>
          <w:color w:val="4D4D4D"/>
          <w:szCs w:val="24"/>
        </w:rPr>
        <w:lastRenderedPageBreak/>
        <w:t>Q6.19 - Instructions for external works overlook such as landscaping/signage/gates etc</w:t>
      </w:r>
    </w:p>
    <w:p w14:paraId="0F55821A" w14:textId="473AB5EF"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2B898E0" wp14:editId="2D0C2D83">
            <wp:extent cx="6619875" cy="4800600"/>
            <wp:effectExtent l="0" t="0" r="9525" b="0"/>
            <wp:docPr id="36" name="Picture 36" descr="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icture 7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5E6CE9C6"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348"/>
        <w:gridCol w:w="990"/>
        <w:gridCol w:w="472"/>
        <w:gridCol w:w="990"/>
        <w:gridCol w:w="348"/>
        <w:gridCol w:w="749"/>
      </w:tblGrid>
      <w:tr w:rsidR="00043601" w:rsidRPr="0099036F" w14:paraId="07C8DC8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135131F7"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CF68CD3"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0985480F"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592A0CEA"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3D3E3FF4"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18285068"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5DA1544F"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12C5330"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6C800EE8"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34F872B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C0356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BCC8F06"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197A948" w14:textId="77777777" w:rsidR="00043601" w:rsidRPr="001812B8" w:rsidRDefault="00043601">
            <w:pPr>
              <w:spacing w:after="0" w:line="240" w:lineRule="auto"/>
              <w:jc w:val="right"/>
              <w:rPr>
                <w:rFonts w:cs="Times New Roman"/>
                <w:szCs w:val="24"/>
              </w:rPr>
            </w:pPr>
            <w:r w:rsidRPr="001812B8">
              <w:rPr>
                <w:rFonts w:cs="Times New Roman"/>
                <w:szCs w:val="24"/>
              </w:rPr>
              <w:t>35.00%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45E94D" w14:textId="77777777" w:rsidR="00043601" w:rsidRPr="00F715D7" w:rsidRDefault="00043601">
            <w:pPr>
              <w:spacing w:after="0" w:line="240" w:lineRule="auto"/>
              <w:jc w:val="right"/>
              <w:rPr>
                <w:rFonts w:cs="Times New Roman"/>
                <w:szCs w:val="24"/>
              </w:rPr>
            </w:pPr>
            <w:r w:rsidRPr="00D75672">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140704" w14:textId="77777777" w:rsidR="00043601" w:rsidRPr="0082121A" w:rsidRDefault="00043601">
            <w:pPr>
              <w:spacing w:after="0" w:line="240" w:lineRule="auto"/>
              <w:jc w:val="right"/>
              <w:rPr>
                <w:rFonts w:cs="Times New Roman"/>
                <w:szCs w:val="24"/>
              </w:rPr>
            </w:pPr>
            <w:r w:rsidRPr="0082121A">
              <w:rPr>
                <w:rFonts w:cs="Times New Roman"/>
                <w:szCs w:val="24"/>
              </w:rPr>
              <w:t>55.00%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5DF3D6" w14:textId="77777777" w:rsidR="00043601" w:rsidRPr="007B42BE" w:rsidRDefault="00043601">
            <w:pPr>
              <w:spacing w:after="0" w:line="240" w:lineRule="auto"/>
              <w:jc w:val="right"/>
              <w:rPr>
                <w:rFonts w:cs="Times New Roman"/>
                <w:szCs w:val="24"/>
              </w:rPr>
            </w:pPr>
            <w:r w:rsidRPr="007B42BE">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6056EB"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BF37115"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545E1E9"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4959C7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A55FD32"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DF46C7"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AAEB15"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092D3D"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19683C" w14:textId="77777777" w:rsidR="00043601" w:rsidRPr="0082121A" w:rsidRDefault="00043601">
            <w:pPr>
              <w:spacing w:after="0" w:line="240" w:lineRule="auto"/>
              <w:jc w:val="right"/>
              <w:rPr>
                <w:rFonts w:cs="Times New Roman"/>
                <w:szCs w:val="24"/>
              </w:rPr>
            </w:pPr>
            <w:r w:rsidRPr="0082121A">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C08EEE"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37FEBA"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33FD3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4986D491"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C6669A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AA12AC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F2ACB8"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FD8F0EC" w14:textId="77777777" w:rsidR="00043601" w:rsidRPr="00F715D7" w:rsidRDefault="00043601">
            <w:pPr>
              <w:spacing w:after="0" w:line="240" w:lineRule="auto"/>
              <w:jc w:val="right"/>
              <w:rPr>
                <w:rFonts w:cs="Times New Roman"/>
                <w:szCs w:val="24"/>
              </w:rPr>
            </w:pPr>
            <w:r w:rsidRPr="00D75672">
              <w:rPr>
                <w:rFonts w:cs="Times New Roman"/>
                <w:szCs w:val="24"/>
              </w:rPr>
              <w:t>26.32%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9F8504" w14:textId="77777777" w:rsidR="00043601" w:rsidRPr="0082121A" w:rsidRDefault="00043601">
            <w:pPr>
              <w:spacing w:after="0" w:line="240" w:lineRule="auto"/>
              <w:jc w:val="right"/>
              <w:rPr>
                <w:rFonts w:cs="Times New Roman"/>
                <w:szCs w:val="24"/>
              </w:rPr>
            </w:pPr>
            <w:r w:rsidRPr="0082121A">
              <w:rPr>
                <w:rFonts w:cs="Times New Roman"/>
                <w:szCs w:val="24"/>
              </w:rPr>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2BEF140" w14:textId="77777777" w:rsidR="00043601" w:rsidRPr="007B42BE" w:rsidRDefault="00043601">
            <w:pPr>
              <w:spacing w:after="0" w:line="240" w:lineRule="auto"/>
              <w:jc w:val="right"/>
              <w:rPr>
                <w:rFonts w:cs="Times New Roman"/>
                <w:szCs w:val="24"/>
              </w:rPr>
            </w:pPr>
            <w:r w:rsidRPr="007B42BE">
              <w:rPr>
                <w:rFonts w:cs="Times New Roman"/>
                <w:szCs w:val="24"/>
              </w:rPr>
              <w:t>63.16%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239F565" w14:textId="77777777" w:rsidR="00043601" w:rsidRPr="007B42BE" w:rsidRDefault="00043601">
            <w:pPr>
              <w:spacing w:after="0" w:line="240" w:lineRule="auto"/>
              <w:jc w:val="right"/>
              <w:rPr>
                <w:rFonts w:cs="Times New Roman"/>
                <w:szCs w:val="24"/>
              </w:rPr>
            </w:pPr>
            <w:r w:rsidRPr="007B42BE">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4881907"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350C9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1231D288"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230F1C9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FF0C327"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27B7692"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80C337" w14:textId="77777777" w:rsidR="00043601" w:rsidRPr="001812B8" w:rsidRDefault="00043601">
            <w:pPr>
              <w:spacing w:after="0" w:line="240" w:lineRule="auto"/>
              <w:jc w:val="right"/>
              <w:rPr>
                <w:rFonts w:cs="Times New Roman"/>
                <w:szCs w:val="24"/>
              </w:rPr>
            </w:pPr>
            <w:r w:rsidRPr="001812B8">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CDD858"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EF166C2" w14:textId="77777777" w:rsidR="00043601" w:rsidRPr="0082121A" w:rsidRDefault="00043601">
            <w:pPr>
              <w:spacing w:after="0" w:line="240" w:lineRule="auto"/>
              <w:jc w:val="right"/>
              <w:rPr>
                <w:rFonts w:cs="Times New Roman"/>
                <w:szCs w:val="24"/>
              </w:rPr>
            </w:pPr>
            <w:r w:rsidRPr="0082121A">
              <w:rPr>
                <w:rFonts w:cs="Times New Roman"/>
                <w:szCs w:val="24"/>
              </w:rPr>
              <w:t>45.00%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00028F" w14:textId="77777777" w:rsidR="00043601" w:rsidRPr="007B42BE" w:rsidRDefault="00043601">
            <w:pPr>
              <w:spacing w:after="0" w:line="240" w:lineRule="auto"/>
              <w:jc w:val="right"/>
              <w:rPr>
                <w:rFonts w:cs="Times New Roman"/>
                <w:szCs w:val="24"/>
              </w:rPr>
            </w:pPr>
            <w:r w:rsidRPr="007B42BE">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6EF8F3"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514351"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7D904760"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638A83B6" w14:textId="77777777" w:rsidTr="00043601">
        <w:trPr>
          <w:trHeight w:val="432"/>
        </w:trPr>
        <w:tc>
          <w:tcPr>
            <w:tcW w:w="0" w:type="auto"/>
            <w:tcBorders>
              <w:top w:val="single" w:sz="2" w:space="0" w:color="CCCCCC"/>
              <w:left w:val="nil"/>
              <w:bottom w:val="nil"/>
              <w:right w:val="single" w:sz="4" w:space="0" w:color="CCCCCC"/>
            </w:tcBorders>
            <w:vAlign w:val="center"/>
            <w:hideMark/>
          </w:tcPr>
          <w:p w14:paraId="15C9C539"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89FDDCA"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80C9688" w14:textId="77777777" w:rsidR="00043601" w:rsidRPr="001812B8" w:rsidRDefault="00043601">
            <w:pPr>
              <w:spacing w:after="0" w:line="240" w:lineRule="auto"/>
              <w:jc w:val="right"/>
              <w:rPr>
                <w:rFonts w:cs="Times New Roman"/>
                <w:szCs w:val="24"/>
              </w:rPr>
            </w:pPr>
            <w:r w:rsidRPr="001812B8">
              <w:rPr>
                <w:rFonts w:cs="Times New Roman"/>
                <w:szCs w:val="24"/>
              </w:rPr>
              <w:t>21.05%</w:t>
            </w:r>
          </w:p>
        </w:tc>
        <w:tc>
          <w:tcPr>
            <w:tcW w:w="0" w:type="auto"/>
            <w:tcBorders>
              <w:top w:val="single" w:sz="2" w:space="0" w:color="CCCCCC"/>
              <w:left w:val="single" w:sz="4" w:space="0" w:color="CCCCCC"/>
              <w:bottom w:val="nil"/>
              <w:right w:val="single" w:sz="4" w:space="0" w:color="CCCCCC"/>
            </w:tcBorders>
            <w:vAlign w:val="center"/>
            <w:hideMark/>
          </w:tcPr>
          <w:p w14:paraId="05F79489" w14:textId="77777777" w:rsidR="00043601" w:rsidRPr="00F715D7" w:rsidRDefault="00043601">
            <w:pPr>
              <w:spacing w:after="0" w:line="240" w:lineRule="auto"/>
              <w:jc w:val="right"/>
              <w:rPr>
                <w:rFonts w:cs="Times New Roman"/>
                <w:szCs w:val="24"/>
              </w:rPr>
            </w:pPr>
            <w:r w:rsidRPr="00D75672">
              <w:rPr>
                <w:rFonts w:cs="Times New Roman"/>
                <w:szCs w:val="24"/>
              </w:rPr>
              <w:t>4</w:t>
            </w:r>
          </w:p>
        </w:tc>
        <w:tc>
          <w:tcPr>
            <w:tcW w:w="0" w:type="auto"/>
            <w:tcBorders>
              <w:top w:val="single" w:sz="2" w:space="0" w:color="CCCCCC"/>
              <w:left w:val="single" w:sz="4" w:space="0" w:color="CCCCCC"/>
              <w:bottom w:val="nil"/>
              <w:right w:val="single" w:sz="4" w:space="0" w:color="CCCCCC"/>
            </w:tcBorders>
            <w:vAlign w:val="center"/>
            <w:hideMark/>
          </w:tcPr>
          <w:p w14:paraId="0609F6EF" w14:textId="77777777" w:rsidR="00043601" w:rsidRPr="0082121A" w:rsidRDefault="00043601">
            <w:pPr>
              <w:spacing w:after="0" w:line="240" w:lineRule="auto"/>
              <w:jc w:val="right"/>
              <w:rPr>
                <w:rFonts w:cs="Times New Roman"/>
                <w:szCs w:val="24"/>
              </w:rPr>
            </w:pPr>
            <w:r w:rsidRPr="0082121A">
              <w:rPr>
                <w:rFonts w:cs="Times New Roman"/>
                <w:szCs w:val="24"/>
              </w:rPr>
              <w:t>63.16%</w:t>
            </w:r>
          </w:p>
        </w:tc>
        <w:tc>
          <w:tcPr>
            <w:tcW w:w="0" w:type="auto"/>
            <w:tcBorders>
              <w:top w:val="single" w:sz="2" w:space="0" w:color="CCCCCC"/>
              <w:left w:val="single" w:sz="4" w:space="0" w:color="CCCCCC"/>
              <w:bottom w:val="nil"/>
              <w:right w:val="single" w:sz="4" w:space="0" w:color="CCCCCC"/>
            </w:tcBorders>
            <w:vAlign w:val="center"/>
            <w:hideMark/>
          </w:tcPr>
          <w:p w14:paraId="4752D3EA" w14:textId="77777777" w:rsidR="00043601" w:rsidRPr="007B42BE" w:rsidRDefault="00043601">
            <w:pPr>
              <w:spacing w:after="0" w:line="240" w:lineRule="auto"/>
              <w:jc w:val="right"/>
              <w:rPr>
                <w:rFonts w:cs="Times New Roman"/>
                <w:szCs w:val="24"/>
              </w:rPr>
            </w:pPr>
            <w:r w:rsidRPr="007B42BE">
              <w:rPr>
                <w:rFonts w:cs="Times New Roman"/>
                <w:szCs w:val="24"/>
              </w:rPr>
              <w:t>12</w:t>
            </w:r>
          </w:p>
        </w:tc>
        <w:tc>
          <w:tcPr>
            <w:tcW w:w="0" w:type="auto"/>
            <w:tcBorders>
              <w:top w:val="single" w:sz="2" w:space="0" w:color="CCCCCC"/>
              <w:left w:val="single" w:sz="4" w:space="0" w:color="CCCCCC"/>
              <w:bottom w:val="nil"/>
              <w:right w:val="single" w:sz="4" w:space="0" w:color="CCCCCC"/>
            </w:tcBorders>
            <w:vAlign w:val="center"/>
            <w:hideMark/>
          </w:tcPr>
          <w:p w14:paraId="4F988E79"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nil"/>
              <w:right w:val="single" w:sz="4" w:space="0" w:color="CCCCCC"/>
            </w:tcBorders>
            <w:vAlign w:val="center"/>
            <w:hideMark/>
          </w:tcPr>
          <w:p w14:paraId="2A9EA953"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nil"/>
              <w:right w:val="nil"/>
            </w:tcBorders>
            <w:vAlign w:val="center"/>
            <w:hideMark/>
          </w:tcPr>
          <w:p w14:paraId="23D2A82D"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53EBD441" w14:textId="77777777" w:rsidR="00043601" w:rsidRPr="007B42BE" w:rsidRDefault="00043601" w:rsidP="00043601">
      <w:pPr>
        <w:rPr>
          <w:rFonts w:cs="Times New Roman"/>
          <w:szCs w:val="24"/>
          <w:lang w:val="en-US" w:bidi="en-US"/>
        </w:rPr>
      </w:pPr>
      <w:r w:rsidRPr="00853FA8">
        <w:rPr>
          <w:rFonts w:cs="Times New Roman"/>
          <w:szCs w:val="24"/>
        </w:rPr>
        <w:br w:type="page"/>
      </w:r>
    </w:p>
    <w:p w14:paraId="193A941D" w14:textId="77777777" w:rsidR="00043601" w:rsidRPr="00AB1335" w:rsidRDefault="00043601" w:rsidP="00043601">
      <w:pPr>
        <w:rPr>
          <w:rFonts w:cs="Times New Roman"/>
          <w:szCs w:val="24"/>
        </w:rPr>
      </w:pPr>
      <w:r w:rsidRPr="007B42BE">
        <w:rPr>
          <w:rFonts w:cs="Times New Roman"/>
          <w:b/>
          <w:bCs/>
          <w:color w:val="4D4D4D"/>
          <w:szCs w:val="24"/>
        </w:rPr>
        <w:lastRenderedPageBreak/>
        <w:t>Q6.20 - Agreeing and settling final account became onerous and painstaking</w:t>
      </w:r>
    </w:p>
    <w:p w14:paraId="7750CF7C" w14:textId="71B1059B"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4ECD9008" wp14:editId="2D675EEA">
            <wp:extent cx="6619875" cy="4800600"/>
            <wp:effectExtent l="0" t="0" r="9525" b="0"/>
            <wp:docPr id="35" name="Picture 35" descr="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Picture 7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234B5AA"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01EE1281"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B2A3111"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CA9522F"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16C2BC67"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47C28167"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0BEB18EC"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5527DAAB"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4FCB027"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CFEC6CD"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751D590C"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12DDD52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5489D21"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C0D2A7"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5E5572" w14:textId="77777777" w:rsidR="00043601" w:rsidRPr="001812B8" w:rsidRDefault="00043601">
            <w:pPr>
              <w:spacing w:after="0" w:line="240" w:lineRule="auto"/>
              <w:jc w:val="right"/>
              <w:rPr>
                <w:rFonts w:cs="Times New Roman"/>
                <w:szCs w:val="24"/>
              </w:rPr>
            </w:pPr>
            <w:r w:rsidRPr="001812B8">
              <w:rPr>
                <w:rFonts w:cs="Times New Roman"/>
                <w:szCs w:val="24"/>
              </w:rPr>
              <w:t>65.00%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300A4CB" w14:textId="77777777" w:rsidR="00043601" w:rsidRPr="00F715D7" w:rsidRDefault="00043601">
            <w:pPr>
              <w:spacing w:after="0" w:line="240" w:lineRule="auto"/>
              <w:jc w:val="right"/>
              <w:rPr>
                <w:rFonts w:cs="Times New Roman"/>
                <w:szCs w:val="24"/>
              </w:rPr>
            </w:pPr>
            <w:r w:rsidRPr="00D75672">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BEEA4B" w14:textId="77777777" w:rsidR="00043601" w:rsidRPr="0082121A" w:rsidRDefault="00043601">
            <w:pPr>
              <w:spacing w:after="0" w:line="240" w:lineRule="auto"/>
              <w:jc w:val="right"/>
              <w:rPr>
                <w:rFonts w:cs="Times New Roman"/>
                <w:szCs w:val="24"/>
              </w:rPr>
            </w:pPr>
            <w:r w:rsidRPr="0082121A">
              <w:rPr>
                <w:rFonts w:cs="Times New Roman"/>
                <w:szCs w:val="24"/>
              </w:rPr>
              <w:t>20.00%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2F2452"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915F44" w14:textId="77777777" w:rsidR="00043601" w:rsidRPr="007B42BE" w:rsidRDefault="00043601">
            <w:pPr>
              <w:spacing w:after="0" w:line="240" w:lineRule="auto"/>
              <w:jc w:val="right"/>
              <w:rPr>
                <w:rFonts w:cs="Times New Roman"/>
                <w:szCs w:val="24"/>
              </w:rPr>
            </w:pPr>
            <w:r w:rsidRPr="007B42BE">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0088BE"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538AE772"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53C4BDF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3474A14"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0F1C658"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652F916" w14:textId="77777777" w:rsidR="00043601" w:rsidRPr="001812B8" w:rsidRDefault="00043601">
            <w:pPr>
              <w:spacing w:after="0" w:line="240" w:lineRule="auto"/>
              <w:jc w:val="right"/>
              <w:rPr>
                <w:rFonts w:cs="Times New Roman"/>
                <w:szCs w:val="24"/>
              </w:rPr>
            </w:pPr>
            <w:r w:rsidRPr="001812B8">
              <w:rPr>
                <w:rFonts w:cs="Times New Roman"/>
                <w:szCs w:val="24"/>
              </w:rPr>
              <w:t>57.89%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2A6FAD" w14:textId="77777777" w:rsidR="00043601" w:rsidRPr="00F715D7" w:rsidRDefault="00043601">
            <w:pPr>
              <w:spacing w:after="0" w:line="240" w:lineRule="auto"/>
              <w:jc w:val="right"/>
              <w:rPr>
                <w:rFonts w:cs="Times New Roman"/>
                <w:szCs w:val="24"/>
              </w:rPr>
            </w:pPr>
            <w:r w:rsidRPr="00D75672">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0AF98A" w14:textId="77777777" w:rsidR="00043601" w:rsidRPr="0082121A" w:rsidRDefault="00043601">
            <w:pPr>
              <w:spacing w:after="0" w:line="240" w:lineRule="auto"/>
              <w:jc w:val="right"/>
              <w:rPr>
                <w:rFonts w:cs="Times New Roman"/>
                <w:szCs w:val="24"/>
              </w:rPr>
            </w:pPr>
            <w:r w:rsidRPr="0082121A">
              <w:rPr>
                <w:rFonts w:cs="Times New Roman"/>
                <w:szCs w:val="24"/>
              </w:rPr>
              <w:t>31.58%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141E17" w14:textId="77777777" w:rsidR="00043601" w:rsidRPr="007B42BE" w:rsidRDefault="00043601">
            <w:pPr>
              <w:spacing w:after="0" w:line="240" w:lineRule="auto"/>
              <w:jc w:val="right"/>
              <w:rPr>
                <w:rFonts w:cs="Times New Roman"/>
                <w:szCs w:val="24"/>
              </w:rPr>
            </w:pPr>
            <w:r w:rsidRPr="007B42BE">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5D334F7"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A3D50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22312E2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6C10C9D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DB7F210"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CE2109"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D62C37" w14:textId="77777777" w:rsidR="00043601" w:rsidRPr="001812B8" w:rsidRDefault="00043601">
            <w:pPr>
              <w:spacing w:after="0" w:line="240" w:lineRule="auto"/>
              <w:jc w:val="right"/>
              <w:rPr>
                <w:rFonts w:cs="Times New Roman"/>
                <w:szCs w:val="24"/>
              </w:rPr>
            </w:pPr>
            <w:r w:rsidRPr="001812B8">
              <w:rPr>
                <w:rFonts w:cs="Times New Roman"/>
                <w:szCs w:val="24"/>
              </w:rPr>
              <w:t>42.11%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6AFA91" w14:textId="77777777" w:rsidR="00043601" w:rsidRPr="00F715D7" w:rsidRDefault="00043601">
            <w:pPr>
              <w:spacing w:after="0" w:line="240" w:lineRule="auto"/>
              <w:jc w:val="right"/>
              <w:rPr>
                <w:rFonts w:cs="Times New Roman"/>
                <w:szCs w:val="24"/>
              </w:rPr>
            </w:pPr>
            <w:r w:rsidRPr="00D75672">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1B7C8C"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85D89C"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AD392AA"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1AE743A"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single" w:sz="2" w:space="0" w:color="CCCCCC"/>
              <w:right w:val="nil"/>
            </w:tcBorders>
            <w:vAlign w:val="center"/>
            <w:hideMark/>
          </w:tcPr>
          <w:p w14:paraId="3CADA14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30B2F4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B1C9EB7"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401A952"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EC99CA1" w14:textId="77777777" w:rsidR="00043601" w:rsidRPr="001812B8" w:rsidRDefault="00043601">
            <w:pPr>
              <w:spacing w:after="0" w:line="240" w:lineRule="auto"/>
              <w:jc w:val="right"/>
              <w:rPr>
                <w:rFonts w:cs="Times New Roman"/>
                <w:szCs w:val="24"/>
              </w:rPr>
            </w:pPr>
            <w:r w:rsidRPr="001812B8">
              <w:rPr>
                <w:rFonts w:cs="Times New Roman"/>
                <w:szCs w:val="24"/>
              </w:rPr>
              <w:t>78.95%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8AD7C8"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484E0E8" w14:textId="77777777" w:rsidR="00043601" w:rsidRPr="0082121A" w:rsidRDefault="00043601">
            <w:pPr>
              <w:spacing w:after="0" w:line="240" w:lineRule="auto"/>
              <w:jc w:val="right"/>
              <w:rPr>
                <w:rFonts w:cs="Times New Roman"/>
                <w:szCs w:val="24"/>
              </w:rPr>
            </w:pPr>
            <w:r w:rsidRPr="0082121A">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B50889"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4154AF6" w14:textId="77777777" w:rsidR="00043601" w:rsidRPr="007B42BE" w:rsidRDefault="00043601">
            <w:pPr>
              <w:spacing w:after="0" w:line="240" w:lineRule="auto"/>
              <w:jc w:val="right"/>
              <w:rPr>
                <w:rFonts w:cs="Times New Roman"/>
                <w:szCs w:val="24"/>
              </w:rPr>
            </w:pPr>
            <w:r w:rsidRPr="007B42BE">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E97505"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0A3AF665"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13EE814" w14:textId="77777777" w:rsidTr="00043601">
        <w:trPr>
          <w:trHeight w:val="432"/>
        </w:trPr>
        <w:tc>
          <w:tcPr>
            <w:tcW w:w="0" w:type="auto"/>
            <w:tcBorders>
              <w:top w:val="single" w:sz="2" w:space="0" w:color="CCCCCC"/>
              <w:left w:val="nil"/>
              <w:bottom w:val="nil"/>
              <w:right w:val="single" w:sz="4" w:space="0" w:color="CCCCCC"/>
            </w:tcBorders>
            <w:vAlign w:val="center"/>
            <w:hideMark/>
          </w:tcPr>
          <w:p w14:paraId="2F224FB3"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52585EBE"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23377B43" w14:textId="77777777" w:rsidR="00043601" w:rsidRPr="001812B8" w:rsidRDefault="00043601">
            <w:pPr>
              <w:spacing w:after="0" w:line="240" w:lineRule="auto"/>
              <w:jc w:val="right"/>
              <w:rPr>
                <w:rFonts w:cs="Times New Roman"/>
                <w:szCs w:val="24"/>
              </w:rPr>
            </w:pPr>
            <w:r w:rsidRPr="001812B8">
              <w:rPr>
                <w:rFonts w:cs="Times New Roman"/>
                <w:szCs w:val="24"/>
              </w:rPr>
              <w:t>52.63%</w:t>
            </w:r>
          </w:p>
        </w:tc>
        <w:tc>
          <w:tcPr>
            <w:tcW w:w="0" w:type="auto"/>
            <w:tcBorders>
              <w:top w:val="single" w:sz="2" w:space="0" w:color="CCCCCC"/>
              <w:left w:val="single" w:sz="4" w:space="0" w:color="CCCCCC"/>
              <w:bottom w:val="nil"/>
              <w:right w:val="single" w:sz="4" w:space="0" w:color="CCCCCC"/>
            </w:tcBorders>
            <w:vAlign w:val="center"/>
            <w:hideMark/>
          </w:tcPr>
          <w:p w14:paraId="228083D2" w14:textId="77777777" w:rsidR="00043601" w:rsidRPr="00F715D7" w:rsidRDefault="00043601">
            <w:pPr>
              <w:spacing w:after="0" w:line="240" w:lineRule="auto"/>
              <w:jc w:val="right"/>
              <w:rPr>
                <w:rFonts w:cs="Times New Roman"/>
                <w:szCs w:val="24"/>
              </w:rPr>
            </w:pPr>
            <w:r w:rsidRPr="00D75672">
              <w:rPr>
                <w:rFonts w:cs="Times New Roman"/>
                <w:szCs w:val="24"/>
              </w:rPr>
              <w:t>10</w:t>
            </w:r>
          </w:p>
        </w:tc>
        <w:tc>
          <w:tcPr>
            <w:tcW w:w="0" w:type="auto"/>
            <w:tcBorders>
              <w:top w:val="single" w:sz="2" w:space="0" w:color="CCCCCC"/>
              <w:left w:val="single" w:sz="4" w:space="0" w:color="CCCCCC"/>
              <w:bottom w:val="nil"/>
              <w:right w:val="single" w:sz="4" w:space="0" w:color="CCCCCC"/>
            </w:tcBorders>
            <w:vAlign w:val="center"/>
            <w:hideMark/>
          </w:tcPr>
          <w:p w14:paraId="374DD7E5"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40604668"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4879D1EE" w14:textId="77777777" w:rsidR="00043601" w:rsidRPr="007B42BE" w:rsidRDefault="00043601">
            <w:pPr>
              <w:spacing w:after="0" w:line="240" w:lineRule="auto"/>
              <w:jc w:val="right"/>
              <w:rPr>
                <w:rFonts w:cs="Times New Roman"/>
                <w:szCs w:val="24"/>
              </w:rPr>
            </w:pPr>
            <w:r w:rsidRPr="007B42BE">
              <w:rPr>
                <w:rFonts w:cs="Times New Roman"/>
                <w:szCs w:val="24"/>
              </w:rPr>
              <w:t>21.05%</w:t>
            </w:r>
          </w:p>
        </w:tc>
        <w:tc>
          <w:tcPr>
            <w:tcW w:w="0" w:type="auto"/>
            <w:tcBorders>
              <w:top w:val="single" w:sz="2" w:space="0" w:color="CCCCCC"/>
              <w:left w:val="single" w:sz="4" w:space="0" w:color="CCCCCC"/>
              <w:bottom w:val="nil"/>
              <w:right w:val="single" w:sz="4" w:space="0" w:color="CCCCCC"/>
            </w:tcBorders>
            <w:vAlign w:val="center"/>
            <w:hideMark/>
          </w:tcPr>
          <w:p w14:paraId="0477829D" w14:textId="77777777" w:rsidR="00043601" w:rsidRPr="007B42BE" w:rsidRDefault="00043601">
            <w:pPr>
              <w:spacing w:after="0" w:line="240" w:lineRule="auto"/>
              <w:jc w:val="right"/>
              <w:rPr>
                <w:rFonts w:cs="Times New Roman"/>
                <w:szCs w:val="24"/>
              </w:rPr>
            </w:pPr>
            <w:r w:rsidRPr="007B42BE">
              <w:rPr>
                <w:rFonts w:cs="Times New Roman"/>
                <w:szCs w:val="24"/>
              </w:rPr>
              <w:t>4</w:t>
            </w:r>
          </w:p>
        </w:tc>
        <w:tc>
          <w:tcPr>
            <w:tcW w:w="0" w:type="auto"/>
            <w:tcBorders>
              <w:top w:val="single" w:sz="2" w:space="0" w:color="CCCCCC"/>
              <w:left w:val="single" w:sz="4" w:space="0" w:color="CCCCCC"/>
              <w:bottom w:val="nil"/>
              <w:right w:val="nil"/>
            </w:tcBorders>
            <w:vAlign w:val="center"/>
            <w:hideMark/>
          </w:tcPr>
          <w:p w14:paraId="77DA6AC4"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3559F8F2" w14:textId="77777777" w:rsidR="00043601" w:rsidRPr="007B42BE" w:rsidRDefault="00043601" w:rsidP="00043601">
      <w:pPr>
        <w:rPr>
          <w:rFonts w:cs="Times New Roman"/>
          <w:szCs w:val="24"/>
          <w:lang w:val="en-US" w:bidi="en-US"/>
        </w:rPr>
      </w:pPr>
      <w:r w:rsidRPr="00853FA8">
        <w:rPr>
          <w:rFonts w:cs="Times New Roman"/>
          <w:szCs w:val="24"/>
        </w:rPr>
        <w:br w:type="page"/>
      </w:r>
    </w:p>
    <w:p w14:paraId="57B01FCC" w14:textId="77777777" w:rsidR="00043601" w:rsidRPr="00AB1335" w:rsidRDefault="00043601" w:rsidP="00043601">
      <w:pPr>
        <w:rPr>
          <w:rFonts w:cs="Times New Roman"/>
          <w:szCs w:val="24"/>
        </w:rPr>
      </w:pPr>
      <w:r w:rsidRPr="007B42BE">
        <w:rPr>
          <w:rFonts w:cs="Times New Roman"/>
          <w:b/>
          <w:bCs/>
          <w:color w:val="4D4D4D"/>
          <w:szCs w:val="24"/>
        </w:rPr>
        <w:lastRenderedPageBreak/>
        <w:t>Q6.21 - Reworked items remaining on snag lists</w:t>
      </w:r>
    </w:p>
    <w:p w14:paraId="1AC0C4AE" w14:textId="45FE3B94"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F1B67C3" wp14:editId="71B84A10">
            <wp:extent cx="6619875" cy="4800600"/>
            <wp:effectExtent l="0" t="0" r="9525" b="0"/>
            <wp:docPr id="34" name="Picture 34" descr="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icture 7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619875" cy="4800600"/>
                    </a:xfrm>
                    <a:prstGeom prst="rect">
                      <a:avLst/>
                    </a:prstGeom>
                    <a:noFill/>
                    <a:ln>
                      <a:noFill/>
                    </a:ln>
                  </pic:spPr>
                </pic:pic>
              </a:graphicData>
            </a:graphic>
          </wp:inline>
        </w:drawing>
      </w:r>
    </w:p>
    <w:p w14:paraId="70460C71"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348"/>
        <w:gridCol w:w="4007"/>
        <w:gridCol w:w="990"/>
        <w:gridCol w:w="472"/>
        <w:gridCol w:w="990"/>
        <w:gridCol w:w="348"/>
        <w:gridCol w:w="990"/>
        <w:gridCol w:w="348"/>
        <w:gridCol w:w="749"/>
      </w:tblGrid>
      <w:tr w:rsidR="00043601" w:rsidRPr="0099036F" w14:paraId="3E422CEE" w14:textId="77777777" w:rsidTr="00043601">
        <w:trPr>
          <w:trHeight w:val="576"/>
        </w:trPr>
        <w:tc>
          <w:tcPr>
            <w:tcW w:w="0" w:type="auto"/>
            <w:tcBorders>
              <w:top w:val="nil"/>
              <w:left w:val="nil"/>
              <w:bottom w:val="single" w:sz="2" w:space="0" w:color="CCCCCC"/>
              <w:right w:val="single" w:sz="4" w:space="0" w:color="CCCCCC"/>
            </w:tcBorders>
            <w:vAlign w:val="center"/>
            <w:hideMark/>
          </w:tcPr>
          <w:p w14:paraId="4A5844F5"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75A5939" w14:textId="77777777" w:rsidR="00043601" w:rsidRPr="001812B8" w:rsidRDefault="00043601">
            <w:pPr>
              <w:keepNext/>
              <w:spacing w:after="0" w:line="240" w:lineRule="auto"/>
              <w:jc w:val="right"/>
              <w:rPr>
                <w:rFonts w:cs="Times New Roman"/>
                <w:szCs w:val="24"/>
              </w:rPr>
            </w:pPr>
            <w:r w:rsidRPr="001812B8">
              <w:rPr>
                <w:rFonts w:cs="Times New Roman"/>
                <w:szCs w:val="24"/>
              </w:rPr>
              <w:t>Question</w:t>
            </w:r>
          </w:p>
        </w:tc>
        <w:tc>
          <w:tcPr>
            <w:tcW w:w="0" w:type="auto"/>
            <w:tcBorders>
              <w:top w:val="nil"/>
              <w:left w:val="single" w:sz="4" w:space="0" w:color="CCCCCC"/>
              <w:bottom w:val="single" w:sz="2" w:space="0" w:color="CCCCCC"/>
              <w:right w:val="single" w:sz="4" w:space="0" w:color="CCCCCC"/>
            </w:tcBorders>
            <w:vAlign w:val="center"/>
            <w:hideMark/>
          </w:tcPr>
          <w:p w14:paraId="201DC0F7" w14:textId="77777777" w:rsidR="00043601" w:rsidRPr="00F715D7" w:rsidRDefault="00043601">
            <w:pPr>
              <w:keepNext/>
              <w:spacing w:after="0" w:line="240" w:lineRule="auto"/>
              <w:jc w:val="right"/>
              <w:rPr>
                <w:rFonts w:cs="Times New Roman"/>
                <w:szCs w:val="24"/>
              </w:rPr>
            </w:pPr>
            <w:r w:rsidRPr="00D75672">
              <w:rPr>
                <w:rFonts w:cs="Times New Roman"/>
                <w:szCs w:val="24"/>
              </w:rPr>
              <w:t>Often</w:t>
            </w:r>
          </w:p>
        </w:tc>
        <w:tc>
          <w:tcPr>
            <w:tcW w:w="0" w:type="auto"/>
            <w:tcBorders>
              <w:top w:val="nil"/>
              <w:left w:val="single" w:sz="4" w:space="0" w:color="CCCCCC"/>
              <w:bottom w:val="single" w:sz="2" w:space="0" w:color="CCCCCC"/>
              <w:right w:val="single" w:sz="4" w:space="0" w:color="CCCCCC"/>
            </w:tcBorders>
            <w:vAlign w:val="center"/>
          </w:tcPr>
          <w:p w14:paraId="308094BB" w14:textId="77777777" w:rsidR="00043601" w:rsidRPr="0082121A"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4FD68AF9" w14:textId="77777777" w:rsidR="00043601" w:rsidRPr="007B42BE" w:rsidRDefault="00043601">
            <w:pPr>
              <w:keepNext/>
              <w:spacing w:after="0" w:line="240" w:lineRule="auto"/>
              <w:jc w:val="right"/>
              <w:rPr>
                <w:rFonts w:cs="Times New Roman"/>
                <w:szCs w:val="24"/>
              </w:rPr>
            </w:pPr>
            <w:r w:rsidRPr="007B42BE">
              <w:rPr>
                <w:rFonts w:cs="Times New Roman"/>
                <w:szCs w:val="24"/>
              </w:rPr>
              <w:t>seldom</w:t>
            </w:r>
          </w:p>
        </w:tc>
        <w:tc>
          <w:tcPr>
            <w:tcW w:w="0" w:type="auto"/>
            <w:tcBorders>
              <w:top w:val="nil"/>
              <w:left w:val="single" w:sz="4" w:space="0" w:color="CCCCCC"/>
              <w:bottom w:val="single" w:sz="2" w:space="0" w:color="CCCCCC"/>
              <w:right w:val="single" w:sz="4" w:space="0" w:color="CCCCCC"/>
            </w:tcBorders>
            <w:vAlign w:val="center"/>
          </w:tcPr>
          <w:p w14:paraId="749E3F68"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single" w:sz="4" w:space="0" w:color="CCCCCC"/>
            </w:tcBorders>
            <w:vAlign w:val="center"/>
            <w:hideMark/>
          </w:tcPr>
          <w:p w14:paraId="75F36786" w14:textId="77777777" w:rsidR="00043601" w:rsidRPr="007B42BE" w:rsidRDefault="00043601">
            <w:pPr>
              <w:keepNext/>
              <w:spacing w:after="0" w:line="240" w:lineRule="auto"/>
              <w:jc w:val="right"/>
              <w:rPr>
                <w:rFonts w:cs="Times New Roman"/>
                <w:szCs w:val="24"/>
              </w:rPr>
            </w:pPr>
            <w:r w:rsidRPr="007B42BE">
              <w:rPr>
                <w:rFonts w:cs="Times New Roman"/>
                <w:szCs w:val="24"/>
              </w:rPr>
              <w:t>never</w:t>
            </w:r>
          </w:p>
        </w:tc>
        <w:tc>
          <w:tcPr>
            <w:tcW w:w="0" w:type="auto"/>
            <w:tcBorders>
              <w:top w:val="nil"/>
              <w:left w:val="single" w:sz="4" w:space="0" w:color="CCCCCC"/>
              <w:bottom w:val="single" w:sz="2" w:space="0" w:color="CCCCCC"/>
              <w:right w:val="single" w:sz="4" w:space="0" w:color="CCCCCC"/>
            </w:tcBorders>
            <w:vAlign w:val="center"/>
          </w:tcPr>
          <w:p w14:paraId="15D76B81" w14:textId="77777777" w:rsidR="00043601" w:rsidRPr="007B42BE" w:rsidRDefault="00043601">
            <w:pPr>
              <w:keepNext/>
              <w:spacing w:after="0" w:line="240" w:lineRule="auto"/>
              <w:jc w:val="right"/>
              <w:rPr>
                <w:rFonts w:cs="Times New Roman"/>
                <w:szCs w:val="24"/>
              </w:rPr>
            </w:pPr>
          </w:p>
        </w:tc>
        <w:tc>
          <w:tcPr>
            <w:tcW w:w="0" w:type="auto"/>
            <w:tcBorders>
              <w:top w:val="nil"/>
              <w:left w:val="single" w:sz="4" w:space="0" w:color="CCCCCC"/>
              <w:bottom w:val="single" w:sz="2" w:space="0" w:color="CCCCCC"/>
              <w:right w:val="nil"/>
            </w:tcBorders>
            <w:vAlign w:val="center"/>
            <w:hideMark/>
          </w:tcPr>
          <w:p w14:paraId="0443F607" w14:textId="77777777" w:rsidR="00043601" w:rsidRPr="007B42BE" w:rsidRDefault="00043601">
            <w:pPr>
              <w:keepNext/>
              <w:spacing w:after="0" w:line="240" w:lineRule="auto"/>
              <w:jc w:val="right"/>
              <w:rPr>
                <w:rFonts w:cs="Times New Roman"/>
                <w:szCs w:val="24"/>
              </w:rPr>
            </w:pPr>
            <w:r w:rsidRPr="007B42BE">
              <w:rPr>
                <w:rFonts w:cs="Times New Roman"/>
                <w:szCs w:val="24"/>
              </w:rPr>
              <w:t>Total</w:t>
            </w:r>
          </w:p>
        </w:tc>
      </w:tr>
      <w:tr w:rsidR="00043601" w:rsidRPr="0099036F" w14:paraId="4C345DE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BC27DC2"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5F200B" w14:textId="77777777" w:rsidR="00043601" w:rsidRPr="001812B8" w:rsidRDefault="00043601">
            <w:pPr>
              <w:spacing w:after="0" w:line="240" w:lineRule="auto"/>
              <w:jc w:val="right"/>
              <w:rPr>
                <w:rFonts w:cs="Times New Roman"/>
                <w:szCs w:val="24"/>
              </w:rPr>
            </w:pPr>
            <w:r w:rsidRPr="001812B8">
              <w:rPr>
                <w:rFonts w:cs="Times New Roman"/>
                <w:szCs w:val="24"/>
              </w:rPr>
              <w:t>It increased my costs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5D120C" w14:textId="77777777" w:rsidR="00043601" w:rsidRPr="001812B8" w:rsidRDefault="00043601">
            <w:pPr>
              <w:spacing w:after="0" w:line="240" w:lineRule="auto"/>
              <w:jc w:val="right"/>
              <w:rPr>
                <w:rFonts w:cs="Times New Roman"/>
                <w:szCs w:val="24"/>
              </w:rPr>
            </w:pPr>
            <w:r w:rsidRPr="001812B8">
              <w:rPr>
                <w:rFonts w:cs="Times New Roman"/>
                <w:szCs w:val="24"/>
              </w:rPr>
              <w:t>73.68%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8A3E35" w14:textId="77777777" w:rsidR="00043601" w:rsidRPr="00F715D7" w:rsidRDefault="00043601">
            <w:pPr>
              <w:spacing w:after="0" w:line="240" w:lineRule="auto"/>
              <w:jc w:val="right"/>
              <w:rPr>
                <w:rFonts w:cs="Times New Roman"/>
                <w:szCs w:val="24"/>
              </w:rPr>
            </w:pPr>
            <w:r w:rsidRPr="00D75672">
              <w:rPr>
                <w:rFonts w:cs="Times New Roman"/>
                <w:szCs w:val="24"/>
              </w:rPr>
              <w:t>14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2816E05" w14:textId="77777777" w:rsidR="00043601" w:rsidRPr="0082121A" w:rsidRDefault="00043601">
            <w:pPr>
              <w:spacing w:after="0" w:line="240" w:lineRule="auto"/>
              <w:jc w:val="right"/>
              <w:rPr>
                <w:rFonts w:cs="Times New Roman"/>
                <w:szCs w:val="24"/>
              </w:rPr>
            </w:pPr>
            <w:r w:rsidRPr="0082121A">
              <w:rPr>
                <w:rFonts w:cs="Times New Roman"/>
                <w:szCs w:val="24"/>
              </w:rPr>
              <w:t>10.53%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A66658C"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5527A64"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2E003B"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27CBB03A"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30A2122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003A05E"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62BFF20" w14:textId="77777777" w:rsidR="00043601" w:rsidRPr="001812B8" w:rsidRDefault="00043601">
            <w:pPr>
              <w:spacing w:after="0" w:line="240" w:lineRule="auto"/>
              <w:jc w:val="right"/>
              <w:rPr>
                <w:rFonts w:cs="Times New Roman"/>
                <w:szCs w:val="24"/>
              </w:rPr>
            </w:pPr>
            <w:r w:rsidRPr="001812B8">
              <w:rPr>
                <w:rFonts w:cs="Times New Roman"/>
                <w:szCs w:val="24"/>
              </w:rPr>
              <w:t>It took me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E76BAF" w14:textId="77777777" w:rsidR="00043601" w:rsidRPr="00F715D7" w:rsidRDefault="00043601">
            <w:pPr>
              <w:spacing w:after="0" w:line="240" w:lineRule="auto"/>
              <w:jc w:val="right"/>
              <w:rPr>
                <w:rFonts w:cs="Times New Roman"/>
                <w:szCs w:val="24"/>
              </w:rPr>
            </w:pPr>
            <w:r w:rsidRPr="00D75672">
              <w:rPr>
                <w:rFonts w:cs="Times New Roman"/>
                <w:szCs w:val="24"/>
              </w:rPr>
              <w:t>68.42%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1AD232" w14:textId="77777777" w:rsidR="00043601" w:rsidRPr="0082121A" w:rsidRDefault="00043601">
            <w:pPr>
              <w:spacing w:after="0" w:line="240" w:lineRule="auto"/>
              <w:jc w:val="right"/>
              <w:rPr>
                <w:rFonts w:cs="Times New Roman"/>
                <w:szCs w:val="24"/>
              </w:rPr>
            </w:pPr>
            <w:r w:rsidRPr="0082121A">
              <w:rPr>
                <w:rFonts w:cs="Times New Roman"/>
                <w:szCs w:val="24"/>
              </w:rPr>
              <w:t>13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4FE95CA"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C5471E"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46107C"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6F31C92"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779BD75D"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57DD20A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4A0513E"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598BE5" w14:textId="77777777" w:rsidR="00043601" w:rsidRPr="001812B8" w:rsidRDefault="00043601">
            <w:pPr>
              <w:spacing w:after="0" w:line="240" w:lineRule="auto"/>
              <w:jc w:val="right"/>
              <w:rPr>
                <w:rFonts w:cs="Times New Roman"/>
                <w:szCs w:val="24"/>
              </w:rPr>
            </w:pPr>
            <w:r w:rsidRPr="001812B8">
              <w:rPr>
                <w:rFonts w:cs="Times New Roman"/>
                <w:szCs w:val="24"/>
              </w:rPr>
              <w:t>The quality of my output was reduced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75897E5"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CC825E1"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561DB9D" w14:textId="77777777" w:rsidR="00043601" w:rsidRPr="0082121A" w:rsidRDefault="00043601">
            <w:pPr>
              <w:spacing w:after="0" w:line="240" w:lineRule="auto"/>
              <w:jc w:val="right"/>
              <w:rPr>
                <w:rFonts w:cs="Times New Roman"/>
                <w:szCs w:val="24"/>
              </w:rPr>
            </w:pPr>
            <w:r w:rsidRPr="0082121A">
              <w:rPr>
                <w:rFonts w:cs="Times New Roman"/>
                <w:szCs w:val="24"/>
              </w:rPr>
              <w:t>36.84%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32FCB0" w14:textId="77777777" w:rsidR="00043601" w:rsidRPr="007B42BE" w:rsidRDefault="00043601">
            <w:pPr>
              <w:spacing w:after="0" w:line="240" w:lineRule="auto"/>
              <w:jc w:val="right"/>
              <w:rPr>
                <w:rFonts w:cs="Times New Roman"/>
                <w:szCs w:val="24"/>
              </w:rPr>
            </w:pPr>
            <w:r w:rsidRPr="007B42BE">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14BFEE" w14:textId="77777777" w:rsidR="00043601" w:rsidRPr="007B42BE" w:rsidRDefault="00043601">
            <w:pPr>
              <w:spacing w:after="0" w:line="240" w:lineRule="auto"/>
              <w:jc w:val="right"/>
              <w:rPr>
                <w:rFonts w:cs="Times New Roman"/>
                <w:szCs w:val="24"/>
              </w:rPr>
            </w:pPr>
            <w:r w:rsidRPr="007B42BE">
              <w:rPr>
                <w:rFonts w:cs="Times New Roman"/>
                <w:szCs w:val="24"/>
              </w:rPr>
              <w:t>15.79%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13FF0E"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nil"/>
            </w:tcBorders>
            <w:vAlign w:val="center"/>
            <w:hideMark/>
          </w:tcPr>
          <w:p w14:paraId="3A2C7DA6"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r w:rsidR="00043601" w:rsidRPr="0099036F" w14:paraId="120C5AD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93B3861"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FEECF88" w14:textId="77777777" w:rsidR="00043601" w:rsidRPr="001812B8" w:rsidRDefault="00043601">
            <w:pPr>
              <w:spacing w:after="0" w:line="240" w:lineRule="auto"/>
              <w:jc w:val="right"/>
              <w:rPr>
                <w:rFonts w:cs="Times New Roman"/>
                <w:szCs w:val="24"/>
              </w:rPr>
            </w:pPr>
            <w:r w:rsidRPr="001812B8">
              <w:rPr>
                <w:rFonts w:cs="Times New Roman"/>
                <w:szCs w:val="24"/>
              </w:rPr>
              <w:t>It contributed to undue stress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79C7CA2" w14:textId="77777777" w:rsidR="00043601" w:rsidRPr="001812B8" w:rsidRDefault="00043601">
            <w:pPr>
              <w:spacing w:after="0" w:line="240" w:lineRule="auto"/>
              <w:jc w:val="right"/>
              <w:rPr>
                <w:rFonts w:cs="Times New Roman"/>
                <w:szCs w:val="24"/>
              </w:rPr>
            </w:pPr>
            <w:r w:rsidRPr="001812B8">
              <w:rPr>
                <w:rFonts w:cs="Times New Roman"/>
                <w:szCs w:val="24"/>
              </w:rPr>
              <w:t>75.00%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661FBA" w14:textId="77777777" w:rsidR="00043601" w:rsidRPr="00F715D7" w:rsidRDefault="00043601">
            <w:pPr>
              <w:spacing w:after="0" w:line="240" w:lineRule="auto"/>
              <w:jc w:val="right"/>
              <w:rPr>
                <w:rFonts w:cs="Times New Roman"/>
                <w:szCs w:val="24"/>
              </w:rPr>
            </w:pPr>
            <w:r w:rsidRPr="00D75672">
              <w:rPr>
                <w:rFonts w:cs="Times New Roman"/>
                <w:szCs w:val="24"/>
              </w:rPr>
              <w:t>15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DC0A59" w14:textId="77777777" w:rsidR="00043601" w:rsidRPr="007B42BE" w:rsidRDefault="00043601">
            <w:pPr>
              <w:spacing w:after="0" w:line="240" w:lineRule="auto"/>
              <w:jc w:val="right"/>
              <w:rPr>
                <w:rFonts w:cs="Times New Roman"/>
                <w:szCs w:val="24"/>
              </w:rPr>
            </w:pPr>
            <w:r w:rsidRPr="0082121A">
              <w:rPr>
                <w:rFonts w:cs="Times New Roman"/>
                <w:szCs w:val="24"/>
              </w:rPr>
              <w:t>15.00%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D85C1C3" w14:textId="77777777" w:rsidR="00043601" w:rsidRPr="007B42BE" w:rsidRDefault="00043601">
            <w:pPr>
              <w:spacing w:after="0" w:line="240" w:lineRule="auto"/>
              <w:jc w:val="right"/>
              <w:rPr>
                <w:rFonts w:cs="Times New Roman"/>
                <w:szCs w:val="24"/>
              </w:rPr>
            </w:pPr>
            <w:r w:rsidRPr="007B42BE">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F672FFB" w14:textId="77777777" w:rsidR="00043601" w:rsidRPr="007B42BE" w:rsidRDefault="00043601">
            <w:pPr>
              <w:spacing w:after="0" w:line="240" w:lineRule="auto"/>
              <w:jc w:val="right"/>
              <w:rPr>
                <w:rFonts w:cs="Times New Roman"/>
                <w:szCs w:val="24"/>
              </w:rPr>
            </w:pPr>
            <w:r w:rsidRPr="007B42BE">
              <w:rPr>
                <w:rFonts w:cs="Times New Roman"/>
                <w:szCs w:val="24"/>
              </w:rPr>
              <w:t>10.00%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A8775D" w14:textId="77777777" w:rsidR="00043601" w:rsidRPr="007B42BE" w:rsidRDefault="00043601">
            <w:pPr>
              <w:spacing w:after="0" w:line="240" w:lineRule="auto"/>
              <w:jc w:val="right"/>
              <w:rPr>
                <w:rFonts w:cs="Times New Roman"/>
                <w:szCs w:val="24"/>
              </w:rPr>
            </w:pPr>
            <w:r w:rsidRPr="007B42BE">
              <w:rPr>
                <w:rFonts w:cs="Times New Roman"/>
                <w:szCs w:val="24"/>
              </w:rPr>
              <w:t>2</w:t>
            </w:r>
          </w:p>
        </w:tc>
        <w:tc>
          <w:tcPr>
            <w:tcW w:w="0" w:type="auto"/>
            <w:tcBorders>
              <w:top w:val="single" w:sz="2" w:space="0" w:color="CCCCCC"/>
              <w:left w:val="single" w:sz="4" w:space="0" w:color="CCCCCC"/>
              <w:bottom w:val="single" w:sz="2" w:space="0" w:color="CCCCCC"/>
              <w:right w:val="nil"/>
            </w:tcBorders>
            <w:vAlign w:val="center"/>
            <w:hideMark/>
          </w:tcPr>
          <w:p w14:paraId="5DF81A0D" w14:textId="77777777" w:rsidR="00043601" w:rsidRPr="007B42BE" w:rsidRDefault="00043601">
            <w:pPr>
              <w:spacing w:after="0" w:line="240" w:lineRule="auto"/>
              <w:jc w:val="right"/>
              <w:rPr>
                <w:rFonts w:cs="Times New Roman"/>
                <w:szCs w:val="24"/>
              </w:rPr>
            </w:pPr>
            <w:r w:rsidRPr="007B42BE">
              <w:rPr>
                <w:rFonts w:cs="Times New Roman"/>
                <w:szCs w:val="24"/>
              </w:rPr>
              <w:t>20</w:t>
            </w:r>
          </w:p>
        </w:tc>
      </w:tr>
      <w:tr w:rsidR="00043601" w:rsidRPr="0099036F" w14:paraId="0CC41420" w14:textId="77777777" w:rsidTr="00043601">
        <w:trPr>
          <w:trHeight w:val="432"/>
        </w:trPr>
        <w:tc>
          <w:tcPr>
            <w:tcW w:w="0" w:type="auto"/>
            <w:tcBorders>
              <w:top w:val="single" w:sz="2" w:space="0" w:color="CCCCCC"/>
              <w:left w:val="nil"/>
              <w:bottom w:val="nil"/>
              <w:right w:val="single" w:sz="4" w:space="0" w:color="CCCCCC"/>
            </w:tcBorders>
            <w:vAlign w:val="center"/>
            <w:hideMark/>
          </w:tcPr>
          <w:p w14:paraId="7F049B3A" w14:textId="77777777" w:rsidR="00043601" w:rsidRPr="00F96B31" w:rsidRDefault="00043601">
            <w:pPr>
              <w:spacing w:after="0" w:line="240" w:lineRule="auto"/>
              <w:rPr>
                <w:rFonts w:cs="Times New Roman"/>
                <w:szCs w:val="24"/>
              </w:rPr>
            </w:pPr>
            <w:r w:rsidRPr="00853FA8">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6EC3ECB7" w14:textId="77777777" w:rsidR="00043601" w:rsidRPr="001812B8" w:rsidRDefault="00043601">
            <w:pPr>
              <w:spacing w:after="0" w:line="240" w:lineRule="auto"/>
              <w:jc w:val="right"/>
              <w:rPr>
                <w:rFonts w:cs="Times New Roman"/>
                <w:szCs w:val="24"/>
              </w:rPr>
            </w:pPr>
            <w:r w:rsidRPr="001812B8">
              <w:rPr>
                <w:rFonts w:cs="Times New Roman"/>
                <w:szCs w:val="24"/>
              </w:rPr>
              <w:t>I had to redo already complete work</w:t>
            </w:r>
          </w:p>
        </w:tc>
        <w:tc>
          <w:tcPr>
            <w:tcW w:w="0" w:type="auto"/>
            <w:tcBorders>
              <w:top w:val="single" w:sz="2" w:space="0" w:color="CCCCCC"/>
              <w:left w:val="single" w:sz="4" w:space="0" w:color="CCCCCC"/>
              <w:bottom w:val="nil"/>
              <w:right w:val="single" w:sz="4" w:space="0" w:color="CCCCCC"/>
            </w:tcBorders>
            <w:vAlign w:val="center"/>
            <w:hideMark/>
          </w:tcPr>
          <w:p w14:paraId="6D5D1101" w14:textId="77777777" w:rsidR="00043601" w:rsidRPr="001812B8" w:rsidRDefault="00043601">
            <w:pPr>
              <w:spacing w:after="0" w:line="240" w:lineRule="auto"/>
              <w:jc w:val="right"/>
              <w:rPr>
                <w:rFonts w:cs="Times New Roman"/>
                <w:szCs w:val="24"/>
              </w:rPr>
            </w:pPr>
            <w:r w:rsidRPr="001812B8">
              <w:rPr>
                <w:rFonts w:cs="Times New Roman"/>
                <w:szCs w:val="24"/>
              </w:rPr>
              <w:t>47.37%</w:t>
            </w:r>
          </w:p>
        </w:tc>
        <w:tc>
          <w:tcPr>
            <w:tcW w:w="0" w:type="auto"/>
            <w:tcBorders>
              <w:top w:val="single" w:sz="2" w:space="0" w:color="CCCCCC"/>
              <w:left w:val="single" w:sz="4" w:space="0" w:color="CCCCCC"/>
              <w:bottom w:val="nil"/>
              <w:right w:val="single" w:sz="4" w:space="0" w:color="CCCCCC"/>
            </w:tcBorders>
            <w:vAlign w:val="center"/>
            <w:hideMark/>
          </w:tcPr>
          <w:p w14:paraId="26623C31" w14:textId="77777777" w:rsidR="00043601" w:rsidRPr="00F715D7" w:rsidRDefault="00043601">
            <w:pPr>
              <w:spacing w:after="0" w:line="240" w:lineRule="auto"/>
              <w:jc w:val="right"/>
              <w:rPr>
                <w:rFonts w:cs="Times New Roman"/>
                <w:szCs w:val="24"/>
              </w:rPr>
            </w:pPr>
            <w:r w:rsidRPr="00D75672">
              <w:rPr>
                <w:rFonts w:cs="Times New Roman"/>
                <w:szCs w:val="24"/>
              </w:rPr>
              <w:t>9</w:t>
            </w:r>
          </w:p>
        </w:tc>
        <w:tc>
          <w:tcPr>
            <w:tcW w:w="0" w:type="auto"/>
            <w:tcBorders>
              <w:top w:val="single" w:sz="2" w:space="0" w:color="CCCCCC"/>
              <w:left w:val="single" w:sz="4" w:space="0" w:color="CCCCCC"/>
              <w:bottom w:val="nil"/>
              <w:right w:val="single" w:sz="4" w:space="0" w:color="CCCCCC"/>
            </w:tcBorders>
            <w:vAlign w:val="center"/>
            <w:hideMark/>
          </w:tcPr>
          <w:p w14:paraId="21ABDBC6" w14:textId="77777777" w:rsidR="00043601" w:rsidRPr="0082121A" w:rsidRDefault="00043601">
            <w:pPr>
              <w:spacing w:after="0" w:line="240" w:lineRule="auto"/>
              <w:jc w:val="right"/>
              <w:rPr>
                <w:rFonts w:cs="Times New Roman"/>
                <w:szCs w:val="24"/>
              </w:rPr>
            </w:pPr>
            <w:r w:rsidRPr="0082121A">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591B08B4"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single" w:sz="4" w:space="0" w:color="CCCCCC"/>
            </w:tcBorders>
            <w:vAlign w:val="center"/>
            <w:hideMark/>
          </w:tcPr>
          <w:p w14:paraId="7D29D00E" w14:textId="77777777" w:rsidR="00043601" w:rsidRPr="007B42BE" w:rsidRDefault="00043601">
            <w:pPr>
              <w:spacing w:after="0" w:line="240" w:lineRule="auto"/>
              <w:jc w:val="right"/>
              <w:rPr>
                <w:rFonts w:cs="Times New Roman"/>
                <w:szCs w:val="24"/>
              </w:rPr>
            </w:pPr>
            <w:r w:rsidRPr="007B42BE">
              <w:rPr>
                <w:rFonts w:cs="Times New Roman"/>
                <w:szCs w:val="24"/>
              </w:rPr>
              <w:t>26.32%</w:t>
            </w:r>
          </w:p>
        </w:tc>
        <w:tc>
          <w:tcPr>
            <w:tcW w:w="0" w:type="auto"/>
            <w:tcBorders>
              <w:top w:val="single" w:sz="2" w:space="0" w:color="CCCCCC"/>
              <w:left w:val="single" w:sz="4" w:space="0" w:color="CCCCCC"/>
              <w:bottom w:val="nil"/>
              <w:right w:val="single" w:sz="4" w:space="0" w:color="CCCCCC"/>
            </w:tcBorders>
            <w:vAlign w:val="center"/>
            <w:hideMark/>
          </w:tcPr>
          <w:p w14:paraId="481FB427" w14:textId="77777777" w:rsidR="00043601" w:rsidRPr="007B42BE" w:rsidRDefault="00043601">
            <w:pPr>
              <w:spacing w:after="0" w:line="240" w:lineRule="auto"/>
              <w:jc w:val="right"/>
              <w:rPr>
                <w:rFonts w:cs="Times New Roman"/>
                <w:szCs w:val="24"/>
              </w:rPr>
            </w:pPr>
            <w:r w:rsidRPr="007B42BE">
              <w:rPr>
                <w:rFonts w:cs="Times New Roman"/>
                <w:szCs w:val="24"/>
              </w:rPr>
              <w:t>5</w:t>
            </w:r>
          </w:p>
        </w:tc>
        <w:tc>
          <w:tcPr>
            <w:tcW w:w="0" w:type="auto"/>
            <w:tcBorders>
              <w:top w:val="single" w:sz="2" w:space="0" w:color="CCCCCC"/>
              <w:left w:val="single" w:sz="4" w:space="0" w:color="CCCCCC"/>
              <w:bottom w:val="nil"/>
              <w:right w:val="nil"/>
            </w:tcBorders>
            <w:vAlign w:val="center"/>
            <w:hideMark/>
          </w:tcPr>
          <w:p w14:paraId="034F1ACE" w14:textId="77777777" w:rsidR="00043601" w:rsidRPr="007B42BE" w:rsidRDefault="00043601">
            <w:pPr>
              <w:spacing w:after="0" w:line="240" w:lineRule="auto"/>
              <w:jc w:val="right"/>
              <w:rPr>
                <w:rFonts w:cs="Times New Roman"/>
                <w:szCs w:val="24"/>
              </w:rPr>
            </w:pPr>
            <w:r w:rsidRPr="007B42BE">
              <w:rPr>
                <w:rFonts w:cs="Times New Roman"/>
                <w:szCs w:val="24"/>
              </w:rPr>
              <w:t>19</w:t>
            </w:r>
          </w:p>
        </w:tc>
      </w:tr>
    </w:tbl>
    <w:p w14:paraId="5944C773" w14:textId="77777777" w:rsidR="00043601" w:rsidRPr="007B42BE" w:rsidRDefault="00043601" w:rsidP="00043601">
      <w:pPr>
        <w:rPr>
          <w:rFonts w:cs="Times New Roman"/>
          <w:szCs w:val="24"/>
          <w:lang w:val="en-US" w:bidi="en-US"/>
        </w:rPr>
      </w:pPr>
      <w:r w:rsidRPr="00853FA8">
        <w:rPr>
          <w:rFonts w:cs="Times New Roman"/>
          <w:szCs w:val="24"/>
        </w:rPr>
        <w:br w:type="page"/>
      </w:r>
    </w:p>
    <w:p w14:paraId="4DCB1AA2" w14:textId="67EC577A" w:rsidR="0099036F" w:rsidRPr="001B248F" w:rsidRDefault="0099036F" w:rsidP="001B248F">
      <w:pPr>
        <w:rPr>
          <w:b/>
        </w:rPr>
      </w:pPr>
      <w:r w:rsidRPr="001B248F">
        <w:rPr>
          <w:b/>
        </w:rPr>
        <w:lastRenderedPageBreak/>
        <w:t xml:space="preserve"> Question 7 Impact on the entire team</w:t>
      </w:r>
    </w:p>
    <w:p w14:paraId="3EA45D9C" w14:textId="04691158" w:rsidR="00043601" w:rsidRPr="007B42BE" w:rsidRDefault="00043601" w:rsidP="007B42BE">
      <w:pPr>
        <w:pStyle w:val="TextEntryLine"/>
        <w:rPr>
          <w:rFonts w:cs="Times New Roman"/>
          <w:b/>
          <w:szCs w:val="24"/>
        </w:rPr>
      </w:pPr>
      <w:r w:rsidRPr="007B42BE">
        <w:rPr>
          <w:rFonts w:ascii="Times New Roman" w:hAnsi="Times New Roman" w:cs="Times New Roman"/>
          <w:b/>
          <w:sz w:val="24"/>
          <w:szCs w:val="24"/>
        </w:rPr>
        <w:t>Q7.2 - The project occupation was delayed due to scope changes resulting in</w:t>
      </w:r>
    </w:p>
    <w:p w14:paraId="42A8083B" w14:textId="00CFEED8"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9686A0D" wp14:editId="0543458D">
            <wp:extent cx="6619875" cy="2952750"/>
            <wp:effectExtent l="0" t="0" r="9525" b="0"/>
            <wp:docPr id="33" name="Picture 33" descr="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icture 7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4350A21D"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324019C5" w14:textId="77777777" w:rsidTr="00043601">
        <w:trPr>
          <w:trHeight w:val="576"/>
        </w:trPr>
        <w:tc>
          <w:tcPr>
            <w:tcW w:w="0" w:type="auto"/>
            <w:tcBorders>
              <w:top w:val="nil"/>
              <w:left w:val="nil"/>
              <w:bottom w:val="single" w:sz="2" w:space="0" w:color="CCCCCC"/>
              <w:right w:val="single" w:sz="4" w:space="0" w:color="CCCCCC"/>
            </w:tcBorders>
            <w:vAlign w:val="center"/>
            <w:hideMark/>
          </w:tcPr>
          <w:p w14:paraId="076814D8"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3EF461EF"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405DE1E5"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6CAFE063"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176AA14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6029724E"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1130F13"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3362597" w14:textId="77777777" w:rsidR="00043601" w:rsidRPr="001812B8" w:rsidRDefault="00043601">
            <w:pPr>
              <w:spacing w:after="0" w:line="240" w:lineRule="auto"/>
              <w:jc w:val="right"/>
              <w:rPr>
                <w:rFonts w:cs="Times New Roman"/>
                <w:szCs w:val="24"/>
              </w:rPr>
            </w:pPr>
            <w:r w:rsidRPr="001812B8">
              <w:rPr>
                <w:rFonts w:cs="Times New Roman"/>
                <w:szCs w:val="24"/>
              </w:rPr>
              <w:t>34.21%</w:t>
            </w:r>
          </w:p>
        </w:tc>
        <w:tc>
          <w:tcPr>
            <w:tcW w:w="0" w:type="auto"/>
            <w:tcBorders>
              <w:top w:val="single" w:sz="2" w:space="0" w:color="CCCCCC"/>
              <w:left w:val="single" w:sz="4" w:space="0" w:color="CCCCCC"/>
              <w:bottom w:val="single" w:sz="2" w:space="0" w:color="CCCCCC"/>
              <w:right w:val="nil"/>
            </w:tcBorders>
            <w:vAlign w:val="center"/>
            <w:hideMark/>
          </w:tcPr>
          <w:p w14:paraId="0F4CFBF5" w14:textId="77777777" w:rsidR="00043601" w:rsidRPr="00F715D7" w:rsidRDefault="00043601">
            <w:pPr>
              <w:spacing w:after="0" w:line="240" w:lineRule="auto"/>
              <w:jc w:val="right"/>
              <w:rPr>
                <w:rFonts w:cs="Times New Roman"/>
                <w:szCs w:val="24"/>
              </w:rPr>
            </w:pPr>
            <w:r w:rsidRPr="00D75672">
              <w:rPr>
                <w:rFonts w:cs="Times New Roman"/>
                <w:szCs w:val="24"/>
              </w:rPr>
              <w:t>13</w:t>
            </w:r>
          </w:p>
        </w:tc>
      </w:tr>
      <w:tr w:rsidR="00043601" w:rsidRPr="0099036F" w14:paraId="382DF80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0B9C7E7"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236E214"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E8BE82B" w14:textId="77777777" w:rsidR="00043601" w:rsidRPr="001812B8" w:rsidRDefault="00043601">
            <w:pPr>
              <w:spacing w:after="0" w:line="240" w:lineRule="auto"/>
              <w:jc w:val="right"/>
              <w:rPr>
                <w:rFonts w:cs="Times New Roman"/>
                <w:szCs w:val="24"/>
              </w:rPr>
            </w:pPr>
            <w:r w:rsidRPr="001812B8">
              <w:rPr>
                <w:rFonts w:cs="Times New Roman"/>
                <w:szCs w:val="24"/>
              </w:rPr>
              <w:t>50.00%</w:t>
            </w:r>
          </w:p>
        </w:tc>
        <w:tc>
          <w:tcPr>
            <w:tcW w:w="0" w:type="auto"/>
            <w:tcBorders>
              <w:top w:val="single" w:sz="2" w:space="0" w:color="CCCCCC"/>
              <w:left w:val="single" w:sz="4" w:space="0" w:color="CCCCCC"/>
              <w:bottom w:val="single" w:sz="2" w:space="0" w:color="CCCCCC"/>
              <w:right w:val="nil"/>
            </w:tcBorders>
            <w:vAlign w:val="center"/>
            <w:hideMark/>
          </w:tcPr>
          <w:p w14:paraId="4856775D" w14:textId="77777777" w:rsidR="00043601" w:rsidRPr="00F715D7" w:rsidRDefault="00043601">
            <w:pPr>
              <w:spacing w:after="0" w:line="240" w:lineRule="auto"/>
              <w:jc w:val="right"/>
              <w:rPr>
                <w:rFonts w:cs="Times New Roman"/>
                <w:szCs w:val="24"/>
              </w:rPr>
            </w:pPr>
            <w:r w:rsidRPr="00D75672">
              <w:rPr>
                <w:rFonts w:cs="Times New Roman"/>
                <w:szCs w:val="24"/>
              </w:rPr>
              <w:t>19</w:t>
            </w:r>
          </w:p>
        </w:tc>
      </w:tr>
      <w:tr w:rsidR="00043601" w:rsidRPr="0099036F" w14:paraId="6CFFD4D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6915586"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08AD0DF"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7BB0AA" w14:textId="77777777" w:rsidR="00043601" w:rsidRPr="00F715D7" w:rsidRDefault="00043601">
            <w:pPr>
              <w:spacing w:after="0" w:line="240" w:lineRule="auto"/>
              <w:jc w:val="right"/>
              <w:rPr>
                <w:rFonts w:cs="Times New Roman"/>
                <w:szCs w:val="24"/>
              </w:rPr>
            </w:pPr>
            <w:r w:rsidRPr="00D75672">
              <w:rPr>
                <w:rFonts w:cs="Times New Roman"/>
                <w:szCs w:val="24"/>
              </w:rPr>
              <w:t>15.79%</w:t>
            </w:r>
          </w:p>
        </w:tc>
        <w:tc>
          <w:tcPr>
            <w:tcW w:w="0" w:type="auto"/>
            <w:tcBorders>
              <w:top w:val="single" w:sz="2" w:space="0" w:color="CCCCCC"/>
              <w:left w:val="single" w:sz="4" w:space="0" w:color="CCCCCC"/>
              <w:bottom w:val="single" w:sz="2" w:space="0" w:color="CCCCCC"/>
              <w:right w:val="nil"/>
            </w:tcBorders>
            <w:vAlign w:val="center"/>
            <w:hideMark/>
          </w:tcPr>
          <w:p w14:paraId="0C351F56" w14:textId="77777777" w:rsidR="00043601" w:rsidRPr="0082121A" w:rsidRDefault="00043601">
            <w:pPr>
              <w:spacing w:after="0" w:line="240" w:lineRule="auto"/>
              <w:jc w:val="right"/>
              <w:rPr>
                <w:rFonts w:cs="Times New Roman"/>
                <w:szCs w:val="24"/>
              </w:rPr>
            </w:pPr>
            <w:r w:rsidRPr="0082121A">
              <w:rPr>
                <w:rFonts w:cs="Times New Roman"/>
                <w:szCs w:val="24"/>
              </w:rPr>
              <w:t>6</w:t>
            </w:r>
          </w:p>
        </w:tc>
      </w:tr>
      <w:tr w:rsidR="00043601" w:rsidRPr="0099036F" w14:paraId="7E80F7A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D9561E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6DA7386"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8EBEE3"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203DD0D3"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621CDBE8" w14:textId="77777777" w:rsidTr="00043601">
        <w:trPr>
          <w:trHeight w:val="432"/>
        </w:trPr>
        <w:tc>
          <w:tcPr>
            <w:tcW w:w="0" w:type="auto"/>
            <w:tcBorders>
              <w:top w:val="single" w:sz="2" w:space="0" w:color="CCCCCC"/>
              <w:left w:val="nil"/>
              <w:bottom w:val="nil"/>
              <w:right w:val="single" w:sz="4" w:space="0" w:color="CCCCCC"/>
            </w:tcBorders>
            <w:vAlign w:val="center"/>
          </w:tcPr>
          <w:p w14:paraId="34A8D88B"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4C882C7B"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1F1F3850"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0BC00F6F" w14:textId="77777777" w:rsidR="00043601" w:rsidRPr="00F715D7" w:rsidRDefault="00043601">
            <w:pPr>
              <w:spacing w:after="0" w:line="240" w:lineRule="auto"/>
              <w:jc w:val="right"/>
              <w:rPr>
                <w:rFonts w:cs="Times New Roman"/>
                <w:szCs w:val="24"/>
              </w:rPr>
            </w:pPr>
            <w:r w:rsidRPr="00D75672">
              <w:rPr>
                <w:rFonts w:cs="Times New Roman"/>
                <w:szCs w:val="24"/>
              </w:rPr>
              <w:t>38</w:t>
            </w:r>
          </w:p>
        </w:tc>
      </w:tr>
    </w:tbl>
    <w:p w14:paraId="082D312C" w14:textId="77777777" w:rsidR="00043601" w:rsidRPr="007B42BE" w:rsidRDefault="00043601" w:rsidP="00043601">
      <w:pPr>
        <w:rPr>
          <w:rFonts w:cs="Times New Roman"/>
          <w:szCs w:val="24"/>
          <w:lang w:val="en-US" w:bidi="en-US"/>
        </w:rPr>
      </w:pPr>
      <w:r w:rsidRPr="00853FA8">
        <w:rPr>
          <w:rFonts w:cs="Times New Roman"/>
          <w:szCs w:val="24"/>
        </w:rPr>
        <w:br w:type="page"/>
      </w:r>
    </w:p>
    <w:p w14:paraId="48C408F3" w14:textId="77777777" w:rsidR="00043601" w:rsidRPr="00AB1335" w:rsidRDefault="00043601" w:rsidP="00043601">
      <w:pPr>
        <w:rPr>
          <w:rFonts w:cs="Times New Roman"/>
          <w:szCs w:val="24"/>
        </w:rPr>
      </w:pPr>
      <w:r w:rsidRPr="007B42BE">
        <w:rPr>
          <w:rFonts w:cs="Times New Roman"/>
          <w:b/>
          <w:bCs/>
          <w:color w:val="4D4D4D"/>
          <w:szCs w:val="24"/>
        </w:rPr>
        <w:lastRenderedPageBreak/>
        <w:t>Q7.3 - There was an increase in snags and defects resulting in</w:t>
      </w:r>
    </w:p>
    <w:p w14:paraId="23983350" w14:textId="6AC6F663"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5B92FC4" wp14:editId="4C797694">
            <wp:extent cx="6619875" cy="2952750"/>
            <wp:effectExtent l="0" t="0" r="9525" b="0"/>
            <wp:docPr id="32" name="Picture 32" descr="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icture 74"/>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20F54028"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44E8A5E0"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BAB0BEE"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6BF59BA6"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4861289D"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525FEBDF"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5C04CC4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C305060"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4885016"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C753456" w14:textId="77777777" w:rsidR="00043601" w:rsidRPr="001812B8" w:rsidRDefault="00043601">
            <w:pPr>
              <w:spacing w:after="0" w:line="240" w:lineRule="auto"/>
              <w:jc w:val="right"/>
              <w:rPr>
                <w:rFonts w:cs="Times New Roman"/>
                <w:szCs w:val="24"/>
              </w:rPr>
            </w:pPr>
            <w:r w:rsidRPr="001812B8">
              <w:rPr>
                <w:rFonts w:cs="Times New Roman"/>
                <w:szCs w:val="24"/>
              </w:rPr>
              <w:t>25.81%</w:t>
            </w:r>
          </w:p>
        </w:tc>
        <w:tc>
          <w:tcPr>
            <w:tcW w:w="0" w:type="auto"/>
            <w:tcBorders>
              <w:top w:val="single" w:sz="2" w:space="0" w:color="CCCCCC"/>
              <w:left w:val="single" w:sz="4" w:space="0" w:color="CCCCCC"/>
              <w:bottom w:val="single" w:sz="2" w:space="0" w:color="CCCCCC"/>
              <w:right w:val="nil"/>
            </w:tcBorders>
            <w:vAlign w:val="center"/>
            <w:hideMark/>
          </w:tcPr>
          <w:p w14:paraId="076580A4"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3570D07E"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F1E6CB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3D2137"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2FFD10" w14:textId="77777777" w:rsidR="00043601" w:rsidRPr="001812B8" w:rsidRDefault="00043601">
            <w:pPr>
              <w:spacing w:after="0" w:line="240" w:lineRule="auto"/>
              <w:jc w:val="right"/>
              <w:rPr>
                <w:rFonts w:cs="Times New Roman"/>
                <w:szCs w:val="24"/>
              </w:rPr>
            </w:pPr>
            <w:r w:rsidRPr="001812B8">
              <w:rPr>
                <w:rFonts w:cs="Times New Roman"/>
                <w:szCs w:val="24"/>
              </w:rPr>
              <w:t>35.48%</w:t>
            </w:r>
          </w:p>
        </w:tc>
        <w:tc>
          <w:tcPr>
            <w:tcW w:w="0" w:type="auto"/>
            <w:tcBorders>
              <w:top w:val="single" w:sz="2" w:space="0" w:color="CCCCCC"/>
              <w:left w:val="single" w:sz="4" w:space="0" w:color="CCCCCC"/>
              <w:bottom w:val="single" w:sz="2" w:space="0" w:color="CCCCCC"/>
              <w:right w:val="nil"/>
            </w:tcBorders>
            <w:vAlign w:val="center"/>
            <w:hideMark/>
          </w:tcPr>
          <w:p w14:paraId="350C56F5" w14:textId="77777777" w:rsidR="00043601" w:rsidRPr="00F715D7" w:rsidRDefault="00043601">
            <w:pPr>
              <w:spacing w:after="0" w:line="240" w:lineRule="auto"/>
              <w:jc w:val="right"/>
              <w:rPr>
                <w:rFonts w:cs="Times New Roman"/>
                <w:szCs w:val="24"/>
              </w:rPr>
            </w:pPr>
            <w:r w:rsidRPr="00D75672">
              <w:rPr>
                <w:rFonts w:cs="Times New Roman"/>
                <w:szCs w:val="24"/>
              </w:rPr>
              <w:t>11</w:t>
            </w:r>
          </w:p>
        </w:tc>
      </w:tr>
      <w:tr w:rsidR="00043601" w:rsidRPr="0099036F" w14:paraId="564BD2E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3FB434C"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9518611"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90EA47" w14:textId="77777777" w:rsidR="00043601" w:rsidRPr="001812B8" w:rsidRDefault="00043601">
            <w:pPr>
              <w:spacing w:after="0" w:line="240" w:lineRule="auto"/>
              <w:jc w:val="right"/>
              <w:rPr>
                <w:rFonts w:cs="Times New Roman"/>
                <w:szCs w:val="24"/>
              </w:rPr>
            </w:pPr>
            <w:r w:rsidRPr="001812B8">
              <w:rPr>
                <w:rFonts w:cs="Times New Roman"/>
                <w:szCs w:val="24"/>
              </w:rPr>
              <w:t>35.48%</w:t>
            </w:r>
          </w:p>
        </w:tc>
        <w:tc>
          <w:tcPr>
            <w:tcW w:w="0" w:type="auto"/>
            <w:tcBorders>
              <w:top w:val="single" w:sz="2" w:space="0" w:color="CCCCCC"/>
              <w:left w:val="single" w:sz="4" w:space="0" w:color="CCCCCC"/>
              <w:bottom w:val="single" w:sz="2" w:space="0" w:color="CCCCCC"/>
              <w:right w:val="nil"/>
            </w:tcBorders>
            <w:vAlign w:val="center"/>
            <w:hideMark/>
          </w:tcPr>
          <w:p w14:paraId="3D789729" w14:textId="77777777" w:rsidR="00043601" w:rsidRPr="00F715D7" w:rsidRDefault="00043601">
            <w:pPr>
              <w:spacing w:after="0" w:line="240" w:lineRule="auto"/>
              <w:jc w:val="right"/>
              <w:rPr>
                <w:rFonts w:cs="Times New Roman"/>
                <w:szCs w:val="24"/>
              </w:rPr>
            </w:pPr>
            <w:r w:rsidRPr="00D75672">
              <w:rPr>
                <w:rFonts w:cs="Times New Roman"/>
                <w:szCs w:val="24"/>
              </w:rPr>
              <w:t>11</w:t>
            </w:r>
          </w:p>
        </w:tc>
      </w:tr>
      <w:tr w:rsidR="00043601" w:rsidRPr="0099036F" w14:paraId="72E8CF9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5E73EBD"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35EA970"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96D9D2" w14:textId="77777777" w:rsidR="00043601" w:rsidRPr="001812B8" w:rsidRDefault="00043601">
            <w:pPr>
              <w:spacing w:after="0" w:line="240" w:lineRule="auto"/>
              <w:jc w:val="right"/>
              <w:rPr>
                <w:rFonts w:cs="Times New Roman"/>
                <w:szCs w:val="24"/>
              </w:rPr>
            </w:pPr>
            <w:r w:rsidRPr="001812B8">
              <w:rPr>
                <w:rFonts w:cs="Times New Roman"/>
                <w:szCs w:val="24"/>
              </w:rPr>
              <w:t>3.23%</w:t>
            </w:r>
          </w:p>
        </w:tc>
        <w:tc>
          <w:tcPr>
            <w:tcW w:w="0" w:type="auto"/>
            <w:tcBorders>
              <w:top w:val="single" w:sz="2" w:space="0" w:color="CCCCCC"/>
              <w:left w:val="single" w:sz="4" w:space="0" w:color="CCCCCC"/>
              <w:bottom w:val="single" w:sz="2" w:space="0" w:color="CCCCCC"/>
              <w:right w:val="nil"/>
            </w:tcBorders>
            <w:vAlign w:val="center"/>
            <w:hideMark/>
          </w:tcPr>
          <w:p w14:paraId="732F269A"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07B9910A" w14:textId="77777777" w:rsidTr="00043601">
        <w:trPr>
          <w:trHeight w:val="432"/>
        </w:trPr>
        <w:tc>
          <w:tcPr>
            <w:tcW w:w="0" w:type="auto"/>
            <w:tcBorders>
              <w:top w:val="single" w:sz="2" w:space="0" w:color="CCCCCC"/>
              <w:left w:val="nil"/>
              <w:bottom w:val="nil"/>
              <w:right w:val="single" w:sz="4" w:space="0" w:color="CCCCCC"/>
            </w:tcBorders>
            <w:vAlign w:val="center"/>
          </w:tcPr>
          <w:p w14:paraId="686FBD9F"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21CA75C6"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6F14EDD1"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10F4504F" w14:textId="77777777" w:rsidR="00043601" w:rsidRPr="00F715D7" w:rsidRDefault="00043601">
            <w:pPr>
              <w:spacing w:after="0" w:line="240" w:lineRule="auto"/>
              <w:jc w:val="right"/>
              <w:rPr>
                <w:rFonts w:cs="Times New Roman"/>
                <w:szCs w:val="24"/>
              </w:rPr>
            </w:pPr>
            <w:r w:rsidRPr="00D75672">
              <w:rPr>
                <w:rFonts w:cs="Times New Roman"/>
                <w:szCs w:val="24"/>
              </w:rPr>
              <w:t>31</w:t>
            </w:r>
          </w:p>
        </w:tc>
      </w:tr>
    </w:tbl>
    <w:p w14:paraId="74FDD1CB" w14:textId="77777777" w:rsidR="00043601" w:rsidRPr="007B42BE" w:rsidRDefault="00043601" w:rsidP="00043601">
      <w:pPr>
        <w:rPr>
          <w:rFonts w:cs="Times New Roman"/>
          <w:szCs w:val="24"/>
          <w:lang w:val="en-US" w:bidi="en-US"/>
        </w:rPr>
      </w:pPr>
      <w:r w:rsidRPr="00853FA8">
        <w:rPr>
          <w:rFonts w:cs="Times New Roman"/>
          <w:szCs w:val="24"/>
        </w:rPr>
        <w:br w:type="page"/>
      </w:r>
    </w:p>
    <w:p w14:paraId="48665C8B" w14:textId="77777777" w:rsidR="00043601" w:rsidRPr="00AB1335" w:rsidRDefault="00043601" w:rsidP="00043601">
      <w:pPr>
        <w:rPr>
          <w:rFonts w:cs="Times New Roman"/>
          <w:szCs w:val="24"/>
        </w:rPr>
      </w:pPr>
      <w:r w:rsidRPr="007B42BE">
        <w:rPr>
          <w:rFonts w:cs="Times New Roman"/>
          <w:b/>
          <w:bCs/>
          <w:color w:val="4D4D4D"/>
          <w:szCs w:val="24"/>
        </w:rPr>
        <w:lastRenderedPageBreak/>
        <w:t>Q7.4 - The structural integrity and longevity of the building was compromised resulting in</w:t>
      </w:r>
    </w:p>
    <w:p w14:paraId="19F92DD2" w14:textId="4E496BF6"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3C6A5123" wp14:editId="5F6F5CD6">
            <wp:extent cx="6619875" cy="2952750"/>
            <wp:effectExtent l="0" t="0" r="9525" b="0"/>
            <wp:docPr id="31" name="Picture 31" descr="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Picture 7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075F854B"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524DA2CD" w14:textId="77777777" w:rsidTr="00043601">
        <w:trPr>
          <w:trHeight w:val="576"/>
        </w:trPr>
        <w:tc>
          <w:tcPr>
            <w:tcW w:w="0" w:type="auto"/>
            <w:tcBorders>
              <w:top w:val="nil"/>
              <w:left w:val="nil"/>
              <w:bottom w:val="single" w:sz="2" w:space="0" w:color="CCCCCC"/>
              <w:right w:val="single" w:sz="4" w:space="0" w:color="CCCCCC"/>
            </w:tcBorders>
            <w:vAlign w:val="center"/>
            <w:hideMark/>
          </w:tcPr>
          <w:p w14:paraId="768943F7"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B016401"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4F6624D9"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1CA0724D"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109E3A4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76B807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2C47F2"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D0EC47" w14:textId="77777777" w:rsidR="00043601" w:rsidRPr="00F715D7" w:rsidRDefault="00043601">
            <w:pPr>
              <w:spacing w:after="0" w:line="240" w:lineRule="auto"/>
              <w:jc w:val="right"/>
              <w:rPr>
                <w:rFonts w:cs="Times New Roman"/>
                <w:szCs w:val="24"/>
              </w:rPr>
            </w:pPr>
            <w:r w:rsidRPr="00D75672">
              <w:rPr>
                <w:rFonts w:cs="Times New Roman"/>
                <w:szCs w:val="24"/>
              </w:rPr>
              <w:t>25.00%</w:t>
            </w:r>
          </w:p>
        </w:tc>
        <w:tc>
          <w:tcPr>
            <w:tcW w:w="0" w:type="auto"/>
            <w:tcBorders>
              <w:top w:val="single" w:sz="2" w:space="0" w:color="CCCCCC"/>
              <w:left w:val="single" w:sz="4" w:space="0" w:color="CCCCCC"/>
              <w:bottom w:val="single" w:sz="2" w:space="0" w:color="CCCCCC"/>
              <w:right w:val="nil"/>
            </w:tcBorders>
            <w:vAlign w:val="center"/>
            <w:hideMark/>
          </w:tcPr>
          <w:p w14:paraId="65051FB4" w14:textId="77777777" w:rsidR="00043601" w:rsidRPr="0082121A" w:rsidRDefault="00043601">
            <w:pPr>
              <w:spacing w:after="0" w:line="240" w:lineRule="auto"/>
              <w:jc w:val="right"/>
              <w:rPr>
                <w:rFonts w:cs="Times New Roman"/>
                <w:szCs w:val="24"/>
              </w:rPr>
            </w:pPr>
            <w:r w:rsidRPr="0082121A">
              <w:rPr>
                <w:rFonts w:cs="Times New Roman"/>
                <w:szCs w:val="24"/>
              </w:rPr>
              <w:t>8</w:t>
            </w:r>
          </w:p>
        </w:tc>
      </w:tr>
      <w:tr w:rsidR="00043601" w:rsidRPr="0099036F" w14:paraId="7747939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12E48E7"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7AF859C"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3A57448" w14:textId="77777777" w:rsidR="00043601" w:rsidRPr="001812B8" w:rsidRDefault="00043601">
            <w:pPr>
              <w:spacing w:after="0" w:line="240" w:lineRule="auto"/>
              <w:jc w:val="right"/>
              <w:rPr>
                <w:rFonts w:cs="Times New Roman"/>
                <w:szCs w:val="24"/>
              </w:rPr>
            </w:pPr>
            <w:r w:rsidRPr="001812B8">
              <w:rPr>
                <w:rFonts w:cs="Times New Roman"/>
                <w:szCs w:val="24"/>
              </w:rPr>
              <w:t>25.00%</w:t>
            </w:r>
          </w:p>
        </w:tc>
        <w:tc>
          <w:tcPr>
            <w:tcW w:w="0" w:type="auto"/>
            <w:tcBorders>
              <w:top w:val="single" w:sz="2" w:space="0" w:color="CCCCCC"/>
              <w:left w:val="single" w:sz="4" w:space="0" w:color="CCCCCC"/>
              <w:bottom w:val="single" w:sz="2" w:space="0" w:color="CCCCCC"/>
              <w:right w:val="nil"/>
            </w:tcBorders>
            <w:vAlign w:val="center"/>
            <w:hideMark/>
          </w:tcPr>
          <w:p w14:paraId="2D6ADA5B"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4AAF466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FF72E4E"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B81D69"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A4D0C06" w14:textId="77777777" w:rsidR="00043601" w:rsidRPr="001812B8" w:rsidRDefault="00043601">
            <w:pPr>
              <w:spacing w:after="0" w:line="240" w:lineRule="auto"/>
              <w:jc w:val="right"/>
              <w:rPr>
                <w:rFonts w:cs="Times New Roman"/>
                <w:szCs w:val="24"/>
              </w:rPr>
            </w:pPr>
            <w:r w:rsidRPr="001812B8">
              <w:rPr>
                <w:rFonts w:cs="Times New Roman"/>
                <w:szCs w:val="24"/>
              </w:rPr>
              <w:t>40.63%</w:t>
            </w:r>
          </w:p>
        </w:tc>
        <w:tc>
          <w:tcPr>
            <w:tcW w:w="0" w:type="auto"/>
            <w:tcBorders>
              <w:top w:val="single" w:sz="2" w:space="0" w:color="CCCCCC"/>
              <w:left w:val="single" w:sz="4" w:space="0" w:color="CCCCCC"/>
              <w:bottom w:val="single" w:sz="2" w:space="0" w:color="CCCCCC"/>
              <w:right w:val="nil"/>
            </w:tcBorders>
            <w:vAlign w:val="center"/>
            <w:hideMark/>
          </w:tcPr>
          <w:p w14:paraId="28D33BF1" w14:textId="77777777" w:rsidR="00043601" w:rsidRPr="00F715D7" w:rsidRDefault="00043601">
            <w:pPr>
              <w:spacing w:after="0" w:line="240" w:lineRule="auto"/>
              <w:jc w:val="right"/>
              <w:rPr>
                <w:rFonts w:cs="Times New Roman"/>
                <w:szCs w:val="24"/>
              </w:rPr>
            </w:pPr>
            <w:r w:rsidRPr="00D75672">
              <w:rPr>
                <w:rFonts w:cs="Times New Roman"/>
                <w:szCs w:val="24"/>
              </w:rPr>
              <w:t>13</w:t>
            </w:r>
          </w:p>
        </w:tc>
      </w:tr>
      <w:tr w:rsidR="00043601" w:rsidRPr="0099036F" w14:paraId="0A55968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2C7339"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4D2613"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BA94F8" w14:textId="77777777" w:rsidR="00043601" w:rsidRPr="001812B8" w:rsidRDefault="00043601">
            <w:pPr>
              <w:spacing w:after="0" w:line="240" w:lineRule="auto"/>
              <w:jc w:val="right"/>
              <w:rPr>
                <w:rFonts w:cs="Times New Roman"/>
                <w:szCs w:val="24"/>
              </w:rPr>
            </w:pPr>
            <w:r w:rsidRPr="001812B8">
              <w:rPr>
                <w:rFonts w:cs="Times New Roman"/>
                <w:szCs w:val="24"/>
              </w:rPr>
              <w:t>9.38%</w:t>
            </w:r>
          </w:p>
        </w:tc>
        <w:tc>
          <w:tcPr>
            <w:tcW w:w="0" w:type="auto"/>
            <w:tcBorders>
              <w:top w:val="single" w:sz="2" w:space="0" w:color="CCCCCC"/>
              <w:left w:val="single" w:sz="4" w:space="0" w:color="CCCCCC"/>
              <w:bottom w:val="single" w:sz="2" w:space="0" w:color="CCCCCC"/>
              <w:right w:val="nil"/>
            </w:tcBorders>
            <w:vAlign w:val="center"/>
            <w:hideMark/>
          </w:tcPr>
          <w:p w14:paraId="7BF1E7C6"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68209799" w14:textId="77777777" w:rsidTr="00043601">
        <w:trPr>
          <w:trHeight w:val="432"/>
        </w:trPr>
        <w:tc>
          <w:tcPr>
            <w:tcW w:w="0" w:type="auto"/>
            <w:tcBorders>
              <w:top w:val="single" w:sz="2" w:space="0" w:color="CCCCCC"/>
              <w:left w:val="nil"/>
              <w:bottom w:val="nil"/>
              <w:right w:val="single" w:sz="4" w:space="0" w:color="CCCCCC"/>
            </w:tcBorders>
            <w:vAlign w:val="center"/>
          </w:tcPr>
          <w:p w14:paraId="107CC623"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1DC9E151"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64D5A788"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7388F4B4" w14:textId="77777777" w:rsidR="00043601" w:rsidRPr="00F715D7" w:rsidRDefault="00043601">
            <w:pPr>
              <w:spacing w:after="0" w:line="240" w:lineRule="auto"/>
              <w:jc w:val="right"/>
              <w:rPr>
                <w:rFonts w:cs="Times New Roman"/>
                <w:szCs w:val="24"/>
              </w:rPr>
            </w:pPr>
            <w:r w:rsidRPr="00D75672">
              <w:rPr>
                <w:rFonts w:cs="Times New Roman"/>
                <w:szCs w:val="24"/>
              </w:rPr>
              <w:t>32</w:t>
            </w:r>
          </w:p>
        </w:tc>
      </w:tr>
    </w:tbl>
    <w:p w14:paraId="4564AC50" w14:textId="77777777" w:rsidR="00043601" w:rsidRPr="007B42BE" w:rsidRDefault="00043601" w:rsidP="00043601">
      <w:pPr>
        <w:rPr>
          <w:rFonts w:cs="Times New Roman"/>
          <w:szCs w:val="24"/>
          <w:lang w:val="en-US" w:bidi="en-US"/>
        </w:rPr>
      </w:pPr>
      <w:r w:rsidRPr="00853FA8">
        <w:rPr>
          <w:rFonts w:cs="Times New Roman"/>
          <w:szCs w:val="24"/>
        </w:rPr>
        <w:br w:type="page"/>
      </w:r>
    </w:p>
    <w:p w14:paraId="423349D6" w14:textId="77777777" w:rsidR="00043601" w:rsidRPr="00AB1335" w:rsidRDefault="00043601" w:rsidP="00043601">
      <w:pPr>
        <w:rPr>
          <w:rFonts w:cs="Times New Roman"/>
          <w:szCs w:val="24"/>
        </w:rPr>
      </w:pPr>
      <w:r w:rsidRPr="007B42BE">
        <w:rPr>
          <w:rFonts w:cs="Times New Roman"/>
          <w:b/>
          <w:bCs/>
          <w:color w:val="4D4D4D"/>
          <w:szCs w:val="24"/>
        </w:rPr>
        <w:lastRenderedPageBreak/>
        <w:t>Q7.5 - The handover process was disruption and the snags process could not be clearly defined resulting in</w:t>
      </w:r>
    </w:p>
    <w:p w14:paraId="44A4693D" w14:textId="22773DA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5B78ADF" wp14:editId="09266ED9">
            <wp:extent cx="6619875" cy="2952750"/>
            <wp:effectExtent l="0" t="0" r="9525" b="0"/>
            <wp:docPr id="30" name="Picture 30" descr="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icture 7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72662279"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1A1ED7DD"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3456994"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8F022B7"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1F70990E"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3DAC6802"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09B8FC7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C4C0989"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C1694D9"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9593EFF" w14:textId="77777777" w:rsidR="00043601" w:rsidRPr="001812B8" w:rsidRDefault="00043601">
            <w:pPr>
              <w:spacing w:after="0" w:line="240" w:lineRule="auto"/>
              <w:jc w:val="right"/>
              <w:rPr>
                <w:rFonts w:cs="Times New Roman"/>
                <w:szCs w:val="24"/>
              </w:rPr>
            </w:pPr>
            <w:r w:rsidRPr="001812B8">
              <w:rPr>
                <w:rFonts w:cs="Times New Roman"/>
                <w:szCs w:val="24"/>
              </w:rPr>
              <w:t>21.88%</w:t>
            </w:r>
          </w:p>
        </w:tc>
        <w:tc>
          <w:tcPr>
            <w:tcW w:w="0" w:type="auto"/>
            <w:tcBorders>
              <w:top w:val="single" w:sz="2" w:space="0" w:color="CCCCCC"/>
              <w:left w:val="single" w:sz="4" w:space="0" w:color="CCCCCC"/>
              <w:bottom w:val="single" w:sz="2" w:space="0" w:color="CCCCCC"/>
              <w:right w:val="nil"/>
            </w:tcBorders>
            <w:vAlign w:val="center"/>
            <w:hideMark/>
          </w:tcPr>
          <w:p w14:paraId="3FD28159" w14:textId="77777777" w:rsidR="00043601" w:rsidRPr="00F715D7" w:rsidRDefault="00043601">
            <w:pPr>
              <w:spacing w:after="0" w:line="240" w:lineRule="auto"/>
              <w:jc w:val="right"/>
              <w:rPr>
                <w:rFonts w:cs="Times New Roman"/>
                <w:szCs w:val="24"/>
              </w:rPr>
            </w:pPr>
            <w:r w:rsidRPr="00D75672">
              <w:rPr>
                <w:rFonts w:cs="Times New Roman"/>
                <w:szCs w:val="24"/>
              </w:rPr>
              <w:t>7</w:t>
            </w:r>
          </w:p>
        </w:tc>
      </w:tr>
      <w:tr w:rsidR="00043601" w:rsidRPr="0099036F" w14:paraId="522D2E9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8BA1F80"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5722CE"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4DF003F" w14:textId="77777777" w:rsidR="00043601" w:rsidRPr="001812B8" w:rsidRDefault="00043601">
            <w:pPr>
              <w:spacing w:after="0" w:line="240" w:lineRule="auto"/>
              <w:jc w:val="right"/>
              <w:rPr>
                <w:rFonts w:cs="Times New Roman"/>
                <w:szCs w:val="24"/>
              </w:rPr>
            </w:pPr>
            <w:r w:rsidRPr="001812B8">
              <w:rPr>
                <w:rFonts w:cs="Times New Roman"/>
                <w:szCs w:val="24"/>
              </w:rPr>
              <w:t>46.88%</w:t>
            </w:r>
          </w:p>
        </w:tc>
        <w:tc>
          <w:tcPr>
            <w:tcW w:w="0" w:type="auto"/>
            <w:tcBorders>
              <w:top w:val="single" w:sz="2" w:space="0" w:color="CCCCCC"/>
              <w:left w:val="single" w:sz="4" w:space="0" w:color="CCCCCC"/>
              <w:bottom w:val="single" w:sz="2" w:space="0" w:color="CCCCCC"/>
              <w:right w:val="nil"/>
            </w:tcBorders>
            <w:vAlign w:val="center"/>
            <w:hideMark/>
          </w:tcPr>
          <w:p w14:paraId="1A192856" w14:textId="77777777" w:rsidR="00043601" w:rsidRPr="00F715D7" w:rsidRDefault="00043601">
            <w:pPr>
              <w:spacing w:after="0" w:line="240" w:lineRule="auto"/>
              <w:jc w:val="right"/>
              <w:rPr>
                <w:rFonts w:cs="Times New Roman"/>
                <w:szCs w:val="24"/>
              </w:rPr>
            </w:pPr>
            <w:r w:rsidRPr="00D75672">
              <w:rPr>
                <w:rFonts w:cs="Times New Roman"/>
                <w:szCs w:val="24"/>
              </w:rPr>
              <w:t>15</w:t>
            </w:r>
          </w:p>
        </w:tc>
      </w:tr>
      <w:tr w:rsidR="00043601" w:rsidRPr="0099036F" w14:paraId="216FF8F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A61AF1A"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87342B"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DE9002E" w14:textId="77777777" w:rsidR="00043601" w:rsidRPr="001812B8" w:rsidRDefault="00043601">
            <w:pPr>
              <w:spacing w:after="0" w:line="240" w:lineRule="auto"/>
              <w:jc w:val="right"/>
              <w:rPr>
                <w:rFonts w:cs="Times New Roman"/>
                <w:szCs w:val="24"/>
              </w:rPr>
            </w:pPr>
            <w:r w:rsidRPr="001812B8">
              <w:rPr>
                <w:rFonts w:cs="Times New Roman"/>
                <w:szCs w:val="24"/>
              </w:rPr>
              <w:t>25.00%</w:t>
            </w:r>
          </w:p>
        </w:tc>
        <w:tc>
          <w:tcPr>
            <w:tcW w:w="0" w:type="auto"/>
            <w:tcBorders>
              <w:top w:val="single" w:sz="2" w:space="0" w:color="CCCCCC"/>
              <w:left w:val="single" w:sz="4" w:space="0" w:color="CCCCCC"/>
              <w:bottom w:val="single" w:sz="2" w:space="0" w:color="CCCCCC"/>
              <w:right w:val="nil"/>
            </w:tcBorders>
            <w:vAlign w:val="center"/>
            <w:hideMark/>
          </w:tcPr>
          <w:p w14:paraId="4EB8C525"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66313E4A"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FAF752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92EF777"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9D8924E" w14:textId="77777777" w:rsidR="00043601" w:rsidRPr="001812B8" w:rsidRDefault="00043601">
            <w:pPr>
              <w:spacing w:after="0" w:line="240" w:lineRule="auto"/>
              <w:jc w:val="right"/>
              <w:rPr>
                <w:rFonts w:cs="Times New Roman"/>
                <w:szCs w:val="24"/>
              </w:rPr>
            </w:pPr>
            <w:r w:rsidRPr="001812B8">
              <w:rPr>
                <w:rFonts w:cs="Times New Roman"/>
                <w:szCs w:val="24"/>
              </w:rPr>
              <w:t>6.25%</w:t>
            </w:r>
          </w:p>
        </w:tc>
        <w:tc>
          <w:tcPr>
            <w:tcW w:w="0" w:type="auto"/>
            <w:tcBorders>
              <w:top w:val="single" w:sz="2" w:space="0" w:color="CCCCCC"/>
              <w:left w:val="single" w:sz="4" w:space="0" w:color="CCCCCC"/>
              <w:bottom w:val="single" w:sz="2" w:space="0" w:color="CCCCCC"/>
              <w:right w:val="nil"/>
            </w:tcBorders>
            <w:vAlign w:val="center"/>
            <w:hideMark/>
          </w:tcPr>
          <w:p w14:paraId="1471A0C4" w14:textId="77777777" w:rsidR="00043601" w:rsidRPr="00F715D7" w:rsidRDefault="00043601">
            <w:pPr>
              <w:spacing w:after="0" w:line="240" w:lineRule="auto"/>
              <w:jc w:val="right"/>
              <w:rPr>
                <w:rFonts w:cs="Times New Roman"/>
                <w:szCs w:val="24"/>
              </w:rPr>
            </w:pPr>
            <w:r w:rsidRPr="00D75672">
              <w:rPr>
                <w:rFonts w:cs="Times New Roman"/>
                <w:szCs w:val="24"/>
              </w:rPr>
              <w:t>2</w:t>
            </w:r>
          </w:p>
        </w:tc>
      </w:tr>
      <w:tr w:rsidR="00043601" w:rsidRPr="0099036F" w14:paraId="104E2A98" w14:textId="77777777" w:rsidTr="00043601">
        <w:trPr>
          <w:trHeight w:val="432"/>
        </w:trPr>
        <w:tc>
          <w:tcPr>
            <w:tcW w:w="0" w:type="auto"/>
            <w:tcBorders>
              <w:top w:val="single" w:sz="2" w:space="0" w:color="CCCCCC"/>
              <w:left w:val="nil"/>
              <w:bottom w:val="nil"/>
              <w:right w:val="single" w:sz="4" w:space="0" w:color="CCCCCC"/>
            </w:tcBorders>
            <w:vAlign w:val="center"/>
          </w:tcPr>
          <w:p w14:paraId="0A2F9AD7"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5F53EA8B"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3159B86E"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5A0516F2" w14:textId="77777777" w:rsidR="00043601" w:rsidRPr="00F715D7" w:rsidRDefault="00043601">
            <w:pPr>
              <w:spacing w:after="0" w:line="240" w:lineRule="auto"/>
              <w:jc w:val="right"/>
              <w:rPr>
                <w:rFonts w:cs="Times New Roman"/>
                <w:szCs w:val="24"/>
              </w:rPr>
            </w:pPr>
            <w:r w:rsidRPr="00D75672">
              <w:rPr>
                <w:rFonts w:cs="Times New Roman"/>
                <w:szCs w:val="24"/>
              </w:rPr>
              <w:t>32</w:t>
            </w:r>
          </w:p>
        </w:tc>
      </w:tr>
    </w:tbl>
    <w:p w14:paraId="21C4B32E" w14:textId="77777777" w:rsidR="00043601" w:rsidRPr="007B42BE" w:rsidRDefault="00043601" w:rsidP="00043601">
      <w:pPr>
        <w:rPr>
          <w:rFonts w:cs="Times New Roman"/>
          <w:szCs w:val="24"/>
          <w:lang w:val="en-US" w:bidi="en-US"/>
        </w:rPr>
      </w:pPr>
      <w:r w:rsidRPr="00853FA8">
        <w:rPr>
          <w:rFonts w:cs="Times New Roman"/>
          <w:szCs w:val="24"/>
        </w:rPr>
        <w:br w:type="page"/>
      </w:r>
    </w:p>
    <w:p w14:paraId="121ABAC3" w14:textId="77777777" w:rsidR="00043601" w:rsidRPr="00AB1335" w:rsidRDefault="00043601" w:rsidP="00043601">
      <w:pPr>
        <w:rPr>
          <w:rFonts w:cs="Times New Roman"/>
          <w:szCs w:val="24"/>
        </w:rPr>
      </w:pPr>
      <w:r w:rsidRPr="007B42BE">
        <w:rPr>
          <w:rFonts w:cs="Times New Roman"/>
          <w:b/>
          <w:bCs/>
          <w:color w:val="4D4D4D"/>
          <w:szCs w:val="24"/>
        </w:rPr>
        <w:lastRenderedPageBreak/>
        <w:t>Q7.6 - Securities and guarantees were outstanding for long periods resulting in</w:t>
      </w:r>
    </w:p>
    <w:p w14:paraId="267B9685" w14:textId="5D9862ED"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7D578112" wp14:editId="106A6B05">
            <wp:extent cx="6619875" cy="2952750"/>
            <wp:effectExtent l="0" t="0" r="9525" b="0"/>
            <wp:docPr id="29" name="Picture 29" descr="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Picture 7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6E4A3153"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3BC7A00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F532228"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23522CAE"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2288C204"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7387CCC5"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243C3552"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453B736"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AA87E10"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CF917EF" w14:textId="77777777" w:rsidR="00043601" w:rsidRPr="001812B8" w:rsidRDefault="00043601">
            <w:pPr>
              <w:spacing w:after="0" w:line="240" w:lineRule="auto"/>
              <w:jc w:val="right"/>
              <w:rPr>
                <w:rFonts w:cs="Times New Roman"/>
                <w:szCs w:val="24"/>
              </w:rPr>
            </w:pPr>
            <w:r w:rsidRPr="001812B8">
              <w:rPr>
                <w:rFonts w:cs="Times New Roman"/>
                <w:szCs w:val="24"/>
              </w:rPr>
              <w:t>38.46%</w:t>
            </w:r>
          </w:p>
        </w:tc>
        <w:tc>
          <w:tcPr>
            <w:tcW w:w="0" w:type="auto"/>
            <w:tcBorders>
              <w:top w:val="single" w:sz="2" w:space="0" w:color="CCCCCC"/>
              <w:left w:val="single" w:sz="4" w:space="0" w:color="CCCCCC"/>
              <w:bottom w:val="single" w:sz="2" w:space="0" w:color="CCCCCC"/>
              <w:right w:val="nil"/>
            </w:tcBorders>
            <w:vAlign w:val="center"/>
            <w:hideMark/>
          </w:tcPr>
          <w:p w14:paraId="3B1809C9" w14:textId="77777777" w:rsidR="00043601" w:rsidRPr="00F715D7" w:rsidRDefault="00043601">
            <w:pPr>
              <w:spacing w:after="0" w:line="240" w:lineRule="auto"/>
              <w:jc w:val="right"/>
              <w:rPr>
                <w:rFonts w:cs="Times New Roman"/>
                <w:szCs w:val="24"/>
              </w:rPr>
            </w:pPr>
            <w:r w:rsidRPr="00D75672">
              <w:rPr>
                <w:rFonts w:cs="Times New Roman"/>
                <w:szCs w:val="24"/>
              </w:rPr>
              <w:t>10</w:t>
            </w:r>
          </w:p>
        </w:tc>
      </w:tr>
      <w:tr w:rsidR="00043601" w:rsidRPr="0099036F" w14:paraId="508CFE6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4D64156"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A956313"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0699C7" w14:textId="77777777" w:rsidR="00043601" w:rsidRPr="001812B8" w:rsidRDefault="00043601">
            <w:pPr>
              <w:spacing w:after="0" w:line="240" w:lineRule="auto"/>
              <w:jc w:val="right"/>
              <w:rPr>
                <w:rFonts w:cs="Times New Roman"/>
                <w:szCs w:val="24"/>
              </w:rPr>
            </w:pPr>
            <w:r w:rsidRPr="001812B8">
              <w:rPr>
                <w:rFonts w:cs="Times New Roman"/>
                <w:szCs w:val="24"/>
              </w:rPr>
              <w:t>30.77%</w:t>
            </w:r>
          </w:p>
        </w:tc>
        <w:tc>
          <w:tcPr>
            <w:tcW w:w="0" w:type="auto"/>
            <w:tcBorders>
              <w:top w:val="single" w:sz="2" w:space="0" w:color="CCCCCC"/>
              <w:left w:val="single" w:sz="4" w:space="0" w:color="CCCCCC"/>
              <w:bottom w:val="single" w:sz="2" w:space="0" w:color="CCCCCC"/>
              <w:right w:val="nil"/>
            </w:tcBorders>
            <w:vAlign w:val="center"/>
            <w:hideMark/>
          </w:tcPr>
          <w:p w14:paraId="48466B3E"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3A391E4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C0920FE"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5438D1D"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B894708" w14:textId="77777777" w:rsidR="00043601" w:rsidRPr="001812B8" w:rsidRDefault="00043601">
            <w:pPr>
              <w:spacing w:after="0" w:line="240" w:lineRule="auto"/>
              <w:jc w:val="right"/>
              <w:rPr>
                <w:rFonts w:cs="Times New Roman"/>
                <w:szCs w:val="24"/>
              </w:rPr>
            </w:pPr>
            <w:r w:rsidRPr="001812B8">
              <w:rPr>
                <w:rFonts w:cs="Times New Roman"/>
                <w:szCs w:val="24"/>
              </w:rPr>
              <w:t>3.85%</w:t>
            </w:r>
          </w:p>
        </w:tc>
        <w:tc>
          <w:tcPr>
            <w:tcW w:w="0" w:type="auto"/>
            <w:tcBorders>
              <w:top w:val="single" w:sz="2" w:space="0" w:color="CCCCCC"/>
              <w:left w:val="single" w:sz="4" w:space="0" w:color="CCCCCC"/>
              <w:bottom w:val="single" w:sz="2" w:space="0" w:color="CCCCCC"/>
              <w:right w:val="nil"/>
            </w:tcBorders>
            <w:vAlign w:val="center"/>
            <w:hideMark/>
          </w:tcPr>
          <w:p w14:paraId="3C76F245"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1FA60094"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C4B6222"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00921C"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7F21B42" w14:textId="77777777" w:rsidR="00043601" w:rsidRPr="00F715D7" w:rsidRDefault="00043601">
            <w:pPr>
              <w:spacing w:after="0" w:line="240" w:lineRule="auto"/>
              <w:jc w:val="right"/>
              <w:rPr>
                <w:rFonts w:cs="Times New Roman"/>
                <w:szCs w:val="24"/>
              </w:rPr>
            </w:pPr>
            <w:r w:rsidRPr="00D75672">
              <w:rPr>
                <w:rFonts w:cs="Times New Roman"/>
                <w:szCs w:val="24"/>
              </w:rPr>
              <w:t>26.92%</w:t>
            </w:r>
          </w:p>
        </w:tc>
        <w:tc>
          <w:tcPr>
            <w:tcW w:w="0" w:type="auto"/>
            <w:tcBorders>
              <w:top w:val="single" w:sz="2" w:space="0" w:color="CCCCCC"/>
              <w:left w:val="single" w:sz="4" w:space="0" w:color="CCCCCC"/>
              <w:bottom w:val="single" w:sz="2" w:space="0" w:color="CCCCCC"/>
              <w:right w:val="nil"/>
            </w:tcBorders>
            <w:vAlign w:val="center"/>
            <w:hideMark/>
          </w:tcPr>
          <w:p w14:paraId="5E0C79B5" w14:textId="77777777" w:rsidR="00043601" w:rsidRPr="0082121A" w:rsidRDefault="00043601">
            <w:pPr>
              <w:spacing w:after="0" w:line="240" w:lineRule="auto"/>
              <w:jc w:val="right"/>
              <w:rPr>
                <w:rFonts w:cs="Times New Roman"/>
                <w:szCs w:val="24"/>
              </w:rPr>
            </w:pPr>
            <w:r w:rsidRPr="0082121A">
              <w:rPr>
                <w:rFonts w:cs="Times New Roman"/>
                <w:szCs w:val="24"/>
              </w:rPr>
              <w:t>7</w:t>
            </w:r>
          </w:p>
        </w:tc>
      </w:tr>
      <w:tr w:rsidR="00043601" w:rsidRPr="0099036F" w14:paraId="28603159" w14:textId="77777777" w:rsidTr="00043601">
        <w:trPr>
          <w:trHeight w:val="432"/>
        </w:trPr>
        <w:tc>
          <w:tcPr>
            <w:tcW w:w="0" w:type="auto"/>
            <w:tcBorders>
              <w:top w:val="single" w:sz="2" w:space="0" w:color="CCCCCC"/>
              <w:left w:val="nil"/>
              <w:bottom w:val="nil"/>
              <w:right w:val="single" w:sz="4" w:space="0" w:color="CCCCCC"/>
            </w:tcBorders>
            <w:vAlign w:val="center"/>
          </w:tcPr>
          <w:p w14:paraId="3E70EFDA"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0DAE5FFB"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75A4D53B"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4F95295A" w14:textId="77777777" w:rsidR="00043601" w:rsidRPr="00F715D7" w:rsidRDefault="00043601">
            <w:pPr>
              <w:spacing w:after="0" w:line="240" w:lineRule="auto"/>
              <w:jc w:val="right"/>
              <w:rPr>
                <w:rFonts w:cs="Times New Roman"/>
                <w:szCs w:val="24"/>
              </w:rPr>
            </w:pPr>
            <w:r w:rsidRPr="00D75672">
              <w:rPr>
                <w:rFonts w:cs="Times New Roman"/>
                <w:szCs w:val="24"/>
              </w:rPr>
              <w:t>26</w:t>
            </w:r>
          </w:p>
        </w:tc>
      </w:tr>
    </w:tbl>
    <w:p w14:paraId="0D51DA08" w14:textId="77777777" w:rsidR="00043601" w:rsidRPr="007B42BE" w:rsidRDefault="00043601" w:rsidP="00043601">
      <w:pPr>
        <w:rPr>
          <w:rFonts w:cs="Times New Roman"/>
          <w:szCs w:val="24"/>
          <w:lang w:val="en-US" w:bidi="en-US"/>
        </w:rPr>
      </w:pPr>
      <w:r w:rsidRPr="00853FA8">
        <w:rPr>
          <w:rFonts w:cs="Times New Roman"/>
          <w:szCs w:val="24"/>
        </w:rPr>
        <w:br w:type="page"/>
      </w:r>
    </w:p>
    <w:p w14:paraId="18262F50" w14:textId="77777777" w:rsidR="00043601" w:rsidRPr="00AB1335" w:rsidRDefault="00043601" w:rsidP="00043601">
      <w:pPr>
        <w:rPr>
          <w:rFonts w:cs="Times New Roman"/>
          <w:szCs w:val="24"/>
        </w:rPr>
      </w:pPr>
      <w:r w:rsidRPr="007B42BE">
        <w:rPr>
          <w:rFonts w:cs="Times New Roman"/>
          <w:b/>
          <w:bCs/>
          <w:color w:val="4D4D4D"/>
          <w:szCs w:val="24"/>
        </w:rPr>
        <w:lastRenderedPageBreak/>
        <w:t>Q7.7 - Late council approvals or no approvals resulted in</w:t>
      </w:r>
    </w:p>
    <w:p w14:paraId="0BF1D1B4" w14:textId="19722F8C"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20FF9D9B" wp14:editId="5C03D0E8">
            <wp:extent cx="6619875" cy="2952750"/>
            <wp:effectExtent l="0" t="0" r="9525" b="0"/>
            <wp:docPr id="28" name="Picture 28" descr="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Picture 7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57069E5C"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32531DEA" w14:textId="77777777" w:rsidTr="00043601">
        <w:trPr>
          <w:trHeight w:val="576"/>
        </w:trPr>
        <w:tc>
          <w:tcPr>
            <w:tcW w:w="0" w:type="auto"/>
            <w:tcBorders>
              <w:top w:val="nil"/>
              <w:left w:val="nil"/>
              <w:bottom w:val="single" w:sz="2" w:space="0" w:color="CCCCCC"/>
              <w:right w:val="single" w:sz="4" w:space="0" w:color="CCCCCC"/>
            </w:tcBorders>
            <w:vAlign w:val="center"/>
            <w:hideMark/>
          </w:tcPr>
          <w:p w14:paraId="33F62390"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4BF139F"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3160791A"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5D12B914"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103EFD4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9AF7832"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BA2D601"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0F8B4E9" w14:textId="77777777" w:rsidR="00043601" w:rsidRPr="001812B8" w:rsidRDefault="00043601">
            <w:pPr>
              <w:spacing w:after="0" w:line="240" w:lineRule="auto"/>
              <w:jc w:val="right"/>
              <w:rPr>
                <w:rFonts w:cs="Times New Roman"/>
                <w:szCs w:val="24"/>
              </w:rPr>
            </w:pPr>
            <w:r w:rsidRPr="001812B8">
              <w:rPr>
                <w:rFonts w:cs="Times New Roman"/>
                <w:szCs w:val="24"/>
              </w:rPr>
              <w:t>26.67%</w:t>
            </w:r>
          </w:p>
        </w:tc>
        <w:tc>
          <w:tcPr>
            <w:tcW w:w="0" w:type="auto"/>
            <w:tcBorders>
              <w:top w:val="single" w:sz="2" w:space="0" w:color="CCCCCC"/>
              <w:left w:val="single" w:sz="4" w:space="0" w:color="CCCCCC"/>
              <w:bottom w:val="single" w:sz="2" w:space="0" w:color="CCCCCC"/>
              <w:right w:val="nil"/>
            </w:tcBorders>
            <w:vAlign w:val="center"/>
            <w:hideMark/>
          </w:tcPr>
          <w:p w14:paraId="70413299" w14:textId="77777777" w:rsidR="00043601" w:rsidRPr="00F715D7" w:rsidRDefault="00043601">
            <w:pPr>
              <w:spacing w:after="0" w:line="240" w:lineRule="auto"/>
              <w:jc w:val="right"/>
              <w:rPr>
                <w:rFonts w:cs="Times New Roman"/>
                <w:szCs w:val="24"/>
              </w:rPr>
            </w:pPr>
            <w:r w:rsidRPr="00D75672">
              <w:rPr>
                <w:rFonts w:cs="Times New Roman"/>
                <w:szCs w:val="24"/>
              </w:rPr>
              <w:t>8</w:t>
            </w:r>
          </w:p>
        </w:tc>
      </w:tr>
      <w:tr w:rsidR="00043601" w:rsidRPr="0099036F" w14:paraId="5A12E89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B86B98C"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A891144"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7683CA3" w14:textId="77777777" w:rsidR="00043601" w:rsidRPr="001812B8" w:rsidRDefault="00043601">
            <w:pPr>
              <w:spacing w:after="0" w:line="240" w:lineRule="auto"/>
              <w:jc w:val="right"/>
              <w:rPr>
                <w:rFonts w:cs="Times New Roman"/>
                <w:szCs w:val="24"/>
              </w:rPr>
            </w:pPr>
            <w:r w:rsidRPr="001812B8">
              <w:rPr>
                <w:rFonts w:cs="Times New Roman"/>
                <w:szCs w:val="24"/>
              </w:rPr>
              <w:t>56.67%</w:t>
            </w:r>
          </w:p>
        </w:tc>
        <w:tc>
          <w:tcPr>
            <w:tcW w:w="0" w:type="auto"/>
            <w:tcBorders>
              <w:top w:val="single" w:sz="2" w:space="0" w:color="CCCCCC"/>
              <w:left w:val="single" w:sz="4" w:space="0" w:color="CCCCCC"/>
              <w:bottom w:val="single" w:sz="2" w:space="0" w:color="CCCCCC"/>
              <w:right w:val="nil"/>
            </w:tcBorders>
            <w:vAlign w:val="center"/>
            <w:hideMark/>
          </w:tcPr>
          <w:p w14:paraId="54EB185F" w14:textId="77777777" w:rsidR="00043601" w:rsidRPr="00F715D7" w:rsidRDefault="00043601">
            <w:pPr>
              <w:spacing w:after="0" w:line="240" w:lineRule="auto"/>
              <w:jc w:val="right"/>
              <w:rPr>
                <w:rFonts w:cs="Times New Roman"/>
                <w:szCs w:val="24"/>
              </w:rPr>
            </w:pPr>
            <w:r w:rsidRPr="00D75672">
              <w:rPr>
                <w:rFonts w:cs="Times New Roman"/>
                <w:szCs w:val="24"/>
              </w:rPr>
              <w:t>17</w:t>
            </w:r>
          </w:p>
        </w:tc>
      </w:tr>
      <w:tr w:rsidR="00043601" w:rsidRPr="0099036F" w14:paraId="27504F5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271371B"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C5BC945"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8453A54" w14:textId="77777777" w:rsidR="00043601" w:rsidRPr="00F715D7" w:rsidRDefault="00043601">
            <w:pPr>
              <w:spacing w:after="0" w:line="240" w:lineRule="auto"/>
              <w:jc w:val="right"/>
              <w:rPr>
                <w:rFonts w:cs="Times New Roman"/>
                <w:szCs w:val="24"/>
              </w:rPr>
            </w:pPr>
            <w:r w:rsidRPr="001812B8">
              <w:rPr>
                <w:rFonts w:cs="Times New Roman"/>
                <w:szCs w:val="24"/>
              </w:rPr>
              <w:t>6.</w:t>
            </w:r>
            <w:r w:rsidRPr="00D75672">
              <w:rPr>
                <w:rFonts w:cs="Times New Roman"/>
                <w:szCs w:val="24"/>
              </w:rPr>
              <w:t>67%</w:t>
            </w:r>
          </w:p>
        </w:tc>
        <w:tc>
          <w:tcPr>
            <w:tcW w:w="0" w:type="auto"/>
            <w:tcBorders>
              <w:top w:val="single" w:sz="2" w:space="0" w:color="CCCCCC"/>
              <w:left w:val="single" w:sz="4" w:space="0" w:color="CCCCCC"/>
              <w:bottom w:val="single" w:sz="2" w:space="0" w:color="CCCCCC"/>
              <w:right w:val="nil"/>
            </w:tcBorders>
            <w:vAlign w:val="center"/>
            <w:hideMark/>
          </w:tcPr>
          <w:p w14:paraId="32DB6F79" w14:textId="77777777" w:rsidR="00043601" w:rsidRPr="0082121A" w:rsidRDefault="00043601">
            <w:pPr>
              <w:spacing w:after="0" w:line="240" w:lineRule="auto"/>
              <w:jc w:val="right"/>
              <w:rPr>
                <w:rFonts w:cs="Times New Roman"/>
                <w:szCs w:val="24"/>
              </w:rPr>
            </w:pPr>
            <w:r w:rsidRPr="0082121A">
              <w:rPr>
                <w:rFonts w:cs="Times New Roman"/>
                <w:szCs w:val="24"/>
              </w:rPr>
              <w:t>2</w:t>
            </w:r>
          </w:p>
        </w:tc>
      </w:tr>
      <w:tr w:rsidR="00043601" w:rsidRPr="0099036F" w14:paraId="12068C5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EFFD8E0"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82FEC48"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1885700" w14:textId="77777777" w:rsidR="00043601" w:rsidRPr="001812B8" w:rsidRDefault="00043601">
            <w:pPr>
              <w:spacing w:after="0" w:line="240" w:lineRule="auto"/>
              <w:jc w:val="right"/>
              <w:rPr>
                <w:rFonts w:cs="Times New Roman"/>
                <w:szCs w:val="24"/>
              </w:rPr>
            </w:pPr>
            <w:r w:rsidRPr="001812B8">
              <w:rPr>
                <w:rFonts w:cs="Times New Roman"/>
                <w:szCs w:val="24"/>
              </w:rPr>
              <w:t>10.00%</w:t>
            </w:r>
          </w:p>
        </w:tc>
        <w:tc>
          <w:tcPr>
            <w:tcW w:w="0" w:type="auto"/>
            <w:tcBorders>
              <w:top w:val="single" w:sz="2" w:space="0" w:color="CCCCCC"/>
              <w:left w:val="single" w:sz="4" w:space="0" w:color="CCCCCC"/>
              <w:bottom w:val="single" w:sz="2" w:space="0" w:color="CCCCCC"/>
              <w:right w:val="nil"/>
            </w:tcBorders>
            <w:vAlign w:val="center"/>
            <w:hideMark/>
          </w:tcPr>
          <w:p w14:paraId="167E9AD5"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77B3355C" w14:textId="77777777" w:rsidTr="00043601">
        <w:trPr>
          <w:trHeight w:val="432"/>
        </w:trPr>
        <w:tc>
          <w:tcPr>
            <w:tcW w:w="0" w:type="auto"/>
            <w:tcBorders>
              <w:top w:val="single" w:sz="2" w:space="0" w:color="CCCCCC"/>
              <w:left w:val="nil"/>
              <w:bottom w:val="nil"/>
              <w:right w:val="single" w:sz="4" w:space="0" w:color="CCCCCC"/>
            </w:tcBorders>
            <w:vAlign w:val="center"/>
          </w:tcPr>
          <w:p w14:paraId="20437AFE"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57D22662"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34175BB6"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7F263459" w14:textId="77777777" w:rsidR="00043601" w:rsidRPr="00F715D7" w:rsidRDefault="00043601">
            <w:pPr>
              <w:spacing w:after="0" w:line="240" w:lineRule="auto"/>
              <w:jc w:val="right"/>
              <w:rPr>
                <w:rFonts w:cs="Times New Roman"/>
                <w:szCs w:val="24"/>
              </w:rPr>
            </w:pPr>
            <w:r w:rsidRPr="00D75672">
              <w:rPr>
                <w:rFonts w:cs="Times New Roman"/>
                <w:szCs w:val="24"/>
              </w:rPr>
              <w:t>30</w:t>
            </w:r>
          </w:p>
        </w:tc>
      </w:tr>
    </w:tbl>
    <w:p w14:paraId="31131484" w14:textId="77777777" w:rsidR="00043601" w:rsidRPr="007B42BE" w:rsidRDefault="00043601" w:rsidP="00043601">
      <w:pPr>
        <w:rPr>
          <w:rFonts w:cs="Times New Roman"/>
          <w:szCs w:val="24"/>
          <w:lang w:val="en-US" w:bidi="en-US"/>
        </w:rPr>
      </w:pPr>
      <w:r w:rsidRPr="00853FA8">
        <w:rPr>
          <w:rFonts w:cs="Times New Roman"/>
          <w:szCs w:val="24"/>
        </w:rPr>
        <w:br w:type="page"/>
      </w:r>
    </w:p>
    <w:p w14:paraId="4406DCCD" w14:textId="77777777" w:rsidR="00043601" w:rsidRPr="00AB1335" w:rsidRDefault="00043601" w:rsidP="00043601">
      <w:pPr>
        <w:rPr>
          <w:rFonts w:cs="Times New Roman"/>
          <w:szCs w:val="24"/>
        </w:rPr>
      </w:pPr>
      <w:r w:rsidRPr="007B42BE">
        <w:rPr>
          <w:rFonts w:cs="Times New Roman"/>
          <w:b/>
          <w:bCs/>
          <w:color w:val="4D4D4D"/>
          <w:szCs w:val="24"/>
        </w:rPr>
        <w:lastRenderedPageBreak/>
        <w:t>Q7.8 - Design sacrifices, quality compromises and functionality vs quality resulted in</w:t>
      </w:r>
    </w:p>
    <w:p w14:paraId="56517DF0" w14:textId="2AF4C1B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094E05C6" wp14:editId="525F3EB0">
            <wp:extent cx="6619875" cy="2952750"/>
            <wp:effectExtent l="0" t="0" r="9525" b="0"/>
            <wp:docPr id="27" name="Picture 27" descr="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icture 7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0F593562"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36DAE70C"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C61B83B"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BE5A225"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338A693E"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5FF4367B" w14:textId="77777777" w:rsidR="00043601" w:rsidRPr="007B42BE" w:rsidRDefault="00043601">
            <w:pPr>
              <w:keepNext/>
              <w:spacing w:after="0" w:line="240" w:lineRule="auto"/>
              <w:jc w:val="right"/>
              <w:rPr>
                <w:rFonts w:cs="Times New Roman"/>
                <w:szCs w:val="24"/>
              </w:rPr>
            </w:pPr>
            <w:r w:rsidRPr="0082121A">
              <w:rPr>
                <w:rFonts w:cs="Times New Roman"/>
                <w:szCs w:val="24"/>
              </w:rPr>
              <w:t>C</w:t>
            </w:r>
            <w:r w:rsidRPr="007B42BE">
              <w:rPr>
                <w:rFonts w:cs="Times New Roman"/>
                <w:szCs w:val="24"/>
              </w:rPr>
              <w:t>ount</w:t>
            </w:r>
          </w:p>
        </w:tc>
      </w:tr>
      <w:tr w:rsidR="00043601" w:rsidRPr="0099036F" w14:paraId="172D9B6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6DE9373"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CB5F52"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149DA3" w14:textId="77777777" w:rsidR="00043601" w:rsidRPr="001812B8" w:rsidRDefault="00043601">
            <w:pPr>
              <w:spacing w:after="0" w:line="240" w:lineRule="auto"/>
              <w:jc w:val="right"/>
              <w:rPr>
                <w:rFonts w:cs="Times New Roman"/>
                <w:szCs w:val="24"/>
              </w:rPr>
            </w:pPr>
            <w:r w:rsidRPr="001812B8">
              <w:rPr>
                <w:rFonts w:cs="Times New Roman"/>
                <w:szCs w:val="24"/>
              </w:rPr>
              <w:t>15.38%</w:t>
            </w:r>
          </w:p>
        </w:tc>
        <w:tc>
          <w:tcPr>
            <w:tcW w:w="0" w:type="auto"/>
            <w:tcBorders>
              <w:top w:val="single" w:sz="2" w:space="0" w:color="CCCCCC"/>
              <w:left w:val="single" w:sz="4" w:space="0" w:color="CCCCCC"/>
              <w:bottom w:val="single" w:sz="2" w:space="0" w:color="CCCCCC"/>
              <w:right w:val="nil"/>
            </w:tcBorders>
            <w:vAlign w:val="center"/>
            <w:hideMark/>
          </w:tcPr>
          <w:p w14:paraId="4DF04FAE" w14:textId="77777777" w:rsidR="00043601" w:rsidRPr="00F715D7" w:rsidRDefault="00043601">
            <w:pPr>
              <w:spacing w:after="0" w:line="240" w:lineRule="auto"/>
              <w:jc w:val="right"/>
              <w:rPr>
                <w:rFonts w:cs="Times New Roman"/>
                <w:szCs w:val="24"/>
              </w:rPr>
            </w:pPr>
            <w:r w:rsidRPr="00D75672">
              <w:rPr>
                <w:rFonts w:cs="Times New Roman"/>
                <w:szCs w:val="24"/>
              </w:rPr>
              <w:t>4</w:t>
            </w:r>
          </w:p>
        </w:tc>
      </w:tr>
      <w:tr w:rsidR="00043601" w:rsidRPr="0099036F" w14:paraId="613478D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BAFAC6A"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D762ADC"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571749" w14:textId="77777777" w:rsidR="00043601" w:rsidRPr="00F715D7" w:rsidRDefault="00043601">
            <w:pPr>
              <w:spacing w:after="0" w:line="240" w:lineRule="auto"/>
              <w:jc w:val="right"/>
              <w:rPr>
                <w:rFonts w:cs="Times New Roman"/>
                <w:szCs w:val="24"/>
              </w:rPr>
            </w:pPr>
            <w:r w:rsidRPr="001812B8">
              <w:rPr>
                <w:rFonts w:cs="Times New Roman"/>
                <w:szCs w:val="24"/>
              </w:rPr>
              <w:t>23.08</w:t>
            </w:r>
            <w:r w:rsidRPr="00D75672">
              <w:rPr>
                <w:rFonts w:cs="Times New Roman"/>
                <w:szCs w:val="24"/>
              </w:rPr>
              <w:t>%</w:t>
            </w:r>
          </w:p>
        </w:tc>
        <w:tc>
          <w:tcPr>
            <w:tcW w:w="0" w:type="auto"/>
            <w:tcBorders>
              <w:top w:val="single" w:sz="2" w:space="0" w:color="CCCCCC"/>
              <w:left w:val="single" w:sz="4" w:space="0" w:color="CCCCCC"/>
              <w:bottom w:val="single" w:sz="2" w:space="0" w:color="CCCCCC"/>
              <w:right w:val="nil"/>
            </w:tcBorders>
            <w:vAlign w:val="center"/>
            <w:hideMark/>
          </w:tcPr>
          <w:p w14:paraId="0D250B70" w14:textId="77777777" w:rsidR="00043601" w:rsidRPr="0082121A" w:rsidRDefault="00043601">
            <w:pPr>
              <w:spacing w:after="0" w:line="240" w:lineRule="auto"/>
              <w:jc w:val="right"/>
              <w:rPr>
                <w:rFonts w:cs="Times New Roman"/>
                <w:szCs w:val="24"/>
              </w:rPr>
            </w:pPr>
            <w:r w:rsidRPr="0082121A">
              <w:rPr>
                <w:rFonts w:cs="Times New Roman"/>
                <w:szCs w:val="24"/>
              </w:rPr>
              <w:t>6</w:t>
            </w:r>
          </w:p>
        </w:tc>
      </w:tr>
      <w:tr w:rsidR="00043601" w:rsidRPr="0099036F" w14:paraId="018EB8CB"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50CAFF1"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2C6703D"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CCBD22" w14:textId="77777777" w:rsidR="00043601" w:rsidRPr="001812B8" w:rsidRDefault="00043601">
            <w:pPr>
              <w:spacing w:after="0" w:line="240" w:lineRule="auto"/>
              <w:jc w:val="right"/>
              <w:rPr>
                <w:rFonts w:cs="Times New Roman"/>
                <w:szCs w:val="24"/>
              </w:rPr>
            </w:pPr>
            <w:r w:rsidRPr="001812B8">
              <w:rPr>
                <w:rFonts w:cs="Times New Roman"/>
                <w:szCs w:val="24"/>
              </w:rPr>
              <w:t>57.69%</w:t>
            </w:r>
          </w:p>
        </w:tc>
        <w:tc>
          <w:tcPr>
            <w:tcW w:w="0" w:type="auto"/>
            <w:tcBorders>
              <w:top w:val="single" w:sz="2" w:space="0" w:color="CCCCCC"/>
              <w:left w:val="single" w:sz="4" w:space="0" w:color="CCCCCC"/>
              <w:bottom w:val="single" w:sz="2" w:space="0" w:color="CCCCCC"/>
              <w:right w:val="nil"/>
            </w:tcBorders>
            <w:vAlign w:val="center"/>
            <w:hideMark/>
          </w:tcPr>
          <w:p w14:paraId="3680AD8D" w14:textId="77777777" w:rsidR="00043601" w:rsidRPr="00F715D7" w:rsidRDefault="00043601">
            <w:pPr>
              <w:spacing w:after="0" w:line="240" w:lineRule="auto"/>
              <w:jc w:val="right"/>
              <w:rPr>
                <w:rFonts w:cs="Times New Roman"/>
                <w:szCs w:val="24"/>
              </w:rPr>
            </w:pPr>
            <w:r w:rsidRPr="00D75672">
              <w:rPr>
                <w:rFonts w:cs="Times New Roman"/>
                <w:szCs w:val="24"/>
              </w:rPr>
              <w:t>15</w:t>
            </w:r>
          </w:p>
        </w:tc>
      </w:tr>
      <w:tr w:rsidR="00043601" w:rsidRPr="0099036F" w14:paraId="5BE02F2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B53EA8F"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D5A4D3D"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4C51E192" w14:textId="77777777" w:rsidR="00043601" w:rsidRPr="001812B8" w:rsidRDefault="00043601">
            <w:pPr>
              <w:spacing w:after="0" w:line="240" w:lineRule="auto"/>
              <w:jc w:val="right"/>
              <w:rPr>
                <w:rFonts w:cs="Times New Roman"/>
                <w:szCs w:val="24"/>
              </w:rPr>
            </w:pPr>
            <w:r w:rsidRPr="001812B8">
              <w:rPr>
                <w:rFonts w:cs="Times New Roman"/>
                <w:szCs w:val="24"/>
              </w:rPr>
              <w:t>3.85%</w:t>
            </w:r>
          </w:p>
        </w:tc>
        <w:tc>
          <w:tcPr>
            <w:tcW w:w="0" w:type="auto"/>
            <w:tcBorders>
              <w:top w:val="single" w:sz="2" w:space="0" w:color="CCCCCC"/>
              <w:left w:val="single" w:sz="4" w:space="0" w:color="CCCCCC"/>
              <w:bottom w:val="single" w:sz="2" w:space="0" w:color="CCCCCC"/>
              <w:right w:val="nil"/>
            </w:tcBorders>
            <w:vAlign w:val="center"/>
            <w:hideMark/>
          </w:tcPr>
          <w:p w14:paraId="7C4771A8"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130017C5" w14:textId="77777777" w:rsidTr="00043601">
        <w:trPr>
          <w:trHeight w:val="432"/>
        </w:trPr>
        <w:tc>
          <w:tcPr>
            <w:tcW w:w="0" w:type="auto"/>
            <w:tcBorders>
              <w:top w:val="single" w:sz="2" w:space="0" w:color="CCCCCC"/>
              <w:left w:val="nil"/>
              <w:bottom w:val="nil"/>
              <w:right w:val="single" w:sz="4" w:space="0" w:color="CCCCCC"/>
            </w:tcBorders>
            <w:vAlign w:val="center"/>
          </w:tcPr>
          <w:p w14:paraId="427D74AF"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61F23A09"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24A94AA8"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0DA1CB47" w14:textId="77777777" w:rsidR="00043601" w:rsidRPr="00F715D7" w:rsidRDefault="00043601">
            <w:pPr>
              <w:spacing w:after="0" w:line="240" w:lineRule="auto"/>
              <w:jc w:val="right"/>
              <w:rPr>
                <w:rFonts w:cs="Times New Roman"/>
                <w:szCs w:val="24"/>
              </w:rPr>
            </w:pPr>
            <w:r w:rsidRPr="00D75672">
              <w:rPr>
                <w:rFonts w:cs="Times New Roman"/>
                <w:szCs w:val="24"/>
              </w:rPr>
              <w:t>26</w:t>
            </w:r>
          </w:p>
        </w:tc>
      </w:tr>
    </w:tbl>
    <w:p w14:paraId="059CA428" w14:textId="77777777" w:rsidR="00043601" w:rsidRPr="007B42BE" w:rsidRDefault="00043601" w:rsidP="00043601">
      <w:pPr>
        <w:rPr>
          <w:rFonts w:cs="Times New Roman"/>
          <w:szCs w:val="24"/>
          <w:lang w:val="en-US" w:bidi="en-US"/>
        </w:rPr>
      </w:pPr>
      <w:r w:rsidRPr="00853FA8">
        <w:rPr>
          <w:rFonts w:cs="Times New Roman"/>
          <w:szCs w:val="24"/>
        </w:rPr>
        <w:br w:type="page"/>
      </w:r>
    </w:p>
    <w:p w14:paraId="65523FDC" w14:textId="77777777" w:rsidR="00043601" w:rsidRPr="00AB1335" w:rsidRDefault="00043601" w:rsidP="00043601">
      <w:pPr>
        <w:rPr>
          <w:rFonts w:cs="Times New Roman"/>
          <w:szCs w:val="24"/>
        </w:rPr>
      </w:pPr>
      <w:r w:rsidRPr="007B42BE">
        <w:rPr>
          <w:rFonts w:cs="Times New Roman"/>
          <w:b/>
          <w:bCs/>
          <w:color w:val="4D4D4D"/>
          <w:szCs w:val="24"/>
        </w:rPr>
        <w:lastRenderedPageBreak/>
        <w:t>Q7.9 - Unclear assumptions in the design resulted in</w:t>
      </w:r>
    </w:p>
    <w:p w14:paraId="1F68D701" w14:textId="5A7A37D7"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114034D4" wp14:editId="454DF343">
            <wp:extent cx="6619875" cy="2952750"/>
            <wp:effectExtent l="0" t="0" r="9525" b="0"/>
            <wp:docPr id="26" name="Picture 26" descr="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Picture 8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140D136A"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554525F3" w14:textId="77777777" w:rsidTr="00043601">
        <w:trPr>
          <w:trHeight w:val="576"/>
        </w:trPr>
        <w:tc>
          <w:tcPr>
            <w:tcW w:w="0" w:type="auto"/>
            <w:tcBorders>
              <w:top w:val="nil"/>
              <w:left w:val="nil"/>
              <w:bottom w:val="single" w:sz="2" w:space="0" w:color="CCCCCC"/>
              <w:right w:val="single" w:sz="4" w:space="0" w:color="CCCCCC"/>
            </w:tcBorders>
            <w:vAlign w:val="center"/>
            <w:hideMark/>
          </w:tcPr>
          <w:p w14:paraId="54AE7903"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44654813"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7C8ACE86"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7421F1C6"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3BE0C0C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8CDC034"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8537E6E"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261F3F" w14:textId="77777777" w:rsidR="00043601" w:rsidRPr="001812B8" w:rsidRDefault="00043601">
            <w:pPr>
              <w:spacing w:after="0" w:line="240" w:lineRule="auto"/>
              <w:jc w:val="right"/>
              <w:rPr>
                <w:rFonts w:cs="Times New Roman"/>
                <w:szCs w:val="24"/>
              </w:rPr>
            </w:pPr>
            <w:r w:rsidRPr="001812B8">
              <w:rPr>
                <w:rFonts w:cs="Times New Roman"/>
                <w:szCs w:val="24"/>
              </w:rPr>
              <w:t>38.24%</w:t>
            </w:r>
          </w:p>
        </w:tc>
        <w:tc>
          <w:tcPr>
            <w:tcW w:w="0" w:type="auto"/>
            <w:tcBorders>
              <w:top w:val="single" w:sz="2" w:space="0" w:color="CCCCCC"/>
              <w:left w:val="single" w:sz="4" w:space="0" w:color="CCCCCC"/>
              <w:bottom w:val="single" w:sz="2" w:space="0" w:color="CCCCCC"/>
              <w:right w:val="nil"/>
            </w:tcBorders>
            <w:vAlign w:val="center"/>
            <w:hideMark/>
          </w:tcPr>
          <w:p w14:paraId="5F899332" w14:textId="77777777" w:rsidR="00043601" w:rsidRPr="00F715D7" w:rsidRDefault="00043601">
            <w:pPr>
              <w:spacing w:after="0" w:line="240" w:lineRule="auto"/>
              <w:jc w:val="right"/>
              <w:rPr>
                <w:rFonts w:cs="Times New Roman"/>
                <w:szCs w:val="24"/>
              </w:rPr>
            </w:pPr>
            <w:r w:rsidRPr="00D75672">
              <w:rPr>
                <w:rFonts w:cs="Times New Roman"/>
                <w:szCs w:val="24"/>
              </w:rPr>
              <w:t>13</w:t>
            </w:r>
          </w:p>
        </w:tc>
      </w:tr>
      <w:tr w:rsidR="00043601" w:rsidRPr="0099036F" w14:paraId="35F5CAB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85157EF"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3A72F09"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FC4437C" w14:textId="77777777" w:rsidR="00043601" w:rsidRPr="00F715D7" w:rsidRDefault="00043601">
            <w:pPr>
              <w:spacing w:after="0" w:line="240" w:lineRule="auto"/>
              <w:jc w:val="right"/>
              <w:rPr>
                <w:rFonts w:cs="Times New Roman"/>
                <w:szCs w:val="24"/>
              </w:rPr>
            </w:pPr>
            <w:r w:rsidRPr="00D75672">
              <w:rPr>
                <w:rFonts w:cs="Times New Roman"/>
                <w:szCs w:val="24"/>
              </w:rPr>
              <w:t>35.29%</w:t>
            </w:r>
          </w:p>
        </w:tc>
        <w:tc>
          <w:tcPr>
            <w:tcW w:w="0" w:type="auto"/>
            <w:tcBorders>
              <w:top w:val="single" w:sz="2" w:space="0" w:color="CCCCCC"/>
              <w:left w:val="single" w:sz="4" w:space="0" w:color="CCCCCC"/>
              <w:bottom w:val="single" w:sz="2" w:space="0" w:color="CCCCCC"/>
              <w:right w:val="nil"/>
            </w:tcBorders>
            <w:vAlign w:val="center"/>
            <w:hideMark/>
          </w:tcPr>
          <w:p w14:paraId="075DD660" w14:textId="77777777" w:rsidR="00043601" w:rsidRPr="0082121A" w:rsidRDefault="00043601">
            <w:pPr>
              <w:spacing w:after="0" w:line="240" w:lineRule="auto"/>
              <w:jc w:val="right"/>
              <w:rPr>
                <w:rFonts w:cs="Times New Roman"/>
                <w:szCs w:val="24"/>
              </w:rPr>
            </w:pPr>
            <w:r w:rsidRPr="0082121A">
              <w:rPr>
                <w:rFonts w:cs="Times New Roman"/>
                <w:szCs w:val="24"/>
              </w:rPr>
              <w:t>12</w:t>
            </w:r>
          </w:p>
        </w:tc>
      </w:tr>
      <w:tr w:rsidR="00043601" w:rsidRPr="0099036F" w14:paraId="0D87ED6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16D830D"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1495DA4"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69A4734" w14:textId="77777777" w:rsidR="00043601" w:rsidRPr="001812B8" w:rsidRDefault="00043601">
            <w:pPr>
              <w:spacing w:after="0" w:line="240" w:lineRule="auto"/>
              <w:jc w:val="right"/>
              <w:rPr>
                <w:rFonts w:cs="Times New Roman"/>
                <w:szCs w:val="24"/>
              </w:rPr>
            </w:pPr>
            <w:r w:rsidRPr="001812B8">
              <w:rPr>
                <w:rFonts w:cs="Times New Roman"/>
                <w:szCs w:val="24"/>
              </w:rPr>
              <w:t>26.47%</w:t>
            </w:r>
          </w:p>
        </w:tc>
        <w:tc>
          <w:tcPr>
            <w:tcW w:w="0" w:type="auto"/>
            <w:tcBorders>
              <w:top w:val="single" w:sz="2" w:space="0" w:color="CCCCCC"/>
              <w:left w:val="single" w:sz="4" w:space="0" w:color="CCCCCC"/>
              <w:bottom w:val="single" w:sz="2" w:space="0" w:color="CCCCCC"/>
              <w:right w:val="nil"/>
            </w:tcBorders>
            <w:vAlign w:val="center"/>
            <w:hideMark/>
          </w:tcPr>
          <w:p w14:paraId="67AA5B92" w14:textId="77777777" w:rsidR="00043601" w:rsidRPr="00F715D7" w:rsidRDefault="00043601">
            <w:pPr>
              <w:spacing w:after="0" w:line="240" w:lineRule="auto"/>
              <w:jc w:val="right"/>
              <w:rPr>
                <w:rFonts w:cs="Times New Roman"/>
                <w:szCs w:val="24"/>
              </w:rPr>
            </w:pPr>
            <w:r w:rsidRPr="00D75672">
              <w:rPr>
                <w:rFonts w:cs="Times New Roman"/>
                <w:szCs w:val="24"/>
              </w:rPr>
              <w:t>9</w:t>
            </w:r>
          </w:p>
        </w:tc>
      </w:tr>
      <w:tr w:rsidR="00043601" w:rsidRPr="0099036F" w14:paraId="0198F7F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2AB111C"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7BC3BB5"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4B751B" w14:textId="77777777" w:rsidR="00043601" w:rsidRPr="001812B8" w:rsidRDefault="00043601">
            <w:pPr>
              <w:spacing w:after="0" w:line="240" w:lineRule="auto"/>
              <w:jc w:val="right"/>
              <w:rPr>
                <w:rFonts w:cs="Times New Roman"/>
                <w:szCs w:val="24"/>
              </w:rPr>
            </w:pPr>
            <w:r w:rsidRPr="001812B8">
              <w:rPr>
                <w:rFonts w:cs="Times New Roman"/>
                <w:szCs w:val="24"/>
              </w:rPr>
              <w:t>0.00%</w:t>
            </w:r>
          </w:p>
        </w:tc>
        <w:tc>
          <w:tcPr>
            <w:tcW w:w="0" w:type="auto"/>
            <w:tcBorders>
              <w:top w:val="single" w:sz="2" w:space="0" w:color="CCCCCC"/>
              <w:left w:val="single" w:sz="4" w:space="0" w:color="CCCCCC"/>
              <w:bottom w:val="single" w:sz="2" w:space="0" w:color="CCCCCC"/>
              <w:right w:val="nil"/>
            </w:tcBorders>
            <w:vAlign w:val="center"/>
            <w:hideMark/>
          </w:tcPr>
          <w:p w14:paraId="58D86B4B" w14:textId="77777777" w:rsidR="00043601" w:rsidRPr="00F715D7" w:rsidRDefault="00043601">
            <w:pPr>
              <w:spacing w:after="0" w:line="240" w:lineRule="auto"/>
              <w:jc w:val="right"/>
              <w:rPr>
                <w:rFonts w:cs="Times New Roman"/>
                <w:szCs w:val="24"/>
              </w:rPr>
            </w:pPr>
            <w:r w:rsidRPr="00D75672">
              <w:rPr>
                <w:rFonts w:cs="Times New Roman"/>
                <w:szCs w:val="24"/>
              </w:rPr>
              <w:t>0</w:t>
            </w:r>
          </w:p>
        </w:tc>
      </w:tr>
      <w:tr w:rsidR="00043601" w:rsidRPr="0099036F" w14:paraId="7FB5C14D" w14:textId="77777777" w:rsidTr="00043601">
        <w:trPr>
          <w:trHeight w:val="432"/>
        </w:trPr>
        <w:tc>
          <w:tcPr>
            <w:tcW w:w="0" w:type="auto"/>
            <w:tcBorders>
              <w:top w:val="single" w:sz="2" w:space="0" w:color="CCCCCC"/>
              <w:left w:val="nil"/>
              <w:bottom w:val="nil"/>
              <w:right w:val="single" w:sz="4" w:space="0" w:color="CCCCCC"/>
            </w:tcBorders>
            <w:vAlign w:val="center"/>
          </w:tcPr>
          <w:p w14:paraId="646D586E"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51E6596A"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0D011A91"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7E64E518" w14:textId="77777777" w:rsidR="00043601" w:rsidRPr="00F715D7" w:rsidRDefault="00043601">
            <w:pPr>
              <w:spacing w:after="0" w:line="240" w:lineRule="auto"/>
              <w:jc w:val="right"/>
              <w:rPr>
                <w:rFonts w:cs="Times New Roman"/>
                <w:szCs w:val="24"/>
              </w:rPr>
            </w:pPr>
            <w:r w:rsidRPr="00D75672">
              <w:rPr>
                <w:rFonts w:cs="Times New Roman"/>
                <w:szCs w:val="24"/>
              </w:rPr>
              <w:t>34</w:t>
            </w:r>
          </w:p>
        </w:tc>
      </w:tr>
    </w:tbl>
    <w:p w14:paraId="7AC5A347" w14:textId="77777777" w:rsidR="00043601" w:rsidRPr="007B42BE" w:rsidRDefault="00043601" w:rsidP="00043601">
      <w:pPr>
        <w:rPr>
          <w:rFonts w:cs="Times New Roman"/>
          <w:szCs w:val="24"/>
          <w:lang w:val="en-US" w:bidi="en-US"/>
        </w:rPr>
      </w:pPr>
      <w:r w:rsidRPr="00853FA8">
        <w:rPr>
          <w:rFonts w:cs="Times New Roman"/>
          <w:szCs w:val="24"/>
        </w:rPr>
        <w:br w:type="page"/>
      </w:r>
    </w:p>
    <w:p w14:paraId="0B15C1D3" w14:textId="77777777" w:rsidR="00043601" w:rsidRPr="00AB1335" w:rsidRDefault="00043601" w:rsidP="00043601">
      <w:pPr>
        <w:rPr>
          <w:rFonts w:cs="Times New Roman"/>
          <w:szCs w:val="24"/>
        </w:rPr>
      </w:pPr>
      <w:r w:rsidRPr="007B42BE">
        <w:rPr>
          <w:rFonts w:cs="Times New Roman"/>
          <w:b/>
          <w:bCs/>
          <w:color w:val="4D4D4D"/>
          <w:szCs w:val="24"/>
        </w:rPr>
        <w:lastRenderedPageBreak/>
        <w:t>Q7.10 - Property rights and restriction were not resolved timeously and resulted in</w:t>
      </w:r>
    </w:p>
    <w:p w14:paraId="5CB965D6" w14:textId="751369C3"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67376FD2" wp14:editId="27795736">
            <wp:extent cx="6619875" cy="2952750"/>
            <wp:effectExtent l="0" t="0" r="9525" b="0"/>
            <wp:docPr id="25" name="Picture 25" descr="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icture 8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619875" cy="2952750"/>
                    </a:xfrm>
                    <a:prstGeom prst="rect">
                      <a:avLst/>
                    </a:prstGeom>
                    <a:noFill/>
                    <a:ln>
                      <a:noFill/>
                    </a:ln>
                  </pic:spPr>
                </pic:pic>
              </a:graphicData>
            </a:graphic>
          </wp:inline>
        </w:drawing>
      </w:r>
    </w:p>
    <w:p w14:paraId="4F84A6B2"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63"/>
        <w:gridCol w:w="6356"/>
        <w:gridCol w:w="1317"/>
        <w:gridCol w:w="1106"/>
      </w:tblGrid>
      <w:tr w:rsidR="00043601" w:rsidRPr="0099036F" w14:paraId="4E519F51" w14:textId="77777777" w:rsidTr="00043601">
        <w:trPr>
          <w:trHeight w:val="576"/>
        </w:trPr>
        <w:tc>
          <w:tcPr>
            <w:tcW w:w="0" w:type="auto"/>
            <w:tcBorders>
              <w:top w:val="nil"/>
              <w:left w:val="nil"/>
              <w:bottom w:val="single" w:sz="2" w:space="0" w:color="CCCCCC"/>
              <w:right w:val="single" w:sz="4" w:space="0" w:color="CCCCCC"/>
            </w:tcBorders>
            <w:vAlign w:val="center"/>
            <w:hideMark/>
          </w:tcPr>
          <w:p w14:paraId="2EFBE058"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0FDA561B"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4625FDE2"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3A89AA28"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0234E2C8"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C59B7A6"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8E73140" w14:textId="77777777" w:rsidR="00043601" w:rsidRPr="001812B8" w:rsidRDefault="00043601">
            <w:pPr>
              <w:spacing w:after="0" w:line="240" w:lineRule="auto"/>
              <w:jc w:val="right"/>
              <w:rPr>
                <w:rFonts w:cs="Times New Roman"/>
                <w:szCs w:val="24"/>
              </w:rPr>
            </w:pPr>
            <w:r w:rsidRPr="001812B8">
              <w:rPr>
                <w:rFonts w:cs="Times New Roman"/>
                <w:szCs w:val="24"/>
              </w:rPr>
              <w:t>The costs being increased significantly</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85924D7" w14:textId="77777777" w:rsidR="00043601" w:rsidRPr="00F715D7" w:rsidRDefault="00043601">
            <w:pPr>
              <w:spacing w:after="0" w:line="240" w:lineRule="auto"/>
              <w:jc w:val="right"/>
              <w:rPr>
                <w:rFonts w:cs="Times New Roman"/>
                <w:szCs w:val="24"/>
              </w:rPr>
            </w:pPr>
            <w:r w:rsidRPr="00D75672">
              <w:rPr>
                <w:rFonts w:cs="Times New Roman"/>
                <w:szCs w:val="24"/>
              </w:rPr>
              <w:t>26.67%</w:t>
            </w:r>
          </w:p>
        </w:tc>
        <w:tc>
          <w:tcPr>
            <w:tcW w:w="0" w:type="auto"/>
            <w:tcBorders>
              <w:top w:val="single" w:sz="2" w:space="0" w:color="CCCCCC"/>
              <w:left w:val="single" w:sz="4" w:space="0" w:color="CCCCCC"/>
              <w:bottom w:val="single" w:sz="2" w:space="0" w:color="CCCCCC"/>
              <w:right w:val="nil"/>
            </w:tcBorders>
            <w:vAlign w:val="center"/>
            <w:hideMark/>
          </w:tcPr>
          <w:p w14:paraId="7EE7159B" w14:textId="77777777" w:rsidR="00043601" w:rsidRPr="0082121A" w:rsidRDefault="00043601">
            <w:pPr>
              <w:spacing w:after="0" w:line="240" w:lineRule="auto"/>
              <w:jc w:val="right"/>
              <w:rPr>
                <w:rFonts w:cs="Times New Roman"/>
                <w:szCs w:val="24"/>
              </w:rPr>
            </w:pPr>
            <w:r w:rsidRPr="0082121A">
              <w:rPr>
                <w:rFonts w:cs="Times New Roman"/>
                <w:szCs w:val="24"/>
              </w:rPr>
              <w:t>8</w:t>
            </w:r>
          </w:p>
        </w:tc>
      </w:tr>
      <w:tr w:rsidR="00043601" w:rsidRPr="0099036F" w14:paraId="5CB9B7B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1ECD5B8"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5CFBD20" w14:textId="77777777" w:rsidR="00043601" w:rsidRPr="001812B8" w:rsidRDefault="00043601">
            <w:pPr>
              <w:spacing w:after="0" w:line="240" w:lineRule="auto"/>
              <w:jc w:val="right"/>
              <w:rPr>
                <w:rFonts w:cs="Times New Roman"/>
                <w:szCs w:val="24"/>
              </w:rPr>
            </w:pPr>
            <w:r w:rsidRPr="001812B8">
              <w:rPr>
                <w:rFonts w:cs="Times New Roman"/>
                <w:szCs w:val="24"/>
              </w:rPr>
              <w:t>The Project taking longer</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D9757D4" w14:textId="77777777" w:rsidR="00043601" w:rsidRPr="001812B8" w:rsidRDefault="00043601">
            <w:pPr>
              <w:spacing w:after="0" w:line="240" w:lineRule="auto"/>
              <w:jc w:val="right"/>
              <w:rPr>
                <w:rFonts w:cs="Times New Roman"/>
                <w:szCs w:val="24"/>
              </w:rPr>
            </w:pPr>
            <w:r w:rsidRPr="001812B8">
              <w:rPr>
                <w:rFonts w:cs="Times New Roman"/>
                <w:szCs w:val="24"/>
              </w:rPr>
              <w:t>60.00%</w:t>
            </w:r>
          </w:p>
        </w:tc>
        <w:tc>
          <w:tcPr>
            <w:tcW w:w="0" w:type="auto"/>
            <w:tcBorders>
              <w:top w:val="single" w:sz="2" w:space="0" w:color="CCCCCC"/>
              <w:left w:val="single" w:sz="4" w:space="0" w:color="CCCCCC"/>
              <w:bottom w:val="single" w:sz="2" w:space="0" w:color="CCCCCC"/>
              <w:right w:val="nil"/>
            </w:tcBorders>
            <w:vAlign w:val="center"/>
            <w:hideMark/>
          </w:tcPr>
          <w:p w14:paraId="32114CBD" w14:textId="77777777" w:rsidR="00043601" w:rsidRPr="00F715D7" w:rsidRDefault="00043601">
            <w:pPr>
              <w:spacing w:after="0" w:line="240" w:lineRule="auto"/>
              <w:jc w:val="right"/>
              <w:rPr>
                <w:rFonts w:cs="Times New Roman"/>
                <w:szCs w:val="24"/>
              </w:rPr>
            </w:pPr>
            <w:r w:rsidRPr="00D75672">
              <w:rPr>
                <w:rFonts w:cs="Times New Roman"/>
                <w:szCs w:val="24"/>
              </w:rPr>
              <w:t>18</w:t>
            </w:r>
          </w:p>
        </w:tc>
      </w:tr>
      <w:tr w:rsidR="00043601" w:rsidRPr="0099036F" w14:paraId="121E087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5BC9C524"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69CD1DD" w14:textId="77777777" w:rsidR="00043601" w:rsidRPr="001812B8" w:rsidRDefault="00043601">
            <w:pPr>
              <w:spacing w:after="0" w:line="240" w:lineRule="auto"/>
              <w:jc w:val="right"/>
              <w:rPr>
                <w:rFonts w:cs="Times New Roman"/>
                <w:szCs w:val="24"/>
              </w:rPr>
            </w:pPr>
            <w:r w:rsidRPr="001812B8">
              <w:rPr>
                <w:rFonts w:cs="Times New Roman"/>
                <w:szCs w:val="24"/>
              </w:rPr>
              <w:t>The quality of the project being compromised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2BF8AF" w14:textId="77777777" w:rsidR="00043601" w:rsidRPr="001812B8" w:rsidRDefault="00043601">
            <w:pPr>
              <w:spacing w:after="0" w:line="240" w:lineRule="auto"/>
              <w:jc w:val="right"/>
              <w:rPr>
                <w:rFonts w:cs="Times New Roman"/>
                <w:szCs w:val="24"/>
              </w:rPr>
            </w:pPr>
            <w:r w:rsidRPr="001812B8">
              <w:rPr>
                <w:rFonts w:cs="Times New Roman"/>
                <w:szCs w:val="24"/>
              </w:rPr>
              <w:t>10.00%</w:t>
            </w:r>
          </w:p>
        </w:tc>
        <w:tc>
          <w:tcPr>
            <w:tcW w:w="0" w:type="auto"/>
            <w:tcBorders>
              <w:top w:val="single" w:sz="2" w:space="0" w:color="CCCCCC"/>
              <w:left w:val="single" w:sz="4" w:space="0" w:color="CCCCCC"/>
              <w:bottom w:val="single" w:sz="2" w:space="0" w:color="CCCCCC"/>
              <w:right w:val="nil"/>
            </w:tcBorders>
            <w:vAlign w:val="center"/>
            <w:hideMark/>
          </w:tcPr>
          <w:p w14:paraId="16F00C8C" w14:textId="77777777" w:rsidR="00043601" w:rsidRPr="00F715D7" w:rsidRDefault="00043601">
            <w:pPr>
              <w:spacing w:after="0" w:line="240" w:lineRule="auto"/>
              <w:jc w:val="right"/>
              <w:rPr>
                <w:rFonts w:cs="Times New Roman"/>
                <w:szCs w:val="24"/>
              </w:rPr>
            </w:pPr>
            <w:r w:rsidRPr="00D75672">
              <w:rPr>
                <w:rFonts w:cs="Times New Roman"/>
                <w:szCs w:val="24"/>
              </w:rPr>
              <w:t>3</w:t>
            </w:r>
          </w:p>
        </w:tc>
      </w:tr>
      <w:tr w:rsidR="00043601" w:rsidRPr="0099036F" w14:paraId="7D3A25F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25377A26"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55D121" w14:textId="77777777" w:rsidR="00043601" w:rsidRPr="001812B8" w:rsidRDefault="00043601">
            <w:pPr>
              <w:spacing w:after="0" w:line="240" w:lineRule="auto"/>
              <w:jc w:val="right"/>
              <w:rPr>
                <w:rFonts w:cs="Times New Roman"/>
                <w:szCs w:val="24"/>
              </w:rPr>
            </w:pPr>
            <w:r w:rsidRPr="001812B8">
              <w:rPr>
                <w:rFonts w:cs="Times New Roman"/>
                <w:szCs w:val="24"/>
              </w:rPr>
              <w:t>no effects to the project</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44CA35" w14:textId="77777777" w:rsidR="00043601" w:rsidRPr="001812B8" w:rsidRDefault="00043601">
            <w:pPr>
              <w:spacing w:after="0" w:line="240" w:lineRule="auto"/>
              <w:jc w:val="right"/>
              <w:rPr>
                <w:rFonts w:cs="Times New Roman"/>
                <w:szCs w:val="24"/>
              </w:rPr>
            </w:pPr>
            <w:r w:rsidRPr="001812B8">
              <w:rPr>
                <w:rFonts w:cs="Times New Roman"/>
                <w:szCs w:val="24"/>
              </w:rPr>
              <w:t>3.33%</w:t>
            </w:r>
          </w:p>
        </w:tc>
        <w:tc>
          <w:tcPr>
            <w:tcW w:w="0" w:type="auto"/>
            <w:tcBorders>
              <w:top w:val="single" w:sz="2" w:space="0" w:color="CCCCCC"/>
              <w:left w:val="single" w:sz="4" w:space="0" w:color="CCCCCC"/>
              <w:bottom w:val="single" w:sz="2" w:space="0" w:color="CCCCCC"/>
              <w:right w:val="nil"/>
            </w:tcBorders>
            <w:vAlign w:val="center"/>
            <w:hideMark/>
          </w:tcPr>
          <w:p w14:paraId="610E50AF" w14:textId="77777777" w:rsidR="00043601" w:rsidRPr="00F715D7" w:rsidRDefault="00043601">
            <w:pPr>
              <w:spacing w:after="0" w:line="240" w:lineRule="auto"/>
              <w:jc w:val="right"/>
              <w:rPr>
                <w:rFonts w:cs="Times New Roman"/>
                <w:szCs w:val="24"/>
              </w:rPr>
            </w:pPr>
            <w:r w:rsidRPr="00D75672">
              <w:rPr>
                <w:rFonts w:cs="Times New Roman"/>
                <w:szCs w:val="24"/>
              </w:rPr>
              <w:t>1</w:t>
            </w:r>
          </w:p>
        </w:tc>
      </w:tr>
      <w:tr w:rsidR="00043601" w:rsidRPr="0099036F" w14:paraId="17D178F6" w14:textId="77777777" w:rsidTr="00043601">
        <w:trPr>
          <w:trHeight w:val="432"/>
        </w:trPr>
        <w:tc>
          <w:tcPr>
            <w:tcW w:w="0" w:type="auto"/>
            <w:tcBorders>
              <w:top w:val="single" w:sz="2" w:space="0" w:color="CCCCCC"/>
              <w:left w:val="nil"/>
              <w:bottom w:val="nil"/>
              <w:right w:val="single" w:sz="4" w:space="0" w:color="CCCCCC"/>
            </w:tcBorders>
            <w:vAlign w:val="center"/>
          </w:tcPr>
          <w:p w14:paraId="3ACF26C9"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380FAD62"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4C7B6390"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34A778C9" w14:textId="77777777" w:rsidR="00043601" w:rsidRPr="00F715D7" w:rsidRDefault="00043601">
            <w:pPr>
              <w:spacing w:after="0" w:line="240" w:lineRule="auto"/>
              <w:jc w:val="right"/>
              <w:rPr>
                <w:rFonts w:cs="Times New Roman"/>
                <w:szCs w:val="24"/>
              </w:rPr>
            </w:pPr>
            <w:r w:rsidRPr="00D75672">
              <w:rPr>
                <w:rFonts w:cs="Times New Roman"/>
                <w:szCs w:val="24"/>
              </w:rPr>
              <w:t>30</w:t>
            </w:r>
          </w:p>
        </w:tc>
      </w:tr>
    </w:tbl>
    <w:p w14:paraId="5A1A22D9" w14:textId="77777777" w:rsidR="00043601" w:rsidRPr="007B42BE" w:rsidRDefault="00043601" w:rsidP="00043601">
      <w:pPr>
        <w:rPr>
          <w:rFonts w:cs="Times New Roman"/>
          <w:szCs w:val="24"/>
          <w:lang w:val="en-US" w:bidi="en-US"/>
        </w:rPr>
      </w:pPr>
      <w:r w:rsidRPr="00853FA8">
        <w:rPr>
          <w:rFonts w:cs="Times New Roman"/>
          <w:szCs w:val="24"/>
        </w:rPr>
        <w:br w:type="page"/>
      </w:r>
    </w:p>
    <w:p w14:paraId="37B7C27D" w14:textId="6E77F6CE" w:rsidR="00043601" w:rsidRPr="007B42BE" w:rsidRDefault="00043601">
      <w:pPr>
        <w:rPr>
          <w:b/>
          <w:szCs w:val="24"/>
          <w:lang w:eastAsia="en-ZA"/>
        </w:rPr>
      </w:pPr>
      <w:r w:rsidRPr="001B248F">
        <w:rPr>
          <w:b/>
        </w:rPr>
        <w:lastRenderedPageBreak/>
        <w:t xml:space="preserve">Q8.1 - The following commonly cited impacts were felt by the construction project team. Please select those that </w:t>
      </w:r>
      <w:r w:rsidR="00BB79F1" w:rsidRPr="001B248F">
        <w:rPr>
          <w:b/>
        </w:rPr>
        <w:t>affected you</w:t>
      </w:r>
      <w:r w:rsidRPr="001B248F">
        <w:rPr>
          <w:b/>
        </w:rPr>
        <w:t xml:space="preserve"> significantly.</w:t>
      </w:r>
    </w:p>
    <w:p w14:paraId="1FACFF38" w14:textId="60D6261A" w:rsidR="00043601" w:rsidRPr="00AB1335" w:rsidRDefault="00043601" w:rsidP="00043601">
      <w:pPr>
        <w:rPr>
          <w:rFonts w:cs="Times New Roman"/>
          <w:szCs w:val="24"/>
        </w:rPr>
      </w:pPr>
      <w:r w:rsidRPr="00D75672">
        <w:rPr>
          <w:rFonts w:cs="Times New Roman"/>
          <w:noProof/>
          <w:szCs w:val="24"/>
          <w:lang w:val="en-US"/>
        </w:rPr>
        <w:drawing>
          <wp:inline distT="0" distB="0" distL="0" distR="0" wp14:anchorId="54C9BE14" wp14:editId="3AC2DE47">
            <wp:extent cx="6619875" cy="6000750"/>
            <wp:effectExtent l="0" t="0" r="9525" b="0"/>
            <wp:docPr id="24" name="Picture 24" descr="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Picture 8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619875" cy="6000750"/>
                    </a:xfrm>
                    <a:prstGeom prst="rect">
                      <a:avLst/>
                    </a:prstGeom>
                    <a:noFill/>
                    <a:ln>
                      <a:noFill/>
                    </a:ln>
                  </pic:spPr>
                </pic:pic>
              </a:graphicData>
            </a:graphic>
          </wp:inline>
        </w:drawing>
      </w:r>
    </w:p>
    <w:p w14:paraId="4AC7B799" w14:textId="77777777" w:rsidR="00043601" w:rsidRPr="00853FA8" w:rsidRDefault="00043601" w:rsidP="00043601">
      <w:pPr>
        <w:rPr>
          <w:rFonts w:cs="Times New Roman"/>
          <w:szCs w:val="24"/>
        </w:rPr>
      </w:pPr>
    </w:p>
    <w:tbl>
      <w:tblPr>
        <w:tblW w:w="5000" w:type="pct"/>
        <w:tblBorders>
          <w:insideH w:val="single" w:sz="2" w:space="0" w:color="CCCCCC"/>
          <w:insideV w:val="single" w:sz="4" w:space="0" w:color="CCCCCC"/>
        </w:tblBorders>
        <w:tblLook w:val="04A0" w:firstRow="1" w:lastRow="0" w:firstColumn="1" w:lastColumn="0" w:noHBand="0" w:noVBand="1"/>
      </w:tblPr>
      <w:tblGrid>
        <w:gridCol w:w="456"/>
        <w:gridCol w:w="7027"/>
        <w:gridCol w:w="956"/>
        <w:gridCol w:w="803"/>
      </w:tblGrid>
      <w:tr w:rsidR="00043601" w:rsidRPr="0099036F" w14:paraId="45949818" w14:textId="77777777" w:rsidTr="00043601">
        <w:trPr>
          <w:trHeight w:val="576"/>
        </w:trPr>
        <w:tc>
          <w:tcPr>
            <w:tcW w:w="0" w:type="auto"/>
            <w:tcBorders>
              <w:top w:val="nil"/>
              <w:left w:val="nil"/>
              <w:bottom w:val="single" w:sz="2" w:space="0" w:color="CCCCCC"/>
              <w:right w:val="single" w:sz="4" w:space="0" w:color="CCCCCC"/>
            </w:tcBorders>
            <w:vAlign w:val="center"/>
            <w:hideMark/>
          </w:tcPr>
          <w:p w14:paraId="6ADB4185" w14:textId="77777777" w:rsidR="00043601" w:rsidRPr="001812B8" w:rsidRDefault="00043601">
            <w:pPr>
              <w:keepNext/>
              <w:spacing w:after="0" w:line="240" w:lineRule="auto"/>
              <w:rPr>
                <w:rFonts w:cs="Times New Roman"/>
                <w:szCs w:val="24"/>
              </w:rPr>
            </w:pPr>
            <w:r w:rsidRPr="00F96B31">
              <w:rPr>
                <w:rFonts w:cs="Times New Roman"/>
                <w:szCs w:val="24"/>
              </w:rPr>
              <w:t>#</w:t>
            </w:r>
          </w:p>
        </w:tc>
        <w:tc>
          <w:tcPr>
            <w:tcW w:w="0" w:type="auto"/>
            <w:tcBorders>
              <w:top w:val="nil"/>
              <w:left w:val="single" w:sz="4" w:space="0" w:color="CCCCCC"/>
              <w:bottom w:val="single" w:sz="2" w:space="0" w:color="CCCCCC"/>
              <w:right w:val="single" w:sz="4" w:space="0" w:color="CCCCCC"/>
            </w:tcBorders>
            <w:vAlign w:val="center"/>
            <w:hideMark/>
          </w:tcPr>
          <w:p w14:paraId="786D7C74" w14:textId="77777777" w:rsidR="00043601" w:rsidRPr="001812B8" w:rsidRDefault="00043601">
            <w:pPr>
              <w:keepNext/>
              <w:spacing w:after="0" w:line="240" w:lineRule="auto"/>
              <w:jc w:val="right"/>
              <w:rPr>
                <w:rFonts w:cs="Times New Roman"/>
                <w:szCs w:val="24"/>
              </w:rPr>
            </w:pPr>
            <w:r w:rsidRPr="001812B8">
              <w:rPr>
                <w:rFonts w:cs="Times New Roman"/>
                <w:szCs w:val="24"/>
              </w:rPr>
              <w:t>Answer</w:t>
            </w:r>
          </w:p>
        </w:tc>
        <w:tc>
          <w:tcPr>
            <w:tcW w:w="0" w:type="auto"/>
            <w:tcBorders>
              <w:top w:val="nil"/>
              <w:left w:val="single" w:sz="4" w:space="0" w:color="CCCCCC"/>
              <w:bottom w:val="single" w:sz="2" w:space="0" w:color="CCCCCC"/>
              <w:right w:val="single" w:sz="4" w:space="0" w:color="CCCCCC"/>
            </w:tcBorders>
            <w:vAlign w:val="center"/>
            <w:hideMark/>
          </w:tcPr>
          <w:p w14:paraId="1B4C7923" w14:textId="77777777" w:rsidR="00043601" w:rsidRPr="00F715D7" w:rsidRDefault="00043601">
            <w:pPr>
              <w:keepNext/>
              <w:spacing w:after="0" w:line="240" w:lineRule="auto"/>
              <w:jc w:val="right"/>
              <w:rPr>
                <w:rFonts w:cs="Times New Roman"/>
                <w:szCs w:val="24"/>
              </w:rPr>
            </w:pPr>
            <w:r w:rsidRPr="00D75672">
              <w:rPr>
                <w:rFonts w:cs="Times New Roman"/>
                <w:szCs w:val="24"/>
              </w:rPr>
              <w:t>%</w:t>
            </w:r>
          </w:p>
        </w:tc>
        <w:tc>
          <w:tcPr>
            <w:tcW w:w="0" w:type="auto"/>
            <w:tcBorders>
              <w:top w:val="nil"/>
              <w:left w:val="single" w:sz="4" w:space="0" w:color="CCCCCC"/>
              <w:bottom w:val="single" w:sz="2" w:space="0" w:color="CCCCCC"/>
              <w:right w:val="nil"/>
            </w:tcBorders>
            <w:vAlign w:val="center"/>
            <w:hideMark/>
          </w:tcPr>
          <w:p w14:paraId="5FCFE517" w14:textId="77777777" w:rsidR="00043601" w:rsidRPr="0082121A" w:rsidRDefault="00043601">
            <w:pPr>
              <w:keepNext/>
              <w:spacing w:after="0" w:line="240" w:lineRule="auto"/>
              <w:jc w:val="right"/>
              <w:rPr>
                <w:rFonts w:cs="Times New Roman"/>
                <w:szCs w:val="24"/>
              </w:rPr>
            </w:pPr>
            <w:r w:rsidRPr="0082121A">
              <w:rPr>
                <w:rFonts w:cs="Times New Roman"/>
                <w:szCs w:val="24"/>
              </w:rPr>
              <w:t>Count</w:t>
            </w:r>
          </w:p>
        </w:tc>
      </w:tr>
      <w:tr w:rsidR="00043601" w:rsidRPr="0099036F" w14:paraId="252867B5"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09BAA68" w14:textId="77777777" w:rsidR="00043601" w:rsidRPr="00F96B31" w:rsidRDefault="00043601">
            <w:pPr>
              <w:spacing w:after="0" w:line="240" w:lineRule="auto"/>
              <w:rPr>
                <w:rFonts w:cs="Times New Roman"/>
                <w:szCs w:val="24"/>
              </w:rPr>
            </w:pPr>
            <w:r w:rsidRPr="00853FA8">
              <w:rPr>
                <w:rFonts w:cs="Times New Roman"/>
                <w:szCs w:val="24"/>
              </w:rPr>
              <w:t>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E541E2" w14:textId="77777777" w:rsidR="00043601" w:rsidRPr="001812B8" w:rsidRDefault="00043601">
            <w:pPr>
              <w:spacing w:after="0" w:line="240" w:lineRule="auto"/>
              <w:jc w:val="right"/>
              <w:rPr>
                <w:rFonts w:cs="Times New Roman"/>
                <w:szCs w:val="24"/>
              </w:rPr>
            </w:pPr>
            <w:r w:rsidRPr="001812B8">
              <w:rPr>
                <w:rFonts w:cs="Times New Roman"/>
                <w:szCs w:val="24"/>
              </w:rPr>
              <w:t>Overall stress levels were increased for the entire team</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1D365E" w14:textId="77777777" w:rsidR="00043601" w:rsidRPr="001812B8" w:rsidRDefault="00043601">
            <w:pPr>
              <w:spacing w:after="0" w:line="240" w:lineRule="auto"/>
              <w:jc w:val="right"/>
              <w:rPr>
                <w:rFonts w:cs="Times New Roman"/>
                <w:szCs w:val="24"/>
              </w:rPr>
            </w:pPr>
            <w:r w:rsidRPr="001812B8">
              <w:rPr>
                <w:rFonts w:cs="Times New Roman"/>
                <w:szCs w:val="24"/>
              </w:rPr>
              <w:t>13.77%</w:t>
            </w:r>
          </w:p>
        </w:tc>
        <w:tc>
          <w:tcPr>
            <w:tcW w:w="0" w:type="auto"/>
            <w:tcBorders>
              <w:top w:val="single" w:sz="2" w:space="0" w:color="CCCCCC"/>
              <w:left w:val="single" w:sz="4" w:space="0" w:color="CCCCCC"/>
              <w:bottom w:val="single" w:sz="2" w:space="0" w:color="CCCCCC"/>
              <w:right w:val="nil"/>
            </w:tcBorders>
            <w:vAlign w:val="center"/>
            <w:hideMark/>
          </w:tcPr>
          <w:p w14:paraId="67BBA7FC" w14:textId="77777777" w:rsidR="00043601" w:rsidRPr="00F715D7" w:rsidRDefault="00043601">
            <w:pPr>
              <w:spacing w:after="0" w:line="240" w:lineRule="auto"/>
              <w:jc w:val="right"/>
              <w:rPr>
                <w:rFonts w:cs="Times New Roman"/>
                <w:szCs w:val="24"/>
              </w:rPr>
            </w:pPr>
            <w:r w:rsidRPr="00D75672">
              <w:rPr>
                <w:rFonts w:cs="Times New Roman"/>
                <w:szCs w:val="24"/>
              </w:rPr>
              <w:t>19</w:t>
            </w:r>
          </w:p>
        </w:tc>
      </w:tr>
      <w:tr w:rsidR="00043601" w:rsidRPr="0099036F" w14:paraId="6612EB8C"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A1F5995" w14:textId="77777777" w:rsidR="00043601" w:rsidRPr="00F96B31" w:rsidRDefault="00043601">
            <w:pPr>
              <w:spacing w:after="0" w:line="240" w:lineRule="auto"/>
              <w:rPr>
                <w:rFonts w:cs="Times New Roman"/>
                <w:szCs w:val="24"/>
              </w:rPr>
            </w:pPr>
            <w:r w:rsidRPr="00853FA8">
              <w:rPr>
                <w:rFonts w:cs="Times New Roman"/>
                <w:szCs w:val="24"/>
              </w:rPr>
              <w:t>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FBC5FE7" w14:textId="77777777" w:rsidR="00043601" w:rsidRPr="001812B8" w:rsidRDefault="00043601">
            <w:pPr>
              <w:spacing w:after="0" w:line="240" w:lineRule="auto"/>
              <w:jc w:val="right"/>
              <w:rPr>
                <w:rFonts w:cs="Times New Roman"/>
                <w:szCs w:val="24"/>
              </w:rPr>
            </w:pPr>
            <w:r w:rsidRPr="001812B8">
              <w:rPr>
                <w:rFonts w:cs="Times New Roman"/>
                <w:szCs w:val="24"/>
              </w:rPr>
              <w:t>The team was expected to worked within unrealistic time frames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B7F24A" w14:textId="77777777" w:rsidR="00043601" w:rsidRPr="001812B8" w:rsidRDefault="00043601">
            <w:pPr>
              <w:spacing w:after="0" w:line="240" w:lineRule="auto"/>
              <w:jc w:val="right"/>
              <w:rPr>
                <w:rFonts w:cs="Times New Roman"/>
                <w:szCs w:val="24"/>
              </w:rPr>
            </w:pPr>
            <w:r w:rsidRPr="001812B8">
              <w:rPr>
                <w:rFonts w:cs="Times New Roman"/>
                <w:szCs w:val="24"/>
              </w:rPr>
              <w:t>10.14%</w:t>
            </w:r>
          </w:p>
        </w:tc>
        <w:tc>
          <w:tcPr>
            <w:tcW w:w="0" w:type="auto"/>
            <w:tcBorders>
              <w:top w:val="single" w:sz="2" w:space="0" w:color="CCCCCC"/>
              <w:left w:val="single" w:sz="4" w:space="0" w:color="CCCCCC"/>
              <w:bottom w:val="single" w:sz="2" w:space="0" w:color="CCCCCC"/>
              <w:right w:val="nil"/>
            </w:tcBorders>
            <w:vAlign w:val="center"/>
            <w:hideMark/>
          </w:tcPr>
          <w:p w14:paraId="03D6E4C4" w14:textId="77777777" w:rsidR="00043601" w:rsidRPr="00F715D7" w:rsidRDefault="00043601">
            <w:pPr>
              <w:spacing w:after="0" w:line="240" w:lineRule="auto"/>
              <w:jc w:val="right"/>
              <w:rPr>
                <w:rFonts w:cs="Times New Roman"/>
                <w:szCs w:val="24"/>
              </w:rPr>
            </w:pPr>
            <w:r w:rsidRPr="00D75672">
              <w:rPr>
                <w:rFonts w:cs="Times New Roman"/>
                <w:szCs w:val="24"/>
              </w:rPr>
              <w:t>14</w:t>
            </w:r>
          </w:p>
        </w:tc>
      </w:tr>
      <w:tr w:rsidR="00043601" w:rsidRPr="0099036F" w14:paraId="750DFCA9"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7EE34A79" w14:textId="77777777" w:rsidR="00043601" w:rsidRPr="00F96B31" w:rsidRDefault="00043601">
            <w:pPr>
              <w:spacing w:after="0" w:line="240" w:lineRule="auto"/>
              <w:rPr>
                <w:rFonts w:cs="Times New Roman"/>
                <w:szCs w:val="24"/>
              </w:rPr>
            </w:pPr>
            <w:r w:rsidRPr="00853FA8">
              <w:rPr>
                <w:rFonts w:cs="Times New Roman"/>
                <w:szCs w:val="24"/>
              </w:rPr>
              <w:t>3</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70AD0462" w14:textId="77777777" w:rsidR="00043601" w:rsidRPr="001812B8" w:rsidRDefault="00043601">
            <w:pPr>
              <w:spacing w:after="0" w:line="240" w:lineRule="auto"/>
              <w:jc w:val="right"/>
              <w:rPr>
                <w:rFonts w:cs="Times New Roman"/>
                <w:szCs w:val="24"/>
              </w:rPr>
            </w:pPr>
            <w:r w:rsidRPr="001812B8">
              <w:rPr>
                <w:rFonts w:cs="Times New Roman"/>
                <w:szCs w:val="24"/>
              </w:rPr>
              <w:t>The team was force to work within unrealistic budgets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88E0A54" w14:textId="77777777" w:rsidR="00043601" w:rsidRPr="00F715D7" w:rsidRDefault="00043601">
            <w:pPr>
              <w:spacing w:after="0" w:line="240" w:lineRule="auto"/>
              <w:jc w:val="right"/>
              <w:rPr>
                <w:rFonts w:cs="Times New Roman"/>
                <w:szCs w:val="24"/>
              </w:rPr>
            </w:pPr>
            <w:r w:rsidRPr="00D75672">
              <w:rPr>
                <w:rFonts w:cs="Times New Roman"/>
                <w:szCs w:val="24"/>
              </w:rPr>
              <w:t>11.59%</w:t>
            </w:r>
          </w:p>
        </w:tc>
        <w:tc>
          <w:tcPr>
            <w:tcW w:w="0" w:type="auto"/>
            <w:tcBorders>
              <w:top w:val="single" w:sz="2" w:space="0" w:color="CCCCCC"/>
              <w:left w:val="single" w:sz="4" w:space="0" w:color="CCCCCC"/>
              <w:bottom w:val="single" w:sz="2" w:space="0" w:color="CCCCCC"/>
              <w:right w:val="nil"/>
            </w:tcBorders>
            <w:vAlign w:val="center"/>
            <w:hideMark/>
          </w:tcPr>
          <w:p w14:paraId="3C2F138E" w14:textId="77777777" w:rsidR="00043601" w:rsidRPr="0082121A" w:rsidRDefault="00043601">
            <w:pPr>
              <w:spacing w:after="0" w:line="240" w:lineRule="auto"/>
              <w:jc w:val="right"/>
              <w:rPr>
                <w:rFonts w:cs="Times New Roman"/>
                <w:szCs w:val="24"/>
              </w:rPr>
            </w:pPr>
            <w:r w:rsidRPr="0082121A">
              <w:rPr>
                <w:rFonts w:cs="Times New Roman"/>
                <w:szCs w:val="24"/>
              </w:rPr>
              <w:t>16</w:t>
            </w:r>
          </w:p>
        </w:tc>
      </w:tr>
      <w:tr w:rsidR="00043601" w:rsidRPr="0099036F" w14:paraId="0D3515CF"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4A2C393" w14:textId="77777777" w:rsidR="00043601" w:rsidRPr="00F96B31" w:rsidRDefault="00043601">
            <w:pPr>
              <w:spacing w:after="0" w:line="240" w:lineRule="auto"/>
              <w:rPr>
                <w:rFonts w:cs="Times New Roman"/>
                <w:szCs w:val="24"/>
              </w:rPr>
            </w:pPr>
            <w:r w:rsidRPr="00853FA8">
              <w:rPr>
                <w:rFonts w:cs="Times New Roman"/>
                <w:szCs w:val="24"/>
              </w:rPr>
              <w:t>4</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335B2B2" w14:textId="77777777" w:rsidR="00043601" w:rsidRPr="001812B8" w:rsidRDefault="00043601">
            <w:pPr>
              <w:spacing w:after="0" w:line="240" w:lineRule="auto"/>
              <w:jc w:val="right"/>
              <w:rPr>
                <w:rFonts w:cs="Times New Roman"/>
                <w:szCs w:val="24"/>
              </w:rPr>
            </w:pPr>
            <w:r w:rsidRPr="001812B8">
              <w:rPr>
                <w:rFonts w:cs="Times New Roman"/>
                <w:szCs w:val="24"/>
              </w:rPr>
              <w:t>A culture of covering up resulted in incohesive teams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E153DC5" w14:textId="77777777" w:rsidR="00043601" w:rsidRPr="001812B8" w:rsidRDefault="00043601">
            <w:pPr>
              <w:spacing w:after="0" w:line="240" w:lineRule="auto"/>
              <w:jc w:val="right"/>
              <w:rPr>
                <w:rFonts w:cs="Times New Roman"/>
                <w:szCs w:val="24"/>
              </w:rPr>
            </w:pPr>
            <w:r w:rsidRPr="001812B8">
              <w:rPr>
                <w:rFonts w:cs="Times New Roman"/>
                <w:szCs w:val="24"/>
              </w:rPr>
              <w:t>3.62%</w:t>
            </w:r>
          </w:p>
        </w:tc>
        <w:tc>
          <w:tcPr>
            <w:tcW w:w="0" w:type="auto"/>
            <w:tcBorders>
              <w:top w:val="single" w:sz="2" w:space="0" w:color="CCCCCC"/>
              <w:left w:val="single" w:sz="4" w:space="0" w:color="CCCCCC"/>
              <w:bottom w:val="single" w:sz="2" w:space="0" w:color="CCCCCC"/>
              <w:right w:val="nil"/>
            </w:tcBorders>
            <w:vAlign w:val="center"/>
            <w:hideMark/>
          </w:tcPr>
          <w:p w14:paraId="2FEF5FA5" w14:textId="77777777" w:rsidR="00043601" w:rsidRPr="00F715D7" w:rsidRDefault="00043601">
            <w:pPr>
              <w:spacing w:after="0" w:line="240" w:lineRule="auto"/>
              <w:jc w:val="right"/>
              <w:rPr>
                <w:rFonts w:cs="Times New Roman"/>
                <w:szCs w:val="24"/>
              </w:rPr>
            </w:pPr>
            <w:r w:rsidRPr="00D75672">
              <w:rPr>
                <w:rFonts w:cs="Times New Roman"/>
                <w:szCs w:val="24"/>
              </w:rPr>
              <w:t>5</w:t>
            </w:r>
          </w:p>
        </w:tc>
      </w:tr>
      <w:tr w:rsidR="00043601" w:rsidRPr="0099036F" w14:paraId="2AFB866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48926A02" w14:textId="77777777" w:rsidR="00043601" w:rsidRPr="00F96B31" w:rsidRDefault="00043601">
            <w:pPr>
              <w:spacing w:after="0" w:line="240" w:lineRule="auto"/>
              <w:rPr>
                <w:rFonts w:cs="Times New Roman"/>
                <w:szCs w:val="24"/>
              </w:rPr>
            </w:pPr>
            <w:r w:rsidRPr="00853FA8">
              <w:rPr>
                <w:rFonts w:cs="Times New Roman"/>
                <w:szCs w:val="24"/>
              </w:rPr>
              <w:lastRenderedPageBreak/>
              <w:t>5</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3F9B754" w14:textId="77777777" w:rsidR="00043601" w:rsidRPr="001812B8" w:rsidRDefault="00043601">
            <w:pPr>
              <w:spacing w:after="0" w:line="240" w:lineRule="auto"/>
              <w:jc w:val="right"/>
              <w:rPr>
                <w:rFonts w:cs="Times New Roman"/>
                <w:szCs w:val="24"/>
              </w:rPr>
            </w:pPr>
            <w:r w:rsidRPr="001812B8">
              <w:rPr>
                <w:rFonts w:cs="Times New Roman"/>
                <w:szCs w:val="24"/>
              </w:rPr>
              <w:t>Teams were unmotivated to achieve the common goal</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DFADAE0" w14:textId="77777777" w:rsidR="00043601" w:rsidRPr="001812B8" w:rsidRDefault="00043601">
            <w:pPr>
              <w:spacing w:after="0" w:line="240" w:lineRule="auto"/>
              <w:jc w:val="right"/>
              <w:rPr>
                <w:rFonts w:cs="Times New Roman"/>
                <w:szCs w:val="24"/>
              </w:rPr>
            </w:pPr>
            <w:r w:rsidRPr="001812B8">
              <w:rPr>
                <w:rFonts w:cs="Times New Roman"/>
                <w:szCs w:val="24"/>
              </w:rPr>
              <w:t>4.35%</w:t>
            </w:r>
          </w:p>
        </w:tc>
        <w:tc>
          <w:tcPr>
            <w:tcW w:w="0" w:type="auto"/>
            <w:tcBorders>
              <w:top w:val="single" w:sz="2" w:space="0" w:color="CCCCCC"/>
              <w:left w:val="single" w:sz="4" w:space="0" w:color="CCCCCC"/>
              <w:bottom w:val="single" w:sz="2" w:space="0" w:color="CCCCCC"/>
              <w:right w:val="nil"/>
            </w:tcBorders>
            <w:vAlign w:val="center"/>
            <w:hideMark/>
          </w:tcPr>
          <w:p w14:paraId="6BAB702E" w14:textId="77777777" w:rsidR="00043601" w:rsidRPr="00F715D7" w:rsidRDefault="00043601">
            <w:pPr>
              <w:spacing w:after="0" w:line="240" w:lineRule="auto"/>
              <w:jc w:val="right"/>
              <w:rPr>
                <w:rFonts w:cs="Times New Roman"/>
                <w:szCs w:val="24"/>
              </w:rPr>
            </w:pPr>
            <w:r w:rsidRPr="00D75672">
              <w:rPr>
                <w:rFonts w:cs="Times New Roman"/>
                <w:szCs w:val="24"/>
              </w:rPr>
              <w:t>6</w:t>
            </w:r>
          </w:p>
        </w:tc>
      </w:tr>
      <w:tr w:rsidR="00043601" w:rsidRPr="0099036F" w14:paraId="33D1AD0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E5EFFD9" w14:textId="77777777" w:rsidR="00043601" w:rsidRPr="00F96B31" w:rsidRDefault="00043601">
            <w:pPr>
              <w:spacing w:after="0" w:line="240" w:lineRule="auto"/>
              <w:rPr>
                <w:rFonts w:cs="Times New Roman"/>
                <w:szCs w:val="24"/>
              </w:rPr>
            </w:pPr>
            <w:r w:rsidRPr="00853FA8">
              <w:rPr>
                <w:rFonts w:cs="Times New Roman"/>
                <w:szCs w:val="24"/>
              </w:rPr>
              <w:t>6</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D89DBAE" w14:textId="77777777" w:rsidR="00043601" w:rsidRPr="001812B8" w:rsidRDefault="00043601">
            <w:pPr>
              <w:spacing w:after="0" w:line="240" w:lineRule="auto"/>
              <w:jc w:val="right"/>
              <w:rPr>
                <w:rFonts w:cs="Times New Roman"/>
                <w:szCs w:val="24"/>
              </w:rPr>
            </w:pPr>
            <w:r w:rsidRPr="001812B8">
              <w:rPr>
                <w:rFonts w:cs="Times New Roman"/>
                <w:szCs w:val="24"/>
              </w:rPr>
              <w:t>Team relationships were soured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5CBD96B9" w14:textId="77777777" w:rsidR="00043601" w:rsidRPr="001812B8" w:rsidRDefault="00043601">
            <w:pPr>
              <w:spacing w:after="0" w:line="240" w:lineRule="auto"/>
              <w:jc w:val="right"/>
              <w:rPr>
                <w:rFonts w:cs="Times New Roman"/>
                <w:szCs w:val="24"/>
              </w:rPr>
            </w:pPr>
            <w:r w:rsidRPr="001812B8">
              <w:rPr>
                <w:rFonts w:cs="Times New Roman"/>
                <w:szCs w:val="24"/>
              </w:rPr>
              <w:t>9.42%</w:t>
            </w:r>
          </w:p>
        </w:tc>
        <w:tc>
          <w:tcPr>
            <w:tcW w:w="0" w:type="auto"/>
            <w:tcBorders>
              <w:top w:val="single" w:sz="2" w:space="0" w:color="CCCCCC"/>
              <w:left w:val="single" w:sz="4" w:space="0" w:color="CCCCCC"/>
              <w:bottom w:val="single" w:sz="2" w:space="0" w:color="CCCCCC"/>
              <w:right w:val="nil"/>
            </w:tcBorders>
            <w:vAlign w:val="center"/>
            <w:hideMark/>
          </w:tcPr>
          <w:p w14:paraId="704C226D" w14:textId="77777777" w:rsidR="00043601" w:rsidRPr="00F715D7" w:rsidRDefault="00043601">
            <w:pPr>
              <w:spacing w:after="0" w:line="240" w:lineRule="auto"/>
              <w:jc w:val="right"/>
              <w:rPr>
                <w:rFonts w:cs="Times New Roman"/>
                <w:szCs w:val="24"/>
              </w:rPr>
            </w:pPr>
            <w:r w:rsidRPr="00D75672">
              <w:rPr>
                <w:rFonts w:cs="Times New Roman"/>
                <w:szCs w:val="24"/>
              </w:rPr>
              <w:t>13</w:t>
            </w:r>
          </w:p>
        </w:tc>
      </w:tr>
      <w:tr w:rsidR="00043601" w:rsidRPr="0099036F" w14:paraId="746644FD"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E7C215" w14:textId="77777777" w:rsidR="00043601" w:rsidRPr="00F96B31" w:rsidRDefault="00043601">
            <w:pPr>
              <w:spacing w:after="0" w:line="240" w:lineRule="auto"/>
              <w:rPr>
                <w:rFonts w:cs="Times New Roman"/>
                <w:szCs w:val="24"/>
              </w:rPr>
            </w:pPr>
            <w:r w:rsidRPr="00853FA8">
              <w:rPr>
                <w:rFonts w:cs="Times New Roman"/>
                <w:szCs w:val="24"/>
              </w:rPr>
              <w:t>7</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0D5F9F" w14:textId="77777777" w:rsidR="00043601" w:rsidRPr="001812B8" w:rsidRDefault="00043601">
            <w:pPr>
              <w:spacing w:after="0" w:line="240" w:lineRule="auto"/>
              <w:jc w:val="right"/>
              <w:rPr>
                <w:rFonts w:cs="Times New Roman"/>
                <w:szCs w:val="24"/>
              </w:rPr>
            </w:pPr>
            <w:r w:rsidRPr="001812B8">
              <w:rPr>
                <w:rFonts w:cs="Times New Roman"/>
                <w:szCs w:val="24"/>
              </w:rPr>
              <w:t>There were sequencing issues in the information and/or implementation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F1A0EE3" w14:textId="77777777" w:rsidR="00043601" w:rsidRPr="00F715D7" w:rsidRDefault="00043601">
            <w:pPr>
              <w:spacing w:after="0" w:line="240" w:lineRule="auto"/>
              <w:jc w:val="right"/>
              <w:rPr>
                <w:rFonts w:cs="Times New Roman"/>
                <w:szCs w:val="24"/>
              </w:rPr>
            </w:pPr>
            <w:r w:rsidRPr="00D75672">
              <w:rPr>
                <w:rFonts w:cs="Times New Roman"/>
                <w:szCs w:val="24"/>
              </w:rPr>
              <w:t>5.80%</w:t>
            </w:r>
          </w:p>
        </w:tc>
        <w:tc>
          <w:tcPr>
            <w:tcW w:w="0" w:type="auto"/>
            <w:tcBorders>
              <w:top w:val="single" w:sz="2" w:space="0" w:color="CCCCCC"/>
              <w:left w:val="single" w:sz="4" w:space="0" w:color="CCCCCC"/>
              <w:bottom w:val="single" w:sz="2" w:space="0" w:color="CCCCCC"/>
              <w:right w:val="nil"/>
            </w:tcBorders>
            <w:vAlign w:val="center"/>
            <w:hideMark/>
          </w:tcPr>
          <w:p w14:paraId="75B9CFD0" w14:textId="77777777" w:rsidR="00043601" w:rsidRPr="0082121A" w:rsidRDefault="00043601">
            <w:pPr>
              <w:spacing w:after="0" w:line="240" w:lineRule="auto"/>
              <w:jc w:val="right"/>
              <w:rPr>
                <w:rFonts w:cs="Times New Roman"/>
                <w:szCs w:val="24"/>
              </w:rPr>
            </w:pPr>
            <w:r w:rsidRPr="0082121A">
              <w:rPr>
                <w:rFonts w:cs="Times New Roman"/>
                <w:szCs w:val="24"/>
              </w:rPr>
              <w:t>8</w:t>
            </w:r>
          </w:p>
        </w:tc>
      </w:tr>
      <w:tr w:rsidR="00043601" w:rsidRPr="0099036F" w14:paraId="3B74E037"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12718371" w14:textId="77777777" w:rsidR="00043601" w:rsidRPr="00F96B31" w:rsidRDefault="00043601">
            <w:pPr>
              <w:spacing w:after="0" w:line="240" w:lineRule="auto"/>
              <w:rPr>
                <w:rFonts w:cs="Times New Roman"/>
                <w:szCs w:val="24"/>
              </w:rPr>
            </w:pPr>
            <w:r w:rsidRPr="00853FA8">
              <w:rPr>
                <w:rFonts w:cs="Times New Roman"/>
                <w:szCs w:val="24"/>
              </w:rPr>
              <w:t>8</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7CC3E53" w14:textId="77777777" w:rsidR="00043601" w:rsidRPr="001812B8" w:rsidRDefault="00043601">
            <w:pPr>
              <w:spacing w:after="0" w:line="240" w:lineRule="auto"/>
              <w:jc w:val="right"/>
              <w:rPr>
                <w:rFonts w:cs="Times New Roman"/>
                <w:szCs w:val="24"/>
              </w:rPr>
            </w:pPr>
            <w:r w:rsidRPr="001812B8">
              <w:rPr>
                <w:rFonts w:cs="Times New Roman"/>
                <w:szCs w:val="24"/>
              </w:rPr>
              <w:t>There was lack of time to coordinate the information and/or implementation</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617FB970" w14:textId="77777777" w:rsidR="00043601" w:rsidRPr="001812B8" w:rsidRDefault="00043601">
            <w:pPr>
              <w:spacing w:after="0" w:line="240" w:lineRule="auto"/>
              <w:jc w:val="right"/>
              <w:rPr>
                <w:rFonts w:cs="Times New Roman"/>
                <w:szCs w:val="24"/>
              </w:rPr>
            </w:pPr>
            <w:r w:rsidRPr="001812B8">
              <w:rPr>
                <w:rFonts w:cs="Times New Roman"/>
                <w:szCs w:val="24"/>
              </w:rPr>
              <w:t>10.87%</w:t>
            </w:r>
          </w:p>
        </w:tc>
        <w:tc>
          <w:tcPr>
            <w:tcW w:w="0" w:type="auto"/>
            <w:tcBorders>
              <w:top w:val="single" w:sz="2" w:space="0" w:color="CCCCCC"/>
              <w:left w:val="single" w:sz="4" w:space="0" w:color="CCCCCC"/>
              <w:bottom w:val="single" w:sz="2" w:space="0" w:color="CCCCCC"/>
              <w:right w:val="nil"/>
            </w:tcBorders>
            <w:vAlign w:val="center"/>
            <w:hideMark/>
          </w:tcPr>
          <w:p w14:paraId="7BF9DBDE" w14:textId="77777777" w:rsidR="00043601" w:rsidRPr="00F715D7" w:rsidRDefault="00043601">
            <w:pPr>
              <w:spacing w:after="0" w:line="240" w:lineRule="auto"/>
              <w:jc w:val="right"/>
              <w:rPr>
                <w:rFonts w:cs="Times New Roman"/>
                <w:szCs w:val="24"/>
              </w:rPr>
            </w:pPr>
            <w:r w:rsidRPr="00D75672">
              <w:rPr>
                <w:rFonts w:cs="Times New Roman"/>
                <w:szCs w:val="24"/>
              </w:rPr>
              <w:t>15</w:t>
            </w:r>
          </w:p>
        </w:tc>
      </w:tr>
      <w:tr w:rsidR="00043601" w:rsidRPr="0099036F" w14:paraId="362D4D63"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DCA6E88" w14:textId="77777777" w:rsidR="00043601" w:rsidRPr="00F96B31" w:rsidRDefault="00043601">
            <w:pPr>
              <w:spacing w:after="0" w:line="240" w:lineRule="auto"/>
              <w:rPr>
                <w:rFonts w:cs="Times New Roman"/>
                <w:szCs w:val="24"/>
              </w:rPr>
            </w:pPr>
            <w:r w:rsidRPr="00853FA8">
              <w:rPr>
                <w:rFonts w:cs="Times New Roman"/>
                <w:szCs w:val="24"/>
              </w:rPr>
              <w:t>9</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9FF1500" w14:textId="77777777" w:rsidR="00043601" w:rsidRPr="001812B8" w:rsidRDefault="00043601">
            <w:pPr>
              <w:spacing w:after="0" w:line="240" w:lineRule="auto"/>
              <w:jc w:val="right"/>
              <w:rPr>
                <w:rFonts w:cs="Times New Roman"/>
                <w:szCs w:val="24"/>
              </w:rPr>
            </w:pPr>
            <w:r w:rsidRPr="001812B8">
              <w:rPr>
                <w:rFonts w:cs="Times New Roman"/>
                <w:szCs w:val="24"/>
              </w:rPr>
              <w:t>Additional resources were required to deal with the resulting changes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9D56051" w14:textId="77777777" w:rsidR="00043601" w:rsidRPr="001812B8" w:rsidRDefault="00043601">
            <w:pPr>
              <w:spacing w:after="0" w:line="240" w:lineRule="auto"/>
              <w:jc w:val="right"/>
              <w:rPr>
                <w:rFonts w:cs="Times New Roman"/>
                <w:szCs w:val="24"/>
              </w:rPr>
            </w:pPr>
            <w:r w:rsidRPr="001812B8">
              <w:rPr>
                <w:rFonts w:cs="Times New Roman"/>
                <w:szCs w:val="24"/>
              </w:rPr>
              <w:t>8.70%</w:t>
            </w:r>
          </w:p>
        </w:tc>
        <w:tc>
          <w:tcPr>
            <w:tcW w:w="0" w:type="auto"/>
            <w:tcBorders>
              <w:top w:val="single" w:sz="2" w:space="0" w:color="CCCCCC"/>
              <w:left w:val="single" w:sz="4" w:space="0" w:color="CCCCCC"/>
              <w:bottom w:val="single" w:sz="2" w:space="0" w:color="CCCCCC"/>
              <w:right w:val="nil"/>
            </w:tcBorders>
            <w:vAlign w:val="center"/>
            <w:hideMark/>
          </w:tcPr>
          <w:p w14:paraId="49DCC98F" w14:textId="77777777" w:rsidR="00043601" w:rsidRPr="00F715D7" w:rsidRDefault="00043601">
            <w:pPr>
              <w:spacing w:after="0" w:line="240" w:lineRule="auto"/>
              <w:jc w:val="right"/>
              <w:rPr>
                <w:rFonts w:cs="Times New Roman"/>
                <w:szCs w:val="24"/>
              </w:rPr>
            </w:pPr>
            <w:r w:rsidRPr="00D75672">
              <w:rPr>
                <w:rFonts w:cs="Times New Roman"/>
                <w:szCs w:val="24"/>
              </w:rPr>
              <w:t>12</w:t>
            </w:r>
          </w:p>
        </w:tc>
      </w:tr>
      <w:tr w:rsidR="00043601" w:rsidRPr="0099036F" w14:paraId="0BA0BC61"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02FEB206" w14:textId="77777777" w:rsidR="00043601" w:rsidRPr="00F96B31" w:rsidRDefault="00043601">
            <w:pPr>
              <w:spacing w:after="0" w:line="240" w:lineRule="auto"/>
              <w:rPr>
                <w:rFonts w:cs="Times New Roman"/>
                <w:szCs w:val="24"/>
              </w:rPr>
            </w:pPr>
            <w:r w:rsidRPr="00853FA8">
              <w:rPr>
                <w:rFonts w:cs="Times New Roman"/>
                <w:szCs w:val="24"/>
              </w:rPr>
              <w:t>10</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0000489B" w14:textId="77777777" w:rsidR="00043601" w:rsidRPr="001812B8" w:rsidRDefault="00043601">
            <w:pPr>
              <w:spacing w:after="0" w:line="240" w:lineRule="auto"/>
              <w:jc w:val="right"/>
              <w:rPr>
                <w:rFonts w:cs="Times New Roman"/>
                <w:szCs w:val="24"/>
              </w:rPr>
            </w:pPr>
            <w:r w:rsidRPr="001812B8">
              <w:rPr>
                <w:rFonts w:cs="Times New Roman"/>
                <w:szCs w:val="24"/>
              </w:rPr>
              <w:t>A conflictual environment was created</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25EE0D2C" w14:textId="77777777" w:rsidR="00043601" w:rsidRPr="00F715D7" w:rsidRDefault="00043601">
            <w:pPr>
              <w:spacing w:after="0" w:line="240" w:lineRule="auto"/>
              <w:jc w:val="right"/>
              <w:rPr>
                <w:rFonts w:cs="Times New Roman"/>
                <w:szCs w:val="24"/>
              </w:rPr>
            </w:pPr>
            <w:r w:rsidRPr="00D75672">
              <w:rPr>
                <w:rFonts w:cs="Times New Roman"/>
                <w:szCs w:val="24"/>
              </w:rPr>
              <w:t>6.52%</w:t>
            </w:r>
          </w:p>
        </w:tc>
        <w:tc>
          <w:tcPr>
            <w:tcW w:w="0" w:type="auto"/>
            <w:tcBorders>
              <w:top w:val="single" w:sz="2" w:space="0" w:color="CCCCCC"/>
              <w:left w:val="single" w:sz="4" w:space="0" w:color="CCCCCC"/>
              <w:bottom w:val="single" w:sz="2" w:space="0" w:color="CCCCCC"/>
              <w:right w:val="nil"/>
            </w:tcBorders>
            <w:vAlign w:val="center"/>
            <w:hideMark/>
          </w:tcPr>
          <w:p w14:paraId="387C1790" w14:textId="77777777" w:rsidR="00043601" w:rsidRPr="0082121A" w:rsidRDefault="00043601">
            <w:pPr>
              <w:spacing w:after="0" w:line="240" w:lineRule="auto"/>
              <w:jc w:val="right"/>
              <w:rPr>
                <w:rFonts w:cs="Times New Roman"/>
                <w:szCs w:val="24"/>
              </w:rPr>
            </w:pPr>
            <w:r w:rsidRPr="0082121A">
              <w:rPr>
                <w:rFonts w:cs="Times New Roman"/>
                <w:szCs w:val="24"/>
              </w:rPr>
              <w:t>9</w:t>
            </w:r>
          </w:p>
        </w:tc>
      </w:tr>
      <w:tr w:rsidR="00043601" w:rsidRPr="0099036F" w14:paraId="1FA5AE40"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06794EE" w14:textId="77777777" w:rsidR="00043601" w:rsidRPr="00F96B31" w:rsidRDefault="00043601">
            <w:pPr>
              <w:spacing w:after="0" w:line="240" w:lineRule="auto"/>
              <w:rPr>
                <w:rFonts w:cs="Times New Roman"/>
                <w:szCs w:val="24"/>
              </w:rPr>
            </w:pPr>
            <w:r w:rsidRPr="00853FA8">
              <w:rPr>
                <w:rFonts w:cs="Times New Roman"/>
                <w:szCs w:val="24"/>
              </w:rPr>
              <w:t>11</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0C93113" w14:textId="77777777" w:rsidR="00043601" w:rsidRPr="001812B8" w:rsidRDefault="00043601">
            <w:pPr>
              <w:spacing w:after="0" w:line="240" w:lineRule="auto"/>
              <w:jc w:val="right"/>
              <w:rPr>
                <w:rFonts w:cs="Times New Roman"/>
                <w:szCs w:val="24"/>
              </w:rPr>
            </w:pPr>
            <w:r w:rsidRPr="001812B8">
              <w:rPr>
                <w:rFonts w:cs="Times New Roman"/>
                <w:szCs w:val="24"/>
              </w:rPr>
              <w:t>The contractual risk transference between members was accelerated by changing scope</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116C6BBD" w14:textId="77777777" w:rsidR="00043601" w:rsidRPr="001812B8" w:rsidRDefault="00043601">
            <w:pPr>
              <w:spacing w:after="0" w:line="240" w:lineRule="auto"/>
              <w:jc w:val="right"/>
              <w:rPr>
                <w:rFonts w:cs="Times New Roman"/>
                <w:szCs w:val="24"/>
              </w:rPr>
            </w:pPr>
            <w:r w:rsidRPr="001812B8">
              <w:rPr>
                <w:rFonts w:cs="Times New Roman"/>
                <w:szCs w:val="24"/>
              </w:rPr>
              <w:t>7.25%</w:t>
            </w:r>
          </w:p>
        </w:tc>
        <w:tc>
          <w:tcPr>
            <w:tcW w:w="0" w:type="auto"/>
            <w:tcBorders>
              <w:top w:val="single" w:sz="2" w:space="0" w:color="CCCCCC"/>
              <w:left w:val="single" w:sz="4" w:space="0" w:color="CCCCCC"/>
              <w:bottom w:val="single" w:sz="2" w:space="0" w:color="CCCCCC"/>
              <w:right w:val="nil"/>
            </w:tcBorders>
            <w:vAlign w:val="center"/>
            <w:hideMark/>
          </w:tcPr>
          <w:p w14:paraId="076DF03B" w14:textId="77777777" w:rsidR="00043601" w:rsidRPr="00F715D7" w:rsidRDefault="00043601">
            <w:pPr>
              <w:spacing w:after="0" w:line="240" w:lineRule="auto"/>
              <w:jc w:val="right"/>
              <w:rPr>
                <w:rFonts w:cs="Times New Roman"/>
                <w:szCs w:val="24"/>
              </w:rPr>
            </w:pPr>
            <w:r w:rsidRPr="00D75672">
              <w:rPr>
                <w:rFonts w:cs="Times New Roman"/>
                <w:szCs w:val="24"/>
              </w:rPr>
              <w:t>10</w:t>
            </w:r>
          </w:p>
        </w:tc>
      </w:tr>
      <w:tr w:rsidR="00043601" w:rsidRPr="0099036F" w14:paraId="46E8EF86" w14:textId="77777777" w:rsidTr="00043601">
        <w:trPr>
          <w:trHeight w:val="432"/>
        </w:trPr>
        <w:tc>
          <w:tcPr>
            <w:tcW w:w="0" w:type="auto"/>
            <w:tcBorders>
              <w:top w:val="single" w:sz="2" w:space="0" w:color="CCCCCC"/>
              <w:left w:val="nil"/>
              <w:bottom w:val="single" w:sz="2" w:space="0" w:color="CCCCCC"/>
              <w:right w:val="single" w:sz="4" w:space="0" w:color="CCCCCC"/>
            </w:tcBorders>
            <w:vAlign w:val="center"/>
            <w:hideMark/>
          </w:tcPr>
          <w:p w14:paraId="321A842C" w14:textId="77777777" w:rsidR="00043601" w:rsidRPr="00F96B31" w:rsidRDefault="00043601">
            <w:pPr>
              <w:spacing w:after="0" w:line="240" w:lineRule="auto"/>
              <w:rPr>
                <w:rFonts w:cs="Times New Roman"/>
                <w:szCs w:val="24"/>
              </w:rPr>
            </w:pPr>
            <w:r w:rsidRPr="00853FA8">
              <w:rPr>
                <w:rFonts w:cs="Times New Roman"/>
                <w:szCs w:val="24"/>
              </w:rPr>
              <w:t>12</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E4D6B4B" w14:textId="77777777" w:rsidR="00043601" w:rsidRPr="001812B8" w:rsidRDefault="00043601">
            <w:pPr>
              <w:spacing w:after="0" w:line="240" w:lineRule="auto"/>
              <w:jc w:val="right"/>
              <w:rPr>
                <w:rFonts w:cs="Times New Roman"/>
                <w:szCs w:val="24"/>
              </w:rPr>
            </w:pPr>
            <w:r w:rsidRPr="001812B8">
              <w:rPr>
                <w:rFonts w:cs="Times New Roman"/>
                <w:szCs w:val="24"/>
              </w:rPr>
              <w:t>There was knee jerk thinking in responding to ideas or changes</w:t>
            </w:r>
          </w:p>
        </w:tc>
        <w:tc>
          <w:tcPr>
            <w:tcW w:w="0" w:type="auto"/>
            <w:tcBorders>
              <w:top w:val="single" w:sz="2" w:space="0" w:color="CCCCCC"/>
              <w:left w:val="single" w:sz="4" w:space="0" w:color="CCCCCC"/>
              <w:bottom w:val="single" w:sz="2" w:space="0" w:color="CCCCCC"/>
              <w:right w:val="single" w:sz="4" w:space="0" w:color="CCCCCC"/>
            </w:tcBorders>
            <w:vAlign w:val="center"/>
            <w:hideMark/>
          </w:tcPr>
          <w:p w14:paraId="3B19F7E2" w14:textId="77777777" w:rsidR="00043601" w:rsidRPr="001812B8" w:rsidRDefault="00043601">
            <w:pPr>
              <w:spacing w:after="0" w:line="240" w:lineRule="auto"/>
              <w:jc w:val="right"/>
              <w:rPr>
                <w:rFonts w:cs="Times New Roman"/>
                <w:szCs w:val="24"/>
              </w:rPr>
            </w:pPr>
            <w:r w:rsidRPr="001812B8">
              <w:rPr>
                <w:rFonts w:cs="Times New Roman"/>
                <w:szCs w:val="24"/>
              </w:rPr>
              <w:t>7.97%</w:t>
            </w:r>
          </w:p>
        </w:tc>
        <w:tc>
          <w:tcPr>
            <w:tcW w:w="0" w:type="auto"/>
            <w:tcBorders>
              <w:top w:val="single" w:sz="2" w:space="0" w:color="CCCCCC"/>
              <w:left w:val="single" w:sz="4" w:space="0" w:color="CCCCCC"/>
              <w:bottom w:val="single" w:sz="2" w:space="0" w:color="CCCCCC"/>
              <w:right w:val="nil"/>
            </w:tcBorders>
            <w:vAlign w:val="center"/>
            <w:hideMark/>
          </w:tcPr>
          <w:p w14:paraId="6E47788F" w14:textId="77777777" w:rsidR="00043601" w:rsidRPr="00F715D7" w:rsidRDefault="00043601">
            <w:pPr>
              <w:spacing w:after="0" w:line="240" w:lineRule="auto"/>
              <w:jc w:val="right"/>
              <w:rPr>
                <w:rFonts w:cs="Times New Roman"/>
                <w:szCs w:val="24"/>
              </w:rPr>
            </w:pPr>
            <w:r w:rsidRPr="00D75672">
              <w:rPr>
                <w:rFonts w:cs="Times New Roman"/>
                <w:szCs w:val="24"/>
              </w:rPr>
              <w:t>11</w:t>
            </w:r>
          </w:p>
        </w:tc>
      </w:tr>
      <w:tr w:rsidR="00043601" w:rsidRPr="0099036F" w14:paraId="571B34BC" w14:textId="77777777" w:rsidTr="00043601">
        <w:trPr>
          <w:trHeight w:val="432"/>
        </w:trPr>
        <w:tc>
          <w:tcPr>
            <w:tcW w:w="0" w:type="auto"/>
            <w:tcBorders>
              <w:top w:val="single" w:sz="2" w:space="0" w:color="CCCCCC"/>
              <w:left w:val="nil"/>
              <w:bottom w:val="nil"/>
              <w:right w:val="single" w:sz="4" w:space="0" w:color="CCCCCC"/>
            </w:tcBorders>
            <w:vAlign w:val="center"/>
          </w:tcPr>
          <w:p w14:paraId="7139BEF8" w14:textId="77777777" w:rsidR="00043601" w:rsidRPr="00853FA8" w:rsidRDefault="00043601">
            <w:pPr>
              <w:spacing w:after="0" w:line="240" w:lineRule="auto"/>
              <w:rPr>
                <w:rFonts w:cs="Times New Roman"/>
                <w:szCs w:val="24"/>
              </w:rPr>
            </w:pPr>
          </w:p>
        </w:tc>
        <w:tc>
          <w:tcPr>
            <w:tcW w:w="0" w:type="auto"/>
            <w:tcBorders>
              <w:top w:val="single" w:sz="2" w:space="0" w:color="CCCCCC"/>
              <w:left w:val="single" w:sz="4" w:space="0" w:color="CCCCCC"/>
              <w:bottom w:val="nil"/>
              <w:right w:val="single" w:sz="4" w:space="0" w:color="CCCCCC"/>
            </w:tcBorders>
            <w:vAlign w:val="center"/>
            <w:hideMark/>
          </w:tcPr>
          <w:p w14:paraId="4F602162" w14:textId="77777777" w:rsidR="00043601" w:rsidRPr="001812B8" w:rsidRDefault="00043601">
            <w:pPr>
              <w:spacing w:after="0" w:line="240" w:lineRule="auto"/>
              <w:jc w:val="right"/>
              <w:rPr>
                <w:rFonts w:cs="Times New Roman"/>
                <w:szCs w:val="24"/>
              </w:rPr>
            </w:pPr>
            <w:r w:rsidRPr="00F96B31">
              <w:rPr>
                <w:rFonts w:cs="Times New Roman"/>
                <w:szCs w:val="24"/>
              </w:rPr>
              <w:t>Total</w:t>
            </w:r>
          </w:p>
        </w:tc>
        <w:tc>
          <w:tcPr>
            <w:tcW w:w="0" w:type="auto"/>
            <w:tcBorders>
              <w:top w:val="single" w:sz="2" w:space="0" w:color="CCCCCC"/>
              <w:left w:val="single" w:sz="4" w:space="0" w:color="CCCCCC"/>
              <w:bottom w:val="nil"/>
              <w:right w:val="single" w:sz="4" w:space="0" w:color="CCCCCC"/>
            </w:tcBorders>
            <w:vAlign w:val="center"/>
            <w:hideMark/>
          </w:tcPr>
          <w:p w14:paraId="35ED9F05" w14:textId="77777777" w:rsidR="00043601" w:rsidRPr="001812B8" w:rsidRDefault="00043601">
            <w:pPr>
              <w:spacing w:after="0" w:line="240" w:lineRule="auto"/>
              <w:jc w:val="right"/>
              <w:rPr>
                <w:rFonts w:cs="Times New Roman"/>
                <w:szCs w:val="24"/>
              </w:rPr>
            </w:pPr>
            <w:r w:rsidRPr="001812B8">
              <w:rPr>
                <w:rFonts w:cs="Times New Roman"/>
                <w:szCs w:val="24"/>
              </w:rPr>
              <w:t>100%</w:t>
            </w:r>
          </w:p>
        </w:tc>
        <w:tc>
          <w:tcPr>
            <w:tcW w:w="0" w:type="auto"/>
            <w:tcBorders>
              <w:top w:val="single" w:sz="2" w:space="0" w:color="CCCCCC"/>
              <w:left w:val="single" w:sz="4" w:space="0" w:color="CCCCCC"/>
              <w:bottom w:val="nil"/>
              <w:right w:val="nil"/>
            </w:tcBorders>
            <w:vAlign w:val="center"/>
            <w:hideMark/>
          </w:tcPr>
          <w:p w14:paraId="77FA444D" w14:textId="77777777" w:rsidR="00043601" w:rsidRPr="00F715D7" w:rsidRDefault="00043601">
            <w:pPr>
              <w:spacing w:after="0" w:line="240" w:lineRule="auto"/>
              <w:jc w:val="right"/>
              <w:rPr>
                <w:rFonts w:cs="Times New Roman"/>
                <w:szCs w:val="24"/>
              </w:rPr>
            </w:pPr>
            <w:r w:rsidRPr="00D75672">
              <w:rPr>
                <w:rFonts w:cs="Times New Roman"/>
                <w:szCs w:val="24"/>
              </w:rPr>
              <w:t>138</w:t>
            </w:r>
          </w:p>
        </w:tc>
      </w:tr>
    </w:tbl>
    <w:p w14:paraId="49C2E664" w14:textId="77777777" w:rsidR="00043601" w:rsidRPr="007B42BE" w:rsidRDefault="00043601" w:rsidP="00043601">
      <w:pPr>
        <w:rPr>
          <w:rFonts w:cs="Times New Roman"/>
          <w:szCs w:val="24"/>
          <w:lang w:val="en-US" w:bidi="en-US"/>
        </w:rPr>
      </w:pPr>
      <w:r w:rsidRPr="00853FA8">
        <w:rPr>
          <w:rFonts w:cs="Times New Roman"/>
          <w:szCs w:val="24"/>
        </w:rPr>
        <w:br w:type="page"/>
      </w:r>
    </w:p>
    <w:p w14:paraId="7B959220" w14:textId="77777777" w:rsidR="00043601" w:rsidRPr="00AB1335" w:rsidRDefault="00043601" w:rsidP="00043601">
      <w:pPr>
        <w:rPr>
          <w:rFonts w:cs="Times New Roman"/>
          <w:szCs w:val="24"/>
        </w:rPr>
      </w:pPr>
    </w:p>
    <w:sectPr w:rsidR="00043601" w:rsidRPr="00AB1335" w:rsidSect="00854BB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6E940" w14:textId="77777777" w:rsidR="00C71B68" w:rsidRDefault="00C71B68" w:rsidP="00AC19B1">
      <w:pPr>
        <w:spacing w:after="0" w:line="240" w:lineRule="auto"/>
      </w:pPr>
      <w:r>
        <w:separator/>
      </w:r>
    </w:p>
  </w:endnote>
  <w:endnote w:type="continuationSeparator" w:id="0">
    <w:p w14:paraId="0A8B07FB" w14:textId="77777777" w:rsidR="00C71B68" w:rsidRDefault="00C71B68" w:rsidP="00AC1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CAA49" w14:textId="77777777" w:rsidR="00276557" w:rsidRDefault="00276557" w:rsidP="00053D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467FFB3" w14:textId="77777777" w:rsidR="00276557" w:rsidRDefault="00276557" w:rsidP="00854BB2">
    <w:pPr>
      <w:pStyle w:val="Foote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3E4BE2E3" w14:textId="77777777" w:rsidR="00276557" w:rsidRDefault="00276557" w:rsidP="00854BB2">
    <w:pPr>
      <w:pStyle w:val="Foote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6E86A7D9" w14:textId="77777777" w:rsidR="00276557" w:rsidRDefault="00276557" w:rsidP="00854B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B78D7" w14:textId="3809E9CF" w:rsidR="00276557" w:rsidRDefault="00276557" w:rsidP="00053D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141</w:t>
    </w:r>
    <w:r>
      <w:rPr>
        <w:rStyle w:val="PageNumber"/>
      </w:rPr>
      <w:fldChar w:fldCharType="end"/>
    </w:r>
  </w:p>
  <w:p w14:paraId="78B1041F" w14:textId="38FA1E4A" w:rsidR="00276557" w:rsidRDefault="00276557" w:rsidP="00854BB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164EC" w14:textId="38A044AC" w:rsidR="00276557" w:rsidRDefault="00276557" w:rsidP="00053D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5E975E7" w14:textId="77777777" w:rsidR="00276557" w:rsidRDefault="00276557" w:rsidP="00854B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39889" w14:textId="77777777" w:rsidR="00C71B68" w:rsidRDefault="00C71B68" w:rsidP="00AC19B1">
      <w:pPr>
        <w:spacing w:after="0" w:line="240" w:lineRule="auto"/>
      </w:pPr>
      <w:r>
        <w:separator/>
      </w:r>
    </w:p>
  </w:footnote>
  <w:footnote w:type="continuationSeparator" w:id="0">
    <w:p w14:paraId="3EB964B8" w14:textId="77777777" w:rsidR="00C71B68" w:rsidRDefault="00C71B68" w:rsidP="00AC1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84E88"/>
    <w:multiLevelType w:val="hybridMultilevel"/>
    <w:tmpl w:val="924C1272"/>
    <w:lvl w:ilvl="0" w:tplc="E062A480">
      <w:start w:val="1"/>
      <w:numFmt w:val="decimal"/>
      <w:lvlText w:val="%1."/>
      <w:lvlJc w:val="left"/>
      <w:pPr>
        <w:ind w:left="1080" w:hanging="360"/>
      </w:pPr>
      <w:rPr>
        <w:rFonts w:ascii="Arial" w:eastAsiaTheme="minorHAnsi" w:hAnsi="Arial" w:cs="Arial"/>
      </w:rPr>
    </w:lvl>
    <w:lvl w:ilvl="1" w:tplc="1C090019">
      <w:start w:val="1"/>
      <w:numFmt w:val="lowerLetter"/>
      <w:lvlText w:val="%2."/>
      <w:lvlJc w:val="left"/>
      <w:pPr>
        <w:ind w:left="1169" w:hanging="360"/>
      </w:pPr>
    </w:lvl>
    <w:lvl w:ilvl="2" w:tplc="1C09001B" w:tentative="1">
      <w:start w:val="1"/>
      <w:numFmt w:val="lowerRoman"/>
      <w:lvlText w:val="%3."/>
      <w:lvlJc w:val="right"/>
      <w:pPr>
        <w:ind w:left="1889" w:hanging="180"/>
      </w:pPr>
    </w:lvl>
    <w:lvl w:ilvl="3" w:tplc="1C09000F" w:tentative="1">
      <w:start w:val="1"/>
      <w:numFmt w:val="decimal"/>
      <w:lvlText w:val="%4."/>
      <w:lvlJc w:val="left"/>
      <w:pPr>
        <w:ind w:left="2609" w:hanging="360"/>
      </w:pPr>
    </w:lvl>
    <w:lvl w:ilvl="4" w:tplc="1C090019" w:tentative="1">
      <w:start w:val="1"/>
      <w:numFmt w:val="lowerLetter"/>
      <w:lvlText w:val="%5."/>
      <w:lvlJc w:val="left"/>
      <w:pPr>
        <w:ind w:left="3329" w:hanging="360"/>
      </w:pPr>
    </w:lvl>
    <w:lvl w:ilvl="5" w:tplc="1C09001B" w:tentative="1">
      <w:start w:val="1"/>
      <w:numFmt w:val="lowerRoman"/>
      <w:lvlText w:val="%6."/>
      <w:lvlJc w:val="right"/>
      <w:pPr>
        <w:ind w:left="4049" w:hanging="180"/>
      </w:pPr>
    </w:lvl>
    <w:lvl w:ilvl="6" w:tplc="1C09000F" w:tentative="1">
      <w:start w:val="1"/>
      <w:numFmt w:val="decimal"/>
      <w:lvlText w:val="%7."/>
      <w:lvlJc w:val="left"/>
      <w:pPr>
        <w:ind w:left="4769" w:hanging="360"/>
      </w:pPr>
    </w:lvl>
    <w:lvl w:ilvl="7" w:tplc="1C090019" w:tentative="1">
      <w:start w:val="1"/>
      <w:numFmt w:val="lowerLetter"/>
      <w:lvlText w:val="%8."/>
      <w:lvlJc w:val="left"/>
      <w:pPr>
        <w:ind w:left="5489" w:hanging="360"/>
      </w:pPr>
    </w:lvl>
    <w:lvl w:ilvl="8" w:tplc="1C09001B" w:tentative="1">
      <w:start w:val="1"/>
      <w:numFmt w:val="lowerRoman"/>
      <w:lvlText w:val="%9."/>
      <w:lvlJc w:val="right"/>
      <w:pPr>
        <w:ind w:left="6209" w:hanging="180"/>
      </w:pPr>
    </w:lvl>
  </w:abstractNum>
  <w:abstractNum w:abstractNumId="1" w15:restartNumberingAfterBreak="0">
    <w:nsid w:val="036F6278"/>
    <w:multiLevelType w:val="hybridMultilevel"/>
    <w:tmpl w:val="BAD4F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4612F5"/>
    <w:multiLevelType w:val="multilevel"/>
    <w:tmpl w:val="8BCCB37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5E4EFF"/>
    <w:multiLevelType w:val="multilevel"/>
    <w:tmpl w:val="A8D46B88"/>
    <w:lvl w:ilvl="0">
      <w:start w:val="1"/>
      <w:numFmt w:val="lowerLetter"/>
      <w:lvlText w:val="%1."/>
      <w:lvlJc w:val="left"/>
      <w:pPr>
        <w:ind w:left="1080" w:hanging="360"/>
      </w:pPr>
      <w:rPr>
        <w:rFonts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07B977C6"/>
    <w:multiLevelType w:val="hybridMultilevel"/>
    <w:tmpl w:val="7150ADF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8D036A7"/>
    <w:multiLevelType w:val="multilevel"/>
    <w:tmpl w:val="B2AE2DA6"/>
    <w:lvl w:ilvl="0">
      <w:start w:val="1"/>
      <w:numFmt w:val="decimal"/>
      <w:lvlText w:val="%1"/>
      <w:lvlJc w:val="left"/>
      <w:pPr>
        <w:ind w:left="432" w:hanging="432"/>
      </w:pPr>
      <w:rPr>
        <w:rFonts w:hint="default"/>
      </w:rPr>
    </w:lvl>
    <w:lvl w:ilvl="1">
      <w:start w:val="1"/>
      <w:numFmt w:val="decimal"/>
      <w:lvlText w:val="%1.%2"/>
      <w:lvlJc w:val="left"/>
      <w:pPr>
        <w:ind w:left="576" w:hanging="576"/>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9D724C5"/>
    <w:multiLevelType w:val="hybridMultilevel"/>
    <w:tmpl w:val="20360578"/>
    <w:lvl w:ilvl="0" w:tplc="1C09001B">
      <w:start w:val="1"/>
      <w:numFmt w:val="lowerRoman"/>
      <w:lvlText w:val="%1."/>
      <w:lvlJc w:val="righ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7" w15:restartNumberingAfterBreak="0">
    <w:nsid w:val="0A395A14"/>
    <w:multiLevelType w:val="hybridMultilevel"/>
    <w:tmpl w:val="EC6812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5D4B50"/>
    <w:multiLevelType w:val="hybridMultilevel"/>
    <w:tmpl w:val="85662138"/>
    <w:lvl w:ilvl="0" w:tplc="1C09000F">
      <w:start w:val="1"/>
      <w:numFmt w:val="decimal"/>
      <w:lvlText w:val="%1."/>
      <w:lvlJc w:val="left"/>
      <w:pPr>
        <w:ind w:left="36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0B1D1A00"/>
    <w:multiLevelType w:val="hybridMultilevel"/>
    <w:tmpl w:val="9B9420BA"/>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0" w15:restartNumberingAfterBreak="0">
    <w:nsid w:val="0CCA44CF"/>
    <w:multiLevelType w:val="multilevel"/>
    <w:tmpl w:val="B5CA941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CEA0BF6"/>
    <w:multiLevelType w:val="multilevel"/>
    <w:tmpl w:val="0409001D"/>
    <w:numStyleLink w:val="Singlepunch"/>
  </w:abstractNum>
  <w:abstractNum w:abstractNumId="12" w15:restartNumberingAfterBreak="0">
    <w:nsid w:val="0D3905CD"/>
    <w:multiLevelType w:val="hybridMultilevel"/>
    <w:tmpl w:val="631EE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47691C"/>
    <w:multiLevelType w:val="multilevel"/>
    <w:tmpl w:val="137CBAF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0E7A7E3D"/>
    <w:multiLevelType w:val="hybridMultilevel"/>
    <w:tmpl w:val="83E0B2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1E260B"/>
    <w:multiLevelType w:val="multilevel"/>
    <w:tmpl w:val="42341B00"/>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10BB0E5C"/>
    <w:multiLevelType w:val="hybridMultilevel"/>
    <w:tmpl w:val="281E9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761BCB"/>
    <w:multiLevelType w:val="hybridMultilevel"/>
    <w:tmpl w:val="EECC9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7F6A32"/>
    <w:multiLevelType w:val="hybridMultilevel"/>
    <w:tmpl w:val="8BCCB37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3D51AE"/>
    <w:multiLevelType w:val="multilevel"/>
    <w:tmpl w:val="90BC00B6"/>
    <w:lvl w:ilvl="0">
      <w:start w:val="1"/>
      <w:numFmt w:val="decimal"/>
      <w:lvlText w:val="%1."/>
      <w:lvlJc w:val="left"/>
      <w:pPr>
        <w:ind w:left="360" w:hanging="360"/>
      </w:pPr>
      <w:rPr>
        <w:rFonts w:hint="default"/>
      </w:rPr>
    </w:lvl>
    <w:lvl w:ilvl="1">
      <w:start w:val="1"/>
      <w:numFmt w:val="lowerLetter"/>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B43A82"/>
    <w:multiLevelType w:val="hybridMultilevel"/>
    <w:tmpl w:val="E3F01D4C"/>
    <w:lvl w:ilvl="0" w:tplc="38CC41B4">
      <w:start w:val="1"/>
      <w:numFmt w:val="decimal"/>
      <w:lvlText w:val="%1."/>
      <w:lvlJc w:val="left"/>
      <w:pPr>
        <w:ind w:left="108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1" w15:restartNumberingAfterBreak="0">
    <w:nsid w:val="1E387885"/>
    <w:multiLevelType w:val="hybridMultilevel"/>
    <w:tmpl w:val="BE0C4AE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AD0F24"/>
    <w:multiLevelType w:val="hybridMultilevel"/>
    <w:tmpl w:val="EA205448"/>
    <w:lvl w:ilvl="0" w:tplc="1C09001B">
      <w:start w:val="1"/>
      <w:numFmt w:val="lowerRoman"/>
      <w:lvlText w:val="%1."/>
      <w:lvlJc w:val="right"/>
      <w:pPr>
        <w:ind w:left="1429" w:hanging="720"/>
      </w:pPr>
      <w:rPr>
        <w:rFonts w:hint="default"/>
      </w:rPr>
    </w:lvl>
    <w:lvl w:ilvl="1" w:tplc="1C090019" w:tentative="1">
      <w:start w:val="1"/>
      <w:numFmt w:val="lowerLetter"/>
      <w:lvlText w:val="%2."/>
      <w:lvlJc w:val="left"/>
      <w:pPr>
        <w:ind w:left="165" w:hanging="360"/>
      </w:pPr>
    </w:lvl>
    <w:lvl w:ilvl="2" w:tplc="1C09001B">
      <w:start w:val="1"/>
      <w:numFmt w:val="lowerRoman"/>
      <w:lvlText w:val="%3."/>
      <w:lvlJc w:val="right"/>
      <w:pPr>
        <w:ind w:left="885" w:hanging="180"/>
      </w:pPr>
    </w:lvl>
    <w:lvl w:ilvl="3" w:tplc="1C09000F" w:tentative="1">
      <w:start w:val="1"/>
      <w:numFmt w:val="decimal"/>
      <w:lvlText w:val="%4."/>
      <w:lvlJc w:val="left"/>
      <w:pPr>
        <w:ind w:left="1605" w:hanging="360"/>
      </w:pPr>
    </w:lvl>
    <w:lvl w:ilvl="4" w:tplc="1C090019" w:tentative="1">
      <w:start w:val="1"/>
      <w:numFmt w:val="lowerLetter"/>
      <w:lvlText w:val="%5."/>
      <w:lvlJc w:val="left"/>
      <w:pPr>
        <w:ind w:left="2325" w:hanging="360"/>
      </w:pPr>
    </w:lvl>
    <w:lvl w:ilvl="5" w:tplc="1C09001B" w:tentative="1">
      <w:start w:val="1"/>
      <w:numFmt w:val="lowerRoman"/>
      <w:lvlText w:val="%6."/>
      <w:lvlJc w:val="right"/>
      <w:pPr>
        <w:ind w:left="3045" w:hanging="180"/>
      </w:pPr>
    </w:lvl>
    <w:lvl w:ilvl="6" w:tplc="1C09000F" w:tentative="1">
      <w:start w:val="1"/>
      <w:numFmt w:val="decimal"/>
      <w:lvlText w:val="%7."/>
      <w:lvlJc w:val="left"/>
      <w:pPr>
        <w:ind w:left="3765" w:hanging="360"/>
      </w:pPr>
    </w:lvl>
    <w:lvl w:ilvl="7" w:tplc="1C090019" w:tentative="1">
      <w:start w:val="1"/>
      <w:numFmt w:val="lowerLetter"/>
      <w:lvlText w:val="%8."/>
      <w:lvlJc w:val="left"/>
      <w:pPr>
        <w:ind w:left="4485" w:hanging="360"/>
      </w:pPr>
    </w:lvl>
    <w:lvl w:ilvl="8" w:tplc="1C09001B" w:tentative="1">
      <w:start w:val="1"/>
      <w:numFmt w:val="lowerRoman"/>
      <w:lvlText w:val="%9."/>
      <w:lvlJc w:val="right"/>
      <w:pPr>
        <w:ind w:left="5205" w:hanging="180"/>
      </w:pPr>
    </w:lvl>
  </w:abstractNum>
  <w:abstractNum w:abstractNumId="23" w15:restartNumberingAfterBreak="0">
    <w:nsid w:val="1F9672ED"/>
    <w:multiLevelType w:val="hybridMultilevel"/>
    <w:tmpl w:val="8F82EB30"/>
    <w:lvl w:ilvl="0" w:tplc="0409000F">
      <w:start w:val="1"/>
      <w:numFmt w:val="decimal"/>
      <w:lvlText w:val="%1."/>
      <w:lvlJc w:val="left"/>
      <w:pPr>
        <w:ind w:left="1069" w:hanging="360"/>
      </w:pPr>
      <w:rPr>
        <w:rFonts w:hint="default"/>
      </w:rPr>
    </w:lvl>
    <w:lvl w:ilvl="1" w:tplc="1C090019" w:tentative="1">
      <w:start w:val="1"/>
      <w:numFmt w:val="lowerLetter"/>
      <w:lvlText w:val="%2."/>
      <w:lvlJc w:val="left"/>
      <w:pPr>
        <w:ind w:left="165" w:hanging="360"/>
      </w:pPr>
    </w:lvl>
    <w:lvl w:ilvl="2" w:tplc="1C09001B">
      <w:start w:val="1"/>
      <w:numFmt w:val="lowerRoman"/>
      <w:lvlText w:val="%3."/>
      <w:lvlJc w:val="right"/>
      <w:pPr>
        <w:ind w:left="885" w:hanging="180"/>
      </w:pPr>
    </w:lvl>
    <w:lvl w:ilvl="3" w:tplc="1C09000F" w:tentative="1">
      <w:start w:val="1"/>
      <w:numFmt w:val="decimal"/>
      <w:lvlText w:val="%4."/>
      <w:lvlJc w:val="left"/>
      <w:pPr>
        <w:ind w:left="1605" w:hanging="360"/>
      </w:pPr>
    </w:lvl>
    <w:lvl w:ilvl="4" w:tplc="1C090019" w:tentative="1">
      <w:start w:val="1"/>
      <w:numFmt w:val="lowerLetter"/>
      <w:lvlText w:val="%5."/>
      <w:lvlJc w:val="left"/>
      <w:pPr>
        <w:ind w:left="2325" w:hanging="360"/>
      </w:pPr>
    </w:lvl>
    <w:lvl w:ilvl="5" w:tplc="1C09001B" w:tentative="1">
      <w:start w:val="1"/>
      <w:numFmt w:val="lowerRoman"/>
      <w:lvlText w:val="%6."/>
      <w:lvlJc w:val="right"/>
      <w:pPr>
        <w:ind w:left="3045" w:hanging="180"/>
      </w:pPr>
    </w:lvl>
    <w:lvl w:ilvl="6" w:tplc="1C09000F" w:tentative="1">
      <w:start w:val="1"/>
      <w:numFmt w:val="decimal"/>
      <w:lvlText w:val="%7."/>
      <w:lvlJc w:val="left"/>
      <w:pPr>
        <w:ind w:left="3765" w:hanging="360"/>
      </w:pPr>
    </w:lvl>
    <w:lvl w:ilvl="7" w:tplc="1C090019" w:tentative="1">
      <w:start w:val="1"/>
      <w:numFmt w:val="lowerLetter"/>
      <w:lvlText w:val="%8."/>
      <w:lvlJc w:val="left"/>
      <w:pPr>
        <w:ind w:left="4485" w:hanging="360"/>
      </w:pPr>
    </w:lvl>
    <w:lvl w:ilvl="8" w:tplc="1C09001B" w:tentative="1">
      <w:start w:val="1"/>
      <w:numFmt w:val="lowerRoman"/>
      <w:lvlText w:val="%9."/>
      <w:lvlJc w:val="right"/>
      <w:pPr>
        <w:ind w:left="5205" w:hanging="180"/>
      </w:pPr>
    </w:lvl>
  </w:abstractNum>
  <w:abstractNum w:abstractNumId="24" w15:restartNumberingAfterBreak="0">
    <w:nsid w:val="288E1CE2"/>
    <w:multiLevelType w:val="multilevel"/>
    <w:tmpl w:val="0409001D"/>
    <w:numStyleLink w:val="Multipunch"/>
  </w:abstractNum>
  <w:abstractNum w:abstractNumId="25" w15:restartNumberingAfterBreak="0">
    <w:nsid w:val="29E73D43"/>
    <w:multiLevelType w:val="hybridMultilevel"/>
    <w:tmpl w:val="CE4007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A9C543C"/>
    <w:multiLevelType w:val="multilevel"/>
    <w:tmpl w:val="0409001D"/>
    <w:styleLink w:val="Multipunch"/>
    <w:lvl w:ilvl="0">
      <w:start w:val="1"/>
      <w:numFmt w:val="bullet"/>
      <w:lvlText w:val="▢"/>
      <w:lvlJc w:val="left"/>
      <w:pPr>
        <w:ind w:left="360" w:firstLine="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13F7031"/>
    <w:multiLevelType w:val="hybridMultilevel"/>
    <w:tmpl w:val="18189180"/>
    <w:lvl w:ilvl="0" w:tplc="1C090001">
      <w:start w:val="1"/>
      <w:numFmt w:val="bullet"/>
      <w:lvlText w:val=""/>
      <w:lvlJc w:val="left"/>
      <w:pPr>
        <w:ind w:left="1069" w:hanging="360"/>
      </w:pPr>
      <w:rPr>
        <w:rFonts w:ascii="Symbol" w:hAnsi="Symbol" w:hint="default"/>
      </w:rPr>
    </w:lvl>
    <w:lvl w:ilvl="1" w:tplc="1C090019">
      <w:start w:val="1"/>
      <w:numFmt w:val="lowerLetter"/>
      <w:lvlText w:val="%2."/>
      <w:lvlJc w:val="left"/>
      <w:pPr>
        <w:ind w:left="1069" w:hanging="360"/>
      </w:pPr>
    </w:lvl>
    <w:lvl w:ilvl="2" w:tplc="1C09001B" w:tentative="1">
      <w:start w:val="1"/>
      <w:numFmt w:val="lowerRoman"/>
      <w:lvlText w:val="%3."/>
      <w:lvlJc w:val="right"/>
      <w:pPr>
        <w:ind w:left="2869" w:hanging="180"/>
      </w:pPr>
    </w:lvl>
    <w:lvl w:ilvl="3" w:tplc="1C09000F" w:tentative="1">
      <w:start w:val="1"/>
      <w:numFmt w:val="decimal"/>
      <w:lvlText w:val="%4."/>
      <w:lvlJc w:val="left"/>
      <w:pPr>
        <w:ind w:left="3589" w:hanging="360"/>
      </w:pPr>
    </w:lvl>
    <w:lvl w:ilvl="4" w:tplc="1C090019" w:tentative="1">
      <w:start w:val="1"/>
      <w:numFmt w:val="lowerLetter"/>
      <w:lvlText w:val="%5."/>
      <w:lvlJc w:val="left"/>
      <w:pPr>
        <w:ind w:left="4309" w:hanging="360"/>
      </w:pPr>
    </w:lvl>
    <w:lvl w:ilvl="5" w:tplc="1C09001B" w:tentative="1">
      <w:start w:val="1"/>
      <w:numFmt w:val="lowerRoman"/>
      <w:lvlText w:val="%6."/>
      <w:lvlJc w:val="right"/>
      <w:pPr>
        <w:ind w:left="5029" w:hanging="180"/>
      </w:pPr>
    </w:lvl>
    <w:lvl w:ilvl="6" w:tplc="1C09000F" w:tentative="1">
      <w:start w:val="1"/>
      <w:numFmt w:val="decimal"/>
      <w:lvlText w:val="%7."/>
      <w:lvlJc w:val="left"/>
      <w:pPr>
        <w:ind w:left="5749" w:hanging="360"/>
      </w:pPr>
    </w:lvl>
    <w:lvl w:ilvl="7" w:tplc="1C090019" w:tentative="1">
      <w:start w:val="1"/>
      <w:numFmt w:val="lowerLetter"/>
      <w:lvlText w:val="%8."/>
      <w:lvlJc w:val="left"/>
      <w:pPr>
        <w:ind w:left="6469" w:hanging="360"/>
      </w:pPr>
    </w:lvl>
    <w:lvl w:ilvl="8" w:tplc="1C09001B" w:tentative="1">
      <w:start w:val="1"/>
      <w:numFmt w:val="lowerRoman"/>
      <w:lvlText w:val="%9."/>
      <w:lvlJc w:val="right"/>
      <w:pPr>
        <w:ind w:left="7189" w:hanging="180"/>
      </w:pPr>
    </w:lvl>
  </w:abstractNum>
  <w:abstractNum w:abstractNumId="28" w15:restartNumberingAfterBreak="0">
    <w:nsid w:val="321E5549"/>
    <w:multiLevelType w:val="hybridMultilevel"/>
    <w:tmpl w:val="343A0C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3B56A3D"/>
    <w:multiLevelType w:val="hybridMultilevel"/>
    <w:tmpl w:val="ADAA07F6"/>
    <w:lvl w:ilvl="0" w:tplc="1C09001B">
      <w:start w:val="1"/>
      <w:numFmt w:val="lowerRoman"/>
      <w:lvlText w:val="%1."/>
      <w:lvlJc w:val="right"/>
      <w:pPr>
        <w:ind w:left="1429" w:hanging="720"/>
      </w:pPr>
      <w:rPr>
        <w:rFonts w:hint="default"/>
      </w:rPr>
    </w:lvl>
    <w:lvl w:ilvl="1" w:tplc="1C090019" w:tentative="1">
      <w:start w:val="1"/>
      <w:numFmt w:val="lowerLetter"/>
      <w:lvlText w:val="%2."/>
      <w:lvlJc w:val="left"/>
      <w:pPr>
        <w:ind w:left="165" w:hanging="360"/>
      </w:pPr>
    </w:lvl>
    <w:lvl w:ilvl="2" w:tplc="1C09001B">
      <w:start w:val="1"/>
      <w:numFmt w:val="lowerRoman"/>
      <w:lvlText w:val="%3."/>
      <w:lvlJc w:val="right"/>
      <w:pPr>
        <w:ind w:left="885" w:hanging="180"/>
      </w:pPr>
    </w:lvl>
    <w:lvl w:ilvl="3" w:tplc="1C09000F" w:tentative="1">
      <w:start w:val="1"/>
      <w:numFmt w:val="decimal"/>
      <w:lvlText w:val="%4."/>
      <w:lvlJc w:val="left"/>
      <w:pPr>
        <w:ind w:left="1605" w:hanging="360"/>
      </w:pPr>
    </w:lvl>
    <w:lvl w:ilvl="4" w:tplc="1C090019" w:tentative="1">
      <w:start w:val="1"/>
      <w:numFmt w:val="lowerLetter"/>
      <w:lvlText w:val="%5."/>
      <w:lvlJc w:val="left"/>
      <w:pPr>
        <w:ind w:left="2325" w:hanging="360"/>
      </w:pPr>
    </w:lvl>
    <w:lvl w:ilvl="5" w:tplc="1C09001B" w:tentative="1">
      <w:start w:val="1"/>
      <w:numFmt w:val="lowerRoman"/>
      <w:lvlText w:val="%6."/>
      <w:lvlJc w:val="right"/>
      <w:pPr>
        <w:ind w:left="3045" w:hanging="180"/>
      </w:pPr>
    </w:lvl>
    <w:lvl w:ilvl="6" w:tplc="1C09000F" w:tentative="1">
      <w:start w:val="1"/>
      <w:numFmt w:val="decimal"/>
      <w:lvlText w:val="%7."/>
      <w:lvlJc w:val="left"/>
      <w:pPr>
        <w:ind w:left="3765" w:hanging="360"/>
      </w:pPr>
    </w:lvl>
    <w:lvl w:ilvl="7" w:tplc="1C090019" w:tentative="1">
      <w:start w:val="1"/>
      <w:numFmt w:val="lowerLetter"/>
      <w:lvlText w:val="%8."/>
      <w:lvlJc w:val="left"/>
      <w:pPr>
        <w:ind w:left="4485" w:hanging="360"/>
      </w:pPr>
    </w:lvl>
    <w:lvl w:ilvl="8" w:tplc="1C09001B" w:tentative="1">
      <w:start w:val="1"/>
      <w:numFmt w:val="lowerRoman"/>
      <w:lvlText w:val="%9."/>
      <w:lvlJc w:val="right"/>
      <w:pPr>
        <w:ind w:left="5205" w:hanging="180"/>
      </w:pPr>
    </w:lvl>
  </w:abstractNum>
  <w:abstractNum w:abstractNumId="30" w15:restartNumberingAfterBreak="0">
    <w:nsid w:val="3A1C7D73"/>
    <w:multiLevelType w:val="hybridMultilevel"/>
    <w:tmpl w:val="05A2855A"/>
    <w:lvl w:ilvl="0" w:tplc="1C090003">
      <w:start w:val="1"/>
      <w:numFmt w:val="bullet"/>
      <w:lvlText w:val="o"/>
      <w:lvlJc w:val="left"/>
      <w:pPr>
        <w:ind w:left="1789" w:hanging="360"/>
      </w:pPr>
      <w:rPr>
        <w:rFonts w:ascii="Courier New" w:hAnsi="Courier New" w:cs="Courier New" w:hint="default"/>
      </w:rPr>
    </w:lvl>
    <w:lvl w:ilvl="1" w:tplc="1C090019">
      <w:start w:val="1"/>
      <w:numFmt w:val="lowerLetter"/>
      <w:lvlText w:val="%2."/>
      <w:lvlJc w:val="left"/>
      <w:pPr>
        <w:ind w:left="1789" w:hanging="360"/>
      </w:pPr>
    </w:lvl>
    <w:lvl w:ilvl="2" w:tplc="1C09001B" w:tentative="1">
      <w:start w:val="1"/>
      <w:numFmt w:val="lowerRoman"/>
      <w:lvlText w:val="%3."/>
      <w:lvlJc w:val="right"/>
      <w:pPr>
        <w:ind w:left="3589" w:hanging="180"/>
      </w:pPr>
    </w:lvl>
    <w:lvl w:ilvl="3" w:tplc="1C09000F" w:tentative="1">
      <w:start w:val="1"/>
      <w:numFmt w:val="decimal"/>
      <w:lvlText w:val="%4."/>
      <w:lvlJc w:val="left"/>
      <w:pPr>
        <w:ind w:left="4309" w:hanging="360"/>
      </w:pPr>
    </w:lvl>
    <w:lvl w:ilvl="4" w:tplc="1C090019" w:tentative="1">
      <w:start w:val="1"/>
      <w:numFmt w:val="lowerLetter"/>
      <w:lvlText w:val="%5."/>
      <w:lvlJc w:val="left"/>
      <w:pPr>
        <w:ind w:left="5029" w:hanging="360"/>
      </w:pPr>
    </w:lvl>
    <w:lvl w:ilvl="5" w:tplc="1C09001B" w:tentative="1">
      <w:start w:val="1"/>
      <w:numFmt w:val="lowerRoman"/>
      <w:lvlText w:val="%6."/>
      <w:lvlJc w:val="right"/>
      <w:pPr>
        <w:ind w:left="5749" w:hanging="180"/>
      </w:pPr>
    </w:lvl>
    <w:lvl w:ilvl="6" w:tplc="1C09000F" w:tentative="1">
      <w:start w:val="1"/>
      <w:numFmt w:val="decimal"/>
      <w:lvlText w:val="%7."/>
      <w:lvlJc w:val="left"/>
      <w:pPr>
        <w:ind w:left="6469" w:hanging="360"/>
      </w:pPr>
    </w:lvl>
    <w:lvl w:ilvl="7" w:tplc="1C090019" w:tentative="1">
      <w:start w:val="1"/>
      <w:numFmt w:val="lowerLetter"/>
      <w:lvlText w:val="%8."/>
      <w:lvlJc w:val="left"/>
      <w:pPr>
        <w:ind w:left="7189" w:hanging="360"/>
      </w:pPr>
    </w:lvl>
    <w:lvl w:ilvl="8" w:tplc="1C09001B" w:tentative="1">
      <w:start w:val="1"/>
      <w:numFmt w:val="lowerRoman"/>
      <w:lvlText w:val="%9."/>
      <w:lvlJc w:val="right"/>
      <w:pPr>
        <w:ind w:left="7909" w:hanging="180"/>
      </w:pPr>
    </w:lvl>
  </w:abstractNum>
  <w:abstractNum w:abstractNumId="31" w15:restartNumberingAfterBreak="0">
    <w:nsid w:val="3E590A55"/>
    <w:multiLevelType w:val="hybridMultilevel"/>
    <w:tmpl w:val="85662138"/>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3E7E1C2B"/>
    <w:multiLevelType w:val="hybridMultilevel"/>
    <w:tmpl w:val="7D06DB8C"/>
    <w:lvl w:ilvl="0" w:tplc="1310A730">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40775C27"/>
    <w:multiLevelType w:val="hybridMultilevel"/>
    <w:tmpl w:val="16CE40B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40B21E7B"/>
    <w:multiLevelType w:val="hybridMultilevel"/>
    <w:tmpl w:val="23C6D0B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41C02CF2"/>
    <w:multiLevelType w:val="multilevel"/>
    <w:tmpl w:val="056C7C4E"/>
    <w:lvl w:ilvl="0">
      <w:start w:val="1"/>
      <w:numFmt w:val="decimal"/>
      <w:lvlText w:val="%1."/>
      <w:lvlJc w:val="left"/>
      <w:pPr>
        <w:ind w:left="360" w:hanging="360"/>
      </w:pPr>
      <w:rPr>
        <w:rFonts w:hint="default"/>
      </w:rPr>
    </w:lvl>
    <w:lvl w:ilvl="1">
      <w:start w:val="1"/>
      <w:numFmt w:val="lowerLetter"/>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2C66729"/>
    <w:multiLevelType w:val="hybridMultilevel"/>
    <w:tmpl w:val="B0E6E5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5417ED2"/>
    <w:multiLevelType w:val="multilevel"/>
    <w:tmpl w:val="098A6488"/>
    <w:lvl w:ilvl="0">
      <w:start w:val="1"/>
      <w:numFmt w:val="lowerLetter"/>
      <w:lvlText w:val="%1."/>
      <w:lvlJc w:val="left"/>
      <w:pPr>
        <w:ind w:left="1080" w:hanging="360"/>
      </w:pPr>
      <w:rPr>
        <w:rFonts w:hint="default"/>
      </w:rPr>
    </w:lvl>
    <w:lvl w:ilvl="1">
      <w:start w:val="1"/>
      <w:numFmt w:val="lowerRoman"/>
      <w:lvlText w:val="%2."/>
      <w:lvlJc w:val="right"/>
      <w:pPr>
        <w:ind w:left="1800" w:hanging="360"/>
      </w:pPr>
      <w:rPr>
        <w:rFonts w:hint="default"/>
      </w:rPr>
    </w:lvl>
    <w:lvl w:ilvl="2">
      <w:start w:val="1"/>
      <w:numFmt w:val="lowerRoman"/>
      <w:lvlText w:val="%3."/>
      <w:lvlJc w:val="left"/>
      <w:pPr>
        <w:ind w:left="2520" w:hanging="180"/>
      </w:pPr>
      <w:rPr>
        <w:rFonts w:hint="default"/>
      </w:rPr>
    </w:lvl>
    <w:lvl w:ilvl="3">
      <w:start w:val="1"/>
      <w:numFmt w:val="upperRoman"/>
      <w:lvlText w:val="%4."/>
      <w:lvlJc w:val="left"/>
      <w:pPr>
        <w:ind w:left="3240" w:hanging="360"/>
      </w:pPr>
      <w:rPr>
        <w:rFonts w:hint="default"/>
      </w:rPr>
    </w:lvl>
    <w:lvl w:ilvl="4">
      <w:start w:val="1"/>
      <w:numFmt w:val="upp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8" w15:restartNumberingAfterBreak="0">
    <w:nsid w:val="477B095E"/>
    <w:multiLevelType w:val="multilevel"/>
    <w:tmpl w:val="7478C3D6"/>
    <w:lvl w:ilvl="0">
      <w:start w:val="1"/>
      <w:numFmt w:val="decimal"/>
      <w:lvlText w:val="%1."/>
      <w:lvlJc w:val="left"/>
      <w:pPr>
        <w:ind w:left="360" w:hanging="360"/>
      </w:pPr>
      <w:rPr>
        <w:rFonts w:hint="default"/>
      </w:rPr>
    </w:lvl>
    <w:lvl w:ilvl="1">
      <w:start w:val="1"/>
      <w:numFmt w:val="lowerRoman"/>
      <w:lvlText w:val="%2."/>
      <w:lvlJc w:val="right"/>
      <w:pPr>
        <w:ind w:left="1080" w:hanging="360"/>
      </w:pPr>
      <w:rPr>
        <w:rFonts w:hint="default"/>
      </w:rPr>
    </w:lvl>
    <w:lvl w:ilvl="2">
      <w:start w:val="1"/>
      <w:numFmt w:val="lowerRoman"/>
      <w:lvlText w:val="%3."/>
      <w:lvlJc w:val="right"/>
      <w:pPr>
        <w:ind w:left="1800" w:hanging="180"/>
      </w:pPr>
      <w:rPr>
        <w:rFonts w:hint="default"/>
      </w:rPr>
    </w:lvl>
    <w:lvl w:ilvl="3">
      <w:start w:val="1"/>
      <w:numFmt w:val="lowerLetter"/>
      <w:lvlText w:val="%4."/>
      <w:lvlJc w:val="left"/>
      <w:pPr>
        <w:ind w:left="2520" w:hanging="360"/>
      </w:pPr>
      <w:rPr>
        <w:rFonts w:hint="default"/>
      </w:rPr>
    </w:lvl>
    <w:lvl w:ilvl="4">
      <w:start w:val="1"/>
      <w:numFmt w:val="bullet"/>
      <w:lvlText w:val=""/>
      <w:lvlJc w:val="left"/>
      <w:pPr>
        <w:ind w:left="3240" w:hanging="360"/>
      </w:pPr>
      <w:rPr>
        <w:rFonts w:ascii="Symbol" w:hAnsi="Symbol" w:hint="default"/>
        <w:color w:val="auto"/>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497A0A85"/>
    <w:multiLevelType w:val="multilevel"/>
    <w:tmpl w:val="7A54814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9A746F6"/>
    <w:multiLevelType w:val="hybridMultilevel"/>
    <w:tmpl w:val="B5C0FC8A"/>
    <w:lvl w:ilvl="0" w:tplc="C59814DC">
      <w:start w:val="1"/>
      <w:numFmt w:val="decimal"/>
      <w:lvlText w:val="%1."/>
      <w:lvlJc w:val="left"/>
      <w:pPr>
        <w:ind w:left="1080" w:hanging="360"/>
      </w:pPr>
      <w:rPr>
        <w:rFonts w:ascii="Arial" w:eastAsiaTheme="minorHAnsi" w:hAnsi="Arial" w:cs="Arial"/>
      </w:rPr>
    </w:lvl>
    <w:lvl w:ilvl="1" w:tplc="1C090019">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41" w15:restartNumberingAfterBreak="0">
    <w:nsid w:val="4A2778A6"/>
    <w:multiLevelType w:val="multilevel"/>
    <w:tmpl w:val="0409001D"/>
    <w:styleLink w:val="Singlepunch"/>
    <w:lvl w:ilvl="0">
      <w:start w:val="1"/>
      <w:numFmt w:val="bullet"/>
      <w:lvlText w:val="o"/>
      <w:lvlJc w:val="left"/>
      <w:pPr>
        <w:ind w:left="360" w:firstLine="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050FE5"/>
    <w:multiLevelType w:val="hybridMultilevel"/>
    <w:tmpl w:val="B5C0FC8A"/>
    <w:lvl w:ilvl="0" w:tplc="C59814DC">
      <w:start w:val="1"/>
      <w:numFmt w:val="decimal"/>
      <w:lvlText w:val="%1."/>
      <w:lvlJc w:val="left"/>
      <w:pPr>
        <w:ind w:left="1080" w:hanging="360"/>
      </w:pPr>
      <w:rPr>
        <w:rFonts w:ascii="Arial" w:eastAsiaTheme="minorHAnsi" w:hAnsi="Arial" w:cs="Arial"/>
      </w:rPr>
    </w:lvl>
    <w:lvl w:ilvl="1" w:tplc="1C090019">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43" w15:restartNumberingAfterBreak="0">
    <w:nsid w:val="4D602885"/>
    <w:multiLevelType w:val="multilevel"/>
    <w:tmpl w:val="A71EA92C"/>
    <w:lvl w:ilvl="0">
      <w:start w:val="1"/>
      <w:numFmt w:val="decimal"/>
      <w:lvlText w:val="%1."/>
      <w:lvlJc w:val="left"/>
      <w:pPr>
        <w:ind w:left="644" w:hanging="360"/>
      </w:pPr>
      <w:rPr>
        <w:rFonts w:hint="default"/>
      </w:rPr>
    </w:lvl>
    <w:lvl w:ilvl="1">
      <w:start w:val="1"/>
      <w:numFmt w:val="lowerLetter"/>
      <w:lvlText w:val="%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344139C"/>
    <w:multiLevelType w:val="hybridMultilevel"/>
    <w:tmpl w:val="E3F01D4C"/>
    <w:lvl w:ilvl="0" w:tplc="38CC41B4">
      <w:start w:val="1"/>
      <w:numFmt w:val="decimal"/>
      <w:lvlText w:val="%1."/>
      <w:lvlJc w:val="left"/>
      <w:pPr>
        <w:ind w:left="108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45" w15:restartNumberingAfterBreak="0">
    <w:nsid w:val="584C3570"/>
    <w:multiLevelType w:val="hybridMultilevel"/>
    <w:tmpl w:val="3014C7B6"/>
    <w:lvl w:ilvl="0" w:tplc="48DA612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6" w15:restartNumberingAfterBreak="0">
    <w:nsid w:val="5C766200"/>
    <w:multiLevelType w:val="hybridMultilevel"/>
    <w:tmpl w:val="53985156"/>
    <w:lvl w:ilvl="0" w:tplc="1C09000F">
      <w:start w:val="1"/>
      <w:numFmt w:val="decimal"/>
      <w:lvlText w:val="%1."/>
      <w:lvlJc w:val="left"/>
      <w:pPr>
        <w:ind w:left="720" w:hanging="360"/>
      </w:pPr>
      <w:rPr>
        <w:rFonts w:hint="default"/>
      </w:rPr>
    </w:lvl>
    <w:lvl w:ilvl="1" w:tplc="1C090019">
      <w:start w:val="1"/>
      <w:numFmt w:val="lowerLetter"/>
      <w:lvlText w:val="%2."/>
      <w:lvlJc w:val="left"/>
      <w:pPr>
        <w:ind w:left="502" w:hanging="360"/>
      </w:pPr>
    </w:lvl>
    <w:lvl w:ilvl="2" w:tplc="1C09001B">
      <w:start w:val="1"/>
      <w:numFmt w:val="lowerRoman"/>
      <w:lvlText w:val="%3."/>
      <w:lvlJc w:val="right"/>
      <w:pPr>
        <w:ind w:left="889"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15:restartNumberingAfterBreak="0">
    <w:nsid w:val="5ED13D3B"/>
    <w:multiLevelType w:val="hybridMultilevel"/>
    <w:tmpl w:val="9506A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B57F15"/>
    <w:multiLevelType w:val="hybridMultilevel"/>
    <w:tmpl w:val="456463A6"/>
    <w:lvl w:ilvl="0" w:tplc="04090001">
      <w:start w:val="1"/>
      <w:numFmt w:val="bullet"/>
      <w:lvlText w:val=""/>
      <w:lvlJc w:val="left"/>
      <w:pPr>
        <w:ind w:left="720" w:hanging="360"/>
      </w:pPr>
      <w:rPr>
        <w:rFonts w:ascii="Symbol" w:hAnsi="Symbol"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9" w15:restartNumberingAfterBreak="0">
    <w:nsid w:val="644F746A"/>
    <w:multiLevelType w:val="hybridMultilevel"/>
    <w:tmpl w:val="9EDE2864"/>
    <w:lvl w:ilvl="0" w:tplc="1C090003">
      <w:start w:val="1"/>
      <w:numFmt w:val="bullet"/>
      <w:lvlText w:val="o"/>
      <w:lvlJc w:val="left"/>
      <w:pPr>
        <w:ind w:left="1789" w:hanging="360"/>
      </w:pPr>
      <w:rPr>
        <w:rFonts w:ascii="Courier New" w:hAnsi="Courier New" w:cs="Courier New" w:hint="default"/>
      </w:rPr>
    </w:lvl>
    <w:lvl w:ilvl="1" w:tplc="1C090019">
      <w:start w:val="1"/>
      <w:numFmt w:val="lowerLetter"/>
      <w:lvlText w:val="%2."/>
      <w:lvlJc w:val="left"/>
      <w:pPr>
        <w:ind w:left="1789" w:hanging="360"/>
      </w:pPr>
    </w:lvl>
    <w:lvl w:ilvl="2" w:tplc="1C09001B" w:tentative="1">
      <w:start w:val="1"/>
      <w:numFmt w:val="lowerRoman"/>
      <w:lvlText w:val="%3."/>
      <w:lvlJc w:val="right"/>
      <w:pPr>
        <w:ind w:left="3589" w:hanging="180"/>
      </w:pPr>
    </w:lvl>
    <w:lvl w:ilvl="3" w:tplc="1C09000F" w:tentative="1">
      <w:start w:val="1"/>
      <w:numFmt w:val="decimal"/>
      <w:lvlText w:val="%4."/>
      <w:lvlJc w:val="left"/>
      <w:pPr>
        <w:ind w:left="4309" w:hanging="360"/>
      </w:pPr>
    </w:lvl>
    <w:lvl w:ilvl="4" w:tplc="1C090019" w:tentative="1">
      <w:start w:val="1"/>
      <w:numFmt w:val="lowerLetter"/>
      <w:lvlText w:val="%5."/>
      <w:lvlJc w:val="left"/>
      <w:pPr>
        <w:ind w:left="5029" w:hanging="360"/>
      </w:pPr>
    </w:lvl>
    <w:lvl w:ilvl="5" w:tplc="1C09001B" w:tentative="1">
      <w:start w:val="1"/>
      <w:numFmt w:val="lowerRoman"/>
      <w:lvlText w:val="%6."/>
      <w:lvlJc w:val="right"/>
      <w:pPr>
        <w:ind w:left="5749" w:hanging="180"/>
      </w:pPr>
    </w:lvl>
    <w:lvl w:ilvl="6" w:tplc="1C09000F" w:tentative="1">
      <w:start w:val="1"/>
      <w:numFmt w:val="decimal"/>
      <w:lvlText w:val="%7."/>
      <w:lvlJc w:val="left"/>
      <w:pPr>
        <w:ind w:left="6469" w:hanging="360"/>
      </w:pPr>
    </w:lvl>
    <w:lvl w:ilvl="7" w:tplc="1C090019" w:tentative="1">
      <w:start w:val="1"/>
      <w:numFmt w:val="lowerLetter"/>
      <w:lvlText w:val="%8."/>
      <w:lvlJc w:val="left"/>
      <w:pPr>
        <w:ind w:left="7189" w:hanging="360"/>
      </w:pPr>
    </w:lvl>
    <w:lvl w:ilvl="8" w:tplc="1C09001B" w:tentative="1">
      <w:start w:val="1"/>
      <w:numFmt w:val="lowerRoman"/>
      <w:lvlText w:val="%9."/>
      <w:lvlJc w:val="right"/>
      <w:pPr>
        <w:ind w:left="7909" w:hanging="180"/>
      </w:pPr>
    </w:lvl>
  </w:abstractNum>
  <w:abstractNum w:abstractNumId="50" w15:restartNumberingAfterBreak="0">
    <w:nsid w:val="70D57AFF"/>
    <w:multiLevelType w:val="hybridMultilevel"/>
    <w:tmpl w:val="BB5AF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90290D"/>
    <w:multiLevelType w:val="hybridMultilevel"/>
    <w:tmpl w:val="3170F35E"/>
    <w:lvl w:ilvl="0" w:tplc="0409000F">
      <w:start w:val="1"/>
      <w:numFmt w:val="decimal"/>
      <w:lvlText w:val="%1."/>
      <w:lvlJc w:val="left"/>
      <w:pPr>
        <w:ind w:left="1080" w:hanging="36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52" w15:restartNumberingAfterBreak="0">
    <w:nsid w:val="739B45BC"/>
    <w:multiLevelType w:val="hybridMultilevel"/>
    <w:tmpl w:val="E1867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6C815FF"/>
    <w:multiLevelType w:val="hybridMultilevel"/>
    <w:tmpl w:val="2D0A489E"/>
    <w:lvl w:ilvl="0" w:tplc="1C090003">
      <w:start w:val="1"/>
      <w:numFmt w:val="bullet"/>
      <w:lvlText w:val="o"/>
      <w:lvlJc w:val="left"/>
      <w:pPr>
        <w:ind w:left="1789" w:hanging="360"/>
      </w:pPr>
      <w:rPr>
        <w:rFonts w:ascii="Courier New" w:hAnsi="Courier New" w:cs="Courier New" w:hint="default"/>
      </w:rPr>
    </w:lvl>
    <w:lvl w:ilvl="1" w:tplc="1C090019">
      <w:start w:val="1"/>
      <w:numFmt w:val="lowerLetter"/>
      <w:lvlText w:val="%2."/>
      <w:lvlJc w:val="left"/>
      <w:pPr>
        <w:ind w:left="1789" w:hanging="360"/>
      </w:pPr>
    </w:lvl>
    <w:lvl w:ilvl="2" w:tplc="1C09001B" w:tentative="1">
      <w:start w:val="1"/>
      <w:numFmt w:val="lowerRoman"/>
      <w:lvlText w:val="%3."/>
      <w:lvlJc w:val="right"/>
      <w:pPr>
        <w:ind w:left="3589" w:hanging="180"/>
      </w:pPr>
    </w:lvl>
    <w:lvl w:ilvl="3" w:tplc="1C09000F" w:tentative="1">
      <w:start w:val="1"/>
      <w:numFmt w:val="decimal"/>
      <w:lvlText w:val="%4."/>
      <w:lvlJc w:val="left"/>
      <w:pPr>
        <w:ind w:left="4309" w:hanging="360"/>
      </w:pPr>
    </w:lvl>
    <w:lvl w:ilvl="4" w:tplc="1C090019" w:tentative="1">
      <w:start w:val="1"/>
      <w:numFmt w:val="lowerLetter"/>
      <w:lvlText w:val="%5."/>
      <w:lvlJc w:val="left"/>
      <w:pPr>
        <w:ind w:left="5029" w:hanging="360"/>
      </w:pPr>
    </w:lvl>
    <w:lvl w:ilvl="5" w:tplc="1C09001B" w:tentative="1">
      <w:start w:val="1"/>
      <w:numFmt w:val="lowerRoman"/>
      <w:lvlText w:val="%6."/>
      <w:lvlJc w:val="right"/>
      <w:pPr>
        <w:ind w:left="5749" w:hanging="180"/>
      </w:pPr>
    </w:lvl>
    <w:lvl w:ilvl="6" w:tplc="1C09000F" w:tentative="1">
      <w:start w:val="1"/>
      <w:numFmt w:val="decimal"/>
      <w:lvlText w:val="%7."/>
      <w:lvlJc w:val="left"/>
      <w:pPr>
        <w:ind w:left="6469" w:hanging="360"/>
      </w:pPr>
    </w:lvl>
    <w:lvl w:ilvl="7" w:tplc="1C090019" w:tentative="1">
      <w:start w:val="1"/>
      <w:numFmt w:val="lowerLetter"/>
      <w:lvlText w:val="%8."/>
      <w:lvlJc w:val="left"/>
      <w:pPr>
        <w:ind w:left="7189" w:hanging="360"/>
      </w:pPr>
    </w:lvl>
    <w:lvl w:ilvl="8" w:tplc="1C09001B" w:tentative="1">
      <w:start w:val="1"/>
      <w:numFmt w:val="lowerRoman"/>
      <w:lvlText w:val="%9."/>
      <w:lvlJc w:val="right"/>
      <w:pPr>
        <w:ind w:left="7909" w:hanging="180"/>
      </w:pPr>
    </w:lvl>
  </w:abstractNum>
  <w:abstractNum w:abstractNumId="54" w15:restartNumberingAfterBreak="0">
    <w:nsid w:val="771A65EA"/>
    <w:multiLevelType w:val="multilevel"/>
    <w:tmpl w:val="388E13E8"/>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5" w15:restartNumberingAfterBreak="0">
    <w:nsid w:val="788D1004"/>
    <w:multiLevelType w:val="multilevel"/>
    <w:tmpl w:val="388E13E8"/>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6" w15:restartNumberingAfterBreak="0">
    <w:nsid w:val="7942196E"/>
    <w:multiLevelType w:val="hybridMultilevel"/>
    <w:tmpl w:val="998E4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2B1CAE"/>
    <w:multiLevelType w:val="hybridMultilevel"/>
    <w:tmpl w:val="987E99D6"/>
    <w:lvl w:ilvl="0" w:tplc="9FFE6120">
      <w:start w:val="1"/>
      <w:numFmt w:val="decimal"/>
      <w:lvlText w:val="%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8" w15:restartNumberingAfterBreak="0">
    <w:nsid w:val="7C4114B3"/>
    <w:multiLevelType w:val="hybridMultilevel"/>
    <w:tmpl w:val="A244AC52"/>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D667996"/>
    <w:multiLevelType w:val="hybridMultilevel"/>
    <w:tmpl w:val="8194AA9C"/>
    <w:lvl w:ilvl="0" w:tplc="1C09001B">
      <w:start w:val="1"/>
      <w:numFmt w:val="lowerRoman"/>
      <w:lvlText w:val="%1."/>
      <w:lvlJc w:val="right"/>
      <w:pPr>
        <w:ind w:left="900" w:hanging="180"/>
      </w:p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60" w15:restartNumberingAfterBreak="0">
    <w:nsid w:val="7E292ED2"/>
    <w:multiLevelType w:val="hybridMultilevel"/>
    <w:tmpl w:val="C62AE85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9F6A12"/>
    <w:multiLevelType w:val="hybridMultilevel"/>
    <w:tmpl w:val="ECA8941A"/>
    <w:lvl w:ilvl="0" w:tplc="D5FCCC60">
      <w:start w:val="1"/>
      <w:numFmt w:val="decimal"/>
      <w:lvlText w:val="%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43"/>
  </w:num>
  <w:num w:numId="2">
    <w:abstractNumId w:val="38"/>
  </w:num>
  <w:num w:numId="3">
    <w:abstractNumId w:val="8"/>
  </w:num>
  <w:num w:numId="4">
    <w:abstractNumId w:val="9"/>
  </w:num>
  <w:num w:numId="5">
    <w:abstractNumId w:val="27"/>
  </w:num>
  <w:num w:numId="6">
    <w:abstractNumId w:val="0"/>
  </w:num>
  <w:num w:numId="7">
    <w:abstractNumId w:val="42"/>
  </w:num>
  <w:num w:numId="8">
    <w:abstractNumId w:val="46"/>
  </w:num>
  <w:num w:numId="9">
    <w:abstractNumId w:val="39"/>
  </w:num>
  <w:num w:numId="10">
    <w:abstractNumId w:val="3"/>
  </w:num>
  <w:num w:numId="11">
    <w:abstractNumId w:val="35"/>
  </w:num>
  <w:num w:numId="12">
    <w:abstractNumId w:val="37"/>
  </w:num>
  <w:num w:numId="13">
    <w:abstractNumId w:val="59"/>
  </w:num>
  <w:num w:numId="14">
    <w:abstractNumId w:val="44"/>
  </w:num>
  <w:num w:numId="15">
    <w:abstractNumId w:val="20"/>
  </w:num>
  <w:num w:numId="16">
    <w:abstractNumId w:val="22"/>
  </w:num>
  <w:num w:numId="17">
    <w:abstractNumId w:val="19"/>
  </w:num>
  <w:num w:numId="18">
    <w:abstractNumId w:val="53"/>
  </w:num>
  <w:num w:numId="19">
    <w:abstractNumId w:val="30"/>
  </w:num>
  <w:num w:numId="20">
    <w:abstractNumId w:val="49"/>
  </w:num>
  <w:num w:numId="21">
    <w:abstractNumId w:val="29"/>
  </w:num>
  <w:num w:numId="22">
    <w:abstractNumId w:val="6"/>
  </w:num>
  <w:num w:numId="23">
    <w:abstractNumId w:val="40"/>
  </w:num>
  <w:num w:numId="24">
    <w:abstractNumId w:val="51"/>
  </w:num>
  <w:num w:numId="25">
    <w:abstractNumId w:val="58"/>
  </w:num>
  <w:num w:numId="26">
    <w:abstractNumId w:val="23"/>
  </w:num>
  <w:num w:numId="27">
    <w:abstractNumId w:val="50"/>
  </w:num>
  <w:num w:numId="28">
    <w:abstractNumId w:val="1"/>
  </w:num>
  <w:num w:numId="29">
    <w:abstractNumId w:val="16"/>
  </w:num>
  <w:num w:numId="30">
    <w:abstractNumId w:val="25"/>
  </w:num>
  <w:num w:numId="31">
    <w:abstractNumId w:val="7"/>
  </w:num>
  <w:num w:numId="32">
    <w:abstractNumId w:val="17"/>
  </w:num>
  <w:num w:numId="33">
    <w:abstractNumId w:val="12"/>
  </w:num>
  <w:num w:numId="34">
    <w:abstractNumId w:val="56"/>
  </w:num>
  <w:num w:numId="35">
    <w:abstractNumId w:val="10"/>
  </w:num>
  <w:num w:numId="36">
    <w:abstractNumId w:val="10"/>
  </w:num>
  <w:num w:numId="37">
    <w:abstractNumId w:val="52"/>
  </w:num>
  <w:num w:numId="38">
    <w:abstractNumId w:val="48"/>
  </w:num>
  <w:num w:numId="39">
    <w:abstractNumId w:val="47"/>
  </w:num>
  <w:num w:numId="40">
    <w:abstractNumId w:val="10"/>
  </w:num>
  <w:num w:numId="41">
    <w:abstractNumId w:val="10"/>
  </w:num>
  <w:num w:numId="42">
    <w:abstractNumId w:val="10"/>
  </w:num>
  <w:num w:numId="43">
    <w:abstractNumId w:val="10"/>
  </w:num>
  <w:num w:numId="44">
    <w:abstractNumId w:val="14"/>
  </w:num>
  <w:num w:numId="45">
    <w:abstractNumId w:val="18"/>
  </w:num>
  <w:num w:numId="46">
    <w:abstractNumId w:val="21"/>
  </w:num>
  <w:num w:numId="47">
    <w:abstractNumId w:val="2"/>
  </w:num>
  <w:num w:numId="48">
    <w:abstractNumId w:val="60"/>
  </w:num>
  <w:num w:numId="49">
    <w:abstractNumId w:val="5"/>
  </w:num>
  <w:num w:numId="50">
    <w:abstractNumId w:val="5"/>
  </w:num>
  <w:num w:numId="51">
    <w:abstractNumId w:val="5"/>
  </w:num>
  <w:num w:numId="52">
    <w:abstractNumId w:val="5"/>
  </w:num>
  <w:num w:numId="53">
    <w:abstractNumId w:val="5"/>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num>
  <w:num w:numId="5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
  </w:num>
  <w:num w:numId="5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
  </w:num>
  <w:num w:numId="60">
    <w:abstractNumId w:val="41"/>
  </w:num>
  <w:num w:numId="61">
    <w:abstractNumId w:val="54"/>
  </w:num>
  <w:num w:numId="62">
    <w:abstractNumId w:val="55"/>
  </w:num>
  <w:num w:numId="63">
    <w:abstractNumId w:val="15"/>
  </w:num>
  <w:num w:numId="64">
    <w:abstractNumId w:val="10"/>
  </w:num>
  <w:num w:numId="65">
    <w:abstractNumId w:val="10"/>
  </w:num>
  <w:num w:numId="66">
    <w:abstractNumId w:val="10"/>
  </w:num>
  <w:num w:numId="67">
    <w:abstractNumId w:val="10"/>
  </w:num>
  <w:num w:numId="68">
    <w:abstractNumId w:val="10"/>
  </w:num>
  <w:num w:numId="69">
    <w:abstractNumId w:val="10"/>
  </w:num>
  <w:num w:numId="70">
    <w:abstractNumId w:val="10"/>
  </w:num>
  <w:num w:numId="71">
    <w:abstractNumId w:val="10"/>
  </w:num>
  <w:num w:numId="72">
    <w:abstractNumId w:val="10"/>
  </w:num>
  <w:num w:numId="73">
    <w:abstractNumId w:val="32"/>
  </w:num>
  <w:num w:numId="74">
    <w:abstractNumId w:val="32"/>
    <w:lvlOverride w:ilvl="0">
      <w:startOverride w:val="1"/>
    </w:lvlOverride>
  </w:num>
  <w:num w:numId="75">
    <w:abstractNumId w:val="10"/>
  </w:num>
  <w:num w:numId="76">
    <w:abstractNumId w:val="10"/>
  </w:num>
  <w:num w:numId="77">
    <w:abstractNumId w:val="10"/>
  </w:num>
  <w:num w:numId="78">
    <w:abstractNumId w:val="10"/>
  </w:num>
  <w:num w:numId="79">
    <w:abstractNumId w:val="10"/>
  </w:num>
  <w:num w:numId="80">
    <w:abstractNumId w:val="10"/>
  </w:num>
  <w:num w:numId="81">
    <w:abstractNumId w:val="10"/>
  </w:num>
  <w:num w:numId="82">
    <w:abstractNumId w:val="10"/>
  </w:num>
  <w:num w:numId="83">
    <w:abstractNumId w:val="10"/>
  </w:num>
  <w:num w:numId="8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num>
  <w:num w:numId="86">
    <w:abstractNumId w:val="61"/>
  </w:num>
  <w:num w:numId="87">
    <w:abstractNumId w:val="57"/>
  </w:num>
  <w:num w:numId="88">
    <w:abstractNumId w:val="45"/>
    <w:lvlOverride w:ilvl="0">
      <w:startOverride w:val="1"/>
    </w:lvlOverride>
  </w:num>
  <w:num w:numId="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num>
  <w:num w:numId="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0"/>
  </w:num>
  <w:num w:numId="93">
    <w:abstractNumId w:val="10"/>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
  </w:num>
  <w:num w:numId="95">
    <w:abstractNumId w:val="36"/>
  </w:num>
  <w:num w:numId="96">
    <w:abstractNumId w:val="28"/>
  </w:num>
  <w:num w:numId="97">
    <w:abstractNumId w:val="33"/>
  </w:num>
  <w:num w:numId="98">
    <w:abstractNumId w:val="34"/>
  </w:num>
  <w:num w:numId="9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19B1"/>
    <w:rsid w:val="00000EC8"/>
    <w:rsid w:val="00001B08"/>
    <w:rsid w:val="00001BED"/>
    <w:rsid w:val="000027DE"/>
    <w:rsid w:val="00002A34"/>
    <w:rsid w:val="0000509D"/>
    <w:rsid w:val="00005DB7"/>
    <w:rsid w:val="00006A08"/>
    <w:rsid w:val="000073CA"/>
    <w:rsid w:val="000107BF"/>
    <w:rsid w:val="0001151D"/>
    <w:rsid w:val="00011DB5"/>
    <w:rsid w:val="000136CF"/>
    <w:rsid w:val="000152AF"/>
    <w:rsid w:val="00017A62"/>
    <w:rsid w:val="00017EE1"/>
    <w:rsid w:val="00020D2D"/>
    <w:rsid w:val="0002114F"/>
    <w:rsid w:val="0002280E"/>
    <w:rsid w:val="00022951"/>
    <w:rsid w:val="00022FE2"/>
    <w:rsid w:val="00023155"/>
    <w:rsid w:val="00023883"/>
    <w:rsid w:val="00023D19"/>
    <w:rsid w:val="00024163"/>
    <w:rsid w:val="000246DD"/>
    <w:rsid w:val="00025766"/>
    <w:rsid w:val="00026677"/>
    <w:rsid w:val="000273A7"/>
    <w:rsid w:val="000304BA"/>
    <w:rsid w:val="00031E1A"/>
    <w:rsid w:val="00034467"/>
    <w:rsid w:val="00034B38"/>
    <w:rsid w:val="00035150"/>
    <w:rsid w:val="00040403"/>
    <w:rsid w:val="00042D43"/>
    <w:rsid w:val="00043601"/>
    <w:rsid w:val="000441C4"/>
    <w:rsid w:val="0004499E"/>
    <w:rsid w:val="00044B00"/>
    <w:rsid w:val="00046886"/>
    <w:rsid w:val="00046BE2"/>
    <w:rsid w:val="00050299"/>
    <w:rsid w:val="000520FC"/>
    <w:rsid w:val="0005359A"/>
    <w:rsid w:val="00053DF8"/>
    <w:rsid w:val="00054979"/>
    <w:rsid w:val="00054CDF"/>
    <w:rsid w:val="0005656F"/>
    <w:rsid w:val="00056E31"/>
    <w:rsid w:val="0005733A"/>
    <w:rsid w:val="00057384"/>
    <w:rsid w:val="00057515"/>
    <w:rsid w:val="00061AE9"/>
    <w:rsid w:val="000626D8"/>
    <w:rsid w:val="00062ACA"/>
    <w:rsid w:val="00062BB0"/>
    <w:rsid w:val="00062CF9"/>
    <w:rsid w:val="00064C6C"/>
    <w:rsid w:val="00065CBF"/>
    <w:rsid w:val="00065F26"/>
    <w:rsid w:val="00066381"/>
    <w:rsid w:val="0006667D"/>
    <w:rsid w:val="00066957"/>
    <w:rsid w:val="00066F90"/>
    <w:rsid w:val="0007053A"/>
    <w:rsid w:val="0007221B"/>
    <w:rsid w:val="0007342F"/>
    <w:rsid w:val="00075823"/>
    <w:rsid w:val="0007615D"/>
    <w:rsid w:val="00076342"/>
    <w:rsid w:val="0007750F"/>
    <w:rsid w:val="0007786C"/>
    <w:rsid w:val="00080C30"/>
    <w:rsid w:val="000816CE"/>
    <w:rsid w:val="00081D0B"/>
    <w:rsid w:val="000828D3"/>
    <w:rsid w:val="000830D9"/>
    <w:rsid w:val="00084835"/>
    <w:rsid w:val="00087242"/>
    <w:rsid w:val="00087594"/>
    <w:rsid w:val="0009018E"/>
    <w:rsid w:val="00091453"/>
    <w:rsid w:val="0009446F"/>
    <w:rsid w:val="0009498F"/>
    <w:rsid w:val="00095674"/>
    <w:rsid w:val="000975DB"/>
    <w:rsid w:val="000A06F4"/>
    <w:rsid w:val="000A0BE3"/>
    <w:rsid w:val="000A117B"/>
    <w:rsid w:val="000A3154"/>
    <w:rsid w:val="000A3FB9"/>
    <w:rsid w:val="000A468B"/>
    <w:rsid w:val="000A546B"/>
    <w:rsid w:val="000A64F0"/>
    <w:rsid w:val="000B17CA"/>
    <w:rsid w:val="000B2244"/>
    <w:rsid w:val="000B2BFC"/>
    <w:rsid w:val="000B3F2D"/>
    <w:rsid w:val="000B4684"/>
    <w:rsid w:val="000B4ABC"/>
    <w:rsid w:val="000B4AD1"/>
    <w:rsid w:val="000B5B24"/>
    <w:rsid w:val="000B6298"/>
    <w:rsid w:val="000C1CF1"/>
    <w:rsid w:val="000C2F61"/>
    <w:rsid w:val="000C3991"/>
    <w:rsid w:val="000C64B0"/>
    <w:rsid w:val="000D15FC"/>
    <w:rsid w:val="000D27BA"/>
    <w:rsid w:val="000D3241"/>
    <w:rsid w:val="000D5A42"/>
    <w:rsid w:val="000D7BE5"/>
    <w:rsid w:val="000E0965"/>
    <w:rsid w:val="000E40B3"/>
    <w:rsid w:val="000E5A99"/>
    <w:rsid w:val="000E6699"/>
    <w:rsid w:val="000E6D7C"/>
    <w:rsid w:val="000F1EB4"/>
    <w:rsid w:val="000F26A9"/>
    <w:rsid w:val="000F2A47"/>
    <w:rsid w:val="000F2BF5"/>
    <w:rsid w:val="000F4D84"/>
    <w:rsid w:val="000F513E"/>
    <w:rsid w:val="000F5DA3"/>
    <w:rsid w:val="000F7BAF"/>
    <w:rsid w:val="001008A8"/>
    <w:rsid w:val="00102743"/>
    <w:rsid w:val="001037A0"/>
    <w:rsid w:val="001045C8"/>
    <w:rsid w:val="001050A2"/>
    <w:rsid w:val="001057CB"/>
    <w:rsid w:val="00105A29"/>
    <w:rsid w:val="00106373"/>
    <w:rsid w:val="00106754"/>
    <w:rsid w:val="001112F8"/>
    <w:rsid w:val="001123A5"/>
    <w:rsid w:val="00112D4D"/>
    <w:rsid w:val="00113370"/>
    <w:rsid w:val="001137D8"/>
    <w:rsid w:val="00114CEA"/>
    <w:rsid w:val="00114F85"/>
    <w:rsid w:val="001151E3"/>
    <w:rsid w:val="001157D3"/>
    <w:rsid w:val="001161C8"/>
    <w:rsid w:val="00117E0F"/>
    <w:rsid w:val="00117ECC"/>
    <w:rsid w:val="001201F7"/>
    <w:rsid w:val="00120909"/>
    <w:rsid w:val="00120BBE"/>
    <w:rsid w:val="00121CC8"/>
    <w:rsid w:val="00122BCC"/>
    <w:rsid w:val="00122E68"/>
    <w:rsid w:val="00123ABB"/>
    <w:rsid w:val="00125D17"/>
    <w:rsid w:val="001267B3"/>
    <w:rsid w:val="00126EA7"/>
    <w:rsid w:val="0012756E"/>
    <w:rsid w:val="00127713"/>
    <w:rsid w:val="00127D2D"/>
    <w:rsid w:val="00130861"/>
    <w:rsid w:val="001329A5"/>
    <w:rsid w:val="00133F4A"/>
    <w:rsid w:val="00134B08"/>
    <w:rsid w:val="00134CD2"/>
    <w:rsid w:val="00135119"/>
    <w:rsid w:val="00135701"/>
    <w:rsid w:val="001378B4"/>
    <w:rsid w:val="00137980"/>
    <w:rsid w:val="00140820"/>
    <w:rsid w:val="00141784"/>
    <w:rsid w:val="00141820"/>
    <w:rsid w:val="00142930"/>
    <w:rsid w:val="001448E1"/>
    <w:rsid w:val="00144D13"/>
    <w:rsid w:val="001462BB"/>
    <w:rsid w:val="00147058"/>
    <w:rsid w:val="00147314"/>
    <w:rsid w:val="001508DC"/>
    <w:rsid w:val="001509DB"/>
    <w:rsid w:val="00150C7A"/>
    <w:rsid w:val="00150D78"/>
    <w:rsid w:val="00150DAE"/>
    <w:rsid w:val="00150ED7"/>
    <w:rsid w:val="001510B9"/>
    <w:rsid w:val="001532FC"/>
    <w:rsid w:val="00155A62"/>
    <w:rsid w:val="00157739"/>
    <w:rsid w:val="00157BEB"/>
    <w:rsid w:val="0016242E"/>
    <w:rsid w:val="0016249C"/>
    <w:rsid w:val="00162889"/>
    <w:rsid w:val="0016337C"/>
    <w:rsid w:val="00163C22"/>
    <w:rsid w:val="00165CA3"/>
    <w:rsid w:val="00165E54"/>
    <w:rsid w:val="0017000A"/>
    <w:rsid w:val="00170174"/>
    <w:rsid w:val="00170A5F"/>
    <w:rsid w:val="00170D4C"/>
    <w:rsid w:val="00171672"/>
    <w:rsid w:val="00172495"/>
    <w:rsid w:val="00172588"/>
    <w:rsid w:val="001728A3"/>
    <w:rsid w:val="00174705"/>
    <w:rsid w:val="00175028"/>
    <w:rsid w:val="00175054"/>
    <w:rsid w:val="001751F5"/>
    <w:rsid w:val="001757EB"/>
    <w:rsid w:val="00176614"/>
    <w:rsid w:val="00176A05"/>
    <w:rsid w:val="001777D1"/>
    <w:rsid w:val="001812B8"/>
    <w:rsid w:val="00181BDD"/>
    <w:rsid w:val="001842BE"/>
    <w:rsid w:val="00184795"/>
    <w:rsid w:val="00184BB1"/>
    <w:rsid w:val="00185E58"/>
    <w:rsid w:val="00185FC9"/>
    <w:rsid w:val="001863F3"/>
    <w:rsid w:val="00186825"/>
    <w:rsid w:val="001875DF"/>
    <w:rsid w:val="00187F5A"/>
    <w:rsid w:val="00191DD5"/>
    <w:rsid w:val="001925FE"/>
    <w:rsid w:val="001936DC"/>
    <w:rsid w:val="0019380D"/>
    <w:rsid w:val="00194E52"/>
    <w:rsid w:val="00195708"/>
    <w:rsid w:val="001972C4"/>
    <w:rsid w:val="001A1951"/>
    <w:rsid w:val="001A1F58"/>
    <w:rsid w:val="001A2BD6"/>
    <w:rsid w:val="001A300D"/>
    <w:rsid w:val="001A3290"/>
    <w:rsid w:val="001A3855"/>
    <w:rsid w:val="001A3BFC"/>
    <w:rsid w:val="001A3E75"/>
    <w:rsid w:val="001A40D4"/>
    <w:rsid w:val="001A4CB0"/>
    <w:rsid w:val="001A5D7C"/>
    <w:rsid w:val="001A6CE6"/>
    <w:rsid w:val="001A716B"/>
    <w:rsid w:val="001A72D1"/>
    <w:rsid w:val="001B04E8"/>
    <w:rsid w:val="001B0816"/>
    <w:rsid w:val="001B248F"/>
    <w:rsid w:val="001B36B6"/>
    <w:rsid w:val="001B4D3E"/>
    <w:rsid w:val="001B595E"/>
    <w:rsid w:val="001B7125"/>
    <w:rsid w:val="001B7458"/>
    <w:rsid w:val="001B749C"/>
    <w:rsid w:val="001C067F"/>
    <w:rsid w:val="001C13A6"/>
    <w:rsid w:val="001C1633"/>
    <w:rsid w:val="001C28CA"/>
    <w:rsid w:val="001C42C6"/>
    <w:rsid w:val="001C65DF"/>
    <w:rsid w:val="001C7077"/>
    <w:rsid w:val="001C7340"/>
    <w:rsid w:val="001C790D"/>
    <w:rsid w:val="001D06D8"/>
    <w:rsid w:val="001D1048"/>
    <w:rsid w:val="001D1191"/>
    <w:rsid w:val="001D199C"/>
    <w:rsid w:val="001D314F"/>
    <w:rsid w:val="001D353B"/>
    <w:rsid w:val="001D3934"/>
    <w:rsid w:val="001D4176"/>
    <w:rsid w:val="001D4517"/>
    <w:rsid w:val="001D4CDA"/>
    <w:rsid w:val="001D5303"/>
    <w:rsid w:val="001D56A5"/>
    <w:rsid w:val="001D579D"/>
    <w:rsid w:val="001D6F47"/>
    <w:rsid w:val="001E085C"/>
    <w:rsid w:val="001E0A79"/>
    <w:rsid w:val="001E2366"/>
    <w:rsid w:val="001E2A3E"/>
    <w:rsid w:val="001E2D6E"/>
    <w:rsid w:val="001E40F8"/>
    <w:rsid w:val="001E5397"/>
    <w:rsid w:val="001E5825"/>
    <w:rsid w:val="001F0D85"/>
    <w:rsid w:val="001F3512"/>
    <w:rsid w:val="001F4121"/>
    <w:rsid w:val="001F5344"/>
    <w:rsid w:val="001F61AB"/>
    <w:rsid w:val="001F61E3"/>
    <w:rsid w:val="001F6606"/>
    <w:rsid w:val="001F72E7"/>
    <w:rsid w:val="002003CF"/>
    <w:rsid w:val="00201CEB"/>
    <w:rsid w:val="00202FFF"/>
    <w:rsid w:val="002035BF"/>
    <w:rsid w:val="00205961"/>
    <w:rsid w:val="0020686E"/>
    <w:rsid w:val="00206B11"/>
    <w:rsid w:val="002075C1"/>
    <w:rsid w:val="002102BC"/>
    <w:rsid w:val="002110FF"/>
    <w:rsid w:val="0021127C"/>
    <w:rsid w:val="00212431"/>
    <w:rsid w:val="0021388B"/>
    <w:rsid w:val="00213F54"/>
    <w:rsid w:val="00214AC2"/>
    <w:rsid w:val="00215E76"/>
    <w:rsid w:val="002170D6"/>
    <w:rsid w:val="0022020F"/>
    <w:rsid w:val="00220438"/>
    <w:rsid w:val="0022223F"/>
    <w:rsid w:val="00224488"/>
    <w:rsid w:val="002259DF"/>
    <w:rsid w:val="00232319"/>
    <w:rsid w:val="00232864"/>
    <w:rsid w:val="00234514"/>
    <w:rsid w:val="0023571D"/>
    <w:rsid w:val="00235FAE"/>
    <w:rsid w:val="0023604B"/>
    <w:rsid w:val="00237203"/>
    <w:rsid w:val="002424C0"/>
    <w:rsid w:val="002429B5"/>
    <w:rsid w:val="002433EC"/>
    <w:rsid w:val="0024417D"/>
    <w:rsid w:val="0024688A"/>
    <w:rsid w:val="00246CB2"/>
    <w:rsid w:val="00246DF8"/>
    <w:rsid w:val="00246E1C"/>
    <w:rsid w:val="00247092"/>
    <w:rsid w:val="00247356"/>
    <w:rsid w:val="00247462"/>
    <w:rsid w:val="00247819"/>
    <w:rsid w:val="0025084F"/>
    <w:rsid w:val="00250D2F"/>
    <w:rsid w:val="00251162"/>
    <w:rsid w:val="00252DC2"/>
    <w:rsid w:val="00254187"/>
    <w:rsid w:val="00254CCD"/>
    <w:rsid w:val="00257E3B"/>
    <w:rsid w:val="00262693"/>
    <w:rsid w:val="00263875"/>
    <w:rsid w:val="0026620E"/>
    <w:rsid w:val="002668D0"/>
    <w:rsid w:val="00266DB8"/>
    <w:rsid w:val="00267226"/>
    <w:rsid w:val="0026765C"/>
    <w:rsid w:val="00270093"/>
    <w:rsid w:val="002712D6"/>
    <w:rsid w:val="00271DF5"/>
    <w:rsid w:val="0027281C"/>
    <w:rsid w:val="00272B9C"/>
    <w:rsid w:val="00273433"/>
    <w:rsid w:val="00274A12"/>
    <w:rsid w:val="00274AD4"/>
    <w:rsid w:val="002761D0"/>
    <w:rsid w:val="00276557"/>
    <w:rsid w:val="00280FE4"/>
    <w:rsid w:val="0028160F"/>
    <w:rsid w:val="002820A8"/>
    <w:rsid w:val="00282C48"/>
    <w:rsid w:val="0028313D"/>
    <w:rsid w:val="002833C6"/>
    <w:rsid w:val="0028400B"/>
    <w:rsid w:val="00284E67"/>
    <w:rsid w:val="0028562F"/>
    <w:rsid w:val="0028587E"/>
    <w:rsid w:val="00286188"/>
    <w:rsid w:val="00286510"/>
    <w:rsid w:val="00286FEE"/>
    <w:rsid w:val="00287E71"/>
    <w:rsid w:val="002901EF"/>
    <w:rsid w:val="002911A4"/>
    <w:rsid w:val="00292B36"/>
    <w:rsid w:val="00292CE7"/>
    <w:rsid w:val="00294625"/>
    <w:rsid w:val="0029514B"/>
    <w:rsid w:val="00296760"/>
    <w:rsid w:val="00296D99"/>
    <w:rsid w:val="00296F29"/>
    <w:rsid w:val="00297CD9"/>
    <w:rsid w:val="002A5B39"/>
    <w:rsid w:val="002A5DC1"/>
    <w:rsid w:val="002A7696"/>
    <w:rsid w:val="002B0546"/>
    <w:rsid w:val="002B0652"/>
    <w:rsid w:val="002B0E0D"/>
    <w:rsid w:val="002B1128"/>
    <w:rsid w:val="002B1745"/>
    <w:rsid w:val="002B2E97"/>
    <w:rsid w:val="002B3428"/>
    <w:rsid w:val="002B41E7"/>
    <w:rsid w:val="002B450B"/>
    <w:rsid w:val="002B50BB"/>
    <w:rsid w:val="002B5A61"/>
    <w:rsid w:val="002B6833"/>
    <w:rsid w:val="002B6C8B"/>
    <w:rsid w:val="002C0D08"/>
    <w:rsid w:val="002C1C2D"/>
    <w:rsid w:val="002C244B"/>
    <w:rsid w:val="002C4779"/>
    <w:rsid w:val="002C5923"/>
    <w:rsid w:val="002C60A5"/>
    <w:rsid w:val="002C6420"/>
    <w:rsid w:val="002D1025"/>
    <w:rsid w:val="002D14B1"/>
    <w:rsid w:val="002D2089"/>
    <w:rsid w:val="002D2730"/>
    <w:rsid w:val="002D2B56"/>
    <w:rsid w:val="002D57E1"/>
    <w:rsid w:val="002D5D40"/>
    <w:rsid w:val="002D7863"/>
    <w:rsid w:val="002D7E6C"/>
    <w:rsid w:val="002E0E68"/>
    <w:rsid w:val="002E10BC"/>
    <w:rsid w:val="002E1CC4"/>
    <w:rsid w:val="002E23E4"/>
    <w:rsid w:val="002E412E"/>
    <w:rsid w:val="002E48B5"/>
    <w:rsid w:val="002E4D4F"/>
    <w:rsid w:val="002E5F07"/>
    <w:rsid w:val="002E781F"/>
    <w:rsid w:val="002E7C33"/>
    <w:rsid w:val="002F134F"/>
    <w:rsid w:val="002F2727"/>
    <w:rsid w:val="002F2E6C"/>
    <w:rsid w:val="002F7458"/>
    <w:rsid w:val="002F78CE"/>
    <w:rsid w:val="002F7D02"/>
    <w:rsid w:val="003017A7"/>
    <w:rsid w:val="003025FB"/>
    <w:rsid w:val="003028E2"/>
    <w:rsid w:val="00303EC1"/>
    <w:rsid w:val="00304B9C"/>
    <w:rsid w:val="003054CC"/>
    <w:rsid w:val="003057A5"/>
    <w:rsid w:val="00307B73"/>
    <w:rsid w:val="00307E10"/>
    <w:rsid w:val="003112D2"/>
    <w:rsid w:val="00313269"/>
    <w:rsid w:val="003134D7"/>
    <w:rsid w:val="003140A7"/>
    <w:rsid w:val="00314468"/>
    <w:rsid w:val="00323792"/>
    <w:rsid w:val="00323F2D"/>
    <w:rsid w:val="003244FF"/>
    <w:rsid w:val="003258B8"/>
    <w:rsid w:val="00325932"/>
    <w:rsid w:val="003260BC"/>
    <w:rsid w:val="003275EA"/>
    <w:rsid w:val="003302E3"/>
    <w:rsid w:val="0033089C"/>
    <w:rsid w:val="00331DAC"/>
    <w:rsid w:val="0033222C"/>
    <w:rsid w:val="00332985"/>
    <w:rsid w:val="00332FDF"/>
    <w:rsid w:val="0033552B"/>
    <w:rsid w:val="00335B4F"/>
    <w:rsid w:val="003363FF"/>
    <w:rsid w:val="00337E3B"/>
    <w:rsid w:val="00340562"/>
    <w:rsid w:val="003436DE"/>
    <w:rsid w:val="00343B05"/>
    <w:rsid w:val="00344946"/>
    <w:rsid w:val="003456ED"/>
    <w:rsid w:val="00345A15"/>
    <w:rsid w:val="00345BE4"/>
    <w:rsid w:val="00345E53"/>
    <w:rsid w:val="00346C04"/>
    <w:rsid w:val="00346DD8"/>
    <w:rsid w:val="00346DF1"/>
    <w:rsid w:val="0035026B"/>
    <w:rsid w:val="0035047A"/>
    <w:rsid w:val="00351003"/>
    <w:rsid w:val="0035779A"/>
    <w:rsid w:val="003577DE"/>
    <w:rsid w:val="003619C8"/>
    <w:rsid w:val="00361C43"/>
    <w:rsid w:val="00361F7F"/>
    <w:rsid w:val="00362227"/>
    <w:rsid w:val="0036442B"/>
    <w:rsid w:val="00365602"/>
    <w:rsid w:val="00365E0C"/>
    <w:rsid w:val="00365E59"/>
    <w:rsid w:val="0036798C"/>
    <w:rsid w:val="00370BCA"/>
    <w:rsid w:val="00370FEA"/>
    <w:rsid w:val="00371134"/>
    <w:rsid w:val="00371552"/>
    <w:rsid w:val="00372AC5"/>
    <w:rsid w:val="003737FF"/>
    <w:rsid w:val="00374F07"/>
    <w:rsid w:val="0037526A"/>
    <w:rsid w:val="00375D03"/>
    <w:rsid w:val="003805DF"/>
    <w:rsid w:val="0038409C"/>
    <w:rsid w:val="00384B4E"/>
    <w:rsid w:val="0038700A"/>
    <w:rsid w:val="00387523"/>
    <w:rsid w:val="003907FB"/>
    <w:rsid w:val="0039328C"/>
    <w:rsid w:val="00393A3E"/>
    <w:rsid w:val="00393C25"/>
    <w:rsid w:val="0039420E"/>
    <w:rsid w:val="0039492A"/>
    <w:rsid w:val="00394E25"/>
    <w:rsid w:val="0039620A"/>
    <w:rsid w:val="003971E6"/>
    <w:rsid w:val="00397CB6"/>
    <w:rsid w:val="003A01CE"/>
    <w:rsid w:val="003A0288"/>
    <w:rsid w:val="003A1A38"/>
    <w:rsid w:val="003A1AC9"/>
    <w:rsid w:val="003A1C48"/>
    <w:rsid w:val="003A226C"/>
    <w:rsid w:val="003A2D2C"/>
    <w:rsid w:val="003A4799"/>
    <w:rsid w:val="003B1797"/>
    <w:rsid w:val="003B229A"/>
    <w:rsid w:val="003B27D8"/>
    <w:rsid w:val="003B2FC9"/>
    <w:rsid w:val="003B3DB0"/>
    <w:rsid w:val="003B7986"/>
    <w:rsid w:val="003B7FAF"/>
    <w:rsid w:val="003C08AD"/>
    <w:rsid w:val="003C0F56"/>
    <w:rsid w:val="003C1324"/>
    <w:rsid w:val="003C191B"/>
    <w:rsid w:val="003C1E98"/>
    <w:rsid w:val="003C1EF0"/>
    <w:rsid w:val="003C1F2A"/>
    <w:rsid w:val="003C2A7D"/>
    <w:rsid w:val="003C42A9"/>
    <w:rsid w:val="003C5248"/>
    <w:rsid w:val="003C52A5"/>
    <w:rsid w:val="003C5301"/>
    <w:rsid w:val="003C69EB"/>
    <w:rsid w:val="003C6F67"/>
    <w:rsid w:val="003C73A7"/>
    <w:rsid w:val="003D0AD8"/>
    <w:rsid w:val="003D1979"/>
    <w:rsid w:val="003D209E"/>
    <w:rsid w:val="003D4D1C"/>
    <w:rsid w:val="003D54B6"/>
    <w:rsid w:val="003D6528"/>
    <w:rsid w:val="003E1F1E"/>
    <w:rsid w:val="003E3010"/>
    <w:rsid w:val="003E3E58"/>
    <w:rsid w:val="003E43D7"/>
    <w:rsid w:val="003E647B"/>
    <w:rsid w:val="003E6D03"/>
    <w:rsid w:val="003E721E"/>
    <w:rsid w:val="003E777C"/>
    <w:rsid w:val="003F1233"/>
    <w:rsid w:val="003F1586"/>
    <w:rsid w:val="003F15AD"/>
    <w:rsid w:val="003F3DEB"/>
    <w:rsid w:val="003F6194"/>
    <w:rsid w:val="003F649E"/>
    <w:rsid w:val="003F6A8E"/>
    <w:rsid w:val="00401E50"/>
    <w:rsid w:val="00402049"/>
    <w:rsid w:val="004024F1"/>
    <w:rsid w:val="00402DC1"/>
    <w:rsid w:val="0040417D"/>
    <w:rsid w:val="00406D60"/>
    <w:rsid w:val="00407146"/>
    <w:rsid w:val="00407856"/>
    <w:rsid w:val="004078A2"/>
    <w:rsid w:val="00407AA5"/>
    <w:rsid w:val="00407FF8"/>
    <w:rsid w:val="0041027E"/>
    <w:rsid w:val="00411C54"/>
    <w:rsid w:val="00414384"/>
    <w:rsid w:val="00414A2D"/>
    <w:rsid w:val="00415C96"/>
    <w:rsid w:val="00416B05"/>
    <w:rsid w:val="004203C3"/>
    <w:rsid w:val="004204ED"/>
    <w:rsid w:val="0042095C"/>
    <w:rsid w:val="00422217"/>
    <w:rsid w:val="00422B86"/>
    <w:rsid w:val="004241FE"/>
    <w:rsid w:val="004253F7"/>
    <w:rsid w:val="00425F00"/>
    <w:rsid w:val="00425F6A"/>
    <w:rsid w:val="00426956"/>
    <w:rsid w:val="0042784A"/>
    <w:rsid w:val="00430D47"/>
    <w:rsid w:val="004314DC"/>
    <w:rsid w:val="0043173C"/>
    <w:rsid w:val="00431C98"/>
    <w:rsid w:val="00433F11"/>
    <w:rsid w:val="0043455E"/>
    <w:rsid w:val="004366A2"/>
    <w:rsid w:val="00436AA1"/>
    <w:rsid w:val="00436CD6"/>
    <w:rsid w:val="00437BD9"/>
    <w:rsid w:val="00437FCE"/>
    <w:rsid w:val="004406F5"/>
    <w:rsid w:val="00441382"/>
    <w:rsid w:val="00441A5A"/>
    <w:rsid w:val="004436D4"/>
    <w:rsid w:val="00444044"/>
    <w:rsid w:val="00444421"/>
    <w:rsid w:val="0044525E"/>
    <w:rsid w:val="0044680B"/>
    <w:rsid w:val="00450A36"/>
    <w:rsid w:val="00450A65"/>
    <w:rsid w:val="00450F77"/>
    <w:rsid w:val="00452384"/>
    <w:rsid w:val="00453B60"/>
    <w:rsid w:val="004554E8"/>
    <w:rsid w:val="004603BD"/>
    <w:rsid w:val="00460B4F"/>
    <w:rsid w:val="00461E5F"/>
    <w:rsid w:val="0046224B"/>
    <w:rsid w:val="00463BC2"/>
    <w:rsid w:val="00463BC3"/>
    <w:rsid w:val="00465B9D"/>
    <w:rsid w:val="00466302"/>
    <w:rsid w:val="0047025F"/>
    <w:rsid w:val="00470EC8"/>
    <w:rsid w:val="004724A7"/>
    <w:rsid w:val="00473441"/>
    <w:rsid w:val="004750AB"/>
    <w:rsid w:val="0047530E"/>
    <w:rsid w:val="0047554D"/>
    <w:rsid w:val="00482579"/>
    <w:rsid w:val="004832D9"/>
    <w:rsid w:val="00484E47"/>
    <w:rsid w:val="0048662D"/>
    <w:rsid w:val="00486B5E"/>
    <w:rsid w:val="00487338"/>
    <w:rsid w:val="00490261"/>
    <w:rsid w:val="00491A95"/>
    <w:rsid w:val="00491F86"/>
    <w:rsid w:val="00491FA6"/>
    <w:rsid w:val="00493582"/>
    <w:rsid w:val="004936F4"/>
    <w:rsid w:val="00494F18"/>
    <w:rsid w:val="00495DEC"/>
    <w:rsid w:val="004965C5"/>
    <w:rsid w:val="00496D7E"/>
    <w:rsid w:val="00496EA0"/>
    <w:rsid w:val="004973B8"/>
    <w:rsid w:val="00497C3D"/>
    <w:rsid w:val="004A05C7"/>
    <w:rsid w:val="004A144B"/>
    <w:rsid w:val="004A15AB"/>
    <w:rsid w:val="004A1603"/>
    <w:rsid w:val="004A1754"/>
    <w:rsid w:val="004A3E13"/>
    <w:rsid w:val="004A4637"/>
    <w:rsid w:val="004A46E7"/>
    <w:rsid w:val="004A64BB"/>
    <w:rsid w:val="004A64C9"/>
    <w:rsid w:val="004A74AB"/>
    <w:rsid w:val="004B0774"/>
    <w:rsid w:val="004B27B9"/>
    <w:rsid w:val="004B32D2"/>
    <w:rsid w:val="004B3345"/>
    <w:rsid w:val="004B40CC"/>
    <w:rsid w:val="004B44D2"/>
    <w:rsid w:val="004B4703"/>
    <w:rsid w:val="004B5659"/>
    <w:rsid w:val="004B6D15"/>
    <w:rsid w:val="004B77EA"/>
    <w:rsid w:val="004B795C"/>
    <w:rsid w:val="004C053A"/>
    <w:rsid w:val="004C5C81"/>
    <w:rsid w:val="004C7F9B"/>
    <w:rsid w:val="004D23A0"/>
    <w:rsid w:val="004D26E6"/>
    <w:rsid w:val="004D658F"/>
    <w:rsid w:val="004D7203"/>
    <w:rsid w:val="004E1402"/>
    <w:rsid w:val="004E2BFA"/>
    <w:rsid w:val="004E313B"/>
    <w:rsid w:val="004E33BA"/>
    <w:rsid w:val="004E3D1F"/>
    <w:rsid w:val="004E40D5"/>
    <w:rsid w:val="004E437E"/>
    <w:rsid w:val="004E572A"/>
    <w:rsid w:val="004E5FA5"/>
    <w:rsid w:val="004F094E"/>
    <w:rsid w:val="004F0CAF"/>
    <w:rsid w:val="004F0D2E"/>
    <w:rsid w:val="004F4D31"/>
    <w:rsid w:val="004F60F4"/>
    <w:rsid w:val="004F6586"/>
    <w:rsid w:val="005002C2"/>
    <w:rsid w:val="00500FA5"/>
    <w:rsid w:val="00502841"/>
    <w:rsid w:val="00502C60"/>
    <w:rsid w:val="0050302C"/>
    <w:rsid w:val="0050369D"/>
    <w:rsid w:val="00505234"/>
    <w:rsid w:val="00506B6D"/>
    <w:rsid w:val="00506D4D"/>
    <w:rsid w:val="00507BAD"/>
    <w:rsid w:val="00511072"/>
    <w:rsid w:val="005118CF"/>
    <w:rsid w:val="00511A0E"/>
    <w:rsid w:val="00511C30"/>
    <w:rsid w:val="0051271E"/>
    <w:rsid w:val="0051294D"/>
    <w:rsid w:val="00512BA2"/>
    <w:rsid w:val="00514AFE"/>
    <w:rsid w:val="00514D0E"/>
    <w:rsid w:val="00515390"/>
    <w:rsid w:val="00515550"/>
    <w:rsid w:val="0051678F"/>
    <w:rsid w:val="00517E25"/>
    <w:rsid w:val="00521993"/>
    <w:rsid w:val="005233EA"/>
    <w:rsid w:val="005241AB"/>
    <w:rsid w:val="00524FFB"/>
    <w:rsid w:val="005252BE"/>
    <w:rsid w:val="00525612"/>
    <w:rsid w:val="005256B2"/>
    <w:rsid w:val="00525BC2"/>
    <w:rsid w:val="00527A97"/>
    <w:rsid w:val="00531EB8"/>
    <w:rsid w:val="00532566"/>
    <w:rsid w:val="00533536"/>
    <w:rsid w:val="00533791"/>
    <w:rsid w:val="00533FD0"/>
    <w:rsid w:val="00534131"/>
    <w:rsid w:val="005342C7"/>
    <w:rsid w:val="00535318"/>
    <w:rsid w:val="00535E27"/>
    <w:rsid w:val="0053663C"/>
    <w:rsid w:val="00536CB9"/>
    <w:rsid w:val="00536EC4"/>
    <w:rsid w:val="005372B1"/>
    <w:rsid w:val="0054065C"/>
    <w:rsid w:val="0054069E"/>
    <w:rsid w:val="005418A1"/>
    <w:rsid w:val="005437AB"/>
    <w:rsid w:val="00546279"/>
    <w:rsid w:val="0055052A"/>
    <w:rsid w:val="0055124F"/>
    <w:rsid w:val="0055172D"/>
    <w:rsid w:val="00551ABC"/>
    <w:rsid w:val="00551E7E"/>
    <w:rsid w:val="0055267A"/>
    <w:rsid w:val="00552F13"/>
    <w:rsid w:val="0055409D"/>
    <w:rsid w:val="0055451F"/>
    <w:rsid w:val="00554658"/>
    <w:rsid w:val="00554D59"/>
    <w:rsid w:val="005567E6"/>
    <w:rsid w:val="005603EF"/>
    <w:rsid w:val="00560839"/>
    <w:rsid w:val="00561F3A"/>
    <w:rsid w:val="00561FF2"/>
    <w:rsid w:val="00562549"/>
    <w:rsid w:val="00564162"/>
    <w:rsid w:val="00564A6A"/>
    <w:rsid w:val="00565418"/>
    <w:rsid w:val="00565EAB"/>
    <w:rsid w:val="00566650"/>
    <w:rsid w:val="005673AD"/>
    <w:rsid w:val="00570227"/>
    <w:rsid w:val="00571932"/>
    <w:rsid w:val="00572C88"/>
    <w:rsid w:val="00572F8B"/>
    <w:rsid w:val="005750AC"/>
    <w:rsid w:val="005761B4"/>
    <w:rsid w:val="0057636A"/>
    <w:rsid w:val="00576C0B"/>
    <w:rsid w:val="00577DE9"/>
    <w:rsid w:val="00580309"/>
    <w:rsid w:val="00580A3F"/>
    <w:rsid w:val="00581BF7"/>
    <w:rsid w:val="005850DB"/>
    <w:rsid w:val="00585AA9"/>
    <w:rsid w:val="0058696A"/>
    <w:rsid w:val="005878EA"/>
    <w:rsid w:val="00587C46"/>
    <w:rsid w:val="00587CD7"/>
    <w:rsid w:val="00590501"/>
    <w:rsid w:val="00590C94"/>
    <w:rsid w:val="00591EB8"/>
    <w:rsid w:val="00591FF2"/>
    <w:rsid w:val="005929BC"/>
    <w:rsid w:val="00592D15"/>
    <w:rsid w:val="00592EFF"/>
    <w:rsid w:val="005946B9"/>
    <w:rsid w:val="00594C53"/>
    <w:rsid w:val="005950A4"/>
    <w:rsid w:val="00595329"/>
    <w:rsid w:val="00596B04"/>
    <w:rsid w:val="00596B71"/>
    <w:rsid w:val="005974A8"/>
    <w:rsid w:val="005A0837"/>
    <w:rsid w:val="005A0B11"/>
    <w:rsid w:val="005A0D76"/>
    <w:rsid w:val="005A179A"/>
    <w:rsid w:val="005A3A48"/>
    <w:rsid w:val="005A3FA7"/>
    <w:rsid w:val="005A53C6"/>
    <w:rsid w:val="005A5EA6"/>
    <w:rsid w:val="005A6F32"/>
    <w:rsid w:val="005B139E"/>
    <w:rsid w:val="005B20E4"/>
    <w:rsid w:val="005B3F05"/>
    <w:rsid w:val="005B599E"/>
    <w:rsid w:val="005C1B59"/>
    <w:rsid w:val="005C1CE9"/>
    <w:rsid w:val="005C2000"/>
    <w:rsid w:val="005C2CFD"/>
    <w:rsid w:val="005C2E56"/>
    <w:rsid w:val="005C4034"/>
    <w:rsid w:val="005C419F"/>
    <w:rsid w:val="005C5092"/>
    <w:rsid w:val="005C522A"/>
    <w:rsid w:val="005C610A"/>
    <w:rsid w:val="005D0436"/>
    <w:rsid w:val="005D0C89"/>
    <w:rsid w:val="005D0CDB"/>
    <w:rsid w:val="005D2232"/>
    <w:rsid w:val="005D5283"/>
    <w:rsid w:val="005D557D"/>
    <w:rsid w:val="005D596D"/>
    <w:rsid w:val="005D5A5E"/>
    <w:rsid w:val="005D6871"/>
    <w:rsid w:val="005E04C8"/>
    <w:rsid w:val="005E1618"/>
    <w:rsid w:val="005E33CF"/>
    <w:rsid w:val="005E49D8"/>
    <w:rsid w:val="005E510A"/>
    <w:rsid w:val="005E5554"/>
    <w:rsid w:val="005E64E2"/>
    <w:rsid w:val="005F0C75"/>
    <w:rsid w:val="005F0EF2"/>
    <w:rsid w:val="005F111E"/>
    <w:rsid w:val="005F2696"/>
    <w:rsid w:val="005F3406"/>
    <w:rsid w:val="005F3909"/>
    <w:rsid w:val="005F439B"/>
    <w:rsid w:val="005F64B1"/>
    <w:rsid w:val="005F66B1"/>
    <w:rsid w:val="005F67F6"/>
    <w:rsid w:val="005F7991"/>
    <w:rsid w:val="00600CDA"/>
    <w:rsid w:val="00601083"/>
    <w:rsid w:val="006016A4"/>
    <w:rsid w:val="0060186C"/>
    <w:rsid w:val="00601925"/>
    <w:rsid w:val="00602B8D"/>
    <w:rsid w:val="00602F2D"/>
    <w:rsid w:val="00604069"/>
    <w:rsid w:val="006043F9"/>
    <w:rsid w:val="006051F8"/>
    <w:rsid w:val="00606008"/>
    <w:rsid w:val="00606120"/>
    <w:rsid w:val="006076F0"/>
    <w:rsid w:val="00607E89"/>
    <w:rsid w:val="00613EDC"/>
    <w:rsid w:val="00614533"/>
    <w:rsid w:val="00614A69"/>
    <w:rsid w:val="00615FFA"/>
    <w:rsid w:val="00616137"/>
    <w:rsid w:val="00616822"/>
    <w:rsid w:val="00616B74"/>
    <w:rsid w:val="006175B3"/>
    <w:rsid w:val="006177F7"/>
    <w:rsid w:val="00620787"/>
    <w:rsid w:val="006215B1"/>
    <w:rsid w:val="0062194D"/>
    <w:rsid w:val="00622161"/>
    <w:rsid w:val="00622F90"/>
    <w:rsid w:val="00623241"/>
    <w:rsid w:val="00624D9E"/>
    <w:rsid w:val="00625D1B"/>
    <w:rsid w:val="00626410"/>
    <w:rsid w:val="00626889"/>
    <w:rsid w:val="00626957"/>
    <w:rsid w:val="0062713F"/>
    <w:rsid w:val="00627D35"/>
    <w:rsid w:val="00630A5F"/>
    <w:rsid w:val="006338FD"/>
    <w:rsid w:val="006339DB"/>
    <w:rsid w:val="00635312"/>
    <w:rsid w:val="00635AB6"/>
    <w:rsid w:val="006363E7"/>
    <w:rsid w:val="00636669"/>
    <w:rsid w:val="006366C8"/>
    <w:rsid w:val="00637627"/>
    <w:rsid w:val="00637791"/>
    <w:rsid w:val="00640C25"/>
    <w:rsid w:val="006422A3"/>
    <w:rsid w:val="00642550"/>
    <w:rsid w:val="00642AC1"/>
    <w:rsid w:val="0064474B"/>
    <w:rsid w:val="00647AF7"/>
    <w:rsid w:val="00650BB3"/>
    <w:rsid w:val="00653110"/>
    <w:rsid w:val="006540E9"/>
    <w:rsid w:val="00654148"/>
    <w:rsid w:val="00654BA5"/>
    <w:rsid w:val="00655069"/>
    <w:rsid w:val="00655B69"/>
    <w:rsid w:val="00655C47"/>
    <w:rsid w:val="0065647B"/>
    <w:rsid w:val="00656A30"/>
    <w:rsid w:val="006605AA"/>
    <w:rsid w:val="00660A3E"/>
    <w:rsid w:val="006620DD"/>
    <w:rsid w:val="00662B62"/>
    <w:rsid w:val="00662B8F"/>
    <w:rsid w:val="006632D3"/>
    <w:rsid w:val="006635D0"/>
    <w:rsid w:val="00663CF0"/>
    <w:rsid w:val="00664285"/>
    <w:rsid w:val="00664342"/>
    <w:rsid w:val="006649D6"/>
    <w:rsid w:val="00665903"/>
    <w:rsid w:val="00667345"/>
    <w:rsid w:val="006679BE"/>
    <w:rsid w:val="00674346"/>
    <w:rsid w:val="00674C84"/>
    <w:rsid w:val="00675A62"/>
    <w:rsid w:val="006772F3"/>
    <w:rsid w:val="00677B77"/>
    <w:rsid w:val="006804F5"/>
    <w:rsid w:val="0068487E"/>
    <w:rsid w:val="00685458"/>
    <w:rsid w:val="00686385"/>
    <w:rsid w:val="00687F2C"/>
    <w:rsid w:val="0069202E"/>
    <w:rsid w:val="00692392"/>
    <w:rsid w:val="00693629"/>
    <w:rsid w:val="006963AC"/>
    <w:rsid w:val="00696A36"/>
    <w:rsid w:val="006A116A"/>
    <w:rsid w:val="006A17CD"/>
    <w:rsid w:val="006A1A64"/>
    <w:rsid w:val="006A1CE1"/>
    <w:rsid w:val="006A2F6C"/>
    <w:rsid w:val="006A3042"/>
    <w:rsid w:val="006A314C"/>
    <w:rsid w:val="006A360D"/>
    <w:rsid w:val="006A7202"/>
    <w:rsid w:val="006A7220"/>
    <w:rsid w:val="006A7B4B"/>
    <w:rsid w:val="006B07D7"/>
    <w:rsid w:val="006B0BF9"/>
    <w:rsid w:val="006B18C2"/>
    <w:rsid w:val="006B1B4D"/>
    <w:rsid w:val="006B1FC0"/>
    <w:rsid w:val="006B2053"/>
    <w:rsid w:val="006B33D6"/>
    <w:rsid w:val="006B3C4A"/>
    <w:rsid w:val="006B55B1"/>
    <w:rsid w:val="006B5E9E"/>
    <w:rsid w:val="006B667D"/>
    <w:rsid w:val="006B6EBA"/>
    <w:rsid w:val="006B7D3B"/>
    <w:rsid w:val="006C0737"/>
    <w:rsid w:val="006C0ACA"/>
    <w:rsid w:val="006C1F06"/>
    <w:rsid w:val="006C20DD"/>
    <w:rsid w:val="006C2C57"/>
    <w:rsid w:val="006C33FA"/>
    <w:rsid w:val="006C4C93"/>
    <w:rsid w:val="006C764E"/>
    <w:rsid w:val="006C7700"/>
    <w:rsid w:val="006C7910"/>
    <w:rsid w:val="006C79A9"/>
    <w:rsid w:val="006D0503"/>
    <w:rsid w:val="006D1AA8"/>
    <w:rsid w:val="006D20D4"/>
    <w:rsid w:val="006D2904"/>
    <w:rsid w:val="006D325C"/>
    <w:rsid w:val="006D7DD5"/>
    <w:rsid w:val="006E0163"/>
    <w:rsid w:val="006E1E72"/>
    <w:rsid w:val="006E2566"/>
    <w:rsid w:val="006E2867"/>
    <w:rsid w:val="006E3C67"/>
    <w:rsid w:val="006E41C9"/>
    <w:rsid w:val="006E5B42"/>
    <w:rsid w:val="006F0407"/>
    <w:rsid w:val="006F0931"/>
    <w:rsid w:val="006F4E8B"/>
    <w:rsid w:val="006F63E3"/>
    <w:rsid w:val="006F683F"/>
    <w:rsid w:val="00700553"/>
    <w:rsid w:val="00702269"/>
    <w:rsid w:val="0070251F"/>
    <w:rsid w:val="007042D0"/>
    <w:rsid w:val="00704E1F"/>
    <w:rsid w:val="007051AC"/>
    <w:rsid w:val="007051BD"/>
    <w:rsid w:val="007056D0"/>
    <w:rsid w:val="00707B52"/>
    <w:rsid w:val="00711096"/>
    <w:rsid w:val="00712ACC"/>
    <w:rsid w:val="00712F03"/>
    <w:rsid w:val="00713AFA"/>
    <w:rsid w:val="00714B72"/>
    <w:rsid w:val="00715071"/>
    <w:rsid w:val="007154EE"/>
    <w:rsid w:val="00716161"/>
    <w:rsid w:val="00716811"/>
    <w:rsid w:val="00717467"/>
    <w:rsid w:val="00720C6E"/>
    <w:rsid w:val="0072262D"/>
    <w:rsid w:val="007228C4"/>
    <w:rsid w:val="00725AF0"/>
    <w:rsid w:val="007264B4"/>
    <w:rsid w:val="00726A65"/>
    <w:rsid w:val="00726D3F"/>
    <w:rsid w:val="00727E2E"/>
    <w:rsid w:val="0073009A"/>
    <w:rsid w:val="00730880"/>
    <w:rsid w:val="00731E3A"/>
    <w:rsid w:val="00732B07"/>
    <w:rsid w:val="0074061C"/>
    <w:rsid w:val="007432F3"/>
    <w:rsid w:val="00744052"/>
    <w:rsid w:val="00744701"/>
    <w:rsid w:val="00746F03"/>
    <w:rsid w:val="007476D7"/>
    <w:rsid w:val="00747ACB"/>
    <w:rsid w:val="00747EBE"/>
    <w:rsid w:val="0075129B"/>
    <w:rsid w:val="00751938"/>
    <w:rsid w:val="007520A1"/>
    <w:rsid w:val="007557D5"/>
    <w:rsid w:val="007569C9"/>
    <w:rsid w:val="00756AAB"/>
    <w:rsid w:val="00756F0F"/>
    <w:rsid w:val="0076060A"/>
    <w:rsid w:val="00763291"/>
    <w:rsid w:val="00763C9D"/>
    <w:rsid w:val="0076438E"/>
    <w:rsid w:val="0076514C"/>
    <w:rsid w:val="00766C5F"/>
    <w:rsid w:val="007700EB"/>
    <w:rsid w:val="00770518"/>
    <w:rsid w:val="00770C50"/>
    <w:rsid w:val="00770FCC"/>
    <w:rsid w:val="007715C1"/>
    <w:rsid w:val="00772C4E"/>
    <w:rsid w:val="00774AF2"/>
    <w:rsid w:val="00776A48"/>
    <w:rsid w:val="007772DA"/>
    <w:rsid w:val="00777D9C"/>
    <w:rsid w:val="0078078E"/>
    <w:rsid w:val="0078240A"/>
    <w:rsid w:val="00783DBB"/>
    <w:rsid w:val="007854A3"/>
    <w:rsid w:val="00785E40"/>
    <w:rsid w:val="007861AD"/>
    <w:rsid w:val="00792332"/>
    <w:rsid w:val="00792352"/>
    <w:rsid w:val="00792627"/>
    <w:rsid w:val="00792766"/>
    <w:rsid w:val="0079304C"/>
    <w:rsid w:val="0079340E"/>
    <w:rsid w:val="00794F96"/>
    <w:rsid w:val="0079553C"/>
    <w:rsid w:val="00795650"/>
    <w:rsid w:val="00795E76"/>
    <w:rsid w:val="00796B42"/>
    <w:rsid w:val="00797247"/>
    <w:rsid w:val="007A0AA3"/>
    <w:rsid w:val="007A2260"/>
    <w:rsid w:val="007A32FC"/>
    <w:rsid w:val="007A36E0"/>
    <w:rsid w:val="007A40AC"/>
    <w:rsid w:val="007A5B55"/>
    <w:rsid w:val="007A72C5"/>
    <w:rsid w:val="007B2079"/>
    <w:rsid w:val="007B26D1"/>
    <w:rsid w:val="007B27F6"/>
    <w:rsid w:val="007B2C1F"/>
    <w:rsid w:val="007B30D7"/>
    <w:rsid w:val="007B342E"/>
    <w:rsid w:val="007B42BE"/>
    <w:rsid w:val="007B4B57"/>
    <w:rsid w:val="007B5145"/>
    <w:rsid w:val="007B73B8"/>
    <w:rsid w:val="007C2FED"/>
    <w:rsid w:val="007C3241"/>
    <w:rsid w:val="007C35B1"/>
    <w:rsid w:val="007C3D1A"/>
    <w:rsid w:val="007C53BA"/>
    <w:rsid w:val="007C5835"/>
    <w:rsid w:val="007C5DD5"/>
    <w:rsid w:val="007D162C"/>
    <w:rsid w:val="007D21EC"/>
    <w:rsid w:val="007D3318"/>
    <w:rsid w:val="007D7F13"/>
    <w:rsid w:val="007E0510"/>
    <w:rsid w:val="007E1E7D"/>
    <w:rsid w:val="007E23B8"/>
    <w:rsid w:val="007E60E1"/>
    <w:rsid w:val="007E64AD"/>
    <w:rsid w:val="007E6B42"/>
    <w:rsid w:val="007F1796"/>
    <w:rsid w:val="007F23E9"/>
    <w:rsid w:val="007F2DDE"/>
    <w:rsid w:val="007F3BB7"/>
    <w:rsid w:val="007F3F2D"/>
    <w:rsid w:val="007F3FC8"/>
    <w:rsid w:val="008001E4"/>
    <w:rsid w:val="00800506"/>
    <w:rsid w:val="00801717"/>
    <w:rsid w:val="00801E3A"/>
    <w:rsid w:val="0080212A"/>
    <w:rsid w:val="00802521"/>
    <w:rsid w:val="0080335F"/>
    <w:rsid w:val="00803BCD"/>
    <w:rsid w:val="00804B50"/>
    <w:rsid w:val="00804E46"/>
    <w:rsid w:val="00805C1D"/>
    <w:rsid w:val="00806FC0"/>
    <w:rsid w:val="00807247"/>
    <w:rsid w:val="00810003"/>
    <w:rsid w:val="00812385"/>
    <w:rsid w:val="00812510"/>
    <w:rsid w:val="0081360E"/>
    <w:rsid w:val="00815C7D"/>
    <w:rsid w:val="008164AD"/>
    <w:rsid w:val="00816B31"/>
    <w:rsid w:val="0082064D"/>
    <w:rsid w:val="0082121A"/>
    <w:rsid w:val="00823CA0"/>
    <w:rsid w:val="00823F65"/>
    <w:rsid w:val="00825328"/>
    <w:rsid w:val="008279C5"/>
    <w:rsid w:val="00830289"/>
    <w:rsid w:val="008302F2"/>
    <w:rsid w:val="0083038E"/>
    <w:rsid w:val="008308A0"/>
    <w:rsid w:val="00830CE0"/>
    <w:rsid w:val="00831C8A"/>
    <w:rsid w:val="00831D48"/>
    <w:rsid w:val="00832AEE"/>
    <w:rsid w:val="00832B1F"/>
    <w:rsid w:val="00834CE9"/>
    <w:rsid w:val="00834D7C"/>
    <w:rsid w:val="00837046"/>
    <w:rsid w:val="00837BC5"/>
    <w:rsid w:val="008400E7"/>
    <w:rsid w:val="0084024D"/>
    <w:rsid w:val="008404E1"/>
    <w:rsid w:val="00840D63"/>
    <w:rsid w:val="008419B3"/>
    <w:rsid w:val="00841C16"/>
    <w:rsid w:val="00843348"/>
    <w:rsid w:val="00844415"/>
    <w:rsid w:val="008465DF"/>
    <w:rsid w:val="008512F7"/>
    <w:rsid w:val="00851AFD"/>
    <w:rsid w:val="00853E22"/>
    <w:rsid w:val="00853FA8"/>
    <w:rsid w:val="00854369"/>
    <w:rsid w:val="00854BB2"/>
    <w:rsid w:val="008555F6"/>
    <w:rsid w:val="00857533"/>
    <w:rsid w:val="00857F09"/>
    <w:rsid w:val="00862A6F"/>
    <w:rsid w:val="0086327E"/>
    <w:rsid w:val="00865555"/>
    <w:rsid w:val="00866AE6"/>
    <w:rsid w:val="00870203"/>
    <w:rsid w:val="008712E6"/>
    <w:rsid w:val="00874578"/>
    <w:rsid w:val="00874C06"/>
    <w:rsid w:val="00876A04"/>
    <w:rsid w:val="00877F25"/>
    <w:rsid w:val="008814F1"/>
    <w:rsid w:val="008822EF"/>
    <w:rsid w:val="0088327F"/>
    <w:rsid w:val="00884208"/>
    <w:rsid w:val="00884D1A"/>
    <w:rsid w:val="008854E8"/>
    <w:rsid w:val="008869F2"/>
    <w:rsid w:val="00886FEE"/>
    <w:rsid w:val="008900CC"/>
    <w:rsid w:val="008904AD"/>
    <w:rsid w:val="00890A7A"/>
    <w:rsid w:val="00891664"/>
    <w:rsid w:val="008916A3"/>
    <w:rsid w:val="008917AC"/>
    <w:rsid w:val="008917F0"/>
    <w:rsid w:val="00892538"/>
    <w:rsid w:val="00892EB9"/>
    <w:rsid w:val="00895255"/>
    <w:rsid w:val="00896F3A"/>
    <w:rsid w:val="00897379"/>
    <w:rsid w:val="00897998"/>
    <w:rsid w:val="008A04AA"/>
    <w:rsid w:val="008A078D"/>
    <w:rsid w:val="008A09BE"/>
    <w:rsid w:val="008A0E5B"/>
    <w:rsid w:val="008A0FFD"/>
    <w:rsid w:val="008A24C4"/>
    <w:rsid w:val="008A301E"/>
    <w:rsid w:val="008A396C"/>
    <w:rsid w:val="008A4A50"/>
    <w:rsid w:val="008A4EBA"/>
    <w:rsid w:val="008A520E"/>
    <w:rsid w:val="008A57F8"/>
    <w:rsid w:val="008A58E8"/>
    <w:rsid w:val="008A58F5"/>
    <w:rsid w:val="008A68A2"/>
    <w:rsid w:val="008A6E79"/>
    <w:rsid w:val="008A7530"/>
    <w:rsid w:val="008A7D51"/>
    <w:rsid w:val="008A7E45"/>
    <w:rsid w:val="008B1D98"/>
    <w:rsid w:val="008B4158"/>
    <w:rsid w:val="008B43A7"/>
    <w:rsid w:val="008B5C2E"/>
    <w:rsid w:val="008B6312"/>
    <w:rsid w:val="008B6767"/>
    <w:rsid w:val="008B6C9E"/>
    <w:rsid w:val="008C0EF2"/>
    <w:rsid w:val="008C1FD7"/>
    <w:rsid w:val="008C253F"/>
    <w:rsid w:val="008C2755"/>
    <w:rsid w:val="008C2D1E"/>
    <w:rsid w:val="008C339E"/>
    <w:rsid w:val="008C365C"/>
    <w:rsid w:val="008C577C"/>
    <w:rsid w:val="008C7F3F"/>
    <w:rsid w:val="008D0D96"/>
    <w:rsid w:val="008D131B"/>
    <w:rsid w:val="008D3A6F"/>
    <w:rsid w:val="008D43F0"/>
    <w:rsid w:val="008D4B8D"/>
    <w:rsid w:val="008D675D"/>
    <w:rsid w:val="008D7BF8"/>
    <w:rsid w:val="008E01E1"/>
    <w:rsid w:val="008E023C"/>
    <w:rsid w:val="008E174D"/>
    <w:rsid w:val="008E181B"/>
    <w:rsid w:val="008E1FC6"/>
    <w:rsid w:val="008E2B8A"/>
    <w:rsid w:val="008E33FF"/>
    <w:rsid w:val="008E44D1"/>
    <w:rsid w:val="008E47EC"/>
    <w:rsid w:val="008E6502"/>
    <w:rsid w:val="008E792B"/>
    <w:rsid w:val="008F0295"/>
    <w:rsid w:val="008F0420"/>
    <w:rsid w:val="008F0FE6"/>
    <w:rsid w:val="008F43B8"/>
    <w:rsid w:val="008F57EB"/>
    <w:rsid w:val="008F5DED"/>
    <w:rsid w:val="008F7137"/>
    <w:rsid w:val="009008E0"/>
    <w:rsid w:val="00900D8B"/>
    <w:rsid w:val="0090134A"/>
    <w:rsid w:val="00901525"/>
    <w:rsid w:val="009021DF"/>
    <w:rsid w:val="00903A73"/>
    <w:rsid w:val="00904E2E"/>
    <w:rsid w:val="00905F95"/>
    <w:rsid w:val="00906006"/>
    <w:rsid w:val="00906F10"/>
    <w:rsid w:val="00910A30"/>
    <w:rsid w:val="00911C36"/>
    <w:rsid w:val="009124E4"/>
    <w:rsid w:val="00912EB1"/>
    <w:rsid w:val="00913759"/>
    <w:rsid w:val="00913885"/>
    <w:rsid w:val="00913FE1"/>
    <w:rsid w:val="00914664"/>
    <w:rsid w:val="00915045"/>
    <w:rsid w:val="00917AA8"/>
    <w:rsid w:val="00917E0B"/>
    <w:rsid w:val="00920A6D"/>
    <w:rsid w:val="00922213"/>
    <w:rsid w:val="00922DC3"/>
    <w:rsid w:val="009239E7"/>
    <w:rsid w:val="009242A4"/>
    <w:rsid w:val="00924366"/>
    <w:rsid w:val="00924448"/>
    <w:rsid w:val="009258E8"/>
    <w:rsid w:val="00925ADA"/>
    <w:rsid w:val="00930D1A"/>
    <w:rsid w:val="009317CA"/>
    <w:rsid w:val="009337FA"/>
    <w:rsid w:val="00936715"/>
    <w:rsid w:val="009375A2"/>
    <w:rsid w:val="0094030A"/>
    <w:rsid w:val="009409DF"/>
    <w:rsid w:val="00940BC8"/>
    <w:rsid w:val="00940DCE"/>
    <w:rsid w:val="00941E58"/>
    <w:rsid w:val="0094236B"/>
    <w:rsid w:val="0094292E"/>
    <w:rsid w:val="00942F36"/>
    <w:rsid w:val="00942FFD"/>
    <w:rsid w:val="0094372C"/>
    <w:rsid w:val="0094392B"/>
    <w:rsid w:val="00944C31"/>
    <w:rsid w:val="0094639A"/>
    <w:rsid w:val="0095137C"/>
    <w:rsid w:val="00951774"/>
    <w:rsid w:val="00951E78"/>
    <w:rsid w:val="009532CC"/>
    <w:rsid w:val="00954452"/>
    <w:rsid w:val="00954CFC"/>
    <w:rsid w:val="00955BAB"/>
    <w:rsid w:val="00957426"/>
    <w:rsid w:val="00957724"/>
    <w:rsid w:val="0096043C"/>
    <w:rsid w:val="0096069D"/>
    <w:rsid w:val="00962918"/>
    <w:rsid w:val="00963AD5"/>
    <w:rsid w:val="00963D01"/>
    <w:rsid w:val="00963D59"/>
    <w:rsid w:val="00963D70"/>
    <w:rsid w:val="0096437F"/>
    <w:rsid w:val="00965DC3"/>
    <w:rsid w:val="009666F4"/>
    <w:rsid w:val="00966B44"/>
    <w:rsid w:val="00966C9E"/>
    <w:rsid w:val="009675B9"/>
    <w:rsid w:val="009677BB"/>
    <w:rsid w:val="0097186C"/>
    <w:rsid w:val="009726D2"/>
    <w:rsid w:val="00973F62"/>
    <w:rsid w:val="0097436A"/>
    <w:rsid w:val="0097462D"/>
    <w:rsid w:val="00974BFA"/>
    <w:rsid w:val="00974C40"/>
    <w:rsid w:val="0097583D"/>
    <w:rsid w:val="00977443"/>
    <w:rsid w:val="00977534"/>
    <w:rsid w:val="00977EAF"/>
    <w:rsid w:val="0098004D"/>
    <w:rsid w:val="00980FE0"/>
    <w:rsid w:val="0098146C"/>
    <w:rsid w:val="009827A6"/>
    <w:rsid w:val="00985A16"/>
    <w:rsid w:val="00985D3B"/>
    <w:rsid w:val="0098704B"/>
    <w:rsid w:val="00987B5A"/>
    <w:rsid w:val="009901B3"/>
    <w:rsid w:val="0099036F"/>
    <w:rsid w:val="009939F2"/>
    <w:rsid w:val="00994FD8"/>
    <w:rsid w:val="00995B46"/>
    <w:rsid w:val="0099602D"/>
    <w:rsid w:val="0099716D"/>
    <w:rsid w:val="009976D2"/>
    <w:rsid w:val="009A0EAA"/>
    <w:rsid w:val="009A0ED6"/>
    <w:rsid w:val="009A4084"/>
    <w:rsid w:val="009A49CB"/>
    <w:rsid w:val="009A4FDB"/>
    <w:rsid w:val="009A5E8F"/>
    <w:rsid w:val="009A73D0"/>
    <w:rsid w:val="009B0912"/>
    <w:rsid w:val="009B2321"/>
    <w:rsid w:val="009B24FC"/>
    <w:rsid w:val="009B4EB2"/>
    <w:rsid w:val="009B5298"/>
    <w:rsid w:val="009B57BB"/>
    <w:rsid w:val="009B6E35"/>
    <w:rsid w:val="009C0C76"/>
    <w:rsid w:val="009C2343"/>
    <w:rsid w:val="009C453B"/>
    <w:rsid w:val="009C6941"/>
    <w:rsid w:val="009C725D"/>
    <w:rsid w:val="009C77AC"/>
    <w:rsid w:val="009D0B61"/>
    <w:rsid w:val="009D0B9D"/>
    <w:rsid w:val="009D138B"/>
    <w:rsid w:val="009D2F13"/>
    <w:rsid w:val="009D3622"/>
    <w:rsid w:val="009D3F9E"/>
    <w:rsid w:val="009D42A2"/>
    <w:rsid w:val="009D5BCF"/>
    <w:rsid w:val="009D6234"/>
    <w:rsid w:val="009D68FD"/>
    <w:rsid w:val="009E2D7B"/>
    <w:rsid w:val="009E2D8C"/>
    <w:rsid w:val="009E37AD"/>
    <w:rsid w:val="009E5799"/>
    <w:rsid w:val="009E6D03"/>
    <w:rsid w:val="009E6DD7"/>
    <w:rsid w:val="009E7CB7"/>
    <w:rsid w:val="009F1127"/>
    <w:rsid w:val="009F1CDA"/>
    <w:rsid w:val="009F1F37"/>
    <w:rsid w:val="009F2346"/>
    <w:rsid w:val="009F2A51"/>
    <w:rsid w:val="009F3B6D"/>
    <w:rsid w:val="009F41AF"/>
    <w:rsid w:val="009F6162"/>
    <w:rsid w:val="009F66CB"/>
    <w:rsid w:val="009F6979"/>
    <w:rsid w:val="009F7162"/>
    <w:rsid w:val="00A011F7"/>
    <w:rsid w:val="00A016C4"/>
    <w:rsid w:val="00A01804"/>
    <w:rsid w:val="00A019CB"/>
    <w:rsid w:val="00A01A72"/>
    <w:rsid w:val="00A036E9"/>
    <w:rsid w:val="00A04EA9"/>
    <w:rsid w:val="00A072D0"/>
    <w:rsid w:val="00A076CC"/>
    <w:rsid w:val="00A11AEB"/>
    <w:rsid w:val="00A11BA7"/>
    <w:rsid w:val="00A13C0A"/>
    <w:rsid w:val="00A13E15"/>
    <w:rsid w:val="00A144D2"/>
    <w:rsid w:val="00A1472B"/>
    <w:rsid w:val="00A1479A"/>
    <w:rsid w:val="00A1493A"/>
    <w:rsid w:val="00A15BD9"/>
    <w:rsid w:val="00A15F5A"/>
    <w:rsid w:val="00A170D0"/>
    <w:rsid w:val="00A174F7"/>
    <w:rsid w:val="00A212AB"/>
    <w:rsid w:val="00A213E0"/>
    <w:rsid w:val="00A22FFE"/>
    <w:rsid w:val="00A23026"/>
    <w:rsid w:val="00A23ABA"/>
    <w:rsid w:val="00A2496C"/>
    <w:rsid w:val="00A24E5A"/>
    <w:rsid w:val="00A257B2"/>
    <w:rsid w:val="00A25F8D"/>
    <w:rsid w:val="00A27F09"/>
    <w:rsid w:val="00A31B7A"/>
    <w:rsid w:val="00A342AE"/>
    <w:rsid w:val="00A361E8"/>
    <w:rsid w:val="00A377D5"/>
    <w:rsid w:val="00A400E4"/>
    <w:rsid w:val="00A404DB"/>
    <w:rsid w:val="00A43756"/>
    <w:rsid w:val="00A43B9B"/>
    <w:rsid w:val="00A45D48"/>
    <w:rsid w:val="00A47300"/>
    <w:rsid w:val="00A47735"/>
    <w:rsid w:val="00A50685"/>
    <w:rsid w:val="00A50E84"/>
    <w:rsid w:val="00A51DF0"/>
    <w:rsid w:val="00A52A8A"/>
    <w:rsid w:val="00A53FF3"/>
    <w:rsid w:val="00A54F9B"/>
    <w:rsid w:val="00A54FAF"/>
    <w:rsid w:val="00A550E5"/>
    <w:rsid w:val="00A56DE3"/>
    <w:rsid w:val="00A56F90"/>
    <w:rsid w:val="00A579BF"/>
    <w:rsid w:val="00A60562"/>
    <w:rsid w:val="00A61816"/>
    <w:rsid w:val="00A61D59"/>
    <w:rsid w:val="00A648B0"/>
    <w:rsid w:val="00A663EC"/>
    <w:rsid w:val="00A674D7"/>
    <w:rsid w:val="00A6750C"/>
    <w:rsid w:val="00A6786F"/>
    <w:rsid w:val="00A71741"/>
    <w:rsid w:val="00A71D32"/>
    <w:rsid w:val="00A7268E"/>
    <w:rsid w:val="00A72A58"/>
    <w:rsid w:val="00A7329C"/>
    <w:rsid w:val="00A73B50"/>
    <w:rsid w:val="00A740A7"/>
    <w:rsid w:val="00A74EA0"/>
    <w:rsid w:val="00A76A96"/>
    <w:rsid w:val="00A76DC6"/>
    <w:rsid w:val="00A76F0B"/>
    <w:rsid w:val="00A775E7"/>
    <w:rsid w:val="00A7765D"/>
    <w:rsid w:val="00A80A60"/>
    <w:rsid w:val="00A80FF5"/>
    <w:rsid w:val="00A81A53"/>
    <w:rsid w:val="00A82CCC"/>
    <w:rsid w:val="00A83D4C"/>
    <w:rsid w:val="00A86476"/>
    <w:rsid w:val="00A8770F"/>
    <w:rsid w:val="00A9142E"/>
    <w:rsid w:val="00A952CF"/>
    <w:rsid w:val="00A95CB0"/>
    <w:rsid w:val="00A9657F"/>
    <w:rsid w:val="00A96AA2"/>
    <w:rsid w:val="00A96E47"/>
    <w:rsid w:val="00A97EC7"/>
    <w:rsid w:val="00AA0759"/>
    <w:rsid w:val="00AA1C6F"/>
    <w:rsid w:val="00AA28C5"/>
    <w:rsid w:val="00AA44D1"/>
    <w:rsid w:val="00AA5238"/>
    <w:rsid w:val="00AA52F3"/>
    <w:rsid w:val="00AA5AF2"/>
    <w:rsid w:val="00AA5E62"/>
    <w:rsid w:val="00AA6ABC"/>
    <w:rsid w:val="00AA6FDA"/>
    <w:rsid w:val="00AB08E5"/>
    <w:rsid w:val="00AB0A9F"/>
    <w:rsid w:val="00AB1335"/>
    <w:rsid w:val="00AB2323"/>
    <w:rsid w:val="00AB280E"/>
    <w:rsid w:val="00AB4457"/>
    <w:rsid w:val="00AC0038"/>
    <w:rsid w:val="00AC0EB1"/>
    <w:rsid w:val="00AC1368"/>
    <w:rsid w:val="00AC14FF"/>
    <w:rsid w:val="00AC19B1"/>
    <w:rsid w:val="00AC23F7"/>
    <w:rsid w:val="00AC2A8E"/>
    <w:rsid w:val="00AC410F"/>
    <w:rsid w:val="00AC4A5A"/>
    <w:rsid w:val="00AC4AD4"/>
    <w:rsid w:val="00AC59AB"/>
    <w:rsid w:val="00AC5B42"/>
    <w:rsid w:val="00AC64EA"/>
    <w:rsid w:val="00AC6972"/>
    <w:rsid w:val="00AC6D3A"/>
    <w:rsid w:val="00AC7155"/>
    <w:rsid w:val="00AC7DBE"/>
    <w:rsid w:val="00AD2145"/>
    <w:rsid w:val="00AD62CC"/>
    <w:rsid w:val="00AD6EC8"/>
    <w:rsid w:val="00AE0AA9"/>
    <w:rsid w:val="00AE0FD6"/>
    <w:rsid w:val="00AE3E8E"/>
    <w:rsid w:val="00AE46A1"/>
    <w:rsid w:val="00AE482D"/>
    <w:rsid w:val="00AE719B"/>
    <w:rsid w:val="00AF11BA"/>
    <w:rsid w:val="00AF20D1"/>
    <w:rsid w:val="00AF51C3"/>
    <w:rsid w:val="00AF52D5"/>
    <w:rsid w:val="00AF6410"/>
    <w:rsid w:val="00AF7116"/>
    <w:rsid w:val="00AF751F"/>
    <w:rsid w:val="00AF7A07"/>
    <w:rsid w:val="00AF7B2F"/>
    <w:rsid w:val="00AF7C09"/>
    <w:rsid w:val="00B022F8"/>
    <w:rsid w:val="00B02A0D"/>
    <w:rsid w:val="00B038D7"/>
    <w:rsid w:val="00B03F28"/>
    <w:rsid w:val="00B05ACC"/>
    <w:rsid w:val="00B07F36"/>
    <w:rsid w:val="00B119E0"/>
    <w:rsid w:val="00B11BDE"/>
    <w:rsid w:val="00B1259A"/>
    <w:rsid w:val="00B128B3"/>
    <w:rsid w:val="00B1437E"/>
    <w:rsid w:val="00B1467D"/>
    <w:rsid w:val="00B1513F"/>
    <w:rsid w:val="00B15AF6"/>
    <w:rsid w:val="00B15E3B"/>
    <w:rsid w:val="00B17447"/>
    <w:rsid w:val="00B20C51"/>
    <w:rsid w:val="00B216B0"/>
    <w:rsid w:val="00B21B10"/>
    <w:rsid w:val="00B221BA"/>
    <w:rsid w:val="00B239B8"/>
    <w:rsid w:val="00B24BF1"/>
    <w:rsid w:val="00B24FD1"/>
    <w:rsid w:val="00B25348"/>
    <w:rsid w:val="00B256B1"/>
    <w:rsid w:val="00B259F9"/>
    <w:rsid w:val="00B30C1C"/>
    <w:rsid w:val="00B30EFD"/>
    <w:rsid w:val="00B322F0"/>
    <w:rsid w:val="00B32515"/>
    <w:rsid w:val="00B32DFC"/>
    <w:rsid w:val="00B3348F"/>
    <w:rsid w:val="00B34676"/>
    <w:rsid w:val="00B3507D"/>
    <w:rsid w:val="00B353B7"/>
    <w:rsid w:val="00B35821"/>
    <w:rsid w:val="00B36CA3"/>
    <w:rsid w:val="00B37330"/>
    <w:rsid w:val="00B414DB"/>
    <w:rsid w:val="00B4401F"/>
    <w:rsid w:val="00B441BE"/>
    <w:rsid w:val="00B455F9"/>
    <w:rsid w:val="00B467B3"/>
    <w:rsid w:val="00B506A0"/>
    <w:rsid w:val="00B50F27"/>
    <w:rsid w:val="00B526BC"/>
    <w:rsid w:val="00B54332"/>
    <w:rsid w:val="00B54DAC"/>
    <w:rsid w:val="00B54E5B"/>
    <w:rsid w:val="00B57442"/>
    <w:rsid w:val="00B57E96"/>
    <w:rsid w:val="00B60640"/>
    <w:rsid w:val="00B60A31"/>
    <w:rsid w:val="00B61E01"/>
    <w:rsid w:val="00B632B0"/>
    <w:rsid w:val="00B63BF6"/>
    <w:rsid w:val="00B6575D"/>
    <w:rsid w:val="00B65A49"/>
    <w:rsid w:val="00B66A59"/>
    <w:rsid w:val="00B70150"/>
    <w:rsid w:val="00B7185D"/>
    <w:rsid w:val="00B72EB2"/>
    <w:rsid w:val="00B72F5D"/>
    <w:rsid w:val="00B7333B"/>
    <w:rsid w:val="00B73FCE"/>
    <w:rsid w:val="00B766C9"/>
    <w:rsid w:val="00B77C6A"/>
    <w:rsid w:val="00B80193"/>
    <w:rsid w:val="00B810E4"/>
    <w:rsid w:val="00B82CDE"/>
    <w:rsid w:val="00B864A8"/>
    <w:rsid w:val="00B86A5D"/>
    <w:rsid w:val="00B87AFD"/>
    <w:rsid w:val="00B91EA8"/>
    <w:rsid w:val="00B93064"/>
    <w:rsid w:val="00B94501"/>
    <w:rsid w:val="00BA1320"/>
    <w:rsid w:val="00BA17F8"/>
    <w:rsid w:val="00BA2868"/>
    <w:rsid w:val="00BA39D4"/>
    <w:rsid w:val="00BA3D9C"/>
    <w:rsid w:val="00BA6957"/>
    <w:rsid w:val="00BA7519"/>
    <w:rsid w:val="00BB145D"/>
    <w:rsid w:val="00BB2BF2"/>
    <w:rsid w:val="00BB6204"/>
    <w:rsid w:val="00BB697E"/>
    <w:rsid w:val="00BB7396"/>
    <w:rsid w:val="00BB79F1"/>
    <w:rsid w:val="00BC092B"/>
    <w:rsid w:val="00BC1BCC"/>
    <w:rsid w:val="00BC1BED"/>
    <w:rsid w:val="00BC221B"/>
    <w:rsid w:val="00BC3A71"/>
    <w:rsid w:val="00BC3A88"/>
    <w:rsid w:val="00BC4C19"/>
    <w:rsid w:val="00BC4E87"/>
    <w:rsid w:val="00BC763A"/>
    <w:rsid w:val="00BD03CA"/>
    <w:rsid w:val="00BD1CE4"/>
    <w:rsid w:val="00BD246B"/>
    <w:rsid w:val="00BD4197"/>
    <w:rsid w:val="00BD52BF"/>
    <w:rsid w:val="00BD5EDB"/>
    <w:rsid w:val="00BD6BFB"/>
    <w:rsid w:val="00BE0073"/>
    <w:rsid w:val="00BE19C1"/>
    <w:rsid w:val="00BE22A6"/>
    <w:rsid w:val="00BE3DDB"/>
    <w:rsid w:val="00BE4F59"/>
    <w:rsid w:val="00BE5267"/>
    <w:rsid w:val="00BE5C33"/>
    <w:rsid w:val="00BE68DF"/>
    <w:rsid w:val="00BE6B47"/>
    <w:rsid w:val="00BE6D40"/>
    <w:rsid w:val="00BE6E5A"/>
    <w:rsid w:val="00BF0827"/>
    <w:rsid w:val="00BF2C50"/>
    <w:rsid w:val="00BF425A"/>
    <w:rsid w:val="00BF42C8"/>
    <w:rsid w:val="00BF544D"/>
    <w:rsid w:val="00BF67B9"/>
    <w:rsid w:val="00C00956"/>
    <w:rsid w:val="00C0106C"/>
    <w:rsid w:val="00C01ABA"/>
    <w:rsid w:val="00C027F8"/>
    <w:rsid w:val="00C03635"/>
    <w:rsid w:val="00C0387B"/>
    <w:rsid w:val="00C03B96"/>
    <w:rsid w:val="00C046CA"/>
    <w:rsid w:val="00C04E29"/>
    <w:rsid w:val="00C05B48"/>
    <w:rsid w:val="00C07039"/>
    <w:rsid w:val="00C078FD"/>
    <w:rsid w:val="00C07A91"/>
    <w:rsid w:val="00C10591"/>
    <w:rsid w:val="00C11F4E"/>
    <w:rsid w:val="00C15640"/>
    <w:rsid w:val="00C168A9"/>
    <w:rsid w:val="00C21216"/>
    <w:rsid w:val="00C21D0B"/>
    <w:rsid w:val="00C22760"/>
    <w:rsid w:val="00C22BE9"/>
    <w:rsid w:val="00C24280"/>
    <w:rsid w:val="00C249C8"/>
    <w:rsid w:val="00C25EC4"/>
    <w:rsid w:val="00C26793"/>
    <w:rsid w:val="00C27118"/>
    <w:rsid w:val="00C31D7D"/>
    <w:rsid w:val="00C3253F"/>
    <w:rsid w:val="00C32C54"/>
    <w:rsid w:val="00C334DF"/>
    <w:rsid w:val="00C3357A"/>
    <w:rsid w:val="00C337AC"/>
    <w:rsid w:val="00C35098"/>
    <w:rsid w:val="00C351B9"/>
    <w:rsid w:val="00C35557"/>
    <w:rsid w:val="00C40650"/>
    <w:rsid w:val="00C41282"/>
    <w:rsid w:val="00C4140E"/>
    <w:rsid w:val="00C41427"/>
    <w:rsid w:val="00C41E59"/>
    <w:rsid w:val="00C431CC"/>
    <w:rsid w:val="00C44B9E"/>
    <w:rsid w:val="00C4536F"/>
    <w:rsid w:val="00C4600F"/>
    <w:rsid w:val="00C46A3B"/>
    <w:rsid w:val="00C47B4E"/>
    <w:rsid w:val="00C51542"/>
    <w:rsid w:val="00C5163E"/>
    <w:rsid w:val="00C51786"/>
    <w:rsid w:val="00C521E5"/>
    <w:rsid w:val="00C524D0"/>
    <w:rsid w:val="00C55336"/>
    <w:rsid w:val="00C5537C"/>
    <w:rsid w:val="00C5570A"/>
    <w:rsid w:val="00C55AA2"/>
    <w:rsid w:val="00C5628C"/>
    <w:rsid w:val="00C565B9"/>
    <w:rsid w:val="00C56E1E"/>
    <w:rsid w:val="00C5708A"/>
    <w:rsid w:val="00C57B27"/>
    <w:rsid w:val="00C60FA2"/>
    <w:rsid w:val="00C6124E"/>
    <w:rsid w:val="00C61896"/>
    <w:rsid w:val="00C61B5F"/>
    <w:rsid w:val="00C64337"/>
    <w:rsid w:val="00C643B3"/>
    <w:rsid w:val="00C6464F"/>
    <w:rsid w:val="00C65F5B"/>
    <w:rsid w:val="00C66DFD"/>
    <w:rsid w:val="00C676B9"/>
    <w:rsid w:val="00C70189"/>
    <w:rsid w:val="00C7064D"/>
    <w:rsid w:val="00C70759"/>
    <w:rsid w:val="00C70D94"/>
    <w:rsid w:val="00C71B68"/>
    <w:rsid w:val="00C72D8E"/>
    <w:rsid w:val="00C74119"/>
    <w:rsid w:val="00C75DCA"/>
    <w:rsid w:val="00C762D2"/>
    <w:rsid w:val="00C7785E"/>
    <w:rsid w:val="00C80C1E"/>
    <w:rsid w:val="00C81253"/>
    <w:rsid w:val="00C82870"/>
    <w:rsid w:val="00C82F1E"/>
    <w:rsid w:val="00C83178"/>
    <w:rsid w:val="00C83787"/>
    <w:rsid w:val="00C8433D"/>
    <w:rsid w:val="00C85CB4"/>
    <w:rsid w:val="00C86529"/>
    <w:rsid w:val="00C86761"/>
    <w:rsid w:val="00C86B43"/>
    <w:rsid w:val="00C878D3"/>
    <w:rsid w:val="00C87D0D"/>
    <w:rsid w:val="00C87D32"/>
    <w:rsid w:val="00C90FD8"/>
    <w:rsid w:val="00C910F1"/>
    <w:rsid w:val="00C91B2A"/>
    <w:rsid w:val="00C91D56"/>
    <w:rsid w:val="00C92F31"/>
    <w:rsid w:val="00C93DAA"/>
    <w:rsid w:val="00C95E30"/>
    <w:rsid w:val="00C96C20"/>
    <w:rsid w:val="00CA10F7"/>
    <w:rsid w:val="00CA2E4B"/>
    <w:rsid w:val="00CA4C5F"/>
    <w:rsid w:val="00CA65ED"/>
    <w:rsid w:val="00CA6680"/>
    <w:rsid w:val="00CA7470"/>
    <w:rsid w:val="00CB0CB2"/>
    <w:rsid w:val="00CB1A69"/>
    <w:rsid w:val="00CB214B"/>
    <w:rsid w:val="00CB2365"/>
    <w:rsid w:val="00CB289A"/>
    <w:rsid w:val="00CB3B9C"/>
    <w:rsid w:val="00CB47B0"/>
    <w:rsid w:val="00CB5747"/>
    <w:rsid w:val="00CB5F2A"/>
    <w:rsid w:val="00CB7015"/>
    <w:rsid w:val="00CB784D"/>
    <w:rsid w:val="00CB7AE1"/>
    <w:rsid w:val="00CC10B5"/>
    <w:rsid w:val="00CC1135"/>
    <w:rsid w:val="00CC2174"/>
    <w:rsid w:val="00CC2A46"/>
    <w:rsid w:val="00CC4A36"/>
    <w:rsid w:val="00CC512B"/>
    <w:rsid w:val="00CC555D"/>
    <w:rsid w:val="00CC6204"/>
    <w:rsid w:val="00CC6383"/>
    <w:rsid w:val="00CD138E"/>
    <w:rsid w:val="00CD2D83"/>
    <w:rsid w:val="00CD2DB9"/>
    <w:rsid w:val="00CD2F5C"/>
    <w:rsid w:val="00CD3012"/>
    <w:rsid w:val="00CD406B"/>
    <w:rsid w:val="00CD4723"/>
    <w:rsid w:val="00CD48AD"/>
    <w:rsid w:val="00CD48F0"/>
    <w:rsid w:val="00CD521D"/>
    <w:rsid w:val="00CD6D74"/>
    <w:rsid w:val="00CD7770"/>
    <w:rsid w:val="00CE35C2"/>
    <w:rsid w:val="00CE4429"/>
    <w:rsid w:val="00CE4618"/>
    <w:rsid w:val="00CE5149"/>
    <w:rsid w:val="00CE59E4"/>
    <w:rsid w:val="00CE631D"/>
    <w:rsid w:val="00CE63C7"/>
    <w:rsid w:val="00CF165C"/>
    <w:rsid w:val="00CF32DB"/>
    <w:rsid w:val="00CF35D7"/>
    <w:rsid w:val="00CF36F5"/>
    <w:rsid w:val="00CF40F9"/>
    <w:rsid w:val="00CF63E2"/>
    <w:rsid w:val="00D014D5"/>
    <w:rsid w:val="00D0309A"/>
    <w:rsid w:val="00D0350B"/>
    <w:rsid w:val="00D038BB"/>
    <w:rsid w:val="00D10083"/>
    <w:rsid w:val="00D114C8"/>
    <w:rsid w:val="00D1355C"/>
    <w:rsid w:val="00D14BB1"/>
    <w:rsid w:val="00D15804"/>
    <w:rsid w:val="00D1605C"/>
    <w:rsid w:val="00D1759D"/>
    <w:rsid w:val="00D178EB"/>
    <w:rsid w:val="00D17D8A"/>
    <w:rsid w:val="00D2029F"/>
    <w:rsid w:val="00D205C7"/>
    <w:rsid w:val="00D2127D"/>
    <w:rsid w:val="00D24891"/>
    <w:rsid w:val="00D26370"/>
    <w:rsid w:val="00D2647A"/>
    <w:rsid w:val="00D303A1"/>
    <w:rsid w:val="00D314B1"/>
    <w:rsid w:val="00D31E9A"/>
    <w:rsid w:val="00D325CA"/>
    <w:rsid w:val="00D33938"/>
    <w:rsid w:val="00D33CD8"/>
    <w:rsid w:val="00D3468D"/>
    <w:rsid w:val="00D37DDC"/>
    <w:rsid w:val="00D40727"/>
    <w:rsid w:val="00D4099E"/>
    <w:rsid w:val="00D41651"/>
    <w:rsid w:val="00D4275B"/>
    <w:rsid w:val="00D430EE"/>
    <w:rsid w:val="00D439B2"/>
    <w:rsid w:val="00D4627D"/>
    <w:rsid w:val="00D52830"/>
    <w:rsid w:val="00D528D1"/>
    <w:rsid w:val="00D535C0"/>
    <w:rsid w:val="00D56251"/>
    <w:rsid w:val="00D56F8D"/>
    <w:rsid w:val="00D57CED"/>
    <w:rsid w:val="00D6270D"/>
    <w:rsid w:val="00D639DC"/>
    <w:rsid w:val="00D64376"/>
    <w:rsid w:val="00D66585"/>
    <w:rsid w:val="00D66BA1"/>
    <w:rsid w:val="00D71CF1"/>
    <w:rsid w:val="00D71DFE"/>
    <w:rsid w:val="00D736C1"/>
    <w:rsid w:val="00D73ED5"/>
    <w:rsid w:val="00D7485E"/>
    <w:rsid w:val="00D74BEE"/>
    <w:rsid w:val="00D75251"/>
    <w:rsid w:val="00D75672"/>
    <w:rsid w:val="00D76904"/>
    <w:rsid w:val="00D76EE7"/>
    <w:rsid w:val="00D803F5"/>
    <w:rsid w:val="00D82CCA"/>
    <w:rsid w:val="00D846CD"/>
    <w:rsid w:val="00D84FD7"/>
    <w:rsid w:val="00D865CA"/>
    <w:rsid w:val="00D8675A"/>
    <w:rsid w:val="00D92442"/>
    <w:rsid w:val="00D9337C"/>
    <w:rsid w:val="00D9375B"/>
    <w:rsid w:val="00D948AE"/>
    <w:rsid w:val="00D97D06"/>
    <w:rsid w:val="00DA0449"/>
    <w:rsid w:val="00DA0641"/>
    <w:rsid w:val="00DA08D7"/>
    <w:rsid w:val="00DA1287"/>
    <w:rsid w:val="00DA1742"/>
    <w:rsid w:val="00DA1E55"/>
    <w:rsid w:val="00DA24DE"/>
    <w:rsid w:val="00DA2820"/>
    <w:rsid w:val="00DA2EA0"/>
    <w:rsid w:val="00DA375F"/>
    <w:rsid w:val="00DA38C8"/>
    <w:rsid w:val="00DA39EC"/>
    <w:rsid w:val="00DA4FCD"/>
    <w:rsid w:val="00DA6D0B"/>
    <w:rsid w:val="00DA6FEE"/>
    <w:rsid w:val="00DB039A"/>
    <w:rsid w:val="00DB0752"/>
    <w:rsid w:val="00DB09AF"/>
    <w:rsid w:val="00DB0ECB"/>
    <w:rsid w:val="00DB3334"/>
    <w:rsid w:val="00DB3DD6"/>
    <w:rsid w:val="00DB3EC5"/>
    <w:rsid w:val="00DB3ECC"/>
    <w:rsid w:val="00DB425E"/>
    <w:rsid w:val="00DB4317"/>
    <w:rsid w:val="00DB4956"/>
    <w:rsid w:val="00DC3CC2"/>
    <w:rsid w:val="00DC66C3"/>
    <w:rsid w:val="00DD0205"/>
    <w:rsid w:val="00DD0240"/>
    <w:rsid w:val="00DD1BC6"/>
    <w:rsid w:val="00DD1E50"/>
    <w:rsid w:val="00DD248B"/>
    <w:rsid w:val="00DD2C6A"/>
    <w:rsid w:val="00DD3929"/>
    <w:rsid w:val="00DD483B"/>
    <w:rsid w:val="00DD5061"/>
    <w:rsid w:val="00DD5D76"/>
    <w:rsid w:val="00DD6179"/>
    <w:rsid w:val="00DD6CF4"/>
    <w:rsid w:val="00DD6CFF"/>
    <w:rsid w:val="00DE0A38"/>
    <w:rsid w:val="00DE216E"/>
    <w:rsid w:val="00DE2349"/>
    <w:rsid w:val="00DE23C9"/>
    <w:rsid w:val="00DE394A"/>
    <w:rsid w:val="00DE3D33"/>
    <w:rsid w:val="00DE3FCA"/>
    <w:rsid w:val="00DE4786"/>
    <w:rsid w:val="00DE540E"/>
    <w:rsid w:val="00DE7994"/>
    <w:rsid w:val="00DE7CE0"/>
    <w:rsid w:val="00DF0027"/>
    <w:rsid w:val="00DF0FBA"/>
    <w:rsid w:val="00DF13BA"/>
    <w:rsid w:val="00DF25FF"/>
    <w:rsid w:val="00DF2981"/>
    <w:rsid w:val="00DF2DD5"/>
    <w:rsid w:val="00DF3A86"/>
    <w:rsid w:val="00DF4289"/>
    <w:rsid w:val="00DF4D45"/>
    <w:rsid w:val="00DF5448"/>
    <w:rsid w:val="00DF5889"/>
    <w:rsid w:val="00DF5C1A"/>
    <w:rsid w:val="00DF62B7"/>
    <w:rsid w:val="00DF74CB"/>
    <w:rsid w:val="00DF77D6"/>
    <w:rsid w:val="00DF79B1"/>
    <w:rsid w:val="00E00E7D"/>
    <w:rsid w:val="00E01A11"/>
    <w:rsid w:val="00E027D2"/>
    <w:rsid w:val="00E03C87"/>
    <w:rsid w:val="00E053B7"/>
    <w:rsid w:val="00E068A4"/>
    <w:rsid w:val="00E06929"/>
    <w:rsid w:val="00E07DEA"/>
    <w:rsid w:val="00E10A0C"/>
    <w:rsid w:val="00E10C0B"/>
    <w:rsid w:val="00E11B7B"/>
    <w:rsid w:val="00E11C29"/>
    <w:rsid w:val="00E14DBD"/>
    <w:rsid w:val="00E2215B"/>
    <w:rsid w:val="00E22C08"/>
    <w:rsid w:val="00E25440"/>
    <w:rsid w:val="00E25785"/>
    <w:rsid w:val="00E26714"/>
    <w:rsid w:val="00E274ED"/>
    <w:rsid w:val="00E276E9"/>
    <w:rsid w:val="00E27CC2"/>
    <w:rsid w:val="00E30E68"/>
    <w:rsid w:val="00E33181"/>
    <w:rsid w:val="00E33504"/>
    <w:rsid w:val="00E35856"/>
    <w:rsid w:val="00E36D19"/>
    <w:rsid w:val="00E37620"/>
    <w:rsid w:val="00E403C2"/>
    <w:rsid w:val="00E40C63"/>
    <w:rsid w:val="00E4135F"/>
    <w:rsid w:val="00E4138D"/>
    <w:rsid w:val="00E43988"/>
    <w:rsid w:val="00E456BD"/>
    <w:rsid w:val="00E46320"/>
    <w:rsid w:val="00E47C73"/>
    <w:rsid w:val="00E50B45"/>
    <w:rsid w:val="00E50BB8"/>
    <w:rsid w:val="00E51795"/>
    <w:rsid w:val="00E51A32"/>
    <w:rsid w:val="00E52F43"/>
    <w:rsid w:val="00E603D6"/>
    <w:rsid w:val="00E61455"/>
    <w:rsid w:val="00E62F34"/>
    <w:rsid w:val="00E6303A"/>
    <w:rsid w:val="00E6430A"/>
    <w:rsid w:val="00E644ED"/>
    <w:rsid w:val="00E660BB"/>
    <w:rsid w:val="00E66EE3"/>
    <w:rsid w:val="00E67095"/>
    <w:rsid w:val="00E71300"/>
    <w:rsid w:val="00E738BD"/>
    <w:rsid w:val="00E73DEE"/>
    <w:rsid w:val="00E7420D"/>
    <w:rsid w:val="00E75EA0"/>
    <w:rsid w:val="00E77FC7"/>
    <w:rsid w:val="00E80935"/>
    <w:rsid w:val="00E80BF0"/>
    <w:rsid w:val="00E81025"/>
    <w:rsid w:val="00E811F8"/>
    <w:rsid w:val="00E816FA"/>
    <w:rsid w:val="00E82751"/>
    <w:rsid w:val="00E839A1"/>
    <w:rsid w:val="00E83B35"/>
    <w:rsid w:val="00E84062"/>
    <w:rsid w:val="00E863DD"/>
    <w:rsid w:val="00E87100"/>
    <w:rsid w:val="00E87228"/>
    <w:rsid w:val="00E87C41"/>
    <w:rsid w:val="00E902E7"/>
    <w:rsid w:val="00E92880"/>
    <w:rsid w:val="00E92B29"/>
    <w:rsid w:val="00E93577"/>
    <w:rsid w:val="00E93967"/>
    <w:rsid w:val="00E9478C"/>
    <w:rsid w:val="00E947AD"/>
    <w:rsid w:val="00E950FB"/>
    <w:rsid w:val="00E975EA"/>
    <w:rsid w:val="00E97B03"/>
    <w:rsid w:val="00E97DF8"/>
    <w:rsid w:val="00EA0DB7"/>
    <w:rsid w:val="00EA2822"/>
    <w:rsid w:val="00EA2EB2"/>
    <w:rsid w:val="00EA3A7B"/>
    <w:rsid w:val="00EA5EB2"/>
    <w:rsid w:val="00EA6222"/>
    <w:rsid w:val="00EA6D78"/>
    <w:rsid w:val="00EA7860"/>
    <w:rsid w:val="00EB0915"/>
    <w:rsid w:val="00EB1808"/>
    <w:rsid w:val="00EB6B1C"/>
    <w:rsid w:val="00EB6F1D"/>
    <w:rsid w:val="00EB7CA3"/>
    <w:rsid w:val="00EC2037"/>
    <w:rsid w:val="00EC25F8"/>
    <w:rsid w:val="00EC3526"/>
    <w:rsid w:val="00EC423E"/>
    <w:rsid w:val="00EC57FF"/>
    <w:rsid w:val="00EC585A"/>
    <w:rsid w:val="00EC5D14"/>
    <w:rsid w:val="00EC7AC4"/>
    <w:rsid w:val="00ED0231"/>
    <w:rsid w:val="00ED12D6"/>
    <w:rsid w:val="00ED1618"/>
    <w:rsid w:val="00ED49C9"/>
    <w:rsid w:val="00ED50E5"/>
    <w:rsid w:val="00ED5D05"/>
    <w:rsid w:val="00ED77CC"/>
    <w:rsid w:val="00EE03E1"/>
    <w:rsid w:val="00EE19FF"/>
    <w:rsid w:val="00EE1E37"/>
    <w:rsid w:val="00EE480B"/>
    <w:rsid w:val="00EE54B2"/>
    <w:rsid w:val="00EE59CE"/>
    <w:rsid w:val="00EE5A89"/>
    <w:rsid w:val="00EE6EC0"/>
    <w:rsid w:val="00EE7249"/>
    <w:rsid w:val="00EF01AE"/>
    <w:rsid w:val="00EF0C6B"/>
    <w:rsid w:val="00EF1C8A"/>
    <w:rsid w:val="00EF2882"/>
    <w:rsid w:val="00EF3428"/>
    <w:rsid w:val="00EF442A"/>
    <w:rsid w:val="00EF55CE"/>
    <w:rsid w:val="00EF5EA4"/>
    <w:rsid w:val="00EF6452"/>
    <w:rsid w:val="00F0336C"/>
    <w:rsid w:val="00F0350E"/>
    <w:rsid w:val="00F0443D"/>
    <w:rsid w:val="00F05DCC"/>
    <w:rsid w:val="00F11305"/>
    <w:rsid w:val="00F13577"/>
    <w:rsid w:val="00F135AE"/>
    <w:rsid w:val="00F13CD7"/>
    <w:rsid w:val="00F13D0C"/>
    <w:rsid w:val="00F14D82"/>
    <w:rsid w:val="00F15E91"/>
    <w:rsid w:val="00F170F7"/>
    <w:rsid w:val="00F200D6"/>
    <w:rsid w:val="00F22890"/>
    <w:rsid w:val="00F239BD"/>
    <w:rsid w:val="00F30977"/>
    <w:rsid w:val="00F32000"/>
    <w:rsid w:val="00F33CE5"/>
    <w:rsid w:val="00F33F64"/>
    <w:rsid w:val="00F36095"/>
    <w:rsid w:val="00F36212"/>
    <w:rsid w:val="00F37FF6"/>
    <w:rsid w:val="00F4176D"/>
    <w:rsid w:val="00F42CD4"/>
    <w:rsid w:val="00F43702"/>
    <w:rsid w:val="00F44E68"/>
    <w:rsid w:val="00F51898"/>
    <w:rsid w:val="00F534EC"/>
    <w:rsid w:val="00F53714"/>
    <w:rsid w:val="00F557F1"/>
    <w:rsid w:val="00F55871"/>
    <w:rsid w:val="00F56C8A"/>
    <w:rsid w:val="00F64401"/>
    <w:rsid w:val="00F6491E"/>
    <w:rsid w:val="00F64ECE"/>
    <w:rsid w:val="00F6658A"/>
    <w:rsid w:val="00F66ED9"/>
    <w:rsid w:val="00F6728A"/>
    <w:rsid w:val="00F70813"/>
    <w:rsid w:val="00F70C2F"/>
    <w:rsid w:val="00F70C8F"/>
    <w:rsid w:val="00F7142B"/>
    <w:rsid w:val="00F7149A"/>
    <w:rsid w:val="00F715D7"/>
    <w:rsid w:val="00F71C5C"/>
    <w:rsid w:val="00F7273D"/>
    <w:rsid w:val="00F73341"/>
    <w:rsid w:val="00F73658"/>
    <w:rsid w:val="00F73D33"/>
    <w:rsid w:val="00F73F62"/>
    <w:rsid w:val="00F75158"/>
    <w:rsid w:val="00F755FB"/>
    <w:rsid w:val="00F7565F"/>
    <w:rsid w:val="00F76868"/>
    <w:rsid w:val="00F803A2"/>
    <w:rsid w:val="00F80586"/>
    <w:rsid w:val="00F805C0"/>
    <w:rsid w:val="00F819BC"/>
    <w:rsid w:val="00F82603"/>
    <w:rsid w:val="00F833D8"/>
    <w:rsid w:val="00F83505"/>
    <w:rsid w:val="00F84697"/>
    <w:rsid w:val="00F84807"/>
    <w:rsid w:val="00F85492"/>
    <w:rsid w:val="00F903A6"/>
    <w:rsid w:val="00F90630"/>
    <w:rsid w:val="00F92013"/>
    <w:rsid w:val="00F9206D"/>
    <w:rsid w:val="00F92C4B"/>
    <w:rsid w:val="00F94497"/>
    <w:rsid w:val="00F9516F"/>
    <w:rsid w:val="00F9617A"/>
    <w:rsid w:val="00F96B31"/>
    <w:rsid w:val="00FA5EA7"/>
    <w:rsid w:val="00FA6EF5"/>
    <w:rsid w:val="00FA794A"/>
    <w:rsid w:val="00FB0014"/>
    <w:rsid w:val="00FB0087"/>
    <w:rsid w:val="00FB0250"/>
    <w:rsid w:val="00FB07A9"/>
    <w:rsid w:val="00FB0EAA"/>
    <w:rsid w:val="00FB1CF3"/>
    <w:rsid w:val="00FB241D"/>
    <w:rsid w:val="00FB3356"/>
    <w:rsid w:val="00FB4B85"/>
    <w:rsid w:val="00FB577F"/>
    <w:rsid w:val="00FB58B9"/>
    <w:rsid w:val="00FB603E"/>
    <w:rsid w:val="00FB6615"/>
    <w:rsid w:val="00FB69F2"/>
    <w:rsid w:val="00FC01EA"/>
    <w:rsid w:val="00FC2BB0"/>
    <w:rsid w:val="00FC2E01"/>
    <w:rsid w:val="00FC2E3E"/>
    <w:rsid w:val="00FC3083"/>
    <w:rsid w:val="00FC323A"/>
    <w:rsid w:val="00FC4464"/>
    <w:rsid w:val="00FC61CA"/>
    <w:rsid w:val="00FC642D"/>
    <w:rsid w:val="00FC71AE"/>
    <w:rsid w:val="00FD015A"/>
    <w:rsid w:val="00FD3065"/>
    <w:rsid w:val="00FD3C4E"/>
    <w:rsid w:val="00FD3F88"/>
    <w:rsid w:val="00FD40CE"/>
    <w:rsid w:val="00FD450A"/>
    <w:rsid w:val="00FD58C5"/>
    <w:rsid w:val="00FD5B00"/>
    <w:rsid w:val="00FD6850"/>
    <w:rsid w:val="00FE099A"/>
    <w:rsid w:val="00FE0FBE"/>
    <w:rsid w:val="00FE3358"/>
    <w:rsid w:val="00FE4506"/>
    <w:rsid w:val="00FE5270"/>
    <w:rsid w:val="00FE6C53"/>
    <w:rsid w:val="00FE7306"/>
    <w:rsid w:val="00FE733B"/>
    <w:rsid w:val="00FE7AD4"/>
    <w:rsid w:val="00FF18FF"/>
    <w:rsid w:val="00FF2E78"/>
    <w:rsid w:val="00FF2FC8"/>
    <w:rsid w:val="00FF3263"/>
    <w:rsid w:val="00FF418C"/>
    <w:rsid w:val="00FF50A5"/>
    <w:rsid w:val="00FF5B6C"/>
    <w:rsid w:val="00FF6BF0"/>
    <w:rsid w:val="00FF7CD9"/>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FA1FF4"/>
  <w15:docId w15:val="{28C35FAE-359E-42E1-9629-BD3B3AA22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724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E733B"/>
    <w:pPr>
      <w:keepNext/>
      <w:keepLines/>
      <w:numPr>
        <w:numId w:val="94"/>
      </w:numPr>
      <w:spacing w:before="480" w:after="0"/>
      <w:jc w:val="left"/>
      <w:outlineLvl w:val="0"/>
    </w:pPr>
    <w:rPr>
      <w:rFonts w:ascii="Arial" w:eastAsiaTheme="majorEastAsia" w:hAnsi="Arial" w:cstheme="majorBidi"/>
      <w:b/>
      <w:bCs/>
      <w:sz w:val="32"/>
      <w:szCs w:val="32"/>
    </w:rPr>
  </w:style>
  <w:style w:type="paragraph" w:styleId="Heading2">
    <w:name w:val="heading 2"/>
    <w:basedOn w:val="Normal"/>
    <w:next w:val="Normal"/>
    <w:link w:val="Heading2Char"/>
    <w:autoRedefine/>
    <w:uiPriority w:val="9"/>
    <w:unhideWhenUsed/>
    <w:qFormat/>
    <w:rsid w:val="00FE733B"/>
    <w:pPr>
      <w:keepNext/>
      <w:keepLines/>
      <w:numPr>
        <w:ilvl w:val="1"/>
        <w:numId w:val="94"/>
      </w:numPr>
      <w:spacing w:before="360" w:after="240"/>
      <w:outlineLvl w:val="1"/>
    </w:pPr>
    <w:rPr>
      <w:rFonts w:ascii="Arial" w:eastAsiaTheme="majorEastAsia" w:hAnsi="Arial" w:cstheme="majorBidi"/>
      <w:b/>
      <w:bCs/>
      <w:sz w:val="28"/>
      <w:szCs w:val="26"/>
    </w:rPr>
  </w:style>
  <w:style w:type="paragraph" w:styleId="Heading3">
    <w:name w:val="heading 3"/>
    <w:basedOn w:val="Normal"/>
    <w:next w:val="Normal"/>
    <w:link w:val="Heading3Char"/>
    <w:autoRedefine/>
    <w:uiPriority w:val="9"/>
    <w:unhideWhenUsed/>
    <w:qFormat/>
    <w:rsid w:val="00C15640"/>
    <w:pPr>
      <w:keepNext/>
      <w:keepLines/>
      <w:numPr>
        <w:ilvl w:val="2"/>
        <w:numId w:val="94"/>
      </w:numPr>
      <w:spacing w:before="200" w:after="240"/>
      <w:outlineLvl w:val="2"/>
    </w:pPr>
    <w:rPr>
      <w:rFonts w:ascii="Arial" w:eastAsiaTheme="majorEastAsia" w:hAnsi="Arial" w:cstheme="majorBidi"/>
      <w:b/>
      <w:bCs/>
    </w:rPr>
  </w:style>
  <w:style w:type="paragraph" w:styleId="Heading4">
    <w:name w:val="heading 4"/>
    <w:basedOn w:val="Normal"/>
    <w:next w:val="Normal"/>
    <w:link w:val="Heading4Char"/>
    <w:autoRedefine/>
    <w:uiPriority w:val="9"/>
    <w:unhideWhenUsed/>
    <w:qFormat/>
    <w:rsid w:val="0082121A"/>
    <w:pPr>
      <w:keepNext/>
      <w:keepLines/>
      <w:numPr>
        <w:ilvl w:val="3"/>
        <w:numId w:val="94"/>
      </w:numPr>
      <w:spacing w:before="200" w:after="24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70150"/>
    <w:pPr>
      <w:keepNext/>
      <w:keepLines/>
      <w:numPr>
        <w:ilvl w:val="4"/>
        <w:numId w:val="9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70150"/>
    <w:pPr>
      <w:keepNext/>
      <w:keepLines/>
      <w:numPr>
        <w:ilvl w:val="5"/>
        <w:numId w:val="9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70150"/>
    <w:pPr>
      <w:keepNext/>
      <w:keepLines/>
      <w:numPr>
        <w:ilvl w:val="6"/>
        <w:numId w:val="9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70150"/>
    <w:pPr>
      <w:keepNext/>
      <w:keepLines/>
      <w:numPr>
        <w:ilvl w:val="7"/>
        <w:numId w:val="9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70150"/>
    <w:pPr>
      <w:keepNext/>
      <w:keepLines/>
      <w:numPr>
        <w:ilvl w:val="8"/>
        <w:numId w:val="9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150"/>
    <w:rPr>
      <w:rFonts w:ascii="Times New Roman" w:hAnsi="Times New Roman"/>
      <w:sz w:val="24"/>
    </w:rPr>
  </w:style>
  <w:style w:type="paragraph" w:styleId="Footer">
    <w:name w:val="footer"/>
    <w:basedOn w:val="Normal"/>
    <w:link w:val="FooterChar"/>
    <w:uiPriority w:val="99"/>
    <w:unhideWhenUsed/>
    <w:rsid w:val="00B70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150"/>
    <w:rPr>
      <w:rFonts w:ascii="Times New Roman" w:hAnsi="Times New Roman"/>
      <w:sz w:val="24"/>
    </w:rPr>
  </w:style>
  <w:style w:type="paragraph" w:styleId="ListParagraph">
    <w:name w:val="List Paragraph"/>
    <w:basedOn w:val="Normal"/>
    <w:uiPriority w:val="34"/>
    <w:qFormat/>
    <w:rsid w:val="00B70150"/>
    <w:pPr>
      <w:ind w:left="720"/>
      <w:contextualSpacing/>
    </w:pPr>
  </w:style>
  <w:style w:type="paragraph" w:styleId="NormalWeb">
    <w:name w:val="Normal (Web)"/>
    <w:basedOn w:val="Normal"/>
    <w:uiPriority w:val="99"/>
    <w:semiHidden/>
    <w:unhideWhenUsed/>
    <w:rsid w:val="00B70150"/>
    <w:pPr>
      <w:spacing w:before="100" w:beforeAutospacing="1" w:after="100" w:afterAutospacing="1" w:line="240" w:lineRule="auto"/>
    </w:pPr>
    <w:rPr>
      <w:rFonts w:eastAsiaTheme="minorEastAsia" w:cs="Times New Roman"/>
      <w:szCs w:val="24"/>
      <w:lang w:eastAsia="en-ZA"/>
    </w:rPr>
  </w:style>
  <w:style w:type="paragraph" w:styleId="BalloonText">
    <w:name w:val="Balloon Text"/>
    <w:basedOn w:val="Normal"/>
    <w:link w:val="BalloonTextChar"/>
    <w:uiPriority w:val="99"/>
    <w:semiHidden/>
    <w:unhideWhenUsed/>
    <w:rsid w:val="00B701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150"/>
    <w:rPr>
      <w:rFonts w:ascii="Tahoma" w:hAnsi="Tahoma" w:cs="Tahoma"/>
      <w:sz w:val="16"/>
      <w:szCs w:val="16"/>
    </w:rPr>
  </w:style>
  <w:style w:type="character" w:styleId="Hyperlink">
    <w:name w:val="Hyperlink"/>
    <w:basedOn w:val="DefaultParagraphFont"/>
    <w:uiPriority w:val="99"/>
    <w:unhideWhenUsed/>
    <w:rsid w:val="00B70150"/>
    <w:rPr>
      <w:color w:val="0000FF" w:themeColor="hyperlink"/>
      <w:u w:val="single"/>
    </w:rPr>
  </w:style>
  <w:style w:type="character" w:styleId="Strong">
    <w:name w:val="Strong"/>
    <w:basedOn w:val="DefaultParagraphFont"/>
    <w:uiPriority w:val="22"/>
    <w:qFormat/>
    <w:rsid w:val="00B70150"/>
    <w:rPr>
      <w:b/>
      <w:bCs/>
    </w:rPr>
  </w:style>
  <w:style w:type="paragraph" w:customStyle="1" w:styleId="Default">
    <w:name w:val="Default"/>
    <w:rsid w:val="00B7015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FE733B"/>
    <w:rPr>
      <w:rFonts w:ascii="Arial" w:eastAsiaTheme="majorEastAsia" w:hAnsi="Arial" w:cstheme="majorBidi"/>
      <w:b/>
      <w:bCs/>
      <w:sz w:val="32"/>
      <w:szCs w:val="32"/>
    </w:rPr>
  </w:style>
  <w:style w:type="paragraph" w:styleId="DocumentMap">
    <w:name w:val="Document Map"/>
    <w:basedOn w:val="Normal"/>
    <w:link w:val="DocumentMapChar"/>
    <w:uiPriority w:val="99"/>
    <w:semiHidden/>
    <w:unhideWhenUsed/>
    <w:rsid w:val="00B70150"/>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B70150"/>
    <w:rPr>
      <w:rFonts w:ascii="Lucida Grande" w:hAnsi="Lucida Grande" w:cs="Lucida Grande"/>
      <w:sz w:val="24"/>
      <w:szCs w:val="24"/>
    </w:rPr>
  </w:style>
  <w:style w:type="character" w:customStyle="1" w:styleId="Heading2Char">
    <w:name w:val="Heading 2 Char"/>
    <w:basedOn w:val="DefaultParagraphFont"/>
    <w:link w:val="Heading2"/>
    <w:uiPriority w:val="9"/>
    <w:rsid w:val="00FE733B"/>
    <w:rPr>
      <w:rFonts w:ascii="Arial" w:eastAsiaTheme="majorEastAsia" w:hAnsi="Arial" w:cstheme="majorBidi"/>
      <w:b/>
      <w:bCs/>
      <w:sz w:val="28"/>
      <w:szCs w:val="26"/>
    </w:rPr>
  </w:style>
  <w:style w:type="character" w:customStyle="1" w:styleId="Heading3Char">
    <w:name w:val="Heading 3 Char"/>
    <w:basedOn w:val="DefaultParagraphFont"/>
    <w:link w:val="Heading3"/>
    <w:uiPriority w:val="9"/>
    <w:rsid w:val="00C15640"/>
    <w:rPr>
      <w:rFonts w:ascii="Arial" w:eastAsiaTheme="majorEastAsia" w:hAnsi="Arial" w:cstheme="majorBidi"/>
      <w:b/>
      <w:bCs/>
      <w:sz w:val="24"/>
    </w:rPr>
  </w:style>
  <w:style w:type="character" w:styleId="PageNumber">
    <w:name w:val="page number"/>
    <w:basedOn w:val="DefaultParagraphFont"/>
    <w:uiPriority w:val="99"/>
    <w:semiHidden/>
    <w:unhideWhenUsed/>
    <w:rsid w:val="00B70150"/>
  </w:style>
  <w:style w:type="character" w:customStyle="1" w:styleId="Heading4Char">
    <w:name w:val="Heading 4 Char"/>
    <w:basedOn w:val="DefaultParagraphFont"/>
    <w:link w:val="Heading4"/>
    <w:uiPriority w:val="9"/>
    <w:rsid w:val="0082121A"/>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rsid w:val="00B70150"/>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B70150"/>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B7015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B7015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70150"/>
    <w:rPr>
      <w:rFonts w:asciiTheme="majorHAnsi" w:eastAsiaTheme="majorEastAsia" w:hAnsiTheme="majorHAnsi" w:cstheme="majorBidi"/>
      <w:i/>
      <w:iCs/>
      <w:color w:val="404040" w:themeColor="text1" w:themeTint="BF"/>
      <w:sz w:val="20"/>
      <w:szCs w:val="20"/>
    </w:rPr>
  </w:style>
  <w:style w:type="paragraph" w:customStyle="1" w:styleId="TableCaption">
    <w:name w:val="Table Caption"/>
    <w:basedOn w:val="Normal"/>
    <w:autoRedefine/>
    <w:qFormat/>
    <w:rsid w:val="00FE733B"/>
    <w:pPr>
      <w:jc w:val="center"/>
    </w:pPr>
    <w:rPr>
      <w:rFonts w:ascii="Arial" w:hAnsi="Arial"/>
      <w:i/>
      <w:sz w:val="22"/>
      <w:lang w:eastAsia="en-ZA"/>
    </w:rPr>
  </w:style>
  <w:style w:type="paragraph" w:customStyle="1" w:styleId="FigureCaption">
    <w:name w:val="Figure Caption"/>
    <w:basedOn w:val="TableCaption"/>
    <w:autoRedefine/>
    <w:qFormat/>
    <w:rsid w:val="00823CA0"/>
  </w:style>
  <w:style w:type="character" w:styleId="CommentReference">
    <w:name w:val="annotation reference"/>
    <w:basedOn w:val="DefaultParagraphFont"/>
    <w:uiPriority w:val="99"/>
    <w:semiHidden/>
    <w:unhideWhenUsed/>
    <w:rsid w:val="00B441BE"/>
    <w:rPr>
      <w:sz w:val="18"/>
      <w:szCs w:val="18"/>
    </w:rPr>
  </w:style>
  <w:style w:type="paragraph" w:styleId="CommentText">
    <w:name w:val="annotation text"/>
    <w:basedOn w:val="Normal"/>
    <w:link w:val="CommentTextChar"/>
    <w:uiPriority w:val="99"/>
    <w:semiHidden/>
    <w:unhideWhenUsed/>
    <w:rsid w:val="00B441BE"/>
    <w:pPr>
      <w:spacing w:line="240" w:lineRule="auto"/>
    </w:pPr>
    <w:rPr>
      <w:szCs w:val="24"/>
    </w:rPr>
  </w:style>
  <w:style w:type="character" w:customStyle="1" w:styleId="CommentTextChar">
    <w:name w:val="Comment Text Char"/>
    <w:basedOn w:val="DefaultParagraphFont"/>
    <w:link w:val="CommentText"/>
    <w:uiPriority w:val="99"/>
    <w:semiHidden/>
    <w:rsid w:val="00B441BE"/>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B441BE"/>
    <w:rPr>
      <w:b/>
      <w:bCs/>
      <w:sz w:val="20"/>
      <w:szCs w:val="20"/>
    </w:rPr>
  </w:style>
  <w:style w:type="character" w:customStyle="1" w:styleId="CommentSubjectChar">
    <w:name w:val="Comment Subject Char"/>
    <w:basedOn w:val="CommentTextChar"/>
    <w:link w:val="CommentSubject"/>
    <w:uiPriority w:val="99"/>
    <w:semiHidden/>
    <w:rsid w:val="00B441BE"/>
    <w:rPr>
      <w:rFonts w:ascii="Times New Roman" w:hAnsi="Times New Roman"/>
      <w:b/>
      <w:bCs/>
      <w:sz w:val="20"/>
      <w:szCs w:val="20"/>
    </w:rPr>
  </w:style>
  <w:style w:type="paragraph" w:styleId="TOC1">
    <w:name w:val="toc 1"/>
    <w:basedOn w:val="Normal"/>
    <w:next w:val="Normal"/>
    <w:autoRedefine/>
    <w:uiPriority w:val="39"/>
    <w:unhideWhenUsed/>
    <w:rsid w:val="00247092"/>
    <w:pPr>
      <w:tabs>
        <w:tab w:val="left" w:pos="362"/>
        <w:tab w:val="right" w:leader="dot" w:pos="9016"/>
      </w:tabs>
      <w:spacing w:before="120" w:after="0"/>
      <w:jc w:val="left"/>
    </w:pPr>
    <w:rPr>
      <w:rFonts w:asciiTheme="majorHAnsi" w:hAnsiTheme="majorHAnsi"/>
      <w:b/>
      <w:noProof/>
      <w:szCs w:val="24"/>
    </w:rPr>
  </w:style>
  <w:style w:type="paragraph" w:styleId="TOC2">
    <w:name w:val="toc 2"/>
    <w:basedOn w:val="Normal"/>
    <w:next w:val="Normal"/>
    <w:autoRedefine/>
    <w:uiPriority w:val="39"/>
    <w:unhideWhenUsed/>
    <w:rsid w:val="005B139E"/>
    <w:pPr>
      <w:spacing w:after="0"/>
      <w:jc w:val="left"/>
    </w:pPr>
    <w:rPr>
      <w:rFonts w:asciiTheme="minorHAnsi" w:hAnsiTheme="minorHAnsi"/>
      <w:sz w:val="22"/>
    </w:rPr>
  </w:style>
  <w:style w:type="paragraph" w:styleId="TOC3">
    <w:name w:val="toc 3"/>
    <w:basedOn w:val="Normal"/>
    <w:next w:val="Normal"/>
    <w:autoRedefine/>
    <w:uiPriority w:val="39"/>
    <w:unhideWhenUsed/>
    <w:rsid w:val="005B139E"/>
    <w:pPr>
      <w:spacing w:after="0"/>
      <w:ind w:left="240"/>
      <w:jc w:val="left"/>
    </w:pPr>
    <w:rPr>
      <w:rFonts w:asciiTheme="minorHAnsi" w:hAnsiTheme="minorHAnsi"/>
      <w:i/>
      <w:sz w:val="22"/>
    </w:rPr>
  </w:style>
  <w:style w:type="paragraph" w:styleId="TOC4">
    <w:name w:val="toc 4"/>
    <w:basedOn w:val="Normal"/>
    <w:next w:val="Normal"/>
    <w:autoRedefine/>
    <w:uiPriority w:val="39"/>
    <w:unhideWhenUsed/>
    <w:rsid w:val="005B139E"/>
    <w:pPr>
      <w:pBdr>
        <w:between w:val="double" w:sz="6" w:space="0" w:color="auto"/>
      </w:pBdr>
      <w:spacing w:after="0"/>
      <w:ind w:left="480"/>
      <w:jc w:val="left"/>
    </w:pPr>
    <w:rPr>
      <w:rFonts w:asciiTheme="minorHAnsi" w:hAnsiTheme="minorHAnsi"/>
      <w:sz w:val="20"/>
      <w:szCs w:val="20"/>
    </w:rPr>
  </w:style>
  <w:style w:type="paragraph" w:styleId="TOC5">
    <w:name w:val="toc 5"/>
    <w:basedOn w:val="Normal"/>
    <w:next w:val="Normal"/>
    <w:autoRedefine/>
    <w:uiPriority w:val="39"/>
    <w:unhideWhenUsed/>
    <w:rsid w:val="005B139E"/>
    <w:pPr>
      <w:pBdr>
        <w:between w:val="double" w:sz="6" w:space="0" w:color="auto"/>
      </w:pBd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5B139E"/>
    <w:pPr>
      <w:pBdr>
        <w:between w:val="double" w:sz="6" w:space="0" w:color="auto"/>
      </w:pBd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5B139E"/>
    <w:pPr>
      <w:pBdr>
        <w:between w:val="double" w:sz="6" w:space="0" w:color="auto"/>
      </w:pBd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5B139E"/>
    <w:pPr>
      <w:pBdr>
        <w:between w:val="double" w:sz="6" w:space="0" w:color="auto"/>
      </w:pBd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5B139E"/>
    <w:pPr>
      <w:pBdr>
        <w:between w:val="double" w:sz="6" w:space="0" w:color="auto"/>
      </w:pBdr>
      <w:spacing w:after="0"/>
      <w:ind w:left="1680"/>
      <w:jc w:val="left"/>
    </w:pPr>
    <w:rPr>
      <w:rFonts w:asciiTheme="minorHAnsi" w:hAnsiTheme="minorHAnsi"/>
      <w:sz w:val="20"/>
      <w:szCs w:val="20"/>
    </w:rPr>
  </w:style>
  <w:style w:type="paragraph" w:styleId="TableofFigures">
    <w:name w:val="table of figures"/>
    <w:basedOn w:val="Normal"/>
    <w:next w:val="Normal"/>
    <w:uiPriority w:val="99"/>
    <w:unhideWhenUsed/>
    <w:rsid w:val="005B139E"/>
    <w:pPr>
      <w:ind w:left="480" w:hanging="480"/>
    </w:pPr>
  </w:style>
  <w:style w:type="paragraph" w:styleId="NoSpacing">
    <w:name w:val="No Spacing"/>
    <w:uiPriority w:val="1"/>
    <w:qFormat/>
    <w:rsid w:val="00F73D33"/>
    <w:pPr>
      <w:spacing w:after="0" w:line="240" w:lineRule="auto"/>
      <w:jc w:val="both"/>
    </w:pPr>
    <w:rPr>
      <w:rFonts w:ascii="Times New Roman" w:hAnsi="Times New Roman"/>
      <w:sz w:val="24"/>
    </w:rPr>
  </w:style>
  <w:style w:type="paragraph" w:styleId="Revision">
    <w:name w:val="Revision"/>
    <w:hidden/>
    <w:uiPriority w:val="99"/>
    <w:semiHidden/>
    <w:rsid w:val="00344946"/>
    <w:pPr>
      <w:spacing w:after="0" w:line="240" w:lineRule="auto"/>
    </w:pPr>
    <w:rPr>
      <w:rFonts w:ascii="Times New Roman" w:hAnsi="Times New Roman"/>
      <w:sz w:val="24"/>
    </w:rPr>
  </w:style>
  <w:style w:type="character" w:customStyle="1" w:styleId="UnresolvedMention1">
    <w:name w:val="Unresolved Mention1"/>
    <w:basedOn w:val="DefaultParagraphFont"/>
    <w:uiPriority w:val="99"/>
    <w:semiHidden/>
    <w:unhideWhenUsed/>
    <w:rsid w:val="007C53BA"/>
    <w:rPr>
      <w:color w:val="808080"/>
      <w:shd w:val="clear" w:color="auto" w:fill="E6E6E6"/>
    </w:rPr>
  </w:style>
  <w:style w:type="paragraph" w:customStyle="1" w:styleId="msonormal0">
    <w:name w:val="msonormal"/>
    <w:basedOn w:val="Normal"/>
    <w:rsid w:val="007C53BA"/>
    <w:pPr>
      <w:spacing w:before="100" w:beforeAutospacing="1" w:after="100" w:afterAutospacing="1" w:line="240" w:lineRule="auto"/>
      <w:jc w:val="left"/>
    </w:pPr>
    <w:rPr>
      <w:rFonts w:eastAsia="Times New Roman" w:cs="Times New Roman"/>
      <w:szCs w:val="24"/>
      <w:lang w:eastAsia="en-ZA"/>
    </w:rPr>
  </w:style>
  <w:style w:type="paragraph" w:customStyle="1" w:styleId="BarSlider">
    <w:name w:val="BarSlider"/>
    <w:basedOn w:val="Normal"/>
    <w:qFormat/>
    <w:rsid w:val="007C53BA"/>
    <w:pPr>
      <w:pBdr>
        <w:top w:val="single" w:sz="48" w:space="0" w:color="499FD1"/>
      </w:pBdr>
      <w:spacing w:before="80" w:after="0" w:line="240" w:lineRule="auto"/>
      <w:jc w:val="left"/>
    </w:pPr>
    <w:rPr>
      <w:rFonts w:asciiTheme="minorHAnsi" w:eastAsiaTheme="minorEastAsia" w:hAnsiTheme="minorHAnsi"/>
      <w:sz w:val="22"/>
      <w:lang w:val="en-US"/>
    </w:rPr>
  </w:style>
  <w:style w:type="paragraph" w:customStyle="1" w:styleId="QSummary">
    <w:name w:val="QSummary"/>
    <w:basedOn w:val="Normal"/>
    <w:qFormat/>
    <w:rsid w:val="007C53BA"/>
    <w:pPr>
      <w:spacing w:after="0" w:line="276" w:lineRule="auto"/>
      <w:jc w:val="left"/>
    </w:pPr>
    <w:rPr>
      <w:rFonts w:asciiTheme="minorHAnsi" w:eastAsiaTheme="minorEastAsia" w:hAnsiTheme="minorHAnsi"/>
      <w:b/>
      <w:sz w:val="22"/>
      <w:lang w:val="en-US"/>
    </w:rPr>
  </w:style>
  <w:style w:type="paragraph" w:customStyle="1" w:styleId="QLabel">
    <w:name w:val="QLabel"/>
    <w:basedOn w:val="Normal"/>
    <w:qFormat/>
    <w:rsid w:val="007C53BA"/>
    <w:pPr>
      <w:pBdr>
        <w:left w:val="single" w:sz="4" w:space="4" w:color="D9D9D9" w:themeColor="background1" w:themeShade="D9"/>
        <w:right w:val="single" w:sz="4" w:space="4" w:color="D9D9D9" w:themeColor="background1" w:themeShade="D9"/>
      </w:pBdr>
      <w:shd w:val="clear" w:color="auto" w:fill="D9D9D9" w:themeFill="background1" w:themeFillShade="D9"/>
      <w:spacing w:after="0" w:line="276" w:lineRule="auto"/>
      <w:jc w:val="left"/>
    </w:pPr>
    <w:rPr>
      <w:rFonts w:asciiTheme="minorHAnsi" w:eastAsiaTheme="minorEastAsia" w:hAnsiTheme="minorHAnsi"/>
      <w:b/>
      <w:sz w:val="32"/>
      <w:lang w:val="en-US"/>
    </w:rPr>
  </w:style>
  <w:style w:type="paragraph" w:customStyle="1" w:styleId="WhiteText">
    <w:name w:val="WhiteText"/>
    <w:next w:val="Normal"/>
    <w:rsid w:val="007C53BA"/>
    <w:pPr>
      <w:spacing w:after="0" w:line="240" w:lineRule="auto"/>
    </w:pPr>
    <w:rPr>
      <w:rFonts w:eastAsiaTheme="minorEastAsia"/>
      <w:color w:val="FFFFFF" w:themeColor="background1"/>
      <w:lang w:val="en-US"/>
    </w:rPr>
  </w:style>
  <w:style w:type="paragraph" w:customStyle="1" w:styleId="WhiteCompositeLabel">
    <w:name w:val="WhiteCompositeLabel"/>
    <w:next w:val="Normal"/>
    <w:rsid w:val="007C53BA"/>
    <w:pPr>
      <w:spacing w:before="43" w:after="43" w:line="240" w:lineRule="auto"/>
      <w:jc w:val="center"/>
    </w:pPr>
    <w:rPr>
      <w:rFonts w:ascii="Calibri" w:eastAsia="Times New Roman" w:hAnsi="Calibri" w:cs="Times New Roman"/>
      <w:b/>
      <w:color w:val="FFFFFF"/>
      <w:lang w:val="en-US"/>
    </w:rPr>
  </w:style>
  <w:style w:type="paragraph" w:customStyle="1" w:styleId="CompositeLabel">
    <w:name w:val="CompositeLabel"/>
    <w:next w:val="Normal"/>
    <w:rsid w:val="007C53BA"/>
    <w:pPr>
      <w:spacing w:before="43" w:after="43" w:line="240" w:lineRule="auto"/>
      <w:jc w:val="center"/>
    </w:pPr>
    <w:rPr>
      <w:rFonts w:ascii="Calibri" w:eastAsia="Times New Roman" w:hAnsi="Calibri" w:cs="Times New Roman"/>
      <w:b/>
      <w:lang w:val="en-US"/>
    </w:rPr>
  </w:style>
  <w:style w:type="paragraph" w:customStyle="1" w:styleId="QDisplayLogic">
    <w:name w:val="QDisplayLogic"/>
    <w:basedOn w:val="Normal"/>
    <w:qFormat/>
    <w:rsid w:val="007C53BA"/>
    <w:pPr>
      <w:shd w:val="clear" w:color="auto" w:fill="6898BB"/>
      <w:spacing w:before="120" w:after="120" w:line="240" w:lineRule="auto"/>
      <w:jc w:val="left"/>
    </w:pPr>
    <w:rPr>
      <w:rFonts w:asciiTheme="minorHAnsi" w:eastAsiaTheme="minorEastAsia" w:hAnsiTheme="minorHAnsi"/>
      <w:i/>
      <w:color w:val="FFFFFF"/>
      <w:sz w:val="20"/>
      <w:lang w:val="en-US"/>
    </w:rPr>
  </w:style>
  <w:style w:type="paragraph" w:customStyle="1" w:styleId="QSkipLogic">
    <w:name w:val="QSkipLogic"/>
    <w:basedOn w:val="Normal"/>
    <w:qFormat/>
    <w:rsid w:val="007C53BA"/>
    <w:pPr>
      <w:shd w:val="clear" w:color="auto" w:fill="8D8D8D"/>
      <w:spacing w:before="120" w:after="120" w:line="240" w:lineRule="auto"/>
      <w:jc w:val="left"/>
    </w:pPr>
    <w:rPr>
      <w:rFonts w:asciiTheme="minorHAnsi" w:eastAsiaTheme="minorEastAsia" w:hAnsiTheme="minorHAnsi"/>
      <w:i/>
      <w:color w:val="FFFFFF"/>
      <w:sz w:val="20"/>
      <w:lang w:val="en-US"/>
    </w:rPr>
  </w:style>
  <w:style w:type="paragraph" w:customStyle="1" w:styleId="SingleLineText">
    <w:name w:val="SingleLineText"/>
    <w:next w:val="Normal"/>
    <w:rsid w:val="007C53BA"/>
    <w:pPr>
      <w:spacing w:after="0" w:line="240" w:lineRule="auto"/>
    </w:pPr>
    <w:rPr>
      <w:rFonts w:eastAsiaTheme="minorEastAsia"/>
      <w:lang w:val="en-US"/>
    </w:rPr>
  </w:style>
  <w:style w:type="paragraph" w:customStyle="1" w:styleId="QDynamicChoices">
    <w:name w:val="QDynamicChoices"/>
    <w:basedOn w:val="Normal"/>
    <w:qFormat/>
    <w:rsid w:val="007C53BA"/>
    <w:pPr>
      <w:shd w:val="clear" w:color="auto" w:fill="6FAC3D"/>
      <w:spacing w:before="120" w:after="120" w:line="240" w:lineRule="auto"/>
      <w:jc w:val="left"/>
    </w:pPr>
    <w:rPr>
      <w:rFonts w:asciiTheme="minorHAnsi" w:eastAsiaTheme="minorEastAsia" w:hAnsiTheme="minorHAnsi"/>
      <w:i/>
      <w:color w:val="FFFFFF"/>
      <w:sz w:val="20"/>
      <w:lang w:val="en-US"/>
    </w:rPr>
  </w:style>
  <w:style w:type="paragraph" w:customStyle="1" w:styleId="QReusableChoices">
    <w:name w:val="QReusableChoices"/>
    <w:basedOn w:val="Normal"/>
    <w:qFormat/>
    <w:rsid w:val="007C53BA"/>
    <w:pPr>
      <w:shd w:val="clear" w:color="auto" w:fill="3EA18E"/>
      <w:spacing w:before="120" w:after="120" w:line="240" w:lineRule="auto"/>
      <w:jc w:val="left"/>
    </w:pPr>
    <w:rPr>
      <w:rFonts w:asciiTheme="minorHAnsi" w:eastAsiaTheme="minorEastAsia" w:hAnsiTheme="minorHAnsi"/>
      <w:i/>
      <w:color w:val="FFFFFF"/>
      <w:sz w:val="20"/>
      <w:lang w:val="en-US"/>
    </w:rPr>
  </w:style>
  <w:style w:type="paragraph" w:customStyle="1" w:styleId="H1">
    <w:name w:val="H1"/>
    <w:next w:val="Normal"/>
    <w:rsid w:val="007C53BA"/>
    <w:pPr>
      <w:spacing w:after="240" w:line="240" w:lineRule="auto"/>
    </w:pPr>
    <w:rPr>
      <w:rFonts w:eastAsiaTheme="minorEastAsia"/>
      <w:b/>
      <w:color w:val="000000"/>
      <w:sz w:val="64"/>
      <w:szCs w:val="64"/>
      <w:lang w:val="en-US"/>
    </w:rPr>
  </w:style>
  <w:style w:type="paragraph" w:customStyle="1" w:styleId="H2">
    <w:name w:val="H2"/>
    <w:next w:val="Normal"/>
    <w:rsid w:val="007C53BA"/>
    <w:pPr>
      <w:spacing w:after="240" w:line="240" w:lineRule="auto"/>
    </w:pPr>
    <w:rPr>
      <w:rFonts w:eastAsiaTheme="minorEastAsia"/>
      <w:b/>
      <w:color w:val="000000"/>
      <w:sz w:val="48"/>
      <w:szCs w:val="48"/>
      <w:lang w:val="en-US"/>
    </w:rPr>
  </w:style>
  <w:style w:type="paragraph" w:customStyle="1" w:styleId="H3">
    <w:name w:val="H3"/>
    <w:next w:val="Normal"/>
    <w:rsid w:val="007C53BA"/>
    <w:pPr>
      <w:spacing w:after="120" w:line="240" w:lineRule="auto"/>
    </w:pPr>
    <w:rPr>
      <w:rFonts w:eastAsiaTheme="minorEastAsia"/>
      <w:b/>
      <w:color w:val="000000"/>
      <w:sz w:val="36"/>
      <w:szCs w:val="36"/>
      <w:lang w:val="en-US"/>
    </w:rPr>
  </w:style>
  <w:style w:type="paragraph" w:customStyle="1" w:styleId="BlockStartLabel">
    <w:name w:val="BlockStartLabel"/>
    <w:basedOn w:val="Normal"/>
    <w:qFormat/>
    <w:rsid w:val="007C53BA"/>
    <w:pPr>
      <w:spacing w:before="120" w:after="120" w:line="240" w:lineRule="auto"/>
      <w:jc w:val="left"/>
    </w:pPr>
    <w:rPr>
      <w:rFonts w:asciiTheme="minorHAnsi" w:eastAsiaTheme="minorEastAsia" w:hAnsiTheme="minorHAnsi"/>
      <w:b/>
      <w:color w:val="CCCCCC"/>
      <w:sz w:val="22"/>
      <w:lang w:val="en-US"/>
    </w:rPr>
  </w:style>
  <w:style w:type="paragraph" w:customStyle="1" w:styleId="BlockEndLabel">
    <w:name w:val="BlockEndLabel"/>
    <w:basedOn w:val="Normal"/>
    <w:qFormat/>
    <w:rsid w:val="007C53BA"/>
    <w:pPr>
      <w:spacing w:before="120" w:after="0" w:line="240" w:lineRule="auto"/>
      <w:jc w:val="left"/>
    </w:pPr>
    <w:rPr>
      <w:rFonts w:asciiTheme="minorHAnsi" w:eastAsiaTheme="minorEastAsia" w:hAnsiTheme="minorHAnsi"/>
      <w:b/>
      <w:color w:val="CCCCCC"/>
      <w:sz w:val="22"/>
      <w:lang w:val="en-US"/>
    </w:rPr>
  </w:style>
  <w:style w:type="paragraph" w:customStyle="1" w:styleId="BlockSeparator">
    <w:name w:val="BlockSeparator"/>
    <w:basedOn w:val="Normal"/>
    <w:qFormat/>
    <w:rsid w:val="007C53BA"/>
    <w:pPr>
      <w:pBdr>
        <w:bottom w:val="single" w:sz="8" w:space="0" w:color="CCCCCC"/>
      </w:pBdr>
      <w:spacing w:after="0" w:line="120" w:lineRule="auto"/>
      <w:jc w:val="center"/>
    </w:pPr>
    <w:rPr>
      <w:rFonts w:asciiTheme="minorHAnsi" w:eastAsiaTheme="minorEastAsia" w:hAnsiTheme="minorHAnsi"/>
      <w:b/>
      <w:color w:val="CCCCCC"/>
      <w:sz w:val="22"/>
      <w:lang w:val="en-US"/>
    </w:rPr>
  </w:style>
  <w:style w:type="paragraph" w:customStyle="1" w:styleId="QuestionSeparator">
    <w:name w:val="QuestionSeparator"/>
    <w:basedOn w:val="Normal"/>
    <w:qFormat/>
    <w:rsid w:val="007C53BA"/>
    <w:pPr>
      <w:pBdr>
        <w:top w:val="dashed" w:sz="8" w:space="0" w:color="CCCCCC"/>
      </w:pBdr>
      <w:spacing w:before="120" w:after="120" w:line="120" w:lineRule="auto"/>
      <w:jc w:val="left"/>
    </w:pPr>
    <w:rPr>
      <w:rFonts w:asciiTheme="minorHAnsi" w:eastAsiaTheme="minorEastAsia" w:hAnsiTheme="minorHAnsi"/>
      <w:sz w:val="22"/>
      <w:lang w:val="en-US"/>
    </w:rPr>
  </w:style>
  <w:style w:type="paragraph" w:customStyle="1" w:styleId="Dropdown">
    <w:name w:val="Dropdown"/>
    <w:basedOn w:val="Normal"/>
    <w:qFormat/>
    <w:rsid w:val="007C53BA"/>
    <w:pPr>
      <w:pBdr>
        <w:top w:val="single" w:sz="4" w:space="4" w:color="CCCCCC"/>
        <w:left w:val="single" w:sz="4" w:space="4" w:color="CCCCCC"/>
        <w:bottom w:val="single" w:sz="4" w:space="4" w:color="CCCCCC"/>
        <w:right w:val="single" w:sz="4" w:space="4" w:color="CCCCCC"/>
      </w:pBdr>
      <w:spacing w:before="120" w:after="120" w:line="240" w:lineRule="auto"/>
      <w:jc w:val="left"/>
    </w:pPr>
    <w:rPr>
      <w:rFonts w:asciiTheme="minorHAnsi" w:eastAsiaTheme="minorEastAsia" w:hAnsiTheme="minorHAnsi"/>
      <w:sz w:val="22"/>
      <w:lang w:val="en-US"/>
    </w:rPr>
  </w:style>
  <w:style w:type="paragraph" w:customStyle="1" w:styleId="TextEntryLine">
    <w:name w:val="TextEntryLine"/>
    <w:basedOn w:val="Normal"/>
    <w:qFormat/>
    <w:rsid w:val="007C53BA"/>
    <w:pPr>
      <w:spacing w:before="240" w:after="0" w:line="240" w:lineRule="auto"/>
      <w:jc w:val="left"/>
    </w:pPr>
    <w:rPr>
      <w:rFonts w:asciiTheme="minorHAnsi" w:eastAsiaTheme="minorEastAsia" w:hAnsiTheme="minorHAnsi"/>
      <w:sz w:val="22"/>
      <w:lang w:val="en-US"/>
    </w:rPr>
  </w:style>
  <w:style w:type="paragraph" w:customStyle="1" w:styleId="SFGreen">
    <w:name w:val="SFGreen"/>
    <w:basedOn w:val="Normal"/>
    <w:qFormat/>
    <w:rsid w:val="007C53BA"/>
    <w:pPr>
      <w:pBdr>
        <w:top w:val="single" w:sz="4" w:space="4" w:color="D1D9BD"/>
        <w:left w:val="single" w:sz="4" w:space="4" w:color="D1D9BD"/>
        <w:bottom w:val="single" w:sz="4" w:space="4" w:color="D1D9BD"/>
        <w:right w:val="single" w:sz="4" w:space="4" w:color="D1D9BD"/>
      </w:pBdr>
      <w:shd w:val="clear" w:color="auto" w:fill="EDF2E3"/>
      <w:spacing w:after="0" w:line="276" w:lineRule="auto"/>
      <w:jc w:val="left"/>
    </w:pPr>
    <w:rPr>
      <w:rFonts w:asciiTheme="minorHAnsi" w:eastAsiaTheme="minorEastAsia" w:hAnsiTheme="minorHAnsi"/>
      <w:b/>
      <w:color w:val="809163"/>
      <w:sz w:val="22"/>
      <w:lang w:val="en-US"/>
    </w:rPr>
  </w:style>
  <w:style w:type="paragraph" w:customStyle="1" w:styleId="SFBlue">
    <w:name w:val="SFBlue"/>
    <w:basedOn w:val="Normal"/>
    <w:qFormat/>
    <w:rsid w:val="007C53BA"/>
    <w:pPr>
      <w:pBdr>
        <w:top w:val="single" w:sz="4" w:space="4" w:color="C3CDDB"/>
        <w:left w:val="single" w:sz="4" w:space="4" w:color="C3CDDB"/>
        <w:bottom w:val="single" w:sz="4" w:space="4" w:color="C3CDDB"/>
        <w:right w:val="single" w:sz="4" w:space="4" w:color="C3CDDB"/>
      </w:pBdr>
      <w:shd w:val="clear" w:color="auto" w:fill="E6ECF5"/>
      <w:spacing w:after="0" w:line="276" w:lineRule="auto"/>
      <w:jc w:val="left"/>
    </w:pPr>
    <w:rPr>
      <w:rFonts w:asciiTheme="minorHAnsi" w:eastAsiaTheme="minorEastAsia" w:hAnsiTheme="minorHAnsi"/>
      <w:b/>
      <w:color w:val="426092"/>
      <w:sz w:val="22"/>
      <w:lang w:val="en-US"/>
    </w:rPr>
  </w:style>
  <w:style w:type="paragraph" w:customStyle="1" w:styleId="SFPurple">
    <w:name w:val="SFPurple"/>
    <w:basedOn w:val="Normal"/>
    <w:qFormat/>
    <w:rsid w:val="007C53BA"/>
    <w:pPr>
      <w:pBdr>
        <w:top w:val="single" w:sz="4" w:space="4" w:color="D1C0D1"/>
        <w:left w:val="single" w:sz="4" w:space="4" w:color="D1C0D1"/>
        <w:bottom w:val="single" w:sz="4" w:space="4" w:color="D1C0D1"/>
        <w:right w:val="single" w:sz="4" w:space="4" w:color="D1C0D1"/>
      </w:pBdr>
      <w:shd w:val="clear" w:color="auto" w:fill="F2E3F2"/>
      <w:spacing w:after="0" w:line="276" w:lineRule="auto"/>
      <w:jc w:val="left"/>
    </w:pPr>
    <w:rPr>
      <w:rFonts w:asciiTheme="minorHAnsi" w:eastAsiaTheme="minorEastAsia" w:hAnsiTheme="minorHAnsi"/>
      <w:b/>
      <w:color w:val="916391"/>
      <w:sz w:val="22"/>
      <w:lang w:val="en-US"/>
    </w:rPr>
  </w:style>
  <w:style w:type="paragraph" w:customStyle="1" w:styleId="SFGray">
    <w:name w:val="SFGray"/>
    <w:basedOn w:val="Normal"/>
    <w:qFormat/>
    <w:rsid w:val="007C53BA"/>
    <w:pPr>
      <w:pBdr>
        <w:top w:val="single" w:sz="4" w:space="4" w:color="CFCFCF"/>
        <w:left w:val="single" w:sz="4" w:space="4" w:color="CFCFCF"/>
        <w:bottom w:val="single" w:sz="4" w:space="4" w:color="CFCFCF"/>
        <w:right w:val="single" w:sz="4" w:space="4" w:color="CFCFCF"/>
      </w:pBdr>
      <w:shd w:val="clear" w:color="auto" w:fill="F2F2F2"/>
      <w:spacing w:after="0" w:line="276" w:lineRule="auto"/>
      <w:jc w:val="left"/>
    </w:pPr>
    <w:rPr>
      <w:rFonts w:asciiTheme="minorHAnsi" w:eastAsiaTheme="minorEastAsia" w:hAnsiTheme="minorHAnsi"/>
      <w:b/>
      <w:color w:val="555555"/>
      <w:sz w:val="22"/>
      <w:lang w:val="en-US"/>
    </w:rPr>
  </w:style>
  <w:style w:type="paragraph" w:customStyle="1" w:styleId="SFRed">
    <w:name w:val="SFRed"/>
    <w:basedOn w:val="Normal"/>
    <w:qFormat/>
    <w:rsid w:val="007C53BA"/>
    <w:pPr>
      <w:pBdr>
        <w:top w:val="single" w:sz="4" w:space="4" w:color="700606"/>
        <w:left w:val="single" w:sz="4" w:space="4" w:color="700606"/>
        <w:bottom w:val="single" w:sz="4" w:space="4" w:color="700606"/>
        <w:right w:val="single" w:sz="4" w:space="4" w:color="700606"/>
      </w:pBdr>
      <w:shd w:val="clear" w:color="auto" w:fill="8C0707"/>
      <w:spacing w:after="0" w:line="276" w:lineRule="auto"/>
      <w:jc w:val="left"/>
    </w:pPr>
    <w:rPr>
      <w:rFonts w:asciiTheme="minorHAnsi" w:eastAsiaTheme="minorEastAsia" w:hAnsiTheme="minorHAnsi"/>
      <w:b/>
      <w:color w:val="FFFFFF"/>
      <w:sz w:val="22"/>
      <w:lang w:val="en-US"/>
    </w:rPr>
  </w:style>
  <w:style w:type="table" w:customStyle="1" w:styleId="QTable">
    <w:name w:val="QTable"/>
    <w:uiPriority w:val="99"/>
    <w:qFormat/>
    <w:rsid w:val="007C53BA"/>
    <w:pPr>
      <w:spacing w:after="0" w:line="240" w:lineRule="auto"/>
    </w:pPr>
    <w:rPr>
      <w:rFonts w:eastAsiaTheme="minorEastAsia"/>
      <w:lang w:val="en-US"/>
    </w:rPr>
    <w:tblPr>
      <w:tblStyleRowBandSize w:val="1"/>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vAlign w:val="center"/>
    </w:tcPr>
  </w:style>
  <w:style w:type="table" w:customStyle="1" w:styleId="QQuestionTable">
    <w:name w:val="QQuestionTable"/>
    <w:uiPriority w:val="99"/>
    <w:qFormat/>
    <w:rsid w:val="007C53BA"/>
    <w:pPr>
      <w:spacing w:after="0" w:line="240" w:lineRule="auto"/>
      <w:jc w:val="center"/>
    </w:pPr>
    <w:rPr>
      <w:rFonts w:eastAsiaTheme="minorEastAsia"/>
      <w:sz w:val="20"/>
      <w:szCs w:val="20"/>
      <w:lang w:val="en-US" w:eastAsia="en-ZA"/>
    </w:rPr>
    <w:tblPr>
      <w:tblStyleRowBandSize w:val="1"/>
      <w:tblCellMar>
        <w:top w:w="43" w:type="dxa"/>
        <w:left w:w="115" w:type="dxa"/>
        <w:bottom w:w="115" w:type="dxa"/>
        <w:right w:w="115" w:type="dxa"/>
      </w:tblCellMar>
    </w:tblPr>
    <w:tcPr>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Bipolar">
    <w:name w:val="QQuestionTableBipolar"/>
    <w:uiPriority w:val="99"/>
    <w:qFormat/>
    <w:rsid w:val="007C53BA"/>
    <w:pPr>
      <w:spacing w:after="0" w:line="240" w:lineRule="auto"/>
      <w:jc w:val="center"/>
    </w:pPr>
    <w:rPr>
      <w:rFonts w:eastAsiaTheme="minorEastAsia"/>
      <w:sz w:val="20"/>
      <w:szCs w:val="20"/>
      <w:lang w:val="en-US" w:eastAsia="en-ZA"/>
    </w:rPr>
    <w:tblPr>
      <w:tblStyleRowBandSize w:val="1"/>
      <w:tblCellMar>
        <w:top w:w="43" w:type="dxa"/>
        <w:left w:w="115" w:type="dxa"/>
        <w:bottom w:w="115" w:type="dxa"/>
        <w:right w:w="115" w:type="dxa"/>
      </w:tblCellMar>
    </w:tblPr>
    <w:tcPr>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tblStylePr w:type="lastCol">
      <w:tblPr/>
      <w:tcPr>
        <w:tcBorders>
          <w:left w:val="single" w:sz="4" w:space="0" w:color="BFBFBF"/>
        </w:tcBorders>
      </w:tcPr>
    </w:tblStylePr>
  </w:style>
  <w:style w:type="table" w:customStyle="1" w:styleId="QTextTable">
    <w:name w:val="QTextTable"/>
    <w:uiPriority w:val="99"/>
    <w:qFormat/>
    <w:rsid w:val="007C53BA"/>
    <w:pPr>
      <w:spacing w:after="0" w:line="240" w:lineRule="auto"/>
      <w:jc w:val="center"/>
    </w:pPr>
    <w:rPr>
      <w:rFonts w:eastAsiaTheme="minorEastAsia"/>
      <w:sz w:val="20"/>
      <w:szCs w:val="20"/>
      <w:lang w:val="en-US" w:eastAsia="en-ZA"/>
    </w:rPr>
    <w:tblPr>
      <w:tblStyleRowBandSize w:val="1"/>
      <w:tblBorders>
        <w:insideH w:val="single" w:sz="4" w:space="0" w:color="BFBFBF"/>
        <w:insideV w:val="single" w:sz="4" w:space="0" w:color="BFBFBF"/>
      </w:tblBorders>
      <w:tblCellMar>
        <w:top w:w="460" w:type="dxa"/>
        <w:left w:w="115" w:type="dxa"/>
        <w:bottom w:w="460" w:type="dxa"/>
        <w:right w:w="115" w:type="dxa"/>
      </w:tblCellMar>
    </w:tblPr>
    <w:tcPr>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VerticalGraphicSliderTable">
    <w:name w:val="QVerticalGraphicSliderTable"/>
    <w:uiPriority w:val="99"/>
    <w:qFormat/>
    <w:rsid w:val="007C53BA"/>
    <w:pPr>
      <w:spacing w:after="0" w:line="240" w:lineRule="auto"/>
    </w:pPr>
    <w:rPr>
      <w:rFonts w:eastAsiaTheme="minorEastAsia"/>
      <w:sz w:val="20"/>
      <w:szCs w:val="20"/>
      <w:lang w:val="en-US" w:eastAsia="en-ZA"/>
    </w:rPr>
    <w:tblPr>
      <w:tblCellMar>
        <w:top w:w="40" w:type="dxa"/>
        <w:left w:w="40" w:type="dxa"/>
        <w:bottom w:w="40" w:type="dxa"/>
        <w:right w:w="40" w:type="dxa"/>
      </w:tblCellMar>
    </w:tblPr>
    <w:tcPr>
      <w:vAlign w:val="center"/>
    </w:tcPr>
    <w:tblStylePr w:type="firstCol">
      <w:pPr>
        <w:jc w:val="right"/>
      </w:pPr>
    </w:tblStylePr>
  </w:style>
  <w:style w:type="table" w:customStyle="1" w:styleId="QHorizontalGraphicSliderTable">
    <w:name w:val="QHorizontalGraphicSliderTable"/>
    <w:uiPriority w:val="99"/>
    <w:qFormat/>
    <w:rsid w:val="007C53BA"/>
    <w:pPr>
      <w:spacing w:after="120" w:line="240" w:lineRule="auto"/>
      <w:jc w:val="center"/>
    </w:pPr>
    <w:rPr>
      <w:rFonts w:eastAsiaTheme="minorEastAsia"/>
      <w:lang w:val="en-US"/>
    </w:rPr>
    <w:tblPr>
      <w:tblCellMar>
        <w:top w:w="40" w:type="dxa"/>
        <w:left w:w="40" w:type="dxa"/>
        <w:bottom w:w="40" w:type="dxa"/>
        <w:right w:w="40" w:type="dxa"/>
      </w:tblCellMar>
    </w:tblPr>
  </w:style>
  <w:style w:type="table" w:customStyle="1" w:styleId="QStarSliderTable">
    <w:name w:val="QStarSliderTable"/>
    <w:uiPriority w:val="99"/>
    <w:qFormat/>
    <w:rsid w:val="007C53BA"/>
    <w:pPr>
      <w:spacing w:after="120" w:line="240" w:lineRule="auto"/>
      <w:jc w:val="center"/>
    </w:pPr>
    <w:rPr>
      <w:rFonts w:eastAsiaTheme="minorEastAsia"/>
      <w:lang w:val="en-US"/>
    </w:rPr>
    <w:tblPr>
      <w:tblCellMar>
        <w:top w:w="0" w:type="dxa"/>
        <w:left w:w="20" w:type="dxa"/>
        <w:bottom w:w="0" w:type="dxa"/>
        <w:right w:w="20" w:type="dxa"/>
      </w:tblCellMar>
    </w:tblPr>
  </w:style>
  <w:style w:type="table" w:customStyle="1" w:styleId="QStandardSliderTable">
    <w:name w:val="QStandardSliderTable"/>
    <w:uiPriority w:val="99"/>
    <w:qFormat/>
    <w:rsid w:val="007C53BA"/>
    <w:pPr>
      <w:spacing w:after="0" w:line="240" w:lineRule="auto"/>
      <w:jc w:val="center"/>
    </w:pPr>
    <w:rPr>
      <w:rFonts w:eastAsiaTheme="minorEastAsia"/>
      <w:sz w:val="20"/>
      <w:szCs w:val="20"/>
      <w:lang w:val="en-US" w:eastAsia="en-ZA"/>
    </w:rPr>
    <w:tblPr>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liderLabelsTable">
    <w:name w:val="QSliderLabelsTable"/>
    <w:uiPriority w:val="99"/>
    <w:qFormat/>
    <w:rsid w:val="007C53BA"/>
    <w:pPr>
      <w:spacing w:after="0" w:line="240" w:lineRule="auto"/>
      <w:jc w:val="center"/>
    </w:pPr>
    <w:rPr>
      <w:rFonts w:eastAsiaTheme="minorEastAsia"/>
      <w:lang w:val="en-US"/>
    </w:rPr>
    <w:tblPr>
      <w:tblCellMar>
        <w:top w:w="0" w:type="dxa"/>
        <w:left w:w="0" w:type="dxa"/>
        <w:bottom w:w="0" w:type="dxa"/>
        <w:right w:w="0" w:type="dxa"/>
      </w:tblCellMar>
    </w:tblPr>
  </w:style>
  <w:style w:type="table" w:customStyle="1" w:styleId="QQuestionIconTable">
    <w:name w:val="QQuestionIconTable"/>
    <w:uiPriority w:val="99"/>
    <w:qFormat/>
    <w:rsid w:val="007C53BA"/>
    <w:pPr>
      <w:spacing w:after="0" w:line="240" w:lineRule="auto"/>
      <w:jc w:val="center"/>
    </w:pPr>
    <w:rPr>
      <w:rFonts w:eastAsiaTheme="minorEastAsia"/>
      <w:lang w:val="en-US"/>
    </w:rPr>
    <w:tblPr>
      <w:tblCellMar>
        <w:top w:w="0" w:type="dxa"/>
        <w:left w:w="0" w:type="dxa"/>
        <w:bottom w:w="0" w:type="dxa"/>
        <w:right w:w="0" w:type="dxa"/>
      </w:tblCellMar>
    </w:tblPr>
    <w:tcPr>
      <w:vAlign w:val="center"/>
    </w:tcPr>
  </w:style>
  <w:style w:type="table" w:customStyle="1" w:styleId="QBar">
    <w:name w:val="QBar"/>
    <w:uiPriority w:val="99"/>
    <w:qFormat/>
    <w:rsid w:val="007C53BA"/>
    <w:pPr>
      <w:spacing w:after="0" w:line="240" w:lineRule="auto"/>
    </w:pPr>
    <w:rPr>
      <w:rFonts w:eastAsiaTheme="minorEastAsia"/>
      <w:sz w:val="18"/>
      <w:szCs w:val="20"/>
      <w:lang w:val="en-US" w:eastAsia="en-ZA"/>
    </w:rPr>
    <w:tblPr>
      <w:tblCellMar>
        <w:top w:w="0" w:type="dxa"/>
        <w:left w:w="0" w:type="dxa"/>
        <w:bottom w:w="0" w:type="dxa"/>
        <w:right w:w="0" w:type="dxa"/>
      </w:tblCellMar>
    </w:tblPr>
    <w:tblStylePr w:type="firstCol">
      <w:tblPr/>
      <w:tcPr>
        <w:shd w:val="clear" w:color="auto" w:fill="4E81E5"/>
      </w:tcPr>
    </w:tblStylePr>
  </w:style>
  <w:style w:type="table" w:customStyle="1" w:styleId="QCompositeTable">
    <w:name w:val="QCompositeTable"/>
    <w:uiPriority w:val="99"/>
    <w:qFormat/>
    <w:rsid w:val="007C53BA"/>
    <w:pPr>
      <w:spacing w:after="0" w:line="240" w:lineRule="auto"/>
    </w:pPr>
    <w:rPr>
      <w:rFonts w:eastAsiaTheme="minorEastAsia"/>
      <w:b/>
      <w:color w:val="FFFFFF" w:themeColor="background1"/>
      <w:sz w:val="20"/>
      <w:szCs w:val="20"/>
      <w:lang w:val="en-US" w:eastAsia="en-ZA"/>
    </w:rPr>
    <w:tblPr>
      <w:tblStyleRowBandSize w:val="1"/>
      <w:tblCellMar>
        <w:top w:w="0" w:type="dxa"/>
        <w:left w:w="0" w:type="dxa"/>
        <w:bottom w:w="0" w:type="dxa"/>
        <w:right w:w="0" w:type="dxa"/>
      </w:tblCellMar>
    </w:tblPr>
    <w:tblStylePr w:type="band1Horz">
      <w:pPr>
        <w:wordWrap/>
        <w:ind w:leftChars="0" w:left="0"/>
        <w:jc w:val="center"/>
      </w:pPr>
      <w:rPr>
        <w:rFonts w:asciiTheme="minorHAnsi" w:hAnsiTheme="minorHAnsi" w:cs="Arial" w:hint="default"/>
        <w:sz w:val="22"/>
        <w:szCs w:val="22"/>
      </w:rPr>
      <w:tblPr>
        <w:tblCellMar>
          <w:top w:w="0" w:type="dxa"/>
          <w:left w:w="0" w:type="dxa"/>
          <w:bottom w:w="0" w:type="dxa"/>
          <w:right w:w="0" w:type="dxa"/>
        </w:tblCellMar>
      </w:tblPr>
      <w:tcPr>
        <w:shd w:val="clear" w:color="auto" w:fill="939598"/>
        <w:vAlign w:val="center"/>
      </w:tcPr>
    </w:tblStylePr>
  </w:style>
  <w:style w:type="numbering" w:customStyle="1" w:styleId="Multipunch">
    <w:name w:val="Multi punch"/>
    <w:rsid w:val="007C53BA"/>
    <w:pPr>
      <w:numPr>
        <w:numId w:val="59"/>
      </w:numPr>
    </w:pPr>
  </w:style>
  <w:style w:type="numbering" w:customStyle="1" w:styleId="Singlepunch">
    <w:name w:val="Single punch"/>
    <w:rsid w:val="007C53BA"/>
    <w:pPr>
      <w:numPr>
        <w:numId w:val="60"/>
      </w:numPr>
    </w:pPr>
  </w:style>
  <w:style w:type="paragraph" w:styleId="Subtitle">
    <w:name w:val="Subtitle"/>
    <w:basedOn w:val="Normal"/>
    <w:next w:val="Normal"/>
    <w:link w:val="SubtitleChar"/>
    <w:uiPriority w:val="11"/>
    <w:qFormat/>
    <w:rsid w:val="00117ECC"/>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117ECC"/>
    <w:rPr>
      <w:rFonts w:eastAsiaTheme="minorEastAsia"/>
      <w:color w:val="5A5A5A" w:themeColor="text1" w:themeTint="A5"/>
      <w:spacing w:val="15"/>
    </w:rPr>
  </w:style>
  <w:style w:type="paragraph" w:customStyle="1" w:styleId="Heading1nonumber">
    <w:name w:val="Heading 1 no number"/>
    <w:basedOn w:val="Heading1"/>
    <w:link w:val="Heading1nonumberChar"/>
    <w:qFormat/>
    <w:rsid w:val="00EE7249"/>
    <w:pPr>
      <w:numPr>
        <w:numId w:val="0"/>
      </w:numPr>
      <w:jc w:val="center"/>
    </w:pPr>
  </w:style>
  <w:style w:type="character" w:customStyle="1" w:styleId="Heading1nonumberChar">
    <w:name w:val="Heading 1 no number Char"/>
    <w:basedOn w:val="Heading1Char"/>
    <w:link w:val="Heading1nonumber"/>
    <w:rsid w:val="00EE7249"/>
    <w:rPr>
      <w:rFonts w:ascii="Arial" w:eastAsiaTheme="majorEastAsia" w:hAnsi="Arial" w:cstheme="majorBidi"/>
      <w:b/>
      <w:bCs/>
      <w:sz w:val="32"/>
      <w:szCs w:val="32"/>
    </w:rPr>
  </w:style>
  <w:style w:type="character" w:styleId="Emphasis">
    <w:name w:val="Emphasis"/>
    <w:basedOn w:val="DefaultParagraphFont"/>
    <w:uiPriority w:val="20"/>
    <w:qFormat/>
    <w:rsid w:val="00D2029F"/>
    <w:rPr>
      <w:i/>
      <w:iCs/>
    </w:rPr>
  </w:style>
  <w:style w:type="paragraph" w:styleId="Bibliography">
    <w:name w:val="Bibliography"/>
    <w:basedOn w:val="Normal"/>
    <w:next w:val="Normal"/>
    <w:uiPriority w:val="37"/>
    <w:unhideWhenUsed/>
    <w:rsid w:val="00F20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55">
      <w:bodyDiv w:val="1"/>
      <w:marLeft w:val="0"/>
      <w:marRight w:val="0"/>
      <w:marTop w:val="0"/>
      <w:marBottom w:val="0"/>
      <w:divBdr>
        <w:top w:val="none" w:sz="0" w:space="0" w:color="auto"/>
        <w:left w:val="none" w:sz="0" w:space="0" w:color="auto"/>
        <w:bottom w:val="none" w:sz="0" w:space="0" w:color="auto"/>
        <w:right w:val="none" w:sz="0" w:space="0" w:color="auto"/>
      </w:divBdr>
    </w:div>
    <w:div w:id="1975115">
      <w:bodyDiv w:val="1"/>
      <w:marLeft w:val="0"/>
      <w:marRight w:val="0"/>
      <w:marTop w:val="0"/>
      <w:marBottom w:val="0"/>
      <w:divBdr>
        <w:top w:val="none" w:sz="0" w:space="0" w:color="auto"/>
        <w:left w:val="none" w:sz="0" w:space="0" w:color="auto"/>
        <w:bottom w:val="none" w:sz="0" w:space="0" w:color="auto"/>
        <w:right w:val="none" w:sz="0" w:space="0" w:color="auto"/>
      </w:divBdr>
    </w:div>
    <w:div w:id="4215922">
      <w:bodyDiv w:val="1"/>
      <w:marLeft w:val="0"/>
      <w:marRight w:val="0"/>
      <w:marTop w:val="0"/>
      <w:marBottom w:val="0"/>
      <w:divBdr>
        <w:top w:val="none" w:sz="0" w:space="0" w:color="auto"/>
        <w:left w:val="none" w:sz="0" w:space="0" w:color="auto"/>
        <w:bottom w:val="none" w:sz="0" w:space="0" w:color="auto"/>
        <w:right w:val="none" w:sz="0" w:space="0" w:color="auto"/>
      </w:divBdr>
    </w:div>
    <w:div w:id="4476084">
      <w:bodyDiv w:val="1"/>
      <w:marLeft w:val="0"/>
      <w:marRight w:val="0"/>
      <w:marTop w:val="0"/>
      <w:marBottom w:val="0"/>
      <w:divBdr>
        <w:top w:val="none" w:sz="0" w:space="0" w:color="auto"/>
        <w:left w:val="none" w:sz="0" w:space="0" w:color="auto"/>
        <w:bottom w:val="none" w:sz="0" w:space="0" w:color="auto"/>
        <w:right w:val="none" w:sz="0" w:space="0" w:color="auto"/>
      </w:divBdr>
    </w:div>
    <w:div w:id="4750431">
      <w:bodyDiv w:val="1"/>
      <w:marLeft w:val="0"/>
      <w:marRight w:val="0"/>
      <w:marTop w:val="0"/>
      <w:marBottom w:val="0"/>
      <w:divBdr>
        <w:top w:val="none" w:sz="0" w:space="0" w:color="auto"/>
        <w:left w:val="none" w:sz="0" w:space="0" w:color="auto"/>
        <w:bottom w:val="none" w:sz="0" w:space="0" w:color="auto"/>
        <w:right w:val="none" w:sz="0" w:space="0" w:color="auto"/>
      </w:divBdr>
    </w:div>
    <w:div w:id="5064106">
      <w:bodyDiv w:val="1"/>
      <w:marLeft w:val="0"/>
      <w:marRight w:val="0"/>
      <w:marTop w:val="0"/>
      <w:marBottom w:val="0"/>
      <w:divBdr>
        <w:top w:val="none" w:sz="0" w:space="0" w:color="auto"/>
        <w:left w:val="none" w:sz="0" w:space="0" w:color="auto"/>
        <w:bottom w:val="none" w:sz="0" w:space="0" w:color="auto"/>
        <w:right w:val="none" w:sz="0" w:space="0" w:color="auto"/>
      </w:divBdr>
    </w:div>
    <w:div w:id="5132804">
      <w:bodyDiv w:val="1"/>
      <w:marLeft w:val="0"/>
      <w:marRight w:val="0"/>
      <w:marTop w:val="0"/>
      <w:marBottom w:val="0"/>
      <w:divBdr>
        <w:top w:val="none" w:sz="0" w:space="0" w:color="auto"/>
        <w:left w:val="none" w:sz="0" w:space="0" w:color="auto"/>
        <w:bottom w:val="none" w:sz="0" w:space="0" w:color="auto"/>
        <w:right w:val="none" w:sz="0" w:space="0" w:color="auto"/>
      </w:divBdr>
    </w:div>
    <w:div w:id="6103197">
      <w:bodyDiv w:val="1"/>
      <w:marLeft w:val="0"/>
      <w:marRight w:val="0"/>
      <w:marTop w:val="0"/>
      <w:marBottom w:val="0"/>
      <w:divBdr>
        <w:top w:val="none" w:sz="0" w:space="0" w:color="auto"/>
        <w:left w:val="none" w:sz="0" w:space="0" w:color="auto"/>
        <w:bottom w:val="none" w:sz="0" w:space="0" w:color="auto"/>
        <w:right w:val="none" w:sz="0" w:space="0" w:color="auto"/>
      </w:divBdr>
    </w:div>
    <w:div w:id="6369624">
      <w:bodyDiv w:val="1"/>
      <w:marLeft w:val="0"/>
      <w:marRight w:val="0"/>
      <w:marTop w:val="0"/>
      <w:marBottom w:val="0"/>
      <w:divBdr>
        <w:top w:val="none" w:sz="0" w:space="0" w:color="auto"/>
        <w:left w:val="none" w:sz="0" w:space="0" w:color="auto"/>
        <w:bottom w:val="none" w:sz="0" w:space="0" w:color="auto"/>
        <w:right w:val="none" w:sz="0" w:space="0" w:color="auto"/>
      </w:divBdr>
    </w:div>
    <w:div w:id="6838081">
      <w:bodyDiv w:val="1"/>
      <w:marLeft w:val="0"/>
      <w:marRight w:val="0"/>
      <w:marTop w:val="0"/>
      <w:marBottom w:val="0"/>
      <w:divBdr>
        <w:top w:val="none" w:sz="0" w:space="0" w:color="auto"/>
        <w:left w:val="none" w:sz="0" w:space="0" w:color="auto"/>
        <w:bottom w:val="none" w:sz="0" w:space="0" w:color="auto"/>
        <w:right w:val="none" w:sz="0" w:space="0" w:color="auto"/>
      </w:divBdr>
    </w:div>
    <w:div w:id="10377007">
      <w:bodyDiv w:val="1"/>
      <w:marLeft w:val="0"/>
      <w:marRight w:val="0"/>
      <w:marTop w:val="0"/>
      <w:marBottom w:val="0"/>
      <w:divBdr>
        <w:top w:val="none" w:sz="0" w:space="0" w:color="auto"/>
        <w:left w:val="none" w:sz="0" w:space="0" w:color="auto"/>
        <w:bottom w:val="none" w:sz="0" w:space="0" w:color="auto"/>
        <w:right w:val="none" w:sz="0" w:space="0" w:color="auto"/>
      </w:divBdr>
    </w:div>
    <w:div w:id="10494567">
      <w:bodyDiv w:val="1"/>
      <w:marLeft w:val="0"/>
      <w:marRight w:val="0"/>
      <w:marTop w:val="0"/>
      <w:marBottom w:val="0"/>
      <w:divBdr>
        <w:top w:val="none" w:sz="0" w:space="0" w:color="auto"/>
        <w:left w:val="none" w:sz="0" w:space="0" w:color="auto"/>
        <w:bottom w:val="none" w:sz="0" w:space="0" w:color="auto"/>
        <w:right w:val="none" w:sz="0" w:space="0" w:color="auto"/>
      </w:divBdr>
    </w:div>
    <w:div w:id="11540499">
      <w:bodyDiv w:val="1"/>
      <w:marLeft w:val="0"/>
      <w:marRight w:val="0"/>
      <w:marTop w:val="0"/>
      <w:marBottom w:val="0"/>
      <w:divBdr>
        <w:top w:val="none" w:sz="0" w:space="0" w:color="auto"/>
        <w:left w:val="none" w:sz="0" w:space="0" w:color="auto"/>
        <w:bottom w:val="none" w:sz="0" w:space="0" w:color="auto"/>
        <w:right w:val="none" w:sz="0" w:space="0" w:color="auto"/>
      </w:divBdr>
    </w:div>
    <w:div w:id="12074776">
      <w:bodyDiv w:val="1"/>
      <w:marLeft w:val="0"/>
      <w:marRight w:val="0"/>
      <w:marTop w:val="0"/>
      <w:marBottom w:val="0"/>
      <w:divBdr>
        <w:top w:val="none" w:sz="0" w:space="0" w:color="auto"/>
        <w:left w:val="none" w:sz="0" w:space="0" w:color="auto"/>
        <w:bottom w:val="none" w:sz="0" w:space="0" w:color="auto"/>
        <w:right w:val="none" w:sz="0" w:space="0" w:color="auto"/>
      </w:divBdr>
    </w:div>
    <w:div w:id="16078361">
      <w:bodyDiv w:val="1"/>
      <w:marLeft w:val="0"/>
      <w:marRight w:val="0"/>
      <w:marTop w:val="0"/>
      <w:marBottom w:val="0"/>
      <w:divBdr>
        <w:top w:val="none" w:sz="0" w:space="0" w:color="auto"/>
        <w:left w:val="none" w:sz="0" w:space="0" w:color="auto"/>
        <w:bottom w:val="none" w:sz="0" w:space="0" w:color="auto"/>
        <w:right w:val="none" w:sz="0" w:space="0" w:color="auto"/>
      </w:divBdr>
    </w:div>
    <w:div w:id="17049326">
      <w:bodyDiv w:val="1"/>
      <w:marLeft w:val="0"/>
      <w:marRight w:val="0"/>
      <w:marTop w:val="0"/>
      <w:marBottom w:val="0"/>
      <w:divBdr>
        <w:top w:val="none" w:sz="0" w:space="0" w:color="auto"/>
        <w:left w:val="none" w:sz="0" w:space="0" w:color="auto"/>
        <w:bottom w:val="none" w:sz="0" w:space="0" w:color="auto"/>
        <w:right w:val="none" w:sz="0" w:space="0" w:color="auto"/>
      </w:divBdr>
    </w:div>
    <w:div w:id="17194982">
      <w:bodyDiv w:val="1"/>
      <w:marLeft w:val="0"/>
      <w:marRight w:val="0"/>
      <w:marTop w:val="0"/>
      <w:marBottom w:val="0"/>
      <w:divBdr>
        <w:top w:val="none" w:sz="0" w:space="0" w:color="auto"/>
        <w:left w:val="none" w:sz="0" w:space="0" w:color="auto"/>
        <w:bottom w:val="none" w:sz="0" w:space="0" w:color="auto"/>
        <w:right w:val="none" w:sz="0" w:space="0" w:color="auto"/>
      </w:divBdr>
    </w:div>
    <w:div w:id="18819477">
      <w:bodyDiv w:val="1"/>
      <w:marLeft w:val="0"/>
      <w:marRight w:val="0"/>
      <w:marTop w:val="0"/>
      <w:marBottom w:val="0"/>
      <w:divBdr>
        <w:top w:val="none" w:sz="0" w:space="0" w:color="auto"/>
        <w:left w:val="none" w:sz="0" w:space="0" w:color="auto"/>
        <w:bottom w:val="none" w:sz="0" w:space="0" w:color="auto"/>
        <w:right w:val="none" w:sz="0" w:space="0" w:color="auto"/>
      </w:divBdr>
    </w:div>
    <w:div w:id="20740198">
      <w:bodyDiv w:val="1"/>
      <w:marLeft w:val="0"/>
      <w:marRight w:val="0"/>
      <w:marTop w:val="0"/>
      <w:marBottom w:val="0"/>
      <w:divBdr>
        <w:top w:val="none" w:sz="0" w:space="0" w:color="auto"/>
        <w:left w:val="none" w:sz="0" w:space="0" w:color="auto"/>
        <w:bottom w:val="none" w:sz="0" w:space="0" w:color="auto"/>
        <w:right w:val="none" w:sz="0" w:space="0" w:color="auto"/>
      </w:divBdr>
    </w:div>
    <w:div w:id="20858051">
      <w:bodyDiv w:val="1"/>
      <w:marLeft w:val="0"/>
      <w:marRight w:val="0"/>
      <w:marTop w:val="0"/>
      <w:marBottom w:val="0"/>
      <w:divBdr>
        <w:top w:val="none" w:sz="0" w:space="0" w:color="auto"/>
        <w:left w:val="none" w:sz="0" w:space="0" w:color="auto"/>
        <w:bottom w:val="none" w:sz="0" w:space="0" w:color="auto"/>
        <w:right w:val="none" w:sz="0" w:space="0" w:color="auto"/>
      </w:divBdr>
    </w:div>
    <w:div w:id="23480574">
      <w:bodyDiv w:val="1"/>
      <w:marLeft w:val="0"/>
      <w:marRight w:val="0"/>
      <w:marTop w:val="0"/>
      <w:marBottom w:val="0"/>
      <w:divBdr>
        <w:top w:val="none" w:sz="0" w:space="0" w:color="auto"/>
        <w:left w:val="none" w:sz="0" w:space="0" w:color="auto"/>
        <w:bottom w:val="none" w:sz="0" w:space="0" w:color="auto"/>
        <w:right w:val="none" w:sz="0" w:space="0" w:color="auto"/>
      </w:divBdr>
    </w:div>
    <w:div w:id="24601527">
      <w:bodyDiv w:val="1"/>
      <w:marLeft w:val="0"/>
      <w:marRight w:val="0"/>
      <w:marTop w:val="0"/>
      <w:marBottom w:val="0"/>
      <w:divBdr>
        <w:top w:val="none" w:sz="0" w:space="0" w:color="auto"/>
        <w:left w:val="none" w:sz="0" w:space="0" w:color="auto"/>
        <w:bottom w:val="none" w:sz="0" w:space="0" w:color="auto"/>
        <w:right w:val="none" w:sz="0" w:space="0" w:color="auto"/>
      </w:divBdr>
    </w:div>
    <w:div w:id="24603534">
      <w:bodyDiv w:val="1"/>
      <w:marLeft w:val="0"/>
      <w:marRight w:val="0"/>
      <w:marTop w:val="0"/>
      <w:marBottom w:val="0"/>
      <w:divBdr>
        <w:top w:val="none" w:sz="0" w:space="0" w:color="auto"/>
        <w:left w:val="none" w:sz="0" w:space="0" w:color="auto"/>
        <w:bottom w:val="none" w:sz="0" w:space="0" w:color="auto"/>
        <w:right w:val="none" w:sz="0" w:space="0" w:color="auto"/>
      </w:divBdr>
    </w:div>
    <w:div w:id="24792944">
      <w:bodyDiv w:val="1"/>
      <w:marLeft w:val="0"/>
      <w:marRight w:val="0"/>
      <w:marTop w:val="0"/>
      <w:marBottom w:val="0"/>
      <w:divBdr>
        <w:top w:val="none" w:sz="0" w:space="0" w:color="auto"/>
        <w:left w:val="none" w:sz="0" w:space="0" w:color="auto"/>
        <w:bottom w:val="none" w:sz="0" w:space="0" w:color="auto"/>
        <w:right w:val="none" w:sz="0" w:space="0" w:color="auto"/>
      </w:divBdr>
    </w:div>
    <w:div w:id="25176099">
      <w:bodyDiv w:val="1"/>
      <w:marLeft w:val="0"/>
      <w:marRight w:val="0"/>
      <w:marTop w:val="0"/>
      <w:marBottom w:val="0"/>
      <w:divBdr>
        <w:top w:val="none" w:sz="0" w:space="0" w:color="auto"/>
        <w:left w:val="none" w:sz="0" w:space="0" w:color="auto"/>
        <w:bottom w:val="none" w:sz="0" w:space="0" w:color="auto"/>
        <w:right w:val="none" w:sz="0" w:space="0" w:color="auto"/>
      </w:divBdr>
    </w:div>
    <w:div w:id="25185478">
      <w:bodyDiv w:val="1"/>
      <w:marLeft w:val="0"/>
      <w:marRight w:val="0"/>
      <w:marTop w:val="0"/>
      <w:marBottom w:val="0"/>
      <w:divBdr>
        <w:top w:val="none" w:sz="0" w:space="0" w:color="auto"/>
        <w:left w:val="none" w:sz="0" w:space="0" w:color="auto"/>
        <w:bottom w:val="none" w:sz="0" w:space="0" w:color="auto"/>
        <w:right w:val="none" w:sz="0" w:space="0" w:color="auto"/>
      </w:divBdr>
    </w:div>
    <w:div w:id="25957724">
      <w:bodyDiv w:val="1"/>
      <w:marLeft w:val="0"/>
      <w:marRight w:val="0"/>
      <w:marTop w:val="0"/>
      <w:marBottom w:val="0"/>
      <w:divBdr>
        <w:top w:val="none" w:sz="0" w:space="0" w:color="auto"/>
        <w:left w:val="none" w:sz="0" w:space="0" w:color="auto"/>
        <w:bottom w:val="none" w:sz="0" w:space="0" w:color="auto"/>
        <w:right w:val="none" w:sz="0" w:space="0" w:color="auto"/>
      </w:divBdr>
    </w:div>
    <w:div w:id="27218707">
      <w:bodyDiv w:val="1"/>
      <w:marLeft w:val="0"/>
      <w:marRight w:val="0"/>
      <w:marTop w:val="0"/>
      <w:marBottom w:val="0"/>
      <w:divBdr>
        <w:top w:val="none" w:sz="0" w:space="0" w:color="auto"/>
        <w:left w:val="none" w:sz="0" w:space="0" w:color="auto"/>
        <w:bottom w:val="none" w:sz="0" w:space="0" w:color="auto"/>
        <w:right w:val="none" w:sz="0" w:space="0" w:color="auto"/>
      </w:divBdr>
    </w:div>
    <w:div w:id="30034535">
      <w:bodyDiv w:val="1"/>
      <w:marLeft w:val="0"/>
      <w:marRight w:val="0"/>
      <w:marTop w:val="0"/>
      <w:marBottom w:val="0"/>
      <w:divBdr>
        <w:top w:val="none" w:sz="0" w:space="0" w:color="auto"/>
        <w:left w:val="none" w:sz="0" w:space="0" w:color="auto"/>
        <w:bottom w:val="none" w:sz="0" w:space="0" w:color="auto"/>
        <w:right w:val="none" w:sz="0" w:space="0" w:color="auto"/>
      </w:divBdr>
    </w:div>
    <w:div w:id="30766397">
      <w:bodyDiv w:val="1"/>
      <w:marLeft w:val="0"/>
      <w:marRight w:val="0"/>
      <w:marTop w:val="0"/>
      <w:marBottom w:val="0"/>
      <w:divBdr>
        <w:top w:val="none" w:sz="0" w:space="0" w:color="auto"/>
        <w:left w:val="none" w:sz="0" w:space="0" w:color="auto"/>
        <w:bottom w:val="none" w:sz="0" w:space="0" w:color="auto"/>
        <w:right w:val="none" w:sz="0" w:space="0" w:color="auto"/>
      </w:divBdr>
    </w:div>
    <w:div w:id="32123356">
      <w:bodyDiv w:val="1"/>
      <w:marLeft w:val="0"/>
      <w:marRight w:val="0"/>
      <w:marTop w:val="0"/>
      <w:marBottom w:val="0"/>
      <w:divBdr>
        <w:top w:val="none" w:sz="0" w:space="0" w:color="auto"/>
        <w:left w:val="none" w:sz="0" w:space="0" w:color="auto"/>
        <w:bottom w:val="none" w:sz="0" w:space="0" w:color="auto"/>
        <w:right w:val="none" w:sz="0" w:space="0" w:color="auto"/>
      </w:divBdr>
    </w:div>
    <w:div w:id="33584799">
      <w:bodyDiv w:val="1"/>
      <w:marLeft w:val="0"/>
      <w:marRight w:val="0"/>
      <w:marTop w:val="0"/>
      <w:marBottom w:val="0"/>
      <w:divBdr>
        <w:top w:val="none" w:sz="0" w:space="0" w:color="auto"/>
        <w:left w:val="none" w:sz="0" w:space="0" w:color="auto"/>
        <w:bottom w:val="none" w:sz="0" w:space="0" w:color="auto"/>
        <w:right w:val="none" w:sz="0" w:space="0" w:color="auto"/>
      </w:divBdr>
    </w:div>
    <w:div w:id="34816299">
      <w:bodyDiv w:val="1"/>
      <w:marLeft w:val="0"/>
      <w:marRight w:val="0"/>
      <w:marTop w:val="0"/>
      <w:marBottom w:val="0"/>
      <w:divBdr>
        <w:top w:val="none" w:sz="0" w:space="0" w:color="auto"/>
        <w:left w:val="none" w:sz="0" w:space="0" w:color="auto"/>
        <w:bottom w:val="none" w:sz="0" w:space="0" w:color="auto"/>
        <w:right w:val="none" w:sz="0" w:space="0" w:color="auto"/>
      </w:divBdr>
    </w:div>
    <w:div w:id="38014914">
      <w:bodyDiv w:val="1"/>
      <w:marLeft w:val="0"/>
      <w:marRight w:val="0"/>
      <w:marTop w:val="0"/>
      <w:marBottom w:val="0"/>
      <w:divBdr>
        <w:top w:val="none" w:sz="0" w:space="0" w:color="auto"/>
        <w:left w:val="none" w:sz="0" w:space="0" w:color="auto"/>
        <w:bottom w:val="none" w:sz="0" w:space="0" w:color="auto"/>
        <w:right w:val="none" w:sz="0" w:space="0" w:color="auto"/>
      </w:divBdr>
    </w:div>
    <w:div w:id="38088676">
      <w:bodyDiv w:val="1"/>
      <w:marLeft w:val="0"/>
      <w:marRight w:val="0"/>
      <w:marTop w:val="0"/>
      <w:marBottom w:val="0"/>
      <w:divBdr>
        <w:top w:val="none" w:sz="0" w:space="0" w:color="auto"/>
        <w:left w:val="none" w:sz="0" w:space="0" w:color="auto"/>
        <w:bottom w:val="none" w:sz="0" w:space="0" w:color="auto"/>
        <w:right w:val="none" w:sz="0" w:space="0" w:color="auto"/>
      </w:divBdr>
    </w:div>
    <w:div w:id="41757373">
      <w:bodyDiv w:val="1"/>
      <w:marLeft w:val="0"/>
      <w:marRight w:val="0"/>
      <w:marTop w:val="0"/>
      <w:marBottom w:val="0"/>
      <w:divBdr>
        <w:top w:val="none" w:sz="0" w:space="0" w:color="auto"/>
        <w:left w:val="none" w:sz="0" w:space="0" w:color="auto"/>
        <w:bottom w:val="none" w:sz="0" w:space="0" w:color="auto"/>
        <w:right w:val="none" w:sz="0" w:space="0" w:color="auto"/>
      </w:divBdr>
    </w:div>
    <w:div w:id="41826581">
      <w:bodyDiv w:val="1"/>
      <w:marLeft w:val="0"/>
      <w:marRight w:val="0"/>
      <w:marTop w:val="0"/>
      <w:marBottom w:val="0"/>
      <w:divBdr>
        <w:top w:val="none" w:sz="0" w:space="0" w:color="auto"/>
        <w:left w:val="none" w:sz="0" w:space="0" w:color="auto"/>
        <w:bottom w:val="none" w:sz="0" w:space="0" w:color="auto"/>
        <w:right w:val="none" w:sz="0" w:space="0" w:color="auto"/>
      </w:divBdr>
    </w:div>
    <w:div w:id="41835621">
      <w:bodyDiv w:val="1"/>
      <w:marLeft w:val="0"/>
      <w:marRight w:val="0"/>
      <w:marTop w:val="0"/>
      <w:marBottom w:val="0"/>
      <w:divBdr>
        <w:top w:val="none" w:sz="0" w:space="0" w:color="auto"/>
        <w:left w:val="none" w:sz="0" w:space="0" w:color="auto"/>
        <w:bottom w:val="none" w:sz="0" w:space="0" w:color="auto"/>
        <w:right w:val="none" w:sz="0" w:space="0" w:color="auto"/>
      </w:divBdr>
    </w:div>
    <w:div w:id="42801453">
      <w:bodyDiv w:val="1"/>
      <w:marLeft w:val="0"/>
      <w:marRight w:val="0"/>
      <w:marTop w:val="0"/>
      <w:marBottom w:val="0"/>
      <w:divBdr>
        <w:top w:val="none" w:sz="0" w:space="0" w:color="auto"/>
        <w:left w:val="none" w:sz="0" w:space="0" w:color="auto"/>
        <w:bottom w:val="none" w:sz="0" w:space="0" w:color="auto"/>
        <w:right w:val="none" w:sz="0" w:space="0" w:color="auto"/>
      </w:divBdr>
    </w:div>
    <w:div w:id="45229673">
      <w:bodyDiv w:val="1"/>
      <w:marLeft w:val="0"/>
      <w:marRight w:val="0"/>
      <w:marTop w:val="0"/>
      <w:marBottom w:val="0"/>
      <w:divBdr>
        <w:top w:val="none" w:sz="0" w:space="0" w:color="auto"/>
        <w:left w:val="none" w:sz="0" w:space="0" w:color="auto"/>
        <w:bottom w:val="none" w:sz="0" w:space="0" w:color="auto"/>
        <w:right w:val="none" w:sz="0" w:space="0" w:color="auto"/>
      </w:divBdr>
    </w:div>
    <w:div w:id="45372719">
      <w:bodyDiv w:val="1"/>
      <w:marLeft w:val="0"/>
      <w:marRight w:val="0"/>
      <w:marTop w:val="0"/>
      <w:marBottom w:val="0"/>
      <w:divBdr>
        <w:top w:val="none" w:sz="0" w:space="0" w:color="auto"/>
        <w:left w:val="none" w:sz="0" w:space="0" w:color="auto"/>
        <w:bottom w:val="none" w:sz="0" w:space="0" w:color="auto"/>
        <w:right w:val="none" w:sz="0" w:space="0" w:color="auto"/>
      </w:divBdr>
    </w:div>
    <w:div w:id="45613164">
      <w:bodyDiv w:val="1"/>
      <w:marLeft w:val="0"/>
      <w:marRight w:val="0"/>
      <w:marTop w:val="0"/>
      <w:marBottom w:val="0"/>
      <w:divBdr>
        <w:top w:val="none" w:sz="0" w:space="0" w:color="auto"/>
        <w:left w:val="none" w:sz="0" w:space="0" w:color="auto"/>
        <w:bottom w:val="none" w:sz="0" w:space="0" w:color="auto"/>
        <w:right w:val="none" w:sz="0" w:space="0" w:color="auto"/>
      </w:divBdr>
    </w:div>
    <w:div w:id="45690686">
      <w:bodyDiv w:val="1"/>
      <w:marLeft w:val="0"/>
      <w:marRight w:val="0"/>
      <w:marTop w:val="0"/>
      <w:marBottom w:val="0"/>
      <w:divBdr>
        <w:top w:val="none" w:sz="0" w:space="0" w:color="auto"/>
        <w:left w:val="none" w:sz="0" w:space="0" w:color="auto"/>
        <w:bottom w:val="none" w:sz="0" w:space="0" w:color="auto"/>
        <w:right w:val="none" w:sz="0" w:space="0" w:color="auto"/>
      </w:divBdr>
    </w:div>
    <w:div w:id="46152586">
      <w:bodyDiv w:val="1"/>
      <w:marLeft w:val="0"/>
      <w:marRight w:val="0"/>
      <w:marTop w:val="0"/>
      <w:marBottom w:val="0"/>
      <w:divBdr>
        <w:top w:val="none" w:sz="0" w:space="0" w:color="auto"/>
        <w:left w:val="none" w:sz="0" w:space="0" w:color="auto"/>
        <w:bottom w:val="none" w:sz="0" w:space="0" w:color="auto"/>
        <w:right w:val="none" w:sz="0" w:space="0" w:color="auto"/>
      </w:divBdr>
    </w:div>
    <w:div w:id="48503634">
      <w:bodyDiv w:val="1"/>
      <w:marLeft w:val="0"/>
      <w:marRight w:val="0"/>
      <w:marTop w:val="0"/>
      <w:marBottom w:val="0"/>
      <w:divBdr>
        <w:top w:val="none" w:sz="0" w:space="0" w:color="auto"/>
        <w:left w:val="none" w:sz="0" w:space="0" w:color="auto"/>
        <w:bottom w:val="none" w:sz="0" w:space="0" w:color="auto"/>
        <w:right w:val="none" w:sz="0" w:space="0" w:color="auto"/>
      </w:divBdr>
    </w:div>
    <w:div w:id="49311851">
      <w:bodyDiv w:val="1"/>
      <w:marLeft w:val="0"/>
      <w:marRight w:val="0"/>
      <w:marTop w:val="0"/>
      <w:marBottom w:val="0"/>
      <w:divBdr>
        <w:top w:val="none" w:sz="0" w:space="0" w:color="auto"/>
        <w:left w:val="none" w:sz="0" w:space="0" w:color="auto"/>
        <w:bottom w:val="none" w:sz="0" w:space="0" w:color="auto"/>
        <w:right w:val="none" w:sz="0" w:space="0" w:color="auto"/>
      </w:divBdr>
    </w:div>
    <w:div w:id="50274813">
      <w:bodyDiv w:val="1"/>
      <w:marLeft w:val="0"/>
      <w:marRight w:val="0"/>
      <w:marTop w:val="0"/>
      <w:marBottom w:val="0"/>
      <w:divBdr>
        <w:top w:val="none" w:sz="0" w:space="0" w:color="auto"/>
        <w:left w:val="none" w:sz="0" w:space="0" w:color="auto"/>
        <w:bottom w:val="none" w:sz="0" w:space="0" w:color="auto"/>
        <w:right w:val="none" w:sz="0" w:space="0" w:color="auto"/>
      </w:divBdr>
    </w:div>
    <w:div w:id="51537299">
      <w:bodyDiv w:val="1"/>
      <w:marLeft w:val="0"/>
      <w:marRight w:val="0"/>
      <w:marTop w:val="0"/>
      <w:marBottom w:val="0"/>
      <w:divBdr>
        <w:top w:val="none" w:sz="0" w:space="0" w:color="auto"/>
        <w:left w:val="none" w:sz="0" w:space="0" w:color="auto"/>
        <w:bottom w:val="none" w:sz="0" w:space="0" w:color="auto"/>
        <w:right w:val="none" w:sz="0" w:space="0" w:color="auto"/>
      </w:divBdr>
    </w:div>
    <w:div w:id="54552497">
      <w:bodyDiv w:val="1"/>
      <w:marLeft w:val="0"/>
      <w:marRight w:val="0"/>
      <w:marTop w:val="0"/>
      <w:marBottom w:val="0"/>
      <w:divBdr>
        <w:top w:val="none" w:sz="0" w:space="0" w:color="auto"/>
        <w:left w:val="none" w:sz="0" w:space="0" w:color="auto"/>
        <w:bottom w:val="none" w:sz="0" w:space="0" w:color="auto"/>
        <w:right w:val="none" w:sz="0" w:space="0" w:color="auto"/>
      </w:divBdr>
    </w:div>
    <w:div w:id="55132992">
      <w:bodyDiv w:val="1"/>
      <w:marLeft w:val="0"/>
      <w:marRight w:val="0"/>
      <w:marTop w:val="0"/>
      <w:marBottom w:val="0"/>
      <w:divBdr>
        <w:top w:val="none" w:sz="0" w:space="0" w:color="auto"/>
        <w:left w:val="none" w:sz="0" w:space="0" w:color="auto"/>
        <w:bottom w:val="none" w:sz="0" w:space="0" w:color="auto"/>
        <w:right w:val="none" w:sz="0" w:space="0" w:color="auto"/>
      </w:divBdr>
    </w:div>
    <w:div w:id="57359839">
      <w:bodyDiv w:val="1"/>
      <w:marLeft w:val="0"/>
      <w:marRight w:val="0"/>
      <w:marTop w:val="0"/>
      <w:marBottom w:val="0"/>
      <w:divBdr>
        <w:top w:val="none" w:sz="0" w:space="0" w:color="auto"/>
        <w:left w:val="none" w:sz="0" w:space="0" w:color="auto"/>
        <w:bottom w:val="none" w:sz="0" w:space="0" w:color="auto"/>
        <w:right w:val="none" w:sz="0" w:space="0" w:color="auto"/>
      </w:divBdr>
    </w:div>
    <w:div w:id="58292681">
      <w:bodyDiv w:val="1"/>
      <w:marLeft w:val="0"/>
      <w:marRight w:val="0"/>
      <w:marTop w:val="0"/>
      <w:marBottom w:val="0"/>
      <w:divBdr>
        <w:top w:val="none" w:sz="0" w:space="0" w:color="auto"/>
        <w:left w:val="none" w:sz="0" w:space="0" w:color="auto"/>
        <w:bottom w:val="none" w:sz="0" w:space="0" w:color="auto"/>
        <w:right w:val="none" w:sz="0" w:space="0" w:color="auto"/>
      </w:divBdr>
    </w:div>
    <w:div w:id="59134223">
      <w:bodyDiv w:val="1"/>
      <w:marLeft w:val="0"/>
      <w:marRight w:val="0"/>
      <w:marTop w:val="0"/>
      <w:marBottom w:val="0"/>
      <w:divBdr>
        <w:top w:val="none" w:sz="0" w:space="0" w:color="auto"/>
        <w:left w:val="none" w:sz="0" w:space="0" w:color="auto"/>
        <w:bottom w:val="none" w:sz="0" w:space="0" w:color="auto"/>
        <w:right w:val="none" w:sz="0" w:space="0" w:color="auto"/>
      </w:divBdr>
    </w:div>
    <w:div w:id="59836204">
      <w:bodyDiv w:val="1"/>
      <w:marLeft w:val="0"/>
      <w:marRight w:val="0"/>
      <w:marTop w:val="0"/>
      <w:marBottom w:val="0"/>
      <w:divBdr>
        <w:top w:val="none" w:sz="0" w:space="0" w:color="auto"/>
        <w:left w:val="none" w:sz="0" w:space="0" w:color="auto"/>
        <w:bottom w:val="none" w:sz="0" w:space="0" w:color="auto"/>
        <w:right w:val="none" w:sz="0" w:space="0" w:color="auto"/>
      </w:divBdr>
    </w:div>
    <w:div w:id="60372985">
      <w:bodyDiv w:val="1"/>
      <w:marLeft w:val="0"/>
      <w:marRight w:val="0"/>
      <w:marTop w:val="0"/>
      <w:marBottom w:val="0"/>
      <w:divBdr>
        <w:top w:val="none" w:sz="0" w:space="0" w:color="auto"/>
        <w:left w:val="none" w:sz="0" w:space="0" w:color="auto"/>
        <w:bottom w:val="none" w:sz="0" w:space="0" w:color="auto"/>
        <w:right w:val="none" w:sz="0" w:space="0" w:color="auto"/>
      </w:divBdr>
    </w:div>
    <w:div w:id="61104630">
      <w:bodyDiv w:val="1"/>
      <w:marLeft w:val="0"/>
      <w:marRight w:val="0"/>
      <w:marTop w:val="0"/>
      <w:marBottom w:val="0"/>
      <w:divBdr>
        <w:top w:val="none" w:sz="0" w:space="0" w:color="auto"/>
        <w:left w:val="none" w:sz="0" w:space="0" w:color="auto"/>
        <w:bottom w:val="none" w:sz="0" w:space="0" w:color="auto"/>
        <w:right w:val="none" w:sz="0" w:space="0" w:color="auto"/>
      </w:divBdr>
    </w:div>
    <w:div w:id="61753817">
      <w:bodyDiv w:val="1"/>
      <w:marLeft w:val="0"/>
      <w:marRight w:val="0"/>
      <w:marTop w:val="0"/>
      <w:marBottom w:val="0"/>
      <w:divBdr>
        <w:top w:val="none" w:sz="0" w:space="0" w:color="auto"/>
        <w:left w:val="none" w:sz="0" w:space="0" w:color="auto"/>
        <w:bottom w:val="none" w:sz="0" w:space="0" w:color="auto"/>
        <w:right w:val="none" w:sz="0" w:space="0" w:color="auto"/>
      </w:divBdr>
    </w:div>
    <w:div w:id="62682213">
      <w:bodyDiv w:val="1"/>
      <w:marLeft w:val="0"/>
      <w:marRight w:val="0"/>
      <w:marTop w:val="0"/>
      <w:marBottom w:val="0"/>
      <w:divBdr>
        <w:top w:val="none" w:sz="0" w:space="0" w:color="auto"/>
        <w:left w:val="none" w:sz="0" w:space="0" w:color="auto"/>
        <w:bottom w:val="none" w:sz="0" w:space="0" w:color="auto"/>
        <w:right w:val="none" w:sz="0" w:space="0" w:color="auto"/>
      </w:divBdr>
    </w:div>
    <w:div w:id="63647096">
      <w:bodyDiv w:val="1"/>
      <w:marLeft w:val="0"/>
      <w:marRight w:val="0"/>
      <w:marTop w:val="0"/>
      <w:marBottom w:val="0"/>
      <w:divBdr>
        <w:top w:val="none" w:sz="0" w:space="0" w:color="auto"/>
        <w:left w:val="none" w:sz="0" w:space="0" w:color="auto"/>
        <w:bottom w:val="none" w:sz="0" w:space="0" w:color="auto"/>
        <w:right w:val="none" w:sz="0" w:space="0" w:color="auto"/>
      </w:divBdr>
    </w:div>
    <w:div w:id="64570647">
      <w:bodyDiv w:val="1"/>
      <w:marLeft w:val="0"/>
      <w:marRight w:val="0"/>
      <w:marTop w:val="0"/>
      <w:marBottom w:val="0"/>
      <w:divBdr>
        <w:top w:val="none" w:sz="0" w:space="0" w:color="auto"/>
        <w:left w:val="none" w:sz="0" w:space="0" w:color="auto"/>
        <w:bottom w:val="none" w:sz="0" w:space="0" w:color="auto"/>
        <w:right w:val="none" w:sz="0" w:space="0" w:color="auto"/>
      </w:divBdr>
    </w:div>
    <w:div w:id="67381920">
      <w:bodyDiv w:val="1"/>
      <w:marLeft w:val="0"/>
      <w:marRight w:val="0"/>
      <w:marTop w:val="0"/>
      <w:marBottom w:val="0"/>
      <w:divBdr>
        <w:top w:val="none" w:sz="0" w:space="0" w:color="auto"/>
        <w:left w:val="none" w:sz="0" w:space="0" w:color="auto"/>
        <w:bottom w:val="none" w:sz="0" w:space="0" w:color="auto"/>
        <w:right w:val="none" w:sz="0" w:space="0" w:color="auto"/>
      </w:divBdr>
    </w:div>
    <w:div w:id="67505429">
      <w:bodyDiv w:val="1"/>
      <w:marLeft w:val="0"/>
      <w:marRight w:val="0"/>
      <w:marTop w:val="0"/>
      <w:marBottom w:val="0"/>
      <w:divBdr>
        <w:top w:val="none" w:sz="0" w:space="0" w:color="auto"/>
        <w:left w:val="none" w:sz="0" w:space="0" w:color="auto"/>
        <w:bottom w:val="none" w:sz="0" w:space="0" w:color="auto"/>
        <w:right w:val="none" w:sz="0" w:space="0" w:color="auto"/>
      </w:divBdr>
    </w:div>
    <w:div w:id="68961195">
      <w:bodyDiv w:val="1"/>
      <w:marLeft w:val="0"/>
      <w:marRight w:val="0"/>
      <w:marTop w:val="0"/>
      <w:marBottom w:val="0"/>
      <w:divBdr>
        <w:top w:val="none" w:sz="0" w:space="0" w:color="auto"/>
        <w:left w:val="none" w:sz="0" w:space="0" w:color="auto"/>
        <w:bottom w:val="none" w:sz="0" w:space="0" w:color="auto"/>
        <w:right w:val="none" w:sz="0" w:space="0" w:color="auto"/>
      </w:divBdr>
    </w:div>
    <w:div w:id="69039064">
      <w:bodyDiv w:val="1"/>
      <w:marLeft w:val="0"/>
      <w:marRight w:val="0"/>
      <w:marTop w:val="0"/>
      <w:marBottom w:val="0"/>
      <w:divBdr>
        <w:top w:val="none" w:sz="0" w:space="0" w:color="auto"/>
        <w:left w:val="none" w:sz="0" w:space="0" w:color="auto"/>
        <w:bottom w:val="none" w:sz="0" w:space="0" w:color="auto"/>
        <w:right w:val="none" w:sz="0" w:space="0" w:color="auto"/>
      </w:divBdr>
    </w:div>
    <w:div w:id="69159949">
      <w:bodyDiv w:val="1"/>
      <w:marLeft w:val="0"/>
      <w:marRight w:val="0"/>
      <w:marTop w:val="0"/>
      <w:marBottom w:val="0"/>
      <w:divBdr>
        <w:top w:val="none" w:sz="0" w:space="0" w:color="auto"/>
        <w:left w:val="none" w:sz="0" w:space="0" w:color="auto"/>
        <w:bottom w:val="none" w:sz="0" w:space="0" w:color="auto"/>
        <w:right w:val="none" w:sz="0" w:space="0" w:color="auto"/>
      </w:divBdr>
    </w:div>
    <w:div w:id="72748490">
      <w:bodyDiv w:val="1"/>
      <w:marLeft w:val="0"/>
      <w:marRight w:val="0"/>
      <w:marTop w:val="0"/>
      <w:marBottom w:val="0"/>
      <w:divBdr>
        <w:top w:val="none" w:sz="0" w:space="0" w:color="auto"/>
        <w:left w:val="none" w:sz="0" w:space="0" w:color="auto"/>
        <w:bottom w:val="none" w:sz="0" w:space="0" w:color="auto"/>
        <w:right w:val="none" w:sz="0" w:space="0" w:color="auto"/>
      </w:divBdr>
    </w:div>
    <w:div w:id="73670604">
      <w:bodyDiv w:val="1"/>
      <w:marLeft w:val="0"/>
      <w:marRight w:val="0"/>
      <w:marTop w:val="0"/>
      <w:marBottom w:val="0"/>
      <w:divBdr>
        <w:top w:val="none" w:sz="0" w:space="0" w:color="auto"/>
        <w:left w:val="none" w:sz="0" w:space="0" w:color="auto"/>
        <w:bottom w:val="none" w:sz="0" w:space="0" w:color="auto"/>
        <w:right w:val="none" w:sz="0" w:space="0" w:color="auto"/>
      </w:divBdr>
    </w:div>
    <w:div w:id="74864931">
      <w:bodyDiv w:val="1"/>
      <w:marLeft w:val="0"/>
      <w:marRight w:val="0"/>
      <w:marTop w:val="0"/>
      <w:marBottom w:val="0"/>
      <w:divBdr>
        <w:top w:val="none" w:sz="0" w:space="0" w:color="auto"/>
        <w:left w:val="none" w:sz="0" w:space="0" w:color="auto"/>
        <w:bottom w:val="none" w:sz="0" w:space="0" w:color="auto"/>
        <w:right w:val="none" w:sz="0" w:space="0" w:color="auto"/>
      </w:divBdr>
    </w:div>
    <w:div w:id="75712010">
      <w:bodyDiv w:val="1"/>
      <w:marLeft w:val="0"/>
      <w:marRight w:val="0"/>
      <w:marTop w:val="0"/>
      <w:marBottom w:val="0"/>
      <w:divBdr>
        <w:top w:val="none" w:sz="0" w:space="0" w:color="auto"/>
        <w:left w:val="none" w:sz="0" w:space="0" w:color="auto"/>
        <w:bottom w:val="none" w:sz="0" w:space="0" w:color="auto"/>
        <w:right w:val="none" w:sz="0" w:space="0" w:color="auto"/>
      </w:divBdr>
    </w:div>
    <w:div w:id="76441836">
      <w:bodyDiv w:val="1"/>
      <w:marLeft w:val="0"/>
      <w:marRight w:val="0"/>
      <w:marTop w:val="0"/>
      <w:marBottom w:val="0"/>
      <w:divBdr>
        <w:top w:val="none" w:sz="0" w:space="0" w:color="auto"/>
        <w:left w:val="none" w:sz="0" w:space="0" w:color="auto"/>
        <w:bottom w:val="none" w:sz="0" w:space="0" w:color="auto"/>
        <w:right w:val="none" w:sz="0" w:space="0" w:color="auto"/>
      </w:divBdr>
    </w:div>
    <w:div w:id="76682417">
      <w:bodyDiv w:val="1"/>
      <w:marLeft w:val="0"/>
      <w:marRight w:val="0"/>
      <w:marTop w:val="0"/>
      <w:marBottom w:val="0"/>
      <w:divBdr>
        <w:top w:val="none" w:sz="0" w:space="0" w:color="auto"/>
        <w:left w:val="none" w:sz="0" w:space="0" w:color="auto"/>
        <w:bottom w:val="none" w:sz="0" w:space="0" w:color="auto"/>
        <w:right w:val="none" w:sz="0" w:space="0" w:color="auto"/>
      </w:divBdr>
    </w:div>
    <w:div w:id="77337008">
      <w:bodyDiv w:val="1"/>
      <w:marLeft w:val="0"/>
      <w:marRight w:val="0"/>
      <w:marTop w:val="0"/>
      <w:marBottom w:val="0"/>
      <w:divBdr>
        <w:top w:val="none" w:sz="0" w:space="0" w:color="auto"/>
        <w:left w:val="none" w:sz="0" w:space="0" w:color="auto"/>
        <w:bottom w:val="none" w:sz="0" w:space="0" w:color="auto"/>
        <w:right w:val="none" w:sz="0" w:space="0" w:color="auto"/>
      </w:divBdr>
    </w:div>
    <w:div w:id="77672826">
      <w:bodyDiv w:val="1"/>
      <w:marLeft w:val="0"/>
      <w:marRight w:val="0"/>
      <w:marTop w:val="0"/>
      <w:marBottom w:val="0"/>
      <w:divBdr>
        <w:top w:val="none" w:sz="0" w:space="0" w:color="auto"/>
        <w:left w:val="none" w:sz="0" w:space="0" w:color="auto"/>
        <w:bottom w:val="none" w:sz="0" w:space="0" w:color="auto"/>
        <w:right w:val="none" w:sz="0" w:space="0" w:color="auto"/>
      </w:divBdr>
    </w:div>
    <w:div w:id="77750971">
      <w:bodyDiv w:val="1"/>
      <w:marLeft w:val="0"/>
      <w:marRight w:val="0"/>
      <w:marTop w:val="0"/>
      <w:marBottom w:val="0"/>
      <w:divBdr>
        <w:top w:val="none" w:sz="0" w:space="0" w:color="auto"/>
        <w:left w:val="none" w:sz="0" w:space="0" w:color="auto"/>
        <w:bottom w:val="none" w:sz="0" w:space="0" w:color="auto"/>
        <w:right w:val="none" w:sz="0" w:space="0" w:color="auto"/>
      </w:divBdr>
    </w:div>
    <w:div w:id="78216326">
      <w:bodyDiv w:val="1"/>
      <w:marLeft w:val="0"/>
      <w:marRight w:val="0"/>
      <w:marTop w:val="0"/>
      <w:marBottom w:val="0"/>
      <w:divBdr>
        <w:top w:val="none" w:sz="0" w:space="0" w:color="auto"/>
        <w:left w:val="none" w:sz="0" w:space="0" w:color="auto"/>
        <w:bottom w:val="none" w:sz="0" w:space="0" w:color="auto"/>
        <w:right w:val="none" w:sz="0" w:space="0" w:color="auto"/>
      </w:divBdr>
    </w:div>
    <w:div w:id="79068013">
      <w:bodyDiv w:val="1"/>
      <w:marLeft w:val="0"/>
      <w:marRight w:val="0"/>
      <w:marTop w:val="0"/>
      <w:marBottom w:val="0"/>
      <w:divBdr>
        <w:top w:val="none" w:sz="0" w:space="0" w:color="auto"/>
        <w:left w:val="none" w:sz="0" w:space="0" w:color="auto"/>
        <w:bottom w:val="none" w:sz="0" w:space="0" w:color="auto"/>
        <w:right w:val="none" w:sz="0" w:space="0" w:color="auto"/>
      </w:divBdr>
    </w:div>
    <w:div w:id="83960731">
      <w:bodyDiv w:val="1"/>
      <w:marLeft w:val="0"/>
      <w:marRight w:val="0"/>
      <w:marTop w:val="0"/>
      <w:marBottom w:val="0"/>
      <w:divBdr>
        <w:top w:val="none" w:sz="0" w:space="0" w:color="auto"/>
        <w:left w:val="none" w:sz="0" w:space="0" w:color="auto"/>
        <w:bottom w:val="none" w:sz="0" w:space="0" w:color="auto"/>
        <w:right w:val="none" w:sz="0" w:space="0" w:color="auto"/>
      </w:divBdr>
    </w:div>
    <w:div w:id="85733512">
      <w:bodyDiv w:val="1"/>
      <w:marLeft w:val="0"/>
      <w:marRight w:val="0"/>
      <w:marTop w:val="0"/>
      <w:marBottom w:val="0"/>
      <w:divBdr>
        <w:top w:val="none" w:sz="0" w:space="0" w:color="auto"/>
        <w:left w:val="none" w:sz="0" w:space="0" w:color="auto"/>
        <w:bottom w:val="none" w:sz="0" w:space="0" w:color="auto"/>
        <w:right w:val="none" w:sz="0" w:space="0" w:color="auto"/>
      </w:divBdr>
    </w:div>
    <w:div w:id="87506991">
      <w:bodyDiv w:val="1"/>
      <w:marLeft w:val="0"/>
      <w:marRight w:val="0"/>
      <w:marTop w:val="0"/>
      <w:marBottom w:val="0"/>
      <w:divBdr>
        <w:top w:val="none" w:sz="0" w:space="0" w:color="auto"/>
        <w:left w:val="none" w:sz="0" w:space="0" w:color="auto"/>
        <w:bottom w:val="none" w:sz="0" w:space="0" w:color="auto"/>
        <w:right w:val="none" w:sz="0" w:space="0" w:color="auto"/>
      </w:divBdr>
    </w:div>
    <w:div w:id="87695464">
      <w:bodyDiv w:val="1"/>
      <w:marLeft w:val="0"/>
      <w:marRight w:val="0"/>
      <w:marTop w:val="0"/>
      <w:marBottom w:val="0"/>
      <w:divBdr>
        <w:top w:val="none" w:sz="0" w:space="0" w:color="auto"/>
        <w:left w:val="none" w:sz="0" w:space="0" w:color="auto"/>
        <w:bottom w:val="none" w:sz="0" w:space="0" w:color="auto"/>
        <w:right w:val="none" w:sz="0" w:space="0" w:color="auto"/>
      </w:divBdr>
    </w:div>
    <w:div w:id="89589278">
      <w:bodyDiv w:val="1"/>
      <w:marLeft w:val="0"/>
      <w:marRight w:val="0"/>
      <w:marTop w:val="0"/>
      <w:marBottom w:val="0"/>
      <w:divBdr>
        <w:top w:val="none" w:sz="0" w:space="0" w:color="auto"/>
        <w:left w:val="none" w:sz="0" w:space="0" w:color="auto"/>
        <w:bottom w:val="none" w:sz="0" w:space="0" w:color="auto"/>
        <w:right w:val="none" w:sz="0" w:space="0" w:color="auto"/>
      </w:divBdr>
    </w:div>
    <w:div w:id="92285578">
      <w:bodyDiv w:val="1"/>
      <w:marLeft w:val="0"/>
      <w:marRight w:val="0"/>
      <w:marTop w:val="0"/>
      <w:marBottom w:val="0"/>
      <w:divBdr>
        <w:top w:val="none" w:sz="0" w:space="0" w:color="auto"/>
        <w:left w:val="none" w:sz="0" w:space="0" w:color="auto"/>
        <w:bottom w:val="none" w:sz="0" w:space="0" w:color="auto"/>
        <w:right w:val="none" w:sz="0" w:space="0" w:color="auto"/>
      </w:divBdr>
    </w:div>
    <w:div w:id="95248635">
      <w:bodyDiv w:val="1"/>
      <w:marLeft w:val="0"/>
      <w:marRight w:val="0"/>
      <w:marTop w:val="0"/>
      <w:marBottom w:val="0"/>
      <w:divBdr>
        <w:top w:val="none" w:sz="0" w:space="0" w:color="auto"/>
        <w:left w:val="none" w:sz="0" w:space="0" w:color="auto"/>
        <w:bottom w:val="none" w:sz="0" w:space="0" w:color="auto"/>
        <w:right w:val="none" w:sz="0" w:space="0" w:color="auto"/>
      </w:divBdr>
    </w:div>
    <w:div w:id="96173370">
      <w:bodyDiv w:val="1"/>
      <w:marLeft w:val="0"/>
      <w:marRight w:val="0"/>
      <w:marTop w:val="0"/>
      <w:marBottom w:val="0"/>
      <w:divBdr>
        <w:top w:val="none" w:sz="0" w:space="0" w:color="auto"/>
        <w:left w:val="none" w:sz="0" w:space="0" w:color="auto"/>
        <w:bottom w:val="none" w:sz="0" w:space="0" w:color="auto"/>
        <w:right w:val="none" w:sz="0" w:space="0" w:color="auto"/>
      </w:divBdr>
    </w:div>
    <w:div w:id="96488420">
      <w:bodyDiv w:val="1"/>
      <w:marLeft w:val="0"/>
      <w:marRight w:val="0"/>
      <w:marTop w:val="0"/>
      <w:marBottom w:val="0"/>
      <w:divBdr>
        <w:top w:val="none" w:sz="0" w:space="0" w:color="auto"/>
        <w:left w:val="none" w:sz="0" w:space="0" w:color="auto"/>
        <w:bottom w:val="none" w:sz="0" w:space="0" w:color="auto"/>
        <w:right w:val="none" w:sz="0" w:space="0" w:color="auto"/>
      </w:divBdr>
    </w:div>
    <w:div w:id="96827325">
      <w:bodyDiv w:val="1"/>
      <w:marLeft w:val="0"/>
      <w:marRight w:val="0"/>
      <w:marTop w:val="0"/>
      <w:marBottom w:val="0"/>
      <w:divBdr>
        <w:top w:val="none" w:sz="0" w:space="0" w:color="auto"/>
        <w:left w:val="none" w:sz="0" w:space="0" w:color="auto"/>
        <w:bottom w:val="none" w:sz="0" w:space="0" w:color="auto"/>
        <w:right w:val="none" w:sz="0" w:space="0" w:color="auto"/>
      </w:divBdr>
    </w:div>
    <w:div w:id="97721056">
      <w:bodyDiv w:val="1"/>
      <w:marLeft w:val="0"/>
      <w:marRight w:val="0"/>
      <w:marTop w:val="0"/>
      <w:marBottom w:val="0"/>
      <w:divBdr>
        <w:top w:val="none" w:sz="0" w:space="0" w:color="auto"/>
        <w:left w:val="none" w:sz="0" w:space="0" w:color="auto"/>
        <w:bottom w:val="none" w:sz="0" w:space="0" w:color="auto"/>
        <w:right w:val="none" w:sz="0" w:space="0" w:color="auto"/>
      </w:divBdr>
    </w:div>
    <w:div w:id="99297241">
      <w:bodyDiv w:val="1"/>
      <w:marLeft w:val="0"/>
      <w:marRight w:val="0"/>
      <w:marTop w:val="0"/>
      <w:marBottom w:val="0"/>
      <w:divBdr>
        <w:top w:val="none" w:sz="0" w:space="0" w:color="auto"/>
        <w:left w:val="none" w:sz="0" w:space="0" w:color="auto"/>
        <w:bottom w:val="none" w:sz="0" w:space="0" w:color="auto"/>
        <w:right w:val="none" w:sz="0" w:space="0" w:color="auto"/>
      </w:divBdr>
    </w:div>
    <w:div w:id="100270879">
      <w:bodyDiv w:val="1"/>
      <w:marLeft w:val="0"/>
      <w:marRight w:val="0"/>
      <w:marTop w:val="0"/>
      <w:marBottom w:val="0"/>
      <w:divBdr>
        <w:top w:val="none" w:sz="0" w:space="0" w:color="auto"/>
        <w:left w:val="none" w:sz="0" w:space="0" w:color="auto"/>
        <w:bottom w:val="none" w:sz="0" w:space="0" w:color="auto"/>
        <w:right w:val="none" w:sz="0" w:space="0" w:color="auto"/>
      </w:divBdr>
    </w:div>
    <w:div w:id="101077982">
      <w:bodyDiv w:val="1"/>
      <w:marLeft w:val="0"/>
      <w:marRight w:val="0"/>
      <w:marTop w:val="0"/>
      <w:marBottom w:val="0"/>
      <w:divBdr>
        <w:top w:val="none" w:sz="0" w:space="0" w:color="auto"/>
        <w:left w:val="none" w:sz="0" w:space="0" w:color="auto"/>
        <w:bottom w:val="none" w:sz="0" w:space="0" w:color="auto"/>
        <w:right w:val="none" w:sz="0" w:space="0" w:color="auto"/>
      </w:divBdr>
    </w:div>
    <w:div w:id="101457160">
      <w:bodyDiv w:val="1"/>
      <w:marLeft w:val="0"/>
      <w:marRight w:val="0"/>
      <w:marTop w:val="0"/>
      <w:marBottom w:val="0"/>
      <w:divBdr>
        <w:top w:val="none" w:sz="0" w:space="0" w:color="auto"/>
        <w:left w:val="none" w:sz="0" w:space="0" w:color="auto"/>
        <w:bottom w:val="none" w:sz="0" w:space="0" w:color="auto"/>
        <w:right w:val="none" w:sz="0" w:space="0" w:color="auto"/>
      </w:divBdr>
    </w:div>
    <w:div w:id="102115596">
      <w:bodyDiv w:val="1"/>
      <w:marLeft w:val="0"/>
      <w:marRight w:val="0"/>
      <w:marTop w:val="0"/>
      <w:marBottom w:val="0"/>
      <w:divBdr>
        <w:top w:val="none" w:sz="0" w:space="0" w:color="auto"/>
        <w:left w:val="none" w:sz="0" w:space="0" w:color="auto"/>
        <w:bottom w:val="none" w:sz="0" w:space="0" w:color="auto"/>
        <w:right w:val="none" w:sz="0" w:space="0" w:color="auto"/>
      </w:divBdr>
    </w:div>
    <w:div w:id="102237486">
      <w:bodyDiv w:val="1"/>
      <w:marLeft w:val="0"/>
      <w:marRight w:val="0"/>
      <w:marTop w:val="0"/>
      <w:marBottom w:val="0"/>
      <w:divBdr>
        <w:top w:val="none" w:sz="0" w:space="0" w:color="auto"/>
        <w:left w:val="none" w:sz="0" w:space="0" w:color="auto"/>
        <w:bottom w:val="none" w:sz="0" w:space="0" w:color="auto"/>
        <w:right w:val="none" w:sz="0" w:space="0" w:color="auto"/>
      </w:divBdr>
    </w:div>
    <w:div w:id="102725376">
      <w:bodyDiv w:val="1"/>
      <w:marLeft w:val="0"/>
      <w:marRight w:val="0"/>
      <w:marTop w:val="0"/>
      <w:marBottom w:val="0"/>
      <w:divBdr>
        <w:top w:val="none" w:sz="0" w:space="0" w:color="auto"/>
        <w:left w:val="none" w:sz="0" w:space="0" w:color="auto"/>
        <w:bottom w:val="none" w:sz="0" w:space="0" w:color="auto"/>
        <w:right w:val="none" w:sz="0" w:space="0" w:color="auto"/>
      </w:divBdr>
    </w:div>
    <w:div w:id="103767137">
      <w:bodyDiv w:val="1"/>
      <w:marLeft w:val="0"/>
      <w:marRight w:val="0"/>
      <w:marTop w:val="0"/>
      <w:marBottom w:val="0"/>
      <w:divBdr>
        <w:top w:val="none" w:sz="0" w:space="0" w:color="auto"/>
        <w:left w:val="none" w:sz="0" w:space="0" w:color="auto"/>
        <w:bottom w:val="none" w:sz="0" w:space="0" w:color="auto"/>
        <w:right w:val="none" w:sz="0" w:space="0" w:color="auto"/>
      </w:divBdr>
    </w:div>
    <w:div w:id="104274468">
      <w:bodyDiv w:val="1"/>
      <w:marLeft w:val="0"/>
      <w:marRight w:val="0"/>
      <w:marTop w:val="0"/>
      <w:marBottom w:val="0"/>
      <w:divBdr>
        <w:top w:val="none" w:sz="0" w:space="0" w:color="auto"/>
        <w:left w:val="none" w:sz="0" w:space="0" w:color="auto"/>
        <w:bottom w:val="none" w:sz="0" w:space="0" w:color="auto"/>
        <w:right w:val="none" w:sz="0" w:space="0" w:color="auto"/>
      </w:divBdr>
    </w:div>
    <w:div w:id="105587211">
      <w:bodyDiv w:val="1"/>
      <w:marLeft w:val="0"/>
      <w:marRight w:val="0"/>
      <w:marTop w:val="0"/>
      <w:marBottom w:val="0"/>
      <w:divBdr>
        <w:top w:val="none" w:sz="0" w:space="0" w:color="auto"/>
        <w:left w:val="none" w:sz="0" w:space="0" w:color="auto"/>
        <w:bottom w:val="none" w:sz="0" w:space="0" w:color="auto"/>
        <w:right w:val="none" w:sz="0" w:space="0" w:color="auto"/>
      </w:divBdr>
    </w:div>
    <w:div w:id="106392919">
      <w:bodyDiv w:val="1"/>
      <w:marLeft w:val="0"/>
      <w:marRight w:val="0"/>
      <w:marTop w:val="0"/>
      <w:marBottom w:val="0"/>
      <w:divBdr>
        <w:top w:val="none" w:sz="0" w:space="0" w:color="auto"/>
        <w:left w:val="none" w:sz="0" w:space="0" w:color="auto"/>
        <w:bottom w:val="none" w:sz="0" w:space="0" w:color="auto"/>
        <w:right w:val="none" w:sz="0" w:space="0" w:color="auto"/>
      </w:divBdr>
    </w:div>
    <w:div w:id="106698696">
      <w:bodyDiv w:val="1"/>
      <w:marLeft w:val="0"/>
      <w:marRight w:val="0"/>
      <w:marTop w:val="0"/>
      <w:marBottom w:val="0"/>
      <w:divBdr>
        <w:top w:val="none" w:sz="0" w:space="0" w:color="auto"/>
        <w:left w:val="none" w:sz="0" w:space="0" w:color="auto"/>
        <w:bottom w:val="none" w:sz="0" w:space="0" w:color="auto"/>
        <w:right w:val="none" w:sz="0" w:space="0" w:color="auto"/>
      </w:divBdr>
    </w:div>
    <w:div w:id="107237265">
      <w:bodyDiv w:val="1"/>
      <w:marLeft w:val="0"/>
      <w:marRight w:val="0"/>
      <w:marTop w:val="0"/>
      <w:marBottom w:val="0"/>
      <w:divBdr>
        <w:top w:val="none" w:sz="0" w:space="0" w:color="auto"/>
        <w:left w:val="none" w:sz="0" w:space="0" w:color="auto"/>
        <w:bottom w:val="none" w:sz="0" w:space="0" w:color="auto"/>
        <w:right w:val="none" w:sz="0" w:space="0" w:color="auto"/>
      </w:divBdr>
    </w:div>
    <w:div w:id="107822618">
      <w:bodyDiv w:val="1"/>
      <w:marLeft w:val="0"/>
      <w:marRight w:val="0"/>
      <w:marTop w:val="0"/>
      <w:marBottom w:val="0"/>
      <w:divBdr>
        <w:top w:val="none" w:sz="0" w:space="0" w:color="auto"/>
        <w:left w:val="none" w:sz="0" w:space="0" w:color="auto"/>
        <w:bottom w:val="none" w:sz="0" w:space="0" w:color="auto"/>
        <w:right w:val="none" w:sz="0" w:space="0" w:color="auto"/>
      </w:divBdr>
    </w:div>
    <w:div w:id="107899033">
      <w:bodyDiv w:val="1"/>
      <w:marLeft w:val="0"/>
      <w:marRight w:val="0"/>
      <w:marTop w:val="0"/>
      <w:marBottom w:val="0"/>
      <w:divBdr>
        <w:top w:val="none" w:sz="0" w:space="0" w:color="auto"/>
        <w:left w:val="none" w:sz="0" w:space="0" w:color="auto"/>
        <w:bottom w:val="none" w:sz="0" w:space="0" w:color="auto"/>
        <w:right w:val="none" w:sz="0" w:space="0" w:color="auto"/>
      </w:divBdr>
    </w:div>
    <w:div w:id="108475009">
      <w:bodyDiv w:val="1"/>
      <w:marLeft w:val="0"/>
      <w:marRight w:val="0"/>
      <w:marTop w:val="0"/>
      <w:marBottom w:val="0"/>
      <w:divBdr>
        <w:top w:val="none" w:sz="0" w:space="0" w:color="auto"/>
        <w:left w:val="none" w:sz="0" w:space="0" w:color="auto"/>
        <w:bottom w:val="none" w:sz="0" w:space="0" w:color="auto"/>
        <w:right w:val="none" w:sz="0" w:space="0" w:color="auto"/>
      </w:divBdr>
    </w:div>
    <w:div w:id="109056392">
      <w:bodyDiv w:val="1"/>
      <w:marLeft w:val="0"/>
      <w:marRight w:val="0"/>
      <w:marTop w:val="0"/>
      <w:marBottom w:val="0"/>
      <w:divBdr>
        <w:top w:val="none" w:sz="0" w:space="0" w:color="auto"/>
        <w:left w:val="none" w:sz="0" w:space="0" w:color="auto"/>
        <w:bottom w:val="none" w:sz="0" w:space="0" w:color="auto"/>
        <w:right w:val="none" w:sz="0" w:space="0" w:color="auto"/>
      </w:divBdr>
    </w:div>
    <w:div w:id="109323666">
      <w:bodyDiv w:val="1"/>
      <w:marLeft w:val="0"/>
      <w:marRight w:val="0"/>
      <w:marTop w:val="0"/>
      <w:marBottom w:val="0"/>
      <w:divBdr>
        <w:top w:val="none" w:sz="0" w:space="0" w:color="auto"/>
        <w:left w:val="none" w:sz="0" w:space="0" w:color="auto"/>
        <w:bottom w:val="none" w:sz="0" w:space="0" w:color="auto"/>
        <w:right w:val="none" w:sz="0" w:space="0" w:color="auto"/>
      </w:divBdr>
    </w:div>
    <w:div w:id="110054860">
      <w:bodyDiv w:val="1"/>
      <w:marLeft w:val="0"/>
      <w:marRight w:val="0"/>
      <w:marTop w:val="0"/>
      <w:marBottom w:val="0"/>
      <w:divBdr>
        <w:top w:val="none" w:sz="0" w:space="0" w:color="auto"/>
        <w:left w:val="none" w:sz="0" w:space="0" w:color="auto"/>
        <w:bottom w:val="none" w:sz="0" w:space="0" w:color="auto"/>
        <w:right w:val="none" w:sz="0" w:space="0" w:color="auto"/>
      </w:divBdr>
    </w:div>
    <w:div w:id="110979118">
      <w:bodyDiv w:val="1"/>
      <w:marLeft w:val="0"/>
      <w:marRight w:val="0"/>
      <w:marTop w:val="0"/>
      <w:marBottom w:val="0"/>
      <w:divBdr>
        <w:top w:val="none" w:sz="0" w:space="0" w:color="auto"/>
        <w:left w:val="none" w:sz="0" w:space="0" w:color="auto"/>
        <w:bottom w:val="none" w:sz="0" w:space="0" w:color="auto"/>
        <w:right w:val="none" w:sz="0" w:space="0" w:color="auto"/>
      </w:divBdr>
    </w:div>
    <w:div w:id="111828638">
      <w:bodyDiv w:val="1"/>
      <w:marLeft w:val="0"/>
      <w:marRight w:val="0"/>
      <w:marTop w:val="0"/>
      <w:marBottom w:val="0"/>
      <w:divBdr>
        <w:top w:val="none" w:sz="0" w:space="0" w:color="auto"/>
        <w:left w:val="none" w:sz="0" w:space="0" w:color="auto"/>
        <w:bottom w:val="none" w:sz="0" w:space="0" w:color="auto"/>
        <w:right w:val="none" w:sz="0" w:space="0" w:color="auto"/>
      </w:divBdr>
    </w:div>
    <w:div w:id="113599593">
      <w:bodyDiv w:val="1"/>
      <w:marLeft w:val="0"/>
      <w:marRight w:val="0"/>
      <w:marTop w:val="0"/>
      <w:marBottom w:val="0"/>
      <w:divBdr>
        <w:top w:val="none" w:sz="0" w:space="0" w:color="auto"/>
        <w:left w:val="none" w:sz="0" w:space="0" w:color="auto"/>
        <w:bottom w:val="none" w:sz="0" w:space="0" w:color="auto"/>
        <w:right w:val="none" w:sz="0" w:space="0" w:color="auto"/>
      </w:divBdr>
    </w:div>
    <w:div w:id="113716107">
      <w:bodyDiv w:val="1"/>
      <w:marLeft w:val="0"/>
      <w:marRight w:val="0"/>
      <w:marTop w:val="0"/>
      <w:marBottom w:val="0"/>
      <w:divBdr>
        <w:top w:val="none" w:sz="0" w:space="0" w:color="auto"/>
        <w:left w:val="none" w:sz="0" w:space="0" w:color="auto"/>
        <w:bottom w:val="none" w:sz="0" w:space="0" w:color="auto"/>
        <w:right w:val="none" w:sz="0" w:space="0" w:color="auto"/>
      </w:divBdr>
    </w:div>
    <w:div w:id="114108282">
      <w:bodyDiv w:val="1"/>
      <w:marLeft w:val="0"/>
      <w:marRight w:val="0"/>
      <w:marTop w:val="0"/>
      <w:marBottom w:val="0"/>
      <w:divBdr>
        <w:top w:val="none" w:sz="0" w:space="0" w:color="auto"/>
        <w:left w:val="none" w:sz="0" w:space="0" w:color="auto"/>
        <w:bottom w:val="none" w:sz="0" w:space="0" w:color="auto"/>
        <w:right w:val="none" w:sz="0" w:space="0" w:color="auto"/>
      </w:divBdr>
    </w:div>
    <w:div w:id="115415101">
      <w:bodyDiv w:val="1"/>
      <w:marLeft w:val="0"/>
      <w:marRight w:val="0"/>
      <w:marTop w:val="0"/>
      <w:marBottom w:val="0"/>
      <w:divBdr>
        <w:top w:val="none" w:sz="0" w:space="0" w:color="auto"/>
        <w:left w:val="none" w:sz="0" w:space="0" w:color="auto"/>
        <w:bottom w:val="none" w:sz="0" w:space="0" w:color="auto"/>
        <w:right w:val="none" w:sz="0" w:space="0" w:color="auto"/>
      </w:divBdr>
    </w:div>
    <w:div w:id="116529587">
      <w:bodyDiv w:val="1"/>
      <w:marLeft w:val="0"/>
      <w:marRight w:val="0"/>
      <w:marTop w:val="0"/>
      <w:marBottom w:val="0"/>
      <w:divBdr>
        <w:top w:val="none" w:sz="0" w:space="0" w:color="auto"/>
        <w:left w:val="none" w:sz="0" w:space="0" w:color="auto"/>
        <w:bottom w:val="none" w:sz="0" w:space="0" w:color="auto"/>
        <w:right w:val="none" w:sz="0" w:space="0" w:color="auto"/>
      </w:divBdr>
    </w:div>
    <w:div w:id="117188270">
      <w:bodyDiv w:val="1"/>
      <w:marLeft w:val="0"/>
      <w:marRight w:val="0"/>
      <w:marTop w:val="0"/>
      <w:marBottom w:val="0"/>
      <w:divBdr>
        <w:top w:val="none" w:sz="0" w:space="0" w:color="auto"/>
        <w:left w:val="none" w:sz="0" w:space="0" w:color="auto"/>
        <w:bottom w:val="none" w:sz="0" w:space="0" w:color="auto"/>
        <w:right w:val="none" w:sz="0" w:space="0" w:color="auto"/>
      </w:divBdr>
    </w:div>
    <w:div w:id="119231790">
      <w:bodyDiv w:val="1"/>
      <w:marLeft w:val="0"/>
      <w:marRight w:val="0"/>
      <w:marTop w:val="0"/>
      <w:marBottom w:val="0"/>
      <w:divBdr>
        <w:top w:val="none" w:sz="0" w:space="0" w:color="auto"/>
        <w:left w:val="none" w:sz="0" w:space="0" w:color="auto"/>
        <w:bottom w:val="none" w:sz="0" w:space="0" w:color="auto"/>
        <w:right w:val="none" w:sz="0" w:space="0" w:color="auto"/>
      </w:divBdr>
    </w:div>
    <w:div w:id="119342474">
      <w:bodyDiv w:val="1"/>
      <w:marLeft w:val="0"/>
      <w:marRight w:val="0"/>
      <w:marTop w:val="0"/>
      <w:marBottom w:val="0"/>
      <w:divBdr>
        <w:top w:val="none" w:sz="0" w:space="0" w:color="auto"/>
        <w:left w:val="none" w:sz="0" w:space="0" w:color="auto"/>
        <w:bottom w:val="none" w:sz="0" w:space="0" w:color="auto"/>
        <w:right w:val="none" w:sz="0" w:space="0" w:color="auto"/>
      </w:divBdr>
    </w:div>
    <w:div w:id="119350866">
      <w:bodyDiv w:val="1"/>
      <w:marLeft w:val="0"/>
      <w:marRight w:val="0"/>
      <w:marTop w:val="0"/>
      <w:marBottom w:val="0"/>
      <w:divBdr>
        <w:top w:val="none" w:sz="0" w:space="0" w:color="auto"/>
        <w:left w:val="none" w:sz="0" w:space="0" w:color="auto"/>
        <w:bottom w:val="none" w:sz="0" w:space="0" w:color="auto"/>
        <w:right w:val="none" w:sz="0" w:space="0" w:color="auto"/>
      </w:divBdr>
    </w:div>
    <w:div w:id="122039193">
      <w:bodyDiv w:val="1"/>
      <w:marLeft w:val="0"/>
      <w:marRight w:val="0"/>
      <w:marTop w:val="0"/>
      <w:marBottom w:val="0"/>
      <w:divBdr>
        <w:top w:val="none" w:sz="0" w:space="0" w:color="auto"/>
        <w:left w:val="none" w:sz="0" w:space="0" w:color="auto"/>
        <w:bottom w:val="none" w:sz="0" w:space="0" w:color="auto"/>
        <w:right w:val="none" w:sz="0" w:space="0" w:color="auto"/>
      </w:divBdr>
    </w:div>
    <w:div w:id="122891533">
      <w:bodyDiv w:val="1"/>
      <w:marLeft w:val="0"/>
      <w:marRight w:val="0"/>
      <w:marTop w:val="0"/>
      <w:marBottom w:val="0"/>
      <w:divBdr>
        <w:top w:val="none" w:sz="0" w:space="0" w:color="auto"/>
        <w:left w:val="none" w:sz="0" w:space="0" w:color="auto"/>
        <w:bottom w:val="none" w:sz="0" w:space="0" w:color="auto"/>
        <w:right w:val="none" w:sz="0" w:space="0" w:color="auto"/>
      </w:divBdr>
    </w:div>
    <w:div w:id="123545931">
      <w:bodyDiv w:val="1"/>
      <w:marLeft w:val="0"/>
      <w:marRight w:val="0"/>
      <w:marTop w:val="0"/>
      <w:marBottom w:val="0"/>
      <w:divBdr>
        <w:top w:val="none" w:sz="0" w:space="0" w:color="auto"/>
        <w:left w:val="none" w:sz="0" w:space="0" w:color="auto"/>
        <w:bottom w:val="none" w:sz="0" w:space="0" w:color="auto"/>
        <w:right w:val="none" w:sz="0" w:space="0" w:color="auto"/>
      </w:divBdr>
    </w:div>
    <w:div w:id="123737473">
      <w:bodyDiv w:val="1"/>
      <w:marLeft w:val="0"/>
      <w:marRight w:val="0"/>
      <w:marTop w:val="0"/>
      <w:marBottom w:val="0"/>
      <w:divBdr>
        <w:top w:val="none" w:sz="0" w:space="0" w:color="auto"/>
        <w:left w:val="none" w:sz="0" w:space="0" w:color="auto"/>
        <w:bottom w:val="none" w:sz="0" w:space="0" w:color="auto"/>
        <w:right w:val="none" w:sz="0" w:space="0" w:color="auto"/>
      </w:divBdr>
    </w:div>
    <w:div w:id="124547119">
      <w:bodyDiv w:val="1"/>
      <w:marLeft w:val="0"/>
      <w:marRight w:val="0"/>
      <w:marTop w:val="0"/>
      <w:marBottom w:val="0"/>
      <w:divBdr>
        <w:top w:val="none" w:sz="0" w:space="0" w:color="auto"/>
        <w:left w:val="none" w:sz="0" w:space="0" w:color="auto"/>
        <w:bottom w:val="none" w:sz="0" w:space="0" w:color="auto"/>
        <w:right w:val="none" w:sz="0" w:space="0" w:color="auto"/>
      </w:divBdr>
    </w:div>
    <w:div w:id="125198953">
      <w:bodyDiv w:val="1"/>
      <w:marLeft w:val="0"/>
      <w:marRight w:val="0"/>
      <w:marTop w:val="0"/>
      <w:marBottom w:val="0"/>
      <w:divBdr>
        <w:top w:val="none" w:sz="0" w:space="0" w:color="auto"/>
        <w:left w:val="none" w:sz="0" w:space="0" w:color="auto"/>
        <w:bottom w:val="none" w:sz="0" w:space="0" w:color="auto"/>
        <w:right w:val="none" w:sz="0" w:space="0" w:color="auto"/>
      </w:divBdr>
    </w:div>
    <w:div w:id="127359095">
      <w:bodyDiv w:val="1"/>
      <w:marLeft w:val="0"/>
      <w:marRight w:val="0"/>
      <w:marTop w:val="0"/>
      <w:marBottom w:val="0"/>
      <w:divBdr>
        <w:top w:val="none" w:sz="0" w:space="0" w:color="auto"/>
        <w:left w:val="none" w:sz="0" w:space="0" w:color="auto"/>
        <w:bottom w:val="none" w:sz="0" w:space="0" w:color="auto"/>
        <w:right w:val="none" w:sz="0" w:space="0" w:color="auto"/>
      </w:divBdr>
    </w:div>
    <w:div w:id="129791530">
      <w:bodyDiv w:val="1"/>
      <w:marLeft w:val="0"/>
      <w:marRight w:val="0"/>
      <w:marTop w:val="0"/>
      <w:marBottom w:val="0"/>
      <w:divBdr>
        <w:top w:val="none" w:sz="0" w:space="0" w:color="auto"/>
        <w:left w:val="none" w:sz="0" w:space="0" w:color="auto"/>
        <w:bottom w:val="none" w:sz="0" w:space="0" w:color="auto"/>
        <w:right w:val="none" w:sz="0" w:space="0" w:color="auto"/>
      </w:divBdr>
    </w:div>
    <w:div w:id="131682233">
      <w:bodyDiv w:val="1"/>
      <w:marLeft w:val="0"/>
      <w:marRight w:val="0"/>
      <w:marTop w:val="0"/>
      <w:marBottom w:val="0"/>
      <w:divBdr>
        <w:top w:val="none" w:sz="0" w:space="0" w:color="auto"/>
        <w:left w:val="none" w:sz="0" w:space="0" w:color="auto"/>
        <w:bottom w:val="none" w:sz="0" w:space="0" w:color="auto"/>
        <w:right w:val="none" w:sz="0" w:space="0" w:color="auto"/>
      </w:divBdr>
    </w:div>
    <w:div w:id="136381827">
      <w:bodyDiv w:val="1"/>
      <w:marLeft w:val="0"/>
      <w:marRight w:val="0"/>
      <w:marTop w:val="0"/>
      <w:marBottom w:val="0"/>
      <w:divBdr>
        <w:top w:val="none" w:sz="0" w:space="0" w:color="auto"/>
        <w:left w:val="none" w:sz="0" w:space="0" w:color="auto"/>
        <w:bottom w:val="none" w:sz="0" w:space="0" w:color="auto"/>
        <w:right w:val="none" w:sz="0" w:space="0" w:color="auto"/>
      </w:divBdr>
    </w:div>
    <w:div w:id="139927341">
      <w:bodyDiv w:val="1"/>
      <w:marLeft w:val="0"/>
      <w:marRight w:val="0"/>
      <w:marTop w:val="0"/>
      <w:marBottom w:val="0"/>
      <w:divBdr>
        <w:top w:val="none" w:sz="0" w:space="0" w:color="auto"/>
        <w:left w:val="none" w:sz="0" w:space="0" w:color="auto"/>
        <w:bottom w:val="none" w:sz="0" w:space="0" w:color="auto"/>
        <w:right w:val="none" w:sz="0" w:space="0" w:color="auto"/>
      </w:divBdr>
    </w:div>
    <w:div w:id="140125271">
      <w:bodyDiv w:val="1"/>
      <w:marLeft w:val="0"/>
      <w:marRight w:val="0"/>
      <w:marTop w:val="0"/>
      <w:marBottom w:val="0"/>
      <w:divBdr>
        <w:top w:val="none" w:sz="0" w:space="0" w:color="auto"/>
        <w:left w:val="none" w:sz="0" w:space="0" w:color="auto"/>
        <w:bottom w:val="none" w:sz="0" w:space="0" w:color="auto"/>
        <w:right w:val="none" w:sz="0" w:space="0" w:color="auto"/>
      </w:divBdr>
    </w:div>
    <w:div w:id="143864262">
      <w:bodyDiv w:val="1"/>
      <w:marLeft w:val="0"/>
      <w:marRight w:val="0"/>
      <w:marTop w:val="0"/>
      <w:marBottom w:val="0"/>
      <w:divBdr>
        <w:top w:val="none" w:sz="0" w:space="0" w:color="auto"/>
        <w:left w:val="none" w:sz="0" w:space="0" w:color="auto"/>
        <w:bottom w:val="none" w:sz="0" w:space="0" w:color="auto"/>
        <w:right w:val="none" w:sz="0" w:space="0" w:color="auto"/>
      </w:divBdr>
    </w:div>
    <w:div w:id="144859967">
      <w:bodyDiv w:val="1"/>
      <w:marLeft w:val="0"/>
      <w:marRight w:val="0"/>
      <w:marTop w:val="0"/>
      <w:marBottom w:val="0"/>
      <w:divBdr>
        <w:top w:val="none" w:sz="0" w:space="0" w:color="auto"/>
        <w:left w:val="none" w:sz="0" w:space="0" w:color="auto"/>
        <w:bottom w:val="none" w:sz="0" w:space="0" w:color="auto"/>
        <w:right w:val="none" w:sz="0" w:space="0" w:color="auto"/>
      </w:divBdr>
    </w:div>
    <w:div w:id="145321064">
      <w:bodyDiv w:val="1"/>
      <w:marLeft w:val="0"/>
      <w:marRight w:val="0"/>
      <w:marTop w:val="0"/>
      <w:marBottom w:val="0"/>
      <w:divBdr>
        <w:top w:val="none" w:sz="0" w:space="0" w:color="auto"/>
        <w:left w:val="none" w:sz="0" w:space="0" w:color="auto"/>
        <w:bottom w:val="none" w:sz="0" w:space="0" w:color="auto"/>
        <w:right w:val="none" w:sz="0" w:space="0" w:color="auto"/>
      </w:divBdr>
    </w:div>
    <w:div w:id="145979208">
      <w:bodyDiv w:val="1"/>
      <w:marLeft w:val="0"/>
      <w:marRight w:val="0"/>
      <w:marTop w:val="0"/>
      <w:marBottom w:val="0"/>
      <w:divBdr>
        <w:top w:val="none" w:sz="0" w:space="0" w:color="auto"/>
        <w:left w:val="none" w:sz="0" w:space="0" w:color="auto"/>
        <w:bottom w:val="none" w:sz="0" w:space="0" w:color="auto"/>
        <w:right w:val="none" w:sz="0" w:space="0" w:color="auto"/>
      </w:divBdr>
    </w:div>
    <w:div w:id="147750210">
      <w:bodyDiv w:val="1"/>
      <w:marLeft w:val="0"/>
      <w:marRight w:val="0"/>
      <w:marTop w:val="0"/>
      <w:marBottom w:val="0"/>
      <w:divBdr>
        <w:top w:val="none" w:sz="0" w:space="0" w:color="auto"/>
        <w:left w:val="none" w:sz="0" w:space="0" w:color="auto"/>
        <w:bottom w:val="none" w:sz="0" w:space="0" w:color="auto"/>
        <w:right w:val="none" w:sz="0" w:space="0" w:color="auto"/>
      </w:divBdr>
    </w:div>
    <w:div w:id="150567235">
      <w:bodyDiv w:val="1"/>
      <w:marLeft w:val="0"/>
      <w:marRight w:val="0"/>
      <w:marTop w:val="0"/>
      <w:marBottom w:val="0"/>
      <w:divBdr>
        <w:top w:val="none" w:sz="0" w:space="0" w:color="auto"/>
        <w:left w:val="none" w:sz="0" w:space="0" w:color="auto"/>
        <w:bottom w:val="none" w:sz="0" w:space="0" w:color="auto"/>
        <w:right w:val="none" w:sz="0" w:space="0" w:color="auto"/>
      </w:divBdr>
    </w:div>
    <w:div w:id="151138881">
      <w:bodyDiv w:val="1"/>
      <w:marLeft w:val="0"/>
      <w:marRight w:val="0"/>
      <w:marTop w:val="0"/>
      <w:marBottom w:val="0"/>
      <w:divBdr>
        <w:top w:val="none" w:sz="0" w:space="0" w:color="auto"/>
        <w:left w:val="none" w:sz="0" w:space="0" w:color="auto"/>
        <w:bottom w:val="none" w:sz="0" w:space="0" w:color="auto"/>
        <w:right w:val="none" w:sz="0" w:space="0" w:color="auto"/>
      </w:divBdr>
    </w:div>
    <w:div w:id="152184204">
      <w:bodyDiv w:val="1"/>
      <w:marLeft w:val="0"/>
      <w:marRight w:val="0"/>
      <w:marTop w:val="0"/>
      <w:marBottom w:val="0"/>
      <w:divBdr>
        <w:top w:val="none" w:sz="0" w:space="0" w:color="auto"/>
        <w:left w:val="none" w:sz="0" w:space="0" w:color="auto"/>
        <w:bottom w:val="none" w:sz="0" w:space="0" w:color="auto"/>
        <w:right w:val="none" w:sz="0" w:space="0" w:color="auto"/>
      </w:divBdr>
    </w:div>
    <w:div w:id="152645680">
      <w:bodyDiv w:val="1"/>
      <w:marLeft w:val="0"/>
      <w:marRight w:val="0"/>
      <w:marTop w:val="0"/>
      <w:marBottom w:val="0"/>
      <w:divBdr>
        <w:top w:val="none" w:sz="0" w:space="0" w:color="auto"/>
        <w:left w:val="none" w:sz="0" w:space="0" w:color="auto"/>
        <w:bottom w:val="none" w:sz="0" w:space="0" w:color="auto"/>
        <w:right w:val="none" w:sz="0" w:space="0" w:color="auto"/>
      </w:divBdr>
    </w:div>
    <w:div w:id="154610457">
      <w:bodyDiv w:val="1"/>
      <w:marLeft w:val="0"/>
      <w:marRight w:val="0"/>
      <w:marTop w:val="0"/>
      <w:marBottom w:val="0"/>
      <w:divBdr>
        <w:top w:val="none" w:sz="0" w:space="0" w:color="auto"/>
        <w:left w:val="none" w:sz="0" w:space="0" w:color="auto"/>
        <w:bottom w:val="none" w:sz="0" w:space="0" w:color="auto"/>
        <w:right w:val="none" w:sz="0" w:space="0" w:color="auto"/>
      </w:divBdr>
    </w:div>
    <w:div w:id="155414061">
      <w:bodyDiv w:val="1"/>
      <w:marLeft w:val="0"/>
      <w:marRight w:val="0"/>
      <w:marTop w:val="0"/>
      <w:marBottom w:val="0"/>
      <w:divBdr>
        <w:top w:val="none" w:sz="0" w:space="0" w:color="auto"/>
        <w:left w:val="none" w:sz="0" w:space="0" w:color="auto"/>
        <w:bottom w:val="none" w:sz="0" w:space="0" w:color="auto"/>
        <w:right w:val="none" w:sz="0" w:space="0" w:color="auto"/>
      </w:divBdr>
    </w:div>
    <w:div w:id="156455869">
      <w:bodyDiv w:val="1"/>
      <w:marLeft w:val="0"/>
      <w:marRight w:val="0"/>
      <w:marTop w:val="0"/>
      <w:marBottom w:val="0"/>
      <w:divBdr>
        <w:top w:val="none" w:sz="0" w:space="0" w:color="auto"/>
        <w:left w:val="none" w:sz="0" w:space="0" w:color="auto"/>
        <w:bottom w:val="none" w:sz="0" w:space="0" w:color="auto"/>
        <w:right w:val="none" w:sz="0" w:space="0" w:color="auto"/>
      </w:divBdr>
    </w:div>
    <w:div w:id="157693844">
      <w:bodyDiv w:val="1"/>
      <w:marLeft w:val="0"/>
      <w:marRight w:val="0"/>
      <w:marTop w:val="0"/>
      <w:marBottom w:val="0"/>
      <w:divBdr>
        <w:top w:val="none" w:sz="0" w:space="0" w:color="auto"/>
        <w:left w:val="none" w:sz="0" w:space="0" w:color="auto"/>
        <w:bottom w:val="none" w:sz="0" w:space="0" w:color="auto"/>
        <w:right w:val="none" w:sz="0" w:space="0" w:color="auto"/>
      </w:divBdr>
    </w:div>
    <w:div w:id="159007988">
      <w:bodyDiv w:val="1"/>
      <w:marLeft w:val="0"/>
      <w:marRight w:val="0"/>
      <w:marTop w:val="0"/>
      <w:marBottom w:val="0"/>
      <w:divBdr>
        <w:top w:val="none" w:sz="0" w:space="0" w:color="auto"/>
        <w:left w:val="none" w:sz="0" w:space="0" w:color="auto"/>
        <w:bottom w:val="none" w:sz="0" w:space="0" w:color="auto"/>
        <w:right w:val="none" w:sz="0" w:space="0" w:color="auto"/>
      </w:divBdr>
    </w:div>
    <w:div w:id="159127717">
      <w:bodyDiv w:val="1"/>
      <w:marLeft w:val="0"/>
      <w:marRight w:val="0"/>
      <w:marTop w:val="0"/>
      <w:marBottom w:val="0"/>
      <w:divBdr>
        <w:top w:val="none" w:sz="0" w:space="0" w:color="auto"/>
        <w:left w:val="none" w:sz="0" w:space="0" w:color="auto"/>
        <w:bottom w:val="none" w:sz="0" w:space="0" w:color="auto"/>
        <w:right w:val="none" w:sz="0" w:space="0" w:color="auto"/>
      </w:divBdr>
    </w:div>
    <w:div w:id="159514626">
      <w:bodyDiv w:val="1"/>
      <w:marLeft w:val="0"/>
      <w:marRight w:val="0"/>
      <w:marTop w:val="0"/>
      <w:marBottom w:val="0"/>
      <w:divBdr>
        <w:top w:val="none" w:sz="0" w:space="0" w:color="auto"/>
        <w:left w:val="none" w:sz="0" w:space="0" w:color="auto"/>
        <w:bottom w:val="none" w:sz="0" w:space="0" w:color="auto"/>
        <w:right w:val="none" w:sz="0" w:space="0" w:color="auto"/>
      </w:divBdr>
    </w:div>
    <w:div w:id="160463679">
      <w:bodyDiv w:val="1"/>
      <w:marLeft w:val="0"/>
      <w:marRight w:val="0"/>
      <w:marTop w:val="0"/>
      <w:marBottom w:val="0"/>
      <w:divBdr>
        <w:top w:val="none" w:sz="0" w:space="0" w:color="auto"/>
        <w:left w:val="none" w:sz="0" w:space="0" w:color="auto"/>
        <w:bottom w:val="none" w:sz="0" w:space="0" w:color="auto"/>
        <w:right w:val="none" w:sz="0" w:space="0" w:color="auto"/>
      </w:divBdr>
    </w:div>
    <w:div w:id="162203310">
      <w:bodyDiv w:val="1"/>
      <w:marLeft w:val="0"/>
      <w:marRight w:val="0"/>
      <w:marTop w:val="0"/>
      <w:marBottom w:val="0"/>
      <w:divBdr>
        <w:top w:val="none" w:sz="0" w:space="0" w:color="auto"/>
        <w:left w:val="none" w:sz="0" w:space="0" w:color="auto"/>
        <w:bottom w:val="none" w:sz="0" w:space="0" w:color="auto"/>
        <w:right w:val="none" w:sz="0" w:space="0" w:color="auto"/>
      </w:divBdr>
    </w:div>
    <w:div w:id="162278373">
      <w:bodyDiv w:val="1"/>
      <w:marLeft w:val="0"/>
      <w:marRight w:val="0"/>
      <w:marTop w:val="0"/>
      <w:marBottom w:val="0"/>
      <w:divBdr>
        <w:top w:val="none" w:sz="0" w:space="0" w:color="auto"/>
        <w:left w:val="none" w:sz="0" w:space="0" w:color="auto"/>
        <w:bottom w:val="none" w:sz="0" w:space="0" w:color="auto"/>
        <w:right w:val="none" w:sz="0" w:space="0" w:color="auto"/>
      </w:divBdr>
    </w:div>
    <w:div w:id="165638251">
      <w:bodyDiv w:val="1"/>
      <w:marLeft w:val="0"/>
      <w:marRight w:val="0"/>
      <w:marTop w:val="0"/>
      <w:marBottom w:val="0"/>
      <w:divBdr>
        <w:top w:val="none" w:sz="0" w:space="0" w:color="auto"/>
        <w:left w:val="none" w:sz="0" w:space="0" w:color="auto"/>
        <w:bottom w:val="none" w:sz="0" w:space="0" w:color="auto"/>
        <w:right w:val="none" w:sz="0" w:space="0" w:color="auto"/>
      </w:divBdr>
    </w:div>
    <w:div w:id="167138245">
      <w:bodyDiv w:val="1"/>
      <w:marLeft w:val="0"/>
      <w:marRight w:val="0"/>
      <w:marTop w:val="0"/>
      <w:marBottom w:val="0"/>
      <w:divBdr>
        <w:top w:val="none" w:sz="0" w:space="0" w:color="auto"/>
        <w:left w:val="none" w:sz="0" w:space="0" w:color="auto"/>
        <w:bottom w:val="none" w:sz="0" w:space="0" w:color="auto"/>
        <w:right w:val="none" w:sz="0" w:space="0" w:color="auto"/>
      </w:divBdr>
    </w:div>
    <w:div w:id="167646196">
      <w:bodyDiv w:val="1"/>
      <w:marLeft w:val="0"/>
      <w:marRight w:val="0"/>
      <w:marTop w:val="0"/>
      <w:marBottom w:val="0"/>
      <w:divBdr>
        <w:top w:val="none" w:sz="0" w:space="0" w:color="auto"/>
        <w:left w:val="none" w:sz="0" w:space="0" w:color="auto"/>
        <w:bottom w:val="none" w:sz="0" w:space="0" w:color="auto"/>
        <w:right w:val="none" w:sz="0" w:space="0" w:color="auto"/>
      </w:divBdr>
    </w:div>
    <w:div w:id="169032515">
      <w:bodyDiv w:val="1"/>
      <w:marLeft w:val="0"/>
      <w:marRight w:val="0"/>
      <w:marTop w:val="0"/>
      <w:marBottom w:val="0"/>
      <w:divBdr>
        <w:top w:val="none" w:sz="0" w:space="0" w:color="auto"/>
        <w:left w:val="none" w:sz="0" w:space="0" w:color="auto"/>
        <w:bottom w:val="none" w:sz="0" w:space="0" w:color="auto"/>
        <w:right w:val="none" w:sz="0" w:space="0" w:color="auto"/>
      </w:divBdr>
    </w:div>
    <w:div w:id="169489249">
      <w:bodyDiv w:val="1"/>
      <w:marLeft w:val="0"/>
      <w:marRight w:val="0"/>
      <w:marTop w:val="0"/>
      <w:marBottom w:val="0"/>
      <w:divBdr>
        <w:top w:val="none" w:sz="0" w:space="0" w:color="auto"/>
        <w:left w:val="none" w:sz="0" w:space="0" w:color="auto"/>
        <w:bottom w:val="none" w:sz="0" w:space="0" w:color="auto"/>
        <w:right w:val="none" w:sz="0" w:space="0" w:color="auto"/>
      </w:divBdr>
    </w:div>
    <w:div w:id="169804370">
      <w:bodyDiv w:val="1"/>
      <w:marLeft w:val="0"/>
      <w:marRight w:val="0"/>
      <w:marTop w:val="0"/>
      <w:marBottom w:val="0"/>
      <w:divBdr>
        <w:top w:val="none" w:sz="0" w:space="0" w:color="auto"/>
        <w:left w:val="none" w:sz="0" w:space="0" w:color="auto"/>
        <w:bottom w:val="none" w:sz="0" w:space="0" w:color="auto"/>
        <w:right w:val="none" w:sz="0" w:space="0" w:color="auto"/>
      </w:divBdr>
    </w:div>
    <w:div w:id="171838400">
      <w:bodyDiv w:val="1"/>
      <w:marLeft w:val="0"/>
      <w:marRight w:val="0"/>
      <w:marTop w:val="0"/>
      <w:marBottom w:val="0"/>
      <w:divBdr>
        <w:top w:val="none" w:sz="0" w:space="0" w:color="auto"/>
        <w:left w:val="none" w:sz="0" w:space="0" w:color="auto"/>
        <w:bottom w:val="none" w:sz="0" w:space="0" w:color="auto"/>
        <w:right w:val="none" w:sz="0" w:space="0" w:color="auto"/>
      </w:divBdr>
    </w:div>
    <w:div w:id="172229692">
      <w:bodyDiv w:val="1"/>
      <w:marLeft w:val="0"/>
      <w:marRight w:val="0"/>
      <w:marTop w:val="0"/>
      <w:marBottom w:val="0"/>
      <w:divBdr>
        <w:top w:val="none" w:sz="0" w:space="0" w:color="auto"/>
        <w:left w:val="none" w:sz="0" w:space="0" w:color="auto"/>
        <w:bottom w:val="none" w:sz="0" w:space="0" w:color="auto"/>
        <w:right w:val="none" w:sz="0" w:space="0" w:color="auto"/>
      </w:divBdr>
    </w:div>
    <w:div w:id="172690154">
      <w:bodyDiv w:val="1"/>
      <w:marLeft w:val="0"/>
      <w:marRight w:val="0"/>
      <w:marTop w:val="0"/>
      <w:marBottom w:val="0"/>
      <w:divBdr>
        <w:top w:val="none" w:sz="0" w:space="0" w:color="auto"/>
        <w:left w:val="none" w:sz="0" w:space="0" w:color="auto"/>
        <w:bottom w:val="none" w:sz="0" w:space="0" w:color="auto"/>
        <w:right w:val="none" w:sz="0" w:space="0" w:color="auto"/>
      </w:divBdr>
    </w:div>
    <w:div w:id="176652100">
      <w:bodyDiv w:val="1"/>
      <w:marLeft w:val="0"/>
      <w:marRight w:val="0"/>
      <w:marTop w:val="0"/>
      <w:marBottom w:val="0"/>
      <w:divBdr>
        <w:top w:val="none" w:sz="0" w:space="0" w:color="auto"/>
        <w:left w:val="none" w:sz="0" w:space="0" w:color="auto"/>
        <w:bottom w:val="none" w:sz="0" w:space="0" w:color="auto"/>
        <w:right w:val="none" w:sz="0" w:space="0" w:color="auto"/>
      </w:divBdr>
    </w:div>
    <w:div w:id="177817350">
      <w:bodyDiv w:val="1"/>
      <w:marLeft w:val="0"/>
      <w:marRight w:val="0"/>
      <w:marTop w:val="0"/>
      <w:marBottom w:val="0"/>
      <w:divBdr>
        <w:top w:val="none" w:sz="0" w:space="0" w:color="auto"/>
        <w:left w:val="none" w:sz="0" w:space="0" w:color="auto"/>
        <w:bottom w:val="none" w:sz="0" w:space="0" w:color="auto"/>
        <w:right w:val="none" w:sz="0" w:space="0" w:color="auto"/>
      </w:divBdr>
    </w:div>
    <w:div w:id="178742079">
      <w:bodyDiv w:val="1"/>
      <w:marLeft w:val="0"/>
      <w:marRight w:val="0"/>
      <w:marTop w:val="0"/>
      <w:marBottom w:val="0"/>
      <w:divBdr>
        <w:top w:val="none" w:sz="0" w:space="0" w:color="auto"/>
        <w:left w:val="none" w:sz="0" w:space="0" w:color="auto"/>
        <w:bottom w:val="none" w:sz="0" w:space="0" w:color="auto"/>
        <w:right w:val="none" w:sz="0" w:space="0" w:color="auto"/>
      </w:divBdr>
    </w:div>
    <w:div w:id="179662773">
      <w:bodyDiv w:val="1"/>
      <w:marLeft w:val="0"/>
      <w:marRight w:val="0"/>
      <w:marTop w:val="0"/>
      <w:marBottom w:val="0"/>
      <w:divBdr>
        <w:top w:val="none" w:sz="0" w:space="0" w:color="auto"/>
        <w:left w:val="none" w:sz="0" w:space="0" w:color="auto"/>
        <w:bottom w:val="none" w:sz="0" w:space="0" w:color="auto"/>
        <w:right w:val="none" w:sz="0" w:space="0" w:color="auto"/>
      </w:divBdr>
    </w:div>
    <w:div w:id="180164975">
      <w:bodyDiv w:val="1"/>
      <w:marLeft w:val="0"/>
      <w:marRight w:val="0"/>
      <w:marTop w:val="0"/>
      <w:marBottom w:val="0"/>
      <w:divBdr>
        <w:top w:val="none" w:sz="0" w:space="0" w:color="auto"/>
        <w:left w:val="none" w:sz="0" w:space="0" w:color="auto"/>
        <w:bottom w:val="none" w:sz="0" w:space="0" w:color="auto"/>
        <w:right w:val="none" w:sz="0" w:space="0" w:color="auto"/>
      </w:divBdr>
    </w:div>
    <w:div w:id="180247273">
      <w:bodyDiv w:val="1"/>
      <w:marLeft w:val="0"/>
      <w:marRight w:val="0"/>
      <w:marTop w:val="0"/>
      <w:marBottom w:val="0"/>
      <w:divBdr>
        <w:top w:val="none" w:sz="0" w:space="0" w:color="auto"/>
        <w:left w:val="none" w:sz="0" w:space="0" w:color="auto"/>
        <w:bottom w:val="none" w:sz="0" w:space="0" w:color="auto"/>
        <w:right w:val="none" w:sz="0" w:space="0" w:color="auto"/>
      </w:divBdr>
    </w:div>
    <w:div w:id="182937014">
      <w:bodyDiv w:val="1"/>
      <w:marLeft w:val="0"/>
      <w:marRight w:val="0"/>
      <w:marTop w:val="0"/>
      <w:marBottom w:val="0"/>
      <w:divBdr>
        <w:top w:val="none" w:sz="0" w:space="0" w:color="auto"/>
        <w:left w:val="none" w:sz="0" w:space="0" w:color="auto"/>
        <w:bottom w:val="none" w:sz="0" w:space="0" w:color="auto"/>
        <w:right w:val="none" w:sz="0" w:space="0" w:color="auto"/>
      </w:divBdr>
    </w:div>
    <w:div w:id="183061910">
      <w:bodyDiv w:val="1"/>
      <w:marLeft w:val="0"/>
      <w:marRight w:val="0"/>
      <w:marTop w:val="0"/>
      <w:marBottom w:val="0"/>
      <w:divBdr>
        <w:top w:val="none" w:sz="0" w:space="0" w:color="auto"/>
        <w:left w:val="none" w:sz="0" w:space="0" w:color="auto"/>
        <w:bottom w:val="none" w:sz="0" w:space="0" w:color="auto"/>
        <w:right w:val="none" w:sz="0" w:space="0" w:color="auto"/>
      </w:divBdr>
    </w:div>
    <w:div w:id="183595466">
      <w:bodyDiv w:val="1"/>
      <w:marLeft w:val="0"/>
      <w:marRight w:val="0"/>
      <w:marTop w:val="0"/>
      <w:marBottom w:val="0"/>
      <w:divBdr>
        <w:top w:val="none" w:sz="0" w:space="0" w:color="auto"/>
        <w:left w:val="none" w:sz="0" w:space="0" w:color="auto"/>
        <w:bottom w:val="none" w:sz="0" w:space="0" w:color="auto"/>
        <w:right w:val="none" w:sz="0" w:space="0" w:color="auto"/>
      </w:divBdr>
    </w:div>
    <w:div w:id="183910627">
      <w:bodyDiv w:val="1"/>
      <w:marLeft w:val="0"/>
      <w:marRight w:val="0"/>
      <w:marTop w:val="0"/>
      <w:marBottom w:val="0"/>
      <w:divBdr>
        <w:top w:val="none" w:sz="0" w:space="0" w:color="auto"/>
        <w:left w:val="none" w:sz="0" w:space="0" w:color="auto"/>
        <w:bottom w:val="none" w:sz="0" w:space="0" w:color="auto"/>
        <w:right w:val="none" w:sz="0" w:space="0" w:color="auto"/>
      </w:divBdr>
    </w:div>
    <w:div w:id="184488991">
      <w:bodyDiv w:val="1"/>
      <w:marLeft w:val="0"/>
      <w:marRight w:val="0"/>
      <w:marTop w:val="0"/>
      <w:marBottom w:val="0"/>
      <w:divBdr>
        <w:top w:val="none" w:sz="0" w:space="0" w:color="auto"/>
        <w:left w:val="none" w:sz="0" w:space="0" w:color="auto"/>
        <w:bottom w:val="none" w:sz="0" w:space="0" w:color="auto"/>
        <w:right w:val="none" w:sz="0" w:space="0" w:color="auto"/>
      </w:divBdr>
    </w:div>
    <w:div w:id="184949487">
      <w:bodyDiv w:val="1"/>
      <w:marLeft w:val="0"/>
      <w:marRight w:val="0"/>
      <w:marTop w:val="0"/>
      <w:marBottom w:val="0"/>
      <w:divBdr>
        <w:top w:val="none" w:sz="0" w:space="0" w:color="auto"/>
        <w:left w:val="none" w:sz="0" w:space="0" w:color="auto"/>
        <w:bottom w:val="none" w:sz="0" w:space="0" w:color="auto"/>
        <w:right w:val="none" w:sz="0" w:space="0" w:color="auto"/>
      </w:divBdr>
    </w:div>
    <w:div w:id="185408674">
      <w:bodyDiv w:val="1"/>
      <w:marLeft w:val="0"/>
      <w:marRight w:val="0"/>
      <w:marTop w:val="0"/>
      <w:marBottom w:val="0"/>
      <w:divBdr>
        <w:top w:val="none" w:sz="0" w:space="0" w:color="auto"/>
        <w:left w:val="none" w:sz="0" w:space="0" w:color="auto"/>
        <w:bottom w:val="none" w:sz="0" w:space="0" w:color="auto"/>
        <w:right w:val="none" w:sz="0" w:space="0" w:color="auto"/>
      </w:divBdr>
    </w:div>
    <w:div w:id="185559793">
      <w:bodyDiv w:val="1"/>
      <w:marLeft w:val="0"/>
      <w:marRight w:val="0"/>
      <w:marTop w:val="0"/>
      <w:marBottom w:val="0"/>
      <w:divBdr>
        <w:top w:val="none" w:sz="0" w:space="0" w:color="auto"/>
        <w:left w:val="none" w:sz="0" w:space="0" w:color="auto"/>
        <w:bottom w:val="none" w:sz="0" w:space="0" w:color="auto"/>
        <w:right w:val="none" w:sz="0" w:space="0" w:color="auto"/>
      </w:divBdr>
    </w:div>
    <w:div w:id="186993714">
      <w:bodyDiv w:val="1"/>
      <w:marLeft w:val="0"/>
      <w:marRight w:val="0"/>
      <w:marTop w:val="0"/>
      <w:marBottom w:val="0"/>
      <w:divBdr>
        <w:top w:val="none" w:sz="0" w:space="0" w:color="auto"/>
        <w:left w:val="none" w:sz="0" w:space="0" w:color="auto"/>
        <w:bottom w:val="none" w:sz="0" w:space="0" w:color="auto"/>
        <w:right w:val="none" w:sz="0" w:space="0" w:color="auto"/>
      </w:divBdr>
    </w:div>
    <w:div w:id="189950846">
      <w:bodyDiv w:val="1"/>
      <w:marLeft w:val="0"/>
      <w:marRight w:val="0"/>
      <w:marTop w:val="0"/>
      <w:marBottom w:val="0"/>
      <w:divBdr>
        <w:top w:val="none" w:sz="0" w:space="0" w:color="auto"/>
        <w:left w:val="none" w:sz="0" w:space="0" w:color="auto"/>
        <w:bottom w:val="none" w:sz="0" w:space="0" w:color="auto"/>
        <w:right w:val="none" w:sz="0" w:space="0" w:color="auto"/>
      </w:divBdr>
    </w:div>
    <w:div w:id="193426727">
      <w:bodyDiv w:val="1"/>
      <w:marLeft w:val="0"/>
      <w:marRight w:val="0"/>
      <w:marTop w:val="0"/>
      <w:marBottom w:val="0"/>
      <w:divBdr>
        <w:top w:val="none" w:sz="0" w:space="0" w:color="auto"/>
        <w:left w:val="none" w:sz="0" w:space="0" w:color="auto"/>
        <w:bottom w:val="none" w:sz="0" w:space="0" w:color="auto"/>
        <w:right w:val="none" w:sz="0" w:space="0" w:color="auto"/>
      </w:divBdr>
    </w:div>
    <w:div w:id="194197058">
      <w:bodyDiv w:val="1"/>
      <w:marLeft w:val="0"/>
      <w:marRight w:val="0"/>
      <w:marTop w:val="0"/>
      <w:marBottom w:val="0"/>
      <w:divBdr>
        <w:top w:val="none" w:sz="0" w:space="0" w:color="auto"/>
        <w:left w:val="none" w:sz="0" w:space="0" w:color="auto"/>
        <w:bottom w:val="none" w:sz="0" w:space="0" w:color="auto"/>
        <w:right w:val="none" w:sz="0" w:space="0" w:color="auto"/>
      </w:divBdr>
    </w:div>
    <w:div w:id="195049081">
      <w:bodyDiv w:val="1"/>
      <w:marLeft w:val="0"/>
      <w:marRight w:val="0"/>
      <w:marTop w:val="0"/>
      <w:marBottom w:val="0"/>
      <w:divBdr>
        <w:top w:val="none" w:sz="0" w:space="0" w:color="auto"/>
        <w:left w:val="none" w:sz="0" w:space="0" w:color="auto"/>
        <w:bottom w:val="none" w:sz="0" w:space="0" w:color="auto"/>
        <w:right w:val="none" w:sz="0" w:space="0" w:color="auto"/>
      </w:divBdr>
    </w:div>
    <w:div w:id="196700162">
      <w:bodyDiv w:val="1"/>
      <w:marLeft w:val="0"/>
      <w:marRight w:val="0"/>
      <w:marTop w:val="0"/>
      <w:marBottom w:val="0"/>
      <w:divBdr>
        <w:top w:val="none" w:sz="0" w:space="0" w:color="auto"/>
        <w:left w:val="none" w:sz="0" w:space="0" w:color="auto"/>
        <w:bottom w:val="none" w:sz="0" w:space="0" w:color="auto"/>
        <w:right w:val="none" w:sz="0" w:space="0" w:color="auto"/>
      </w:divBdr>
    </w:div>
    <w:div w:id="197397042">
      <w:bodyDiv w:val="1"/>
      <w:marLeft w:val="0"/>
      <w:marRight w:val="0"/>
      <w:marTop w:val="0"/>
      <w:marBottom w:val="0"/>
      <w:divBdr>
        <w:top w:val="none" w:sz="0" w:space="0" w:color="auto"/>
        <w:left w:val="none" w:sz="0" w:space="0" w:color="auto"/>
        <w:bottom w:val="none" w:sz="0" w:space="0" w:color="auto"/>
        <w:right w:val="none" w:sz="0" w:space="0" w:color="auto"/>
      </w:divBdr>
    </w:div>
    <w:div w:id="197788695">
      <w:bodyDiv w:val="1"/>
      <w:marLeft w:val="0"/>
      <w:marRight w:val="0"/>
      <w:marTop w:val="0"/>
      <w:marBottom w:val="0"/>
      <w:divBdr>
        <w:top w:val="none" w:sz="0" w:space="0" w:color="auto"/>
        <w:left w:val="none" w:sz="0" w:space="0" w:color="auto"/>
        <w:bottom w:val="none" w:sz="0" w:space="0" w:color="auto"/>
        <w:right w:val="none" w:sz="0" w:space="0" w:color="auto"/>
      </w:divBdr>
    </w:div>
    <w:div w:id="198323312">
      <w:bodyDiv w:val="1"/>
      <w:marLeft w:val="0"/>
      <w:marRight w:val="0"/>
      <w:marTop w:val="0"/>
      <w:marBottom w:val="0"/>
      <w:divBdr>
        <w:top w:val="none" w:sz="0" w:space="0" w:color="auto"/>
        <w:left w:val="none" w:sz="0" w:space="0" w:color="auto"/>
        <w:bottom w:val="none" w:sz="0" w:space="0" w:color="auto"/>
        <w:right w:val="none" w:sz="0" w:space="0" w:color="auto"/>
      </w:divBdr>
    </w:div>
    <w:div w:id="199587077">
      <w:bodyDiv w:val="1"/>
      <w:marLeft w:val="0"/>
      <w:marRight w:val="0"/>
      <w:marTop w:val="0"/>
      <w:marBottom w:val="0"/>
      <w:divBdr>
        <w:top w:val="none" w:sz="0" w:space="0" w:color="auto"/>
        <w:left w:val="none" w:sz="0" w:space="0" w:color="auto"/>
        <w:bottom w:val="none" w:sz="0" w:space="0" w:color="auto"/>
        <w:right w:val="none" w:sz="0" w:space="0" w:color="auto"/>
      </w:divBdr>
    </w:div>
    <w:div w:id="200440564">
      <w:bodyDiv w:val="1"/>
      <w:marLeft w:val="0"/>
      <w:marRight w:val="0"/>
      <w:marTop w:val="0"/>
      <w:marBottom w:val="0"/>
      <w:divBdr>
        <w:top w:val="none" w:sz="0" w:space="0" w:color="auto"/>
        <w:left w:val="none" w:sz="0" w:space="0" w:color="auto"/>
        <w:bottom w:val="none" w:sz="0" w:space="0" w:color="auto"/>
        <w:right w:val="none" w:sz="0" w:space="0" w:color="auto"/>
      </w:divBdr>
    </w:div>
    <w:div w:id="200754234">
      <w:bodyDiv w:val="1"/>
      <w:marLeft w:val="0"/>
      <w:marRight w:val="0"/>
      <w:marTop w:val="0"/>
      <w:marBottom w:val="0"/>
      <w:divBdr>
        <w:top w:val="none" w:sz="0" w:space="0" w:color="auto"/>
        <w:left w:val="none" w:sz="0" w:space="0" w:color="auto"/>
        <w:bottom w:val="none" w:sz="0" w:space="0" w:color="auto"/>
        <w:right w:val="none" w:sz="0" w:space="0" w:color="auto"/>
      </w:divBdr>
    </w:div>
    <w:div w:id="202865931">
      <w:bodyDiv w:val="1"/>
      <w:marLeft w:val="0"/>
      <w:marRight w:val="0"/>
      <w:marTop w:val="0"/>
      <w:marBottom w:val="0"/>
      <w:divBdr>
        <w:top w:val="none" w:sz="0" w:space="0" w:color="auto"/>
        <w:left w:val="none" w:sz="0" w:space="0" w:color="auto"/>
        <w:bottom w:val="none" w:sz="0" w:space="0" w:color="auto"/>
        <w:right w:val="none" w:sz="0" w:space="0" w:color="auto"/>
      </w:divBdr>
    </w:div>
    <w:div w:id="204757831">
      <w:bodyDiv w:val="1"/>
      <w:marLeft w:val="0"/>
      <w:marRight w:val="0"/>
      <w:marTop w:val="0"/>
      <w:marBottom w:val="0"/>
      <w:divBdr>
        <w:top w:val="none" w:sz="0" w:space="0" w:color="auto"/>
        <w:left w:val="none" w:sz="0" w:space="0" w:color="auto"/>
        <w:bottom w:val="none" w:sz="0" w:space="0" w:color="auto"/>
        <w:right w:val="none" w:sz="0" w:space="0" w:color="auto"/>
      </w:divBdr>
    </w:div>
    <w:div w:id="205676458">
      <w:bodyDiv w:val="1"/>
      <w:marLeft w:val="0"/>
      <w:marRight w:val="0"/>
      <w:marTop w:val="0"/>
      <w:marBottom w:val="0"/>
      <w:divBdr>
        <w:top w:val="none" w:sz="0" w:space="0" w:color="auto"/>
        <w:left w:val="none" w:sz="0" w:space="0" w:color="auto"/>
        <w:bottom w:val="none" w:sz="0" w:space="0" w:color="auto"/>
        <w:right w:val="none" w:sz="0" w:space="0" w:color="auto"/>
      </w:divBdr>
    </w:div>
    <w:div w:id="205803112">
      <w:bodyDiv w:val="1"/>
      <w:marLeft w:val="0"/>
      <w:marRight w:val="0"/>
      <w:marTop w:val="0"/>
      <w:marBottom w:val="0"/>
      <w:divBdr>
        <w:top w:val="none" w:sz="0" w:space="0" w:color="auto"/>
        <w:left w:val="none" w:sz="0" w:space="0" w:color="auto"/>
        <w:bottom w:val="none" w:sz="0" w:space="0" w:color="auto"/>
        <w:right w:val="none" w:sz="0" w:space="0" w:color="auto"/>
      </w:divBdr>
    </w:div>
    <w:div w:id="208691060">
      <w:bodyDiv w:val="1"/>
      <w:marLeft w:val="0"/>
      <w:marRight w:val="0"/>
      <w:marTop w:val="0"/>
      <w:marBottom w:val="0"/>
      <w:divBdr>
        <w:top w:val="none" w:sz="0" w:space="0" w:color="auto"/>
        <w:left w:val="none" w:sz="0" w:space="0" w:color="auto"/>
        <w:bottom w:val="none" w:sz="0" w:space="0" w:color="auto"/>
        <w:right w:val="none" w:sz="0" w:space="0" w:color="auto"/>
      </w:divBdr>
    </w:div>
    <w:div w:id="209730974">
      <w:bodyDiv w:val="1"/>
      <w:marLeft w:val="0"/>
      <w:marRight w:val="0"/>
      <w:marTop w:val="0"/>
      <w:marBottom w:val="0"/>
      <w:divBdr>
        <w:top w:val="none" w:sz="0" w:space="0" w:color="auto"/>
        <w:left w:val="none" w:sz="0" w:space="0" w:color="auto"/>
        <w:bottom w:val="none" w:sz="0" w:space="0" w:color="auto"/>
        <w:right w:val="none" w:sz="0" w:space="0" w:color="auto"/>
      </w:divBdr>
    </w:div>
    <w:div w:id="209921412">
      <w:bodyDiv w:val="1"/>
      <w:marLeft w:val="0"/>
      <w:marRight w:val="0"/>
      <w:marTop w:val="0"/>
      <w:marBottom w:val="0"/>
      <w:divBdr>
        <w:top w:val="none" w:sz="0" w:space="0" w:color="auto"/>
        <w:left w:val="none" w:sz="0" w:space="0" w:color="auto"/>
        <w:bottom w:val="none" w:sz="0" w:space="0" w:color="auto"/>
        <w:right w:val="none" w:sz="0" w:space="0" w:color="auto"/>
      </w:divBdr>
    </w:div>
    <w:div w:id="212691692">
      <w:bodyDiv w:val="1"/>
      <w:marLeft w:val="0"/>
      <w:marRight w:val="0"/>
      <w:marTop w:val="0"/>
      <w:marBottom w:val="0"/>
      <w:divBdr>
        <w:top w:val="none" w:sz="0" w:space="0" w:color="auto"/>
        <w:left w:val="none" w:sz="0" w:space="0" w:color="auto"/>
        <w:bottom w:val="none" w:sz="0" w:space="0" w:color="auto"/>
        <w:right w:val="none" w:sz="0" w:space="0" w:color="auto"/>
      </w:divBdr>
    </w:div>
    <w:div w:id="214045253">
      <w:bodyDiv w:val="1"/>
      <w:marLeft w:val="0"/>
      <w:marRight w:val="0"/>
      <w:marTop w:val="0"/>
      <w:marBottom w:val="0"/>
      <w:divBdr>
        <w:top w:val="none" w:sz="0" w:space="0" w:color="auto"/>
        <w:left w:val="none" w:sz="0" w:space="0" w:color="auto"/>
        <w:bottom w:val="none" w:sz="0" w:space="0" w:color="auto"/>
        <w:right w:val="none" w:sz="0" w:space="0" w:color="auto"/>
      </w:divBdr>
    </w:div>
    <w:div w:id="214239485">
      <w:bodyDiv w:val="1"/>
      <w:marLeft w:val="0"/>
      <w:marRight w:val="0"/>
      <w:marTop w:val="0"/>
      <w:marBottom w:val="0"/>
      <w:divBdr>
        <w:top w:val="none" w:sz="0" w:space="0" w:color="auto"/>
        <w:left w:val="none" w:sz="0" w:space="0" w:color="auto"/>
        <w:bottom w:val="none" w:sz="0" w:space="0" w:color="auto"/>
        <w:right w:val="none" w:sz="0" w:space="0" w:color="auto"/>
      </w:divBdr>
    </w:div>
    <w:div w:id="214396421">
      <w:bodyDiv w:val="1"/>
      <w:marLeft w:val="0"/>
      <w:marRight w:val="0"/>
      <w:marTop w:val="0"/>
      <w:marBottom w:val="0"/>
      <w:divBdr>
        <w:top w:val="none" w:sz="0" w:space="0" w:color="auto"/>
        <w:left w:val="none" w:sz="0" w:space="0" w:color="auto"/>
        <w:bottom w:val="none" w:sz="0" w:space="0" w:color="auto"/>
        <w:right w:val="none" w:sz="0" w:space="0" w:color="auto"/>
      </w:divBdr>
    </w:div>
    <w:div w:id="216749154">
      <w:bodyDiv w:val="1"/>
      <w:marLeft w:val="0"/>
      <w:marRight w:val="0"/>
      <w:marTop w:val="0"/>
      <w:marBottom w:val="0"/>
      <w:divBdr>
        <w:top w:val="none" w:sz="0" w:space="0" w:color="auto"/>
        <w:left w:val="none" w:sz="0" w:space="0" w:color="auto"/>
        <w:bottom w:val="none" w:sz="0" w:space="0" w:color="auto"/>
        <w:right w:val="none" w:sz="0" w:space="0" w:color="auto"/>
      </w:divBdr>
    </w:div>
    <w:div w:id="218439778">
      <w:bodyDiv w:val="1"/>
      <w:marLeft w:val="0"/>
      <w:marRight w:val="0"/>
      <w:marTop w:val="0"/>
      <w:marBottom w:val="0"/>
      <w:divBdr>
        <w:top w:val="none" w:sz="0" w:space="0" w:color="auto"/>
        <w:left w:val="none" w:sz="0" w:space="0" w:color="auto"/>
        <w:bottom w:val="none" w:sz="0" w:space="0" w:color="auto"/>
        <w:right w:val="none" w:sz="0" w:space="0" w:color="auto"/>
      </w:divBdr>
    </w:div>
    <w:div w:id="218825907">
      <w:bodyDiv w:val="1"/>
      <w:marLeft w:val="0"/>
      <w:marRight w:val="0"/>
      <w:marTop w:val="0"/>
      <w:marBottom w:val="0"/>
      <w:divBdr>
        <w:top w:val="none" w:sz="0" w:space="0" w:color="auto"/>
        <w:left w:val="none" w:sz="0" w:space="0" w:color="auto"/>
        <w:bottom w:val="none" w:sz="0" w:space="0" w:color="auto"/>
        <w:right w:val="none" w:sz="0" w:space="0" w:color="auto"/>
      </w:divBdr>
    </w:div>
    <w:div w:id="220679073">
      <w:bodyDiv w:val="1"/>
      <w:marLeft w:val="0"/>
      <w:marRight w:val="0"/>
      <w:marTop w:val="0"/>
      <w:marBottom w:val="0"/>
      <w:divBdr>
        <w:top w:val="none" w:sz="0" w:space="0" w:color="auto"/>
        <w:left w:val="none" w:sz="0" w:space="0" w:color="auto"/>
        <w:bottom w:val="none" w:sz="0" w:space="0" w:color="auto"/>
        <w:right w:val="none" w:sz="0" w:space="0" w:color="auto"/>
      </w:divBdr>
    </w:div>
    <w:div w:id="223412596">
      <w:bodyDiv w:val="1"/>
      <w:marLeft w:val="0"/>
      <w:marRight w:val="0"/>
      <w:marTop w:val="0"/>
      <w:marBottom w:val="0"/>
      <w:divBdr>
        <w:top w:val="none" w:sz="0" w:space="0" w:color="auto"/>
        <w:left w:val="none" w:sz="0" w:space="0" w:color="auto"/>
        <w:bottom w:val="none" w:sz="0" w:space="0" w:color="auto"/>
        <w:right w:val="none" w:sz="0" w:space="0" w:color="auto"/>
      </w:divBdr>
    </w:div>
    <w:div w:id="224072345">
      <w:bodyDiv w:val="1"/>
      <w:marLeft w:val="0"/>
      <w:marRight w:val="0"/>
      <w:marTop w:val="0"/>
      <w:marBottom w:val="0"/>
      <w:divBdr>
        <w:top w:val="none" w:sz="0" w:space="0" w:color="auto"/>
        <w:left w:val="none" w:sz="0" w:space="0" w:color="auto"/>
        <w:bottom w:val="none" w:sz="0" w:space="0" w:color="auto"/>
        <w:right w:val="none" w:sz="0" w:space="0" w:color="auto"/>
      </w:divBdr>
    </w:div>
    <w:div w:id="224419150">
      <w:bodyDiv w:val="1"/>
      <w:marLeft w:val="0"/>
      <w:marRight w:val="0"/>
      <w:marTop w:val="0"/>
      <w:marBottom w:val="0"/>
      <w:divBdr>
        <w:top w:val="none" w:sz="0" w:space="0" w:color="auto"/>
        <w:left w:val="none" w:sz="0" w:space="0" w:color="auto"/>
        <w:bottom w:val="none" w:sz="0" w:space="0" w:color="auto"/>
        <w:right w:val="none" w:sz="0" w:space="0" w:color="auto"/>
      </w:divBdr>
    </w:div>
    <w:div w:id="225726645">
      <w:bodyDiv w:val="1"/>
      <w:marLeft w:val="0"/>
      <w:marRight w:val="0"/>
      <w:marTop w:val="0"/>
      <w:marBottom w:val="0"/>
      <w:divBdr>
        <w:top w:val="none" w:sz="0" w:space="0" w:color="auto"/>
        <w:left w:val="none" w:sz="0" w:space="0" w:color="auto"/>
        <w:bottom w:val="none" w:sz="0" w:space="0" w:color="auto"/>
        <w:right w:val="none" w:sz="0" w:space="0" w:color="auto"/>
      </w:divBdr>
    </w:div>
    <w:div w:id="226501558">
      <w:bodyDiv w:val="1"/>
      <w:marLeft w:val="0"/>
      <w:marRight w:val="0"/>
      <w:marTop w:val="0"/>
      <w:marBottom w:val="0"/>
      <w:divBdr>
        <w:top w:val="none" w:sz="0" w:space="0" w:color="auto"/>
        <w:left w:val="none" w:sz="0" w:space="0" w:color="auto"/>
        <w:bottom w:val="none" w:sz="0" w:space="0" w:color="auto"/>
        <w:right w:val="none" w:sz="0" w:space="0" w:color="auto"/>
      </w:divBdr>
    </w:div>
    <w:div w:id="228468457">
      <w:bodyDiv w:val="1"/>
      <w:marLeft w:val="0"/>
      <w:marRight w:val="0"/>
      <w:marTop w:val="0"/>
      <w:marBottom w:val="0"/>
      <w:divBdr>
        <w:top w:val="none" w:sz="0" w:space="0" w:color="auto"/>
        <w:left w:val="none" w:sz="0" w:space="0" w:color="auto"/>
        <w:bottom w:val="none" w:sz="0" w:space="0" w:color="auto"/>
        <w:right w:val="none" w:sz="0" w:space="0" w:color="auto"/>
      </w:divBdr>
    </w:div>
    <w:div w:id="230580534">
      <w:bodyDiv w:val="1"/>
      <w:marLeft w:val="0"/>
      <w:marRight w:val="0"/>
      <w:marTop w:val="0"/>
      <w:marBottom w:val="0"/>
      <w:divBdr>
        <w:top w:val="none" w:sz="0" w:space="0" w:color="auto"/>
        <w:left w:val="none" w:sz="0" w:space="0" w:color="auto"/>
        <w:bottom w:val="none" w:sz="0" w:space="0" w:color="auto"/>
        <w:right w:val="none" w:sz="0" w:space="0" w:color="auto"/>
      </w:divBdr>
    </w:div>
    <w:div w:id="230626446">
      <w:bodyDiv w:val="1"/>
      <w:marLeft w:val="0"/>
      <w:marRight w:val="0"/>
      <w:marTop w:val="0"/>
      <w:marBottom w:val="0"/>
      <w:divBdr>
        <w:top w:val="none" w:sz="0" w:space="0" w:color="auto"/>
        <w:left w:val="none" w:sz="0" w:space="0" w:color="auto"/>
        <w:bottom w:val="none" w:sz="0" w:space="0" w:color="auto"/>
        <w:right w:val="none" w:sz="0" w:space="0" w:color="auto"/>
      </w:divBdr>
    </w:div>
    <w:div w:id="233004757">
      <w:bodyDiv w:val="1"/>
      <w:marLeft w:val="0"/>
      <w:marRight w:val="0"/>
      <w:marTop w:val="0"/>
      <w:marBottom w:val="0"/>
      <w:divBdr>
        <w:top w:val="none" w:sz="0" w:space="0" w:color="auto"/>
        <w:left w:val="none" w:sz="0" w:space="0" w:color="auto"/>
        <w:bottom w:val="none" w:sz="0" w:space="0" w:color="auto"/>
        <w:right w:val="none" w:sz="0" w:space="0" w:color="auto"/>
      </w:divBdr>
    </w:div>
    <w:div w:id="233929400">
      <w:bodyDiv w:val="1"/>
      <w:marLeft w:val="0"/>
      <w:marRight w:val="0"/>
      <w:marTop w:val="0"/>
      <w:marBottom w:val="0"/>
      <w:divBdr>
        <w:top w:val="none" w:sz="0" w:space="0" w:color="auto"/>
        <w:left w:val="none" w:sz="0" w:space="0" w:color="auto"/>
        <w:bottom w:val="none" w:sz="0" w:space="0" w:color="auto"/>
        <w:right w:val="none" w:sz="0" w:space="0" w:color="auto"/>
      </w:divBdr>
    </w:div>
    <w:div w:id="234629861">
      <w:bodyDiv w:val="1"/>
      <w:marLeft w:val="0"/>
      <w:marRight w:val="0"/>
      <w:marTop w:val="0"/>
      <w:marBottom w:val="0"/>
      <w:divBdr>
        <w:top w:val="none" w:sz="0" w:space="0" w:color="auto"/>
        <w:left w:val="none" w:sz="0" w:space="0" w:color="auto"/>
        <w:bottom w:val="none" w:sz="0" w:space="0" w:color="auto"/>
        <w:right w:val="none" w:sz="0" w:space="0" w:color="auto"/>
      </w:divBdr>
    </w:div>
    <w:div w:id="237637160">
      <w:bodyDiv w:val="1"/>
      <w:marLeft w:val="0"/>
      <w:marRight w:val="0"/>
      <w:marTop w:val="0"/>
      <w:marBottom w:val="0"/>
      <w:divBdr>
        <w:top w:val="none" w:sz="0" w:space="0" w:color="auto"/>
        <w:left w:val="none" w:sz="0" w:space="0" w:color="auto"/>
        <w:bottom w:val="none" w:sz="0" w:space="0" w:color="auto"/>
        <w:right w:val="none" w:sz="0" w:space="0" w:color="auto"/>
      </w:divBdr>
    </w:div>
    <w:div w:id="239098300">
      <w:bodyDiv w:val="1"/>
      <w:marLeft w:val="0"/>
      <w:marRight w:val="0"/>
      <w:marTop w:val="0"/>
      <w:marBottom w:val="0"/>
      <w:divBdr>
        <w:top w:val="none" w:sz="0" w:space="0" w:color="auto"/>
        <w:left w:val="none" w:sz="0" w:space="0" w:color="auto"/>
        <w:bottom w:val="none" w:sz="0" w:space="0" w:color="auto"/>
        <w:right w:val="none" w:sz="0" w:space="0" w:color="auto"/>
      </w:divBdr>
    </w:div>
    <w:div w:id="239758949">
      <w:bodyDiv w:val="1"/>
      <w:marLeft w:val="0"/>
      <w:marRight w:val="0"/>
      <w:marTop w:val="0"/>
      <w:marBottom w:val="0"/>
      <w:divBdr>
        <w:top w:val="none" w:sz="0" w:space="0" w:color="auto"/>
        <w:left w:val="none" w:sz="0" w:space="0" w:color="auto"/>
        <w:bottom w:val="none" w:sz="0" w:space="0" w:color="auto"/>
        <w:right w:val="none" w:sz="0" w:space="0" w:color="auto"/>
      </w:divBdr>
    </w:div>
    <w:div w:id="240138089">
      <w:bodyDiv w:val="1"/>
      <w:marLeft w:val="0"/>
      <w:marRight w:val="0"/>
      <w:marTop w:val="0"/>
      <w:marBottom w:val="0"/>
      <w:divBdr>
        <w:top w:val="none" w:sz="0" w:space="0" w:color="auto"/>
        <w:left w:val="none" w:sz="0" w:space="0" w:color="auto"/>
        <w:bottom w:val="none" w:sz="0" w:space="0" w:color="auto"/>
        <w:right w:val="none" w:sz="0" w:space="0" w:color="auto"/>
      </w:divBdr>
    </w:div>
    <w:div w:id="243759404">
      <w:bodyDiv w:val="1"/>
      <w:marLeft w:val="0"/>
      <w:marRight w:val="0"/>
      <w:marTop w:val="0"/>
      <w:marBottom w:val="0"/>
      <w:divBdr>
        <w:top w:val="none" w:sz="0" w:space="0" w:color="auto"/>
        <w:left w:val="none" w:sz="0" w:space="0" w:color="auto"/>
        <w:bottom w:val="none" w:sz="0" w:space="0" w:color="auto"/>
        <w:right w:val="none" w:sz="0" w:space="0" w:color="auto"/>
      </w:divBdr>
    </w:div>
    <w:div w:id="243806667">
      <w:bodyDiv w:val="1"/>
      <w:marLeft w:val="0"/>
      <w:marRight w:val="0"/>
      <w:marTop w:val="0"/>
      <w:marBottom w:val="0"/>
      <w:divBdr>
        <w:top w:val="none" w:sz="0" w:space="0" w:color="auto"/>
        <w:left w:val="none" w:sz="0" w:space="0" w:color="auto"/>
        <w:bottom w:val="none" w:sz="0" w:space="0" w:color="auto"/>
        <w:right w:val="none" w:sz="0" w:space="0" w:color="auto"/>
      </w:divBdr>
    </w:div>
    <w:div w:id="244536852">
      <w:bodyDiv w:val="1"/>
      <w:marLeft w:val="0"/>
      <w:marRight w:val="0"/>
      <w:marTop w:val="0"/>
      <w:marBottom w:val="0"/>
      <w:divBdr>
        <w:top w:val="none" w:sz="0" w:space="0" w:color="auto"/>
        <w:left w:val="none" w:sz="0" w:space="0" w:color="auto"/>
        <w:bottom w:val="none" w:sz="0" w:space="0" w:color="auto"/>
        <w:right w:val="none" w:sz="0" w:space="0" w:color="auto"/>
      </w:divBdr>
    </w:div>
    <w:div w:id="245572767">
      <w:bodyDiv w:val="1"/>
      <w:marLeft w:val="0"/>
      <w:marRight w:val="0"/>
      <w:marTop w:val="0"/>
      <w:marBottom w:val="0"/>
      <w:divBdr>
        <w:top w:val="none" w:sz="0" w:space="0" w:color="auto"/>
        <w:left w:val="none" w:sz="0" w:space="0" w:color="auto"/>
        <w:bottom w:val="none" w:sz="0" w:space="0" w:color="auto"/>
        <w:right w:val="none" w:sz="0" w:space="0" w:color="auto"/>
      </w:divBdr>
    </w:div>
    <w:div w:id="246041125">
      <w:bodyDiv w:val="1"/>
      <w:marLeft w:val="0"/>
      <w:marRight w:val="0"/>
      <w:marTop w:val="0"/>
      <w:marBottom w:val="0"/>
      <w:divBdr>
        <w:top w:val="none" w:sz="0" w:space="0" w:color="auto"/>
        <w:left w:val="none" w:sz="0" w:space="0" w:color="auto"/>
        <w:bottom w:val="none" w:sz="0" w:space="0" w:color="auto"/>
        <w:right w:val="none" w:sz="0" w:space="0" w:color="auto"/>
      </w:divBdr>
    </w:div>
    <w:div w:id="246767939">
      <w:bodyDiv w:val="1"/>
      <w:marLeft w:val="0"/>
      <w:marRight w:val="0"/>
      <w:marTop w:val="0"/>
      <w:marBottom w:val="0"/>
      <w:divBdr>
        <w:top w:val="none" w:sz="0" w:space="0" w:color="auto"/>
        <w:left w:val="none" w:sz="0" w:space="0" w:color="auto"/>
        <w:bottom w:val="none" w:sz="0" w:space="0" w:color="auto"/>
        <w:right w:val="none" w:sz="0" w:space="0" w:color="auto"/>
      </w:divBdr>
    </w:div>
    <w:div w:id="248317827">
      <w:bodyDiv w:val="1"/>
      <w:marLeft w:val="0"/>
      <w:marRight w:val="0"/>
      <w:marTop w:val="0"/>
      <w:marBottom w:val="0"/>
      <w:divBdr>
        <w:top w:val="none" w:sz="0" w:space="0" w:color="auto"/>
        <w:left w:val="none" w:sz="0" w:space="0" w:color="auto"/>
        <w:bottom w:val="none" w:sz="0" w:space="0" w:color="auto"/>
        <w:right w:val="none" w:sz="0" w:space="0" w:color="auto"/>
      </w:divBdr>
    </w:div>
    <w:div w:id="249581786">
      <w:bodyDiv w:val="1"/>
      <w:marLeft w:val="0"/>
      <w:marRight w:val="0"/>
      <w:marTop w:val="0"/>
      <w:marBottom w:val="0"/>
      <w:divBdr>
        <w:top w:val="none" w:sz="0" w:space="0" w:color="auto"/>
        <w:left w:val="none" w:sz="0" w:space="0" w:color="auto"/>
        <w:bottom w:val="none" w:sz="0" w:space="0" w:color="auto"/>
        <w:right w:val="none" w:sz="0" w:space="0" w:color="auto"/>
      </w:divBdr>
    </w:div>
    <w:div w:id="250434250">
      <w:bodyDiv w:val="1"/>
      <w:marLeft w:val="0"/>
      <w:marRight w:val="0"/>
      <w:marTop w:val="0"/>
      <w:marBottom w:val="0"/>
      <w:divBdr>
        <w:top w:val="none" w:sz="0" w:space="0" w:color="auto"/>
        <w:left w:val="none" w:sz="0" w:space="0" w:color="auto"/>
        <w:bottom w:val="none" w:sz="0" w:space="0" w:color="auto"/>
        <w:right w:val="none" w:sz="0" w:space="0" w:color="auto"/>
      </w:divBdr>
    </w:div>
    <w:div w:id="252054103">
      <w:bodyDiv w:val="1"/>
      <w:marLeft w:val="0"/>
      <w:marRight w:val="0"/>
      <w:marTop w:val="0"/>
      <w:marBottom w:val="0"/>
      <w:divBdr>
        <w:top w:val="none" w:sz="0" w:space="0" w:color="auto"/>
        <w:left w:val="none" w:sz="0" w:space="0" w:color="auto"/>
        <w:bottom w:val="none" w:sz="0" w:space="0" w:color="auto"/>
        <w:right w:val="none" w:sz="0" w:space="0" w:color="auto"/>
      </w:divBdr>
    </w:div>
    <w:div w:id="254174629">
      <w:bodyDiv w:val="1"/>
      <w:marLeft w:val="0"/>
      <w:marRight w:val="0"/>
      <w:marTop w:val="0"/>
      <w:marBottom w:val="0"/>
      <w:divBdr>
        <w:top w:val="none" w:sz="0" w:space="0" w:color="auto"/>
        <w:left w:val="none" w:sz="0" w:space="0" w:color="auto"/>
        <w:bottom w:val="none" w:sz="0" w:space="0" w:color="auto"/>
        <w:right w:val="none" w:sz="0" w:space="0" w:color="auto"/>
      </w:divBdr>
    </w:div>
    <w:div w:id="254872342">
      <w:bodyDiv w:val="1"/>
      <w:marLeft w:val="0"/>
      <w:marRight w:val="0"/>
      <w:marTop w:val="0"/>
      <w:marBottom w:val="0"/>
      <w:divBdr>
        <w:top w:val="none" w:sz="0" w:space="0" w:color="auto"/>
        <w:left w:val="none" w:sz="0" w:space="0" w:color="auto"/>
        <w:bottom w:val="none" w:sz="0" w:space="0" w:color="auto"/>
        <w:right w:val="none" w:sz="0" w:space="0" w:color="auto"/>
      </w:divBdr>
    </w:div>
    <w:div w:id="258416630">
      <w:bodyDiv w:val="1"/>
      <w:marLeft w:val="0"/>
      <w:marRight w:val="0"/>
      <w:marTop w:val="0"/>
      <w:marBottom w:val="0"/>
      <w:divBdr>
        <w:top w:val="none" w:sz="0" w:space="0" w:color="auto"/>
        <w:left w:val="none" w:sz="0" w:space="0" w:color="auto"/>
        <w:bottom w:val="none" w:sz="0" w:space="0" w:color="auto"/>
        <w:right w:val="none" w:sz="0" w:space="0" w:color="auto"/>
      </w:divBdr>
    </w:div>
    <w:div w:id="258871839">
      <w:bodyDiv w:val="1"/>
      <w:marLeft w:val="0"/>
      <w:marRight w:val="0"/>
      <w:marTop w:val="0"/>
      <w:marBottom w:val="0"/>
      <w:divBdr>
        <w:top w:val="none" w:sz="0" w:space="0" w:color="auto"/>
        <w:left w:val="none" w:sz="0" w:space="0" w:color="auto"/>
        <w:bottom w:val="none" w:sz="0" w:space="0" w:color="auto"/>
        <w:right w:val="none" w:sz="0" w:space="0" w:color="auto"/>
      </w:divBdr>
    </w:div>
    <w:div w:id="261229000">
      <w:bodyDiv w:val="1"/>
      <w:marLeft w:val="0"/>
      <w:marRight w:val="0"/>
      <w:marTop w:val="0"/>
      <w:marBottom w:val="0"/>
      <w:divBdr>
        <w:top w:val="none" w:sz="0" w:space="0" w:color="auto"/>
        <w:left w:val="none" w:sz="0" w:space="0" w:color="auto"/>
        <w:bottom w:val="none" w:sz="0" w:space="0" w:color="auto"/>
        <w:right w:val="none" w:sz="0" w:space="0" w:color="auto"/>
      </w:divBdr>
    </w:div>
    <w:div w:id="262306820">
      <w:bodyDiv w:val="1"/>
      <w:marLeft w:val="0"/>
      <w:marRight w:val="0"/>
      <w:marTop w:val="0"/>
      <w:marBottom w:val="0"/>
      <w:divBdr>
        <w:top w:val="none" w:sz="0" w:space="0" w:color="auto"/>
        <w:left w:val="none" w:sz="0" w:space="0" w:color="auto"/>
        <w:bottom w:val="none" w:sz="0" w:space="0" w:color="auto"/>
        <w:right w:val="none" w:sz="0" w:space="0" w:color="auto"/>
      </w:divBdr>
    </w:div>
    <w:div w:id="262422243">
      <w:bodyDiv w:val="1"/>
      <w:marLeft w:val="0"/>
      <w:marRight w:val="0"/>
      <w:marTop w:val="0"/>
      <w:marBottom w:val="0"/>
      <w:divBdr>
        <w:top w:val="none" w:sz="0" w:space="0" w:color="auto"/>
        <w:left w:val="none" w:sz="0" w:space="0" w:color="auto"/>
        <w:bottom w:val="none" w:sz="0" w:space="0" w:color="auto"/>
        <w:right w:val="none" w:sz="0" w:space="0" w:color="auto"/>
      </w:divBdr>
    </w:div>
    <w:div w:id="262803258">
      <w:bodyDiv w:val="1"/>
      <w:marLeft w:val="0"/>
      <w:marRight w:val="0"/>
      <w:marTop w:val="0"/>
      <w:marBottom w:val="0"/>
      <w:divBdr>
        <w:top w:val="none" w:sz="0" w:space="0" w:color="auto"/>
        <w:left w:val="none" w:sz="0" w:space="0" w:color="auto"/>
        <w:bottom w:val="none" w:sz="0" w:space="0" w:color="auto"/>
        <w:right w:val="none" w:sz="0" w:space="0" w:color="auto"/>
      </w:divBdr>
    </w:div>
    <w:div w:id="264578945">
      <w:bodyDiv w:val="1"/>
      <w:marLeft w:val="0"/>
      <w:marRight w:val="0"/>
      <w:marTop w:val="0"/>
      <w:marBottom w:val="0"/>
      <w:divBdr>
        <w:top w:val="none" w:sz="0" w:space="0" w:color="auto"/>
        <w:left w:val="none" w:sz="0" w:space="0" w:color="auto"/>
        <w:bottom w:val="none" w:sz="0" w:space="0" w:color="auto"/>
        <w:right w:val="none" w:sz="0" w:space="0" w:color="auto"/>
      </w:divBdr>
    </w:div>
    <w:div w:id="265818829">
      <w:bodyDiv w:val="1"/>
      <w:marLeft w:val="0"/>
      <w:marRight w:val="0"/>
      <w:marTop w:val="0"/>
      <w:marBottom w:val="0"/>
      <w:divBdr>
        <w:top w:val="none" w:sz="0" w:space="0" w:color="auto"/>
        <w:left w:val="none" w:sz="0" w:space="0" w:color="auto"/>
        <w:bottom w:val="none" w:sz="0" w:space="0" w:color="auto"/>
        <w:right w:val="none" w:sz="0" w:space="0" w:color="auto"/>
      </w:divBdr>
    </w:div>
    <w:div w:id="267464853">
      <w:bodyDiv w:val="1"/>
      <w:marLeft w:val="0"/>
      <w:marRight w:val="0"/>
      <w:marTop w:val="0"/>
      <w:marBottom w:val="0"/>
      <w:divBdr>
        <w:top w:val="none" w:sz="0" w:space="0" w:color="auto"/>
        <w:left w:val="none" w:sz="0" w:space="0" w:color="auto"/>
        <w:bottom w:val="none" w:sz="0" w:space="0" w:color="auto"/>
        <w:right w:val="none" w:sz="0" w:space="0" w:color="auto"/>
      </w:divBdr>
    </w:div>
    <w:div w:id="267465050">
      <w:bodyDiv w:val="1"/>
      <w:marLeft w:val="0"/>
      <w:marRight w:val="0"/>
      <w:marTop w:val="0"/>
      <w:marBottom w:val="0"/>
      <w:divBdr>
        <w:top w:val="none" w:sz="0" w:space="0" w:color="auto"/>
        <w:left w:val="none" w:sz="0" w:space="0" w:color="auto"/>
        <w:bottom w:val="none" w:sz="0" w:space="0" w:color="auto"/>
        <w:right w:val="none" w:sz="0" w:space="0" w:color="auto"/>
      </w:divBdr>
    </w:div>
    <w:div w:id="267541422">
      <w:bodyDiv w:val="1"/>
      <w:marLeft w:val="0"/>
      <w:marRight w:val="0"/>
      <w:marTop w:val="0"/>
      <w:marBottom w:val="0"/>
      <w:divBdr>
        <w:top w:val="none" w:sz="0" w:space="0" w:color="auto"/>
        <w:left w:val="none" w:sz="0" w:space="0" w:color="auto"/>
        <w:bottom w:val="none" w:sz="0" w:space="0" w:color="auto"/>
        <w:right w:val="none" w:sz="0" w:space="0" w:color="auto"/>
      </w:divBdr>
    </w:div>
    <w:div w:id="268003685">
      <w:bodyDiv w:val="1"/>
      <w:marLeft w:val="0"/>
      <w:marRight w:val="0"/>
      <w:marTop w:val="0"/>
      <w:marBottom w:val="0"/>
      <w:divBdr>
        <w:top w:val="none" w:sz="0" w:space="0" w:color="auto"/>
        <w:left w:val="none" w:sz="0" w:space="0" w:color="auto"/>
        <w:bottom w:val="none" w:sz="0" w:space="0" w:color="auto"/>
        <w:right w:val="none" w:sz="0" w:space="0" w:color="auto"/>
      </w:divBdr>
    </w:div>
    <w:div w:id="270475689">
      <w:bodyDiv w:val="1"/>
      <w:marLeft w:val="0"/>
      <w:marRight w:val="0"/>
      <w:marTop w:val="0"/>
      <w:marBottom w:val="0"/>
      <w:divBdr>
        <w:top w:val="none" w:sz="0" w:space="0" w:color="auto"/>
        <w:left w:val="none" w:sz="0" w:space="0" w:color="auto"/>
        <w:bottom w:val="none" w:sz="0" w:space="0" w:color="auto"/>
        <w:right w:val="none" w:sz="0" w:space="0" w:color="auto"/>
      </w:divBdr>
    </w:div>
    <w:div w:id="272325232">
      <w:bodyDiv w:val="1"/>
      <w:marLeft w:val="0"/>
      <w:marRight w:val="0"/>
      <w:marTop w:val="0"/>
      <w:marBottom w:val="0"/>
      <w:divBdr>
        <w:top w:val="none" w:sz="0" w:space="0" w:color="auto"/>
        <w:left w:val="none" w:sz="0" w:space="0" w:color="auto"/>
        <w:bottom w:val="none" w:sz="0" w:space="0" w:color="auto"/>
        <w:right w:val="none" w:sz="0" w:space="0" w:color="auto"/>
      </w:divBdr>
    </w:div>
    <w:div w:id="272708159">
      <w:bodyDiv w:val="1"/>
      <w:marLeft w:val="0"/>
      <w:marRight w:val="0"/>
      <w:marTop w:val="0"/>
      <w:marBottom w:val="0"/>
      <w:divBdr>
        <w:top w:val="none" w:sz="0" w:space="0" w:color="auto"/>
        <w:left w:val="none" w:sz="0" w:space="0" w:color="auto"/>
        <w:bottom w:val="none" w:sz="0" w:space="0" w:color="auto"/>
        <w:right w:val="none" w:sz="0" w:space="0" w:color="auto"/>
      </w:divBdr>
    </w:div>
    <w:div w:id="272713900">
      <w:bodyDiv w:val="1"/>
      <w:marLeft w:val="0"/>
      <w:marRight w:val="0"/>
      <w:marTop w:val="0"/>
      <w:marBottom w:val="0"/>
      <w:divBdr>
        <w:top w:val="none" w:sz="0" w:space="0" w:color="auto"/>
        <w:left w:val="none" w:sz="0" w:space="0" w:color="auto"/>
        <w:bottom w:val="none" w:sz="0" w:space="0" w:color="auto"/>
        <w:right w:val="none" w:sz="0" w:space="0" w:color="auto"/>
      </w:divBdr>
    </w:div>
    <w:div w:id="274140234">
      <w:bodyDiv w:val="1"/>
      <w:marLeft w:val="0"/>
      <w:marRight w:val="0"/>
      <w:marTop w:val="0"/>
      <w:marBottom w:val="0"/>
      <w:divBdr>
        <w:top w:val="none" w:sz="0" w:space="0" w:color="auto"/>
        <w:left w:val="none" w:sz="0" w:space="0" w:color="auto"/>
        <w:bottom w:val="none" w:sz="0" w:space="0" w:color="auto"/>
        <w:right w:val="none" w:sz="0" w:space="0" w:color="auto"/>
      </w:divBdr>
    </w:div>
    <w:div w:id="275138441">
      <w:bodyDiv w:val="1"/>
      <w:marLeft w:val="0"/>
      <w:marRight w:val="0"/>
      <w:marTop w:val="0"/>
      <w:marBottom w:val="0"/>
      <w:divBdr>
        <w:top w:val="none" w:sz="0" w:space="0" w:color="auto"/>
        <w:left w:val="none" w:sz="0" w:space="0" w:color="auto"/>
        <w:bottom w:val="none" w:sz="0" w:space="0" w:color="auto"/>
        <w:right w:val="none" w:sz="0" w:space="0" w:color="auto"/>
      </w:divBdr>
    </w:div>
    <w:div w:id="278995377">
      <w:bodyDiv w:val="1"/>
      <w:marLeft w:val="0"/>
      <w:marRight w:val="0"/>
      <w:marTop w:val="0"/>
      <w:marBottom w:val="0"/>
      <w:divBdr>
        <w:top w:val="none" w:sz="0" w:space="0" w:color="auto"/>
        <w:left w:val="none" w:sz="0" w:space="0" w:color="auto"/>
        <w:bottom w:val="none" w:sz="0" w:space="0" w:color="auto"/>
        <w:right w:val="none" w:sz="0" w:space="0" w:color="auto"/>
      </w:divBdr>
    </w:div>
    <w:div w:id="279075543">
      <w:bodyDiv w:val="1"/>
      <w:marLeft w:val="0"/>
      <w:marRight w:val="0"/>
      <w:marTop w:val="0"/>
      <w:marBottom w:val="0"/>
      <w:divBdr>
        <w:top w:val="none" w:sz="0" w:space="0" w:color="auto"/>
        <w:left w:val="none" w:sz="0" w:space="0" w:color="auto"/>
        <w:bottom w:val="none" w:sz="0" w:space="0" w:color="auto"/>
        <w:right w:val="none" w:sz="0" w:space="0" w:color="auto"/>
      </w:divBdr>
    </w:div>
    <w:div w:id="279841939">
      <w:bodyDiv w:val="1"/>
      <w:marLeft w:val="0"/>
      <w:marRight w:val="0"/>
      <w:marTop w:val="0"/>
      <w:marBottom w:val="0"/>
      <w:divBdr>
        <w:top w:val="none" w:sz="0" w:space="0" w:color="auto"/>
        <w:left w:val="none" w:sz="0" w:space="0" w:color="auto"/>
        <w:bottom w:val="none" w:sz="0" w:space="0" w:color="auto"/>
        <w:right w:val="none" w:sz="0" w:space="0" w:color="auto"/>
      </w:divBdr>
    </w:div>
    <w:div w:id="279996740">
      <w:bodyDiv w:val="1"/>
      <w:marLeft w:val="0"/>
      <w:marRight w:val="0"/>
      <w:marTop w:val="0"/>
      <w:marBottom w:val="0"/>
      <w:divBdr>
        <w:top w:val="none" w:sz="0" w:space="0" w:color="auto"/>
        <w:left w:val="none" w:sz="0" w:space="0" w:color="auto"/>
        <w:bottom w:val="none" w:sz="0" w:space="0" w:color="auto"/>
        <w:right w:val="none" w:sz="0" w:space="0" w:color="auto"/>
      </w:divBdr>
    </w:div>
    <w:div w:id="281230513">
      <w:bodyDiv w:val="1"/>
      <w:marLeft w:val="0"/>
      <w:marRight w:val="0"/>
      <w:marTop w:val="0"/>
      <w:marBottom w:val="0"/>
      <w:divBdr>
        <w:top w:val="none" w:sz="0" w:space="0" w:color="auto"/>
        <w:left w:val="none" w:sz="0" w:space="0" w:color="auto"/>
        <w:bottom w:val="none" w:sz="0" w:space="0" w:color="auto"/>
        <w:right w:val="none" w:sz="0" w:space="0" w:color="auto"/>
      </w:divBdr>
    </w:div>
    <w:div w:id="281426125">
      <w:bodyDiv w:val="1"/>
      <w:marLeft w:val="0"/>
      <w:marRight w:val="0"/>
      <w:marTop w:val="0"/>
      <w:marBottom w:val="0"/>
      <w:divBdr>
        <w:top w:val="none" w:sz="0" w:space="0" w:color="auto"/>
        <w:left w:val="none" w:sz="0" w:space="0" w:color="auto"/>
        <w:bottom w:val="none" w:sz="0" w:space="0" w:color="auto"/>
        <w:right w:val="none" w:sz="0" w:space="0" w:color="auto"/>
      </w:divBdr>
    </w:div>
    <w:div w:id="285934563">
      <w:bodyDiv w:val="1"/>
      <w:marLeft w:val="0"/>
      <w:marRight w:val="0"/>
      <w:marTop w:val="0"/>
      <w:marBottom w:val="0"/>
      <w:divBdr>
        <w:top w:val="none" w:sz="0" w:space="0" w:color="auto"/>
        <w:left w:val="none" w:sz="0" w:space="0" w:color="auto"/>
        <w:bottom w:val="none" w:sz="0" w:space="0" w:color="auto"/>
        <w:right w:val="none" w:sz="0" w:space="0" w:color="auto"/>
      </w:divBdr>
    </w:div>
    <w:div w:id="285936311">
      <w:bodyDiv w:val="1"/>
      <w:marLeft w:val="0"/>
      <w:marRight w:val="0"/>
      <w:marTop w:val="0"/>
      <w:marBottom w:val="0"/>
      <w:divBdr>
        <w:top w:val="none" w:sz="0" w:space="0" w:color="auto"/>
        <w:left w:val="none" w:sz="0" w:space="0" w:color="auto"/>
        <w:bottom w:val="none" w:sz="0" w:space="0" w:color="auto"/>
        <w:right w:val="none" w:sz="0" w:space="0" w:color="auto"/>
      </w:divBdr>
    </w:div>
    <w:div w:id="287591101">
      <w:bodyDiv w:val="1"/>
      <w:marLeft w:val="0"/>
      <w:marRight w:val="0"/>
      <w:marTop w:val="0"/>
      <w:marBottom w:val="0"/>
      <w:divBdr>
        <w:top w:val="none" w:sz="0" w:space="0" w:color="auto"/>
        <w:left w:val="none" w:sz="0" w:space="0" w:color="auto"/>
        <w:bottom w:val="none" w:sz="0" w:space="0" w:color="auto"/>
        <w:right w:val="none" w:sz="0" w:space="0" w:color="auto"/>
      </w:divBdr>
    </w:div>
    <w:div w:id="288443085">
      <w:bodyDiv w:val="1"/>
      <w:marLeft w:val="0"/>
      <w:marRight w:val="0"/>
      <w:marTop w:val="0"/>
      <w:marBottom w:val="0"/>
      <w:divBdr>
        <w:top w:val="none" w:sz="0" w:space="0" w:color="auto"/>
        <w:left w:val="none" w:sz="0" w:space="0" w:color="auto"/>
        <w:bottom w:val="none" w:sz="0" w:space="0" w:color="auto"/>
        <w:right w:val="none" w:sz="0" w:space="0" w:color="auto"/>
      </w:divBdr>
    </w:div>
    <w:div w:id="288555049">
      <w:bodyDiv w:val="1"/>
      <w:marLeft w:val="0"/>
      <w:marRight w:val="0"/>
      <w:marTop w:val="0"/>
      <w:marBottom w:val="0"/>
      <w:divBdr>
        <w:top w:val="none" w:sz="0" w:space="0" w:color="auto"/>
        <w:left w:val="none" w:sz="0" w:space="0" w:color="auto"/>
        <w:bottom w:val="none" w:sz="0" w:space="0" w:color="auto"/>
        <w:right w:val="none" w:sz="0" w:space="0" w:color="auto"/>
      </w:divBdr>
    </w:div>
    <w:div w:id="289631203">
      <w:bodyDiv w:val="1"/>
      <w:marLeft w:val="0"/>
      <w:marRight w:val="0"/>
      <w:marTop w:val="0"/>
      <w:marBottom w:val="0"/>
      <w:divBdr>
        <w:top w:val="none" w:sz="0" w:space="0" w:color="auto"/>
        <w:left w:val="none" w:sz="0" w:space="0" w:color="auto"/>
        <w:bottom w:val="none" w:sz="0" w:space="0" w:color="auto"/>
        <w:right w:val="none" w:sz="0" w:space="0" w:color="auto"/>
      </w:divBdr>
    </w:div>
    <w:div w:id="290403397">
      <w:bodyDiv w:val="1"/>
      <w:marLeft w:val="0"/>
      <w:marRight w:val="0"/>
      <w:marTop w:val="0"/>
      <w:marBottom w:val="0"/>
      <w:divBdr>
        <w:top w:val="none" w:sz="0" w:space="0" w:color="auto"/>
        <w:left w:val="none" w:sz="0" w:space="0" w:color="auto"/>
        <w:bottom w:val="none" w:sz="0" w:space="0" w:color="auto"/>
        <w:right w:val="none" w:sz="0" w:space="0" w:color="auto"/>
      </w:divBdr>
    </w:div>
    <w:div w:id="291794567">
      <w:bodyDiv w:val="1"/>
      <w:marLeft w:val="0"/>
      <w:marRight w:val="0"/>
      <w:marTop w:val="0"/>
      <w:marBottom w:val="0"/>
      <w:divBdr>
        <w:top w:val="none" w:sz="0" w:space="0" w:color="auto"/>
        <w:left w:val="none" w:sz="0" w:space="0" w:color="auto"/>
        <w:bottom w:val="none" w:sz="0" w:space="0" w:color="auto"/>
        <w:right w:val="none" w:sz="0" w:space="0" w:color="auto"/>
      </w:divBdr>
    </w:div>
    <w:div w:id="291903619">
      <w:bodyDiv w:val="1"/>
      <w:marLeft w:val="0"/>
      <w:marRight w:val="0"/>
      <w:marTop w:val="0"/>
      <w:marBottom w:val="0"/>
      <w:divBdr>
        <w:top w:val="none" w:sz="0" w:space="0" w:color="auto"/>
        <w:left w:val="none" w:sz="0" w:space="0" w:color="auto"/>
        <w:bottom w:val="none" w:sz="0" w:space="0" w:color="auto"/>
        <w:right w:val="none" w:sz="0" w:space="0" w:color="auto"/>
      </w:divBdr>
    </w:div>
    <w:div w:id="293098969">
      <w:bodyDiv w:val="1"/>
      <w:marLeft w:val="0"/>
      <w:marRight w:val="0"/>
      <w:marTop w:val="0"/>
      <w:marBottom w:val="0"/>
      <w:divBdr>
        <w:top w:val="none" w:sz="0" w:space="0" w:color="auto"/>
        <w:left w:val="none" w:sz="0" w:space="0" w:color="auto"/>
        <w:bottom w:val="none" w:sz="0" w:space="0" w:color="auto"/>
        <w:right w:val="none" w:sz="0" w:space="0" w:color="auto"/>
      </w:divBdr>
    </w:div>
    <w:div w:id="294219150">
      <w:bodyDiv w:val="1"/>
      <w:marLeft w:val="0"/>
      <w:marRight w:val="0"/>
      <w:marTop w:val="0"/>
      <w:marBottom w:val="0"/>
      <w:divBdr>
        <w:top w:val="none" w:sz="0" w:space="0" w:color="auto"/>
        <w:left w:val="none" w:sz="0" w:space="0" w:color="auto"/>
        <w:bottom w:val="none" w:sz="0" w:space="0" w:color="auto"/>
        <w:right w:val="none" w:sz="0" w:space="0" w:color="auto"/>
      </w:divBdr>
    </w:div>
    <w:div w:id="295181209">
      <w:bodyDiv w:val="1"/>
      <w:marLeft w:val="0"/>
      <w:marRight w:val="0"/>
      <w:marTop w:val="0"/>
      <w:marBottom w:val="0"/>
      <w:divBdr>
        <w:top w:val="none" w:sz="0" w:space="0" w:color="auto"/>
        <w:left w:val="none" w:sz="0" w:space="0" w:color="auto"/>
        <w:bottom w:val="none" w:sz="0" w:space="0" w:color="auto"/>
        <w:right w:val="none" w:sz="0" w:space="0" w:color="auto"/>
      </w:divBdr>
    </w:div>
    <w:div w:id="295575752">
      <w:bodyDiv w:val="1"/>
      <w:marLeft w:val="0"/>
      <w:marRight w:val="0"/>
      <w:marTop w:val="0"/>
      <w:marBottom w:val="0"/>
      <w:divBdr>
        <w:top w:val="none" w:sz="0" w:space="0" w:color="auto"/>
        <w:left w:val="none" w:sz="0" w:space="0" w:color="auto"/>
        <w:bottom w:val="none" w:sz="0" w:space="0" w:color="auto"/>
        <w:right w:val="none" w:sz="0" w:space="0" w:color="auto"/>
      </w:divBdr>
    </w:div>
    <w:div w:id="296645236">
      <w:bodyDiv w:val="1"/>
      <w:marLeft w:val="0"/>
      <w:marRight w:val="0"/>
      <w:marTop w:val="0"/>
      <w:marBottom w:val="0"/>
      <w:divBdr>
        <w:top w:val="none" w:sz="0" w:space="0" w:color="auto"/>
        <w:left w:val="none" w:sz="0" w:space="0" w:color="auto"/>
        <w:bottom w:val="none" w:sz="0" w:space="0" w:color="auto"/>
        <w:right w:val="none" w:sz="0" w:space="0" w:color="auto"/>
      </w:divBdr>
    </w:div>
    <w:div w:id="296909492">
      <w:bodyDiv w:val="1"/>
      <w:marLeft w:val="0"/>
      <w:marRight w:val="0"/>
      <w:marTop w:val="0"/>
      <w:marBottom w:val="0"/>
      <w:divBdr>
        <w:top w:val="none" w:sz="0" w:space="0" w:color="auto"/>
        <w:left w:val="none" w:sz="0" w:space="0" w:color="auto"/>
        <w:bottom w:val="none" w:sz="0" w:space="0" w:color="auto"/>
        <w:right w:val="none" w:sz="0" w:space="0" w:color="auto"/>
      </w:divBdr>
    </w:div>
    <w:div w:id="298000471">
      <w:bodyDiv w:val="1"/>
      <w:marLeft w:val="0"/>
      <w:marRight w:val="0"/>
      <w:marTop w:val="0"/>
      <w:marBottom w:val="0"/>
      <w:divBdr>
        <w:top w:val="none" w:sz="0" w:space="0" w:color="auto"/>
        <w:left w:val="none" w:sz="0" w:space="0" w:color="auto"/>
        <w:bottom w:val="none" w:sz="0" w:space="0" w:color="auto"/>
        <w:right w:val="none" w:sz="0" w:space="0" w:color="auto"/>
      </w:divBdr>
    </w:div>
    <w:div w:id="299309602">
      <w:bodyDiv w:val="1"/>
      <w:marLeft w:val="0"/>
      <w:marRight w:val="0"/>
      <w:marTop w:val="0"/>
      <w:marBottom w:val="0"/>
      <w:divBdr>
        <w:top w:val="none" w:sz="0" w:space="0" w:color="auto"/>
        <w:left w:val="none" w:sz="0" w:space="0" w:color="auto"/>
        <w:bottom w:val="none" w:sz="0" w:space="0" w:color="auto"/>
        <w:right w:val="none" w:sz="0" w:space="0" w:color="auto"/>
      </w:divBdr>
    </w:div>
    <w:div w:id="299310629">
      <w:bodyDiv w:val="1"/>
      <w:marLeft w:val="0"/>
      <w:marRight w:val="0"/>
      <w:marTop w:val="0"/>
      <w:marBottom w:val="0"/>
      <w:divBdr>
        <w:top w:val="none" w:sz="0" w:space="0" w:color="auto"/>
        <w:left w:val="none" w:sz="0" w:space="0" w:color="auto"/>
        <w:bottom w:val="none" w:sz="0" w:space="0" w:color="auto"/>
        <w:right w:val="none" w:sz="0" w:space="0" w:color="auto"/>
      </w:divBdr>
    </w:div>
    <w:div w:id="300814455">
      <w:bodyDiv w:val="1"/>
      <w:marLeft w:val="0"/>
      <w:marRight w:val="0"/>
      <w:marTop w:val="0"/>
      <w:marBottom w:val="0"/>
      <w:divBdr>
        <w:top w:val="none" w:sz="0" w:space="0" w:color="auto"/>
        <w:left w:val="none" w:sz="0" w:space="0" w:color="auto"/>
        <w:bottom w:val="none" w:sz="0" w:space="0" w:color="auto"/>
        <w:right w:val="none" w:sz="0" w:space="0" w:color="auto"/>
      </w:divBdr>
    </w:div>
    <w:div w:id="301421780">
      <w:bodyDiv w:val="1"/>
      <w:marLeft w:val="0"/>
      <w:marRight w:val="0"/>
      <w:marTop w:val="0"/>
      <w:marBottom w:val="0"/>
      <w:divBdr>
        <w:top w:val="none" w:sz="0" w:space="0" w:color="auto"/>
        <w:left w:val="none" w:sz="0" w:space="0" w:color="auto"/>
        <w:bottom w:val="none" w:sz="0" w:space="0" w:color="auto"/>
        <w:right w:val="none" w:sz="0" w:space="0" w:color="auto"/>
      </w:divBdr>
    </w:div>
    <w:div w:id="301813394">
      <w:bodyDiv w:val="1"/>
      <w:marLeft w:val="0"/>
      <w:marRight w:val="0"/>
      <w:marTop w:val="0"/>
      <w:marBottom w:val="0"/>
      <w:divBdr>
        <w:top w:val="none" w:sz="0" w:space="0" w:color="auto"/>
        <w:left w:val="none" w:sz="0" w:space="0" w:color="auto"/>
        <w:bottom w:val="none" w:sz="0" w:space="0" w:color="auto"/>
        <w:right w:val="none" w:sz="0" w:space="0" w:color="auto"/>
      </w:divBdr>
    </w:div>
    <w:div w:id="303043534">
      <w:bodyDiv w:val="1"/>
      <w:marLeft w:val="0"/>
      <w:marRight w:val="0"/>
      <w:marTop w:val="0"/>
      <w:marBottom w:val="0"/>
      <w:divBdr>
        <w:top w:val="none" w:sz="0" w:space="0" w:color="auto"/>
        <w:left w:val="none" w:sz="0" w:space="0" w:color="auto"/>
        <w:bottom w:val="none" w:sz="0" w:space="0" w:color="auto"/>
        <w:right w:val="none" w:sz="0" w:space="0" w:color="auto"/>
      </w:divBdr>
    </w:div>
    <w:div w:id="303462103">
      <w:bodyDiv w:val="1"/>
      <w:marLeft w:val="0"/>
      <w:marRight w:val="0"/>
      <w:marTop w:val="0"/>
      <w:marBottom w:val="0"/>
      <w:divBdr>
        <w:top w:val="none" w:sz="0" w:space="0" w:color="auto"/>
        <w:left w:val="none" w:sz="0" w:space="0" w:color="auto"/>
        <w:bottom w:val="none" w:sz="0" w:space="0" w:color="auto"/>
        <w:right w:val="none" w:sz="0" w:space="0" w:color="auto"/>
      </w:divBdr>
    </w:div>
    <w:div w:id="303892716">
      <w:bodyDiv w:val="1"/>
      <w:marLeft w:val="0"/>
      <w:marRight w:val="0"/>
      <w:marTop w:val="0"/>
      <w:marBottom w:val="0"/>
      <w:divBdr>
        <w:top w:val="none" w:sz="0" w:space="0" w:color="auto"/>
        <w:left w:val="none" w:sz="0" w:space="0" w:color="auto"/>
        <w:bottom w:val="none" w:sz="0" w:space="0" w:color="auto"/>
        <w:right w:val="none" w:sz="0" w:space="0" w:color="auto"/>
      </w:divBdr>
    </w:div>
    <w:div w:id="303971133">
      <w:bodyDiv w:val="1"/>
      <w:marLeft w:val="0"/>
      <w:marRight w:val="0"/>
      <w:marTop w:val="0"/>
      <w:marBottom w:val="0"/>
      <w:divBdr>
        <w:top w:val="none" w:sz="0" w:space="0" w:color="auto"/>
        <w:left w:val="none" w:sz="0" w:space="0" w:color="auto"/>
        <w:bottom w:val="none" w:sz="0" w:space="0" w:color="auto"/>
        <w:right w:val="none" w:sz="0" w:space="0" w:color="auto"/>
      </w:divBdr>
    </w:div>
    <w:div w:id="304970189">
      <w:bodyDiv w:val="1"/>
      <w:marLeft w:val="0"/>
      <w:marRight w:val="0"/>
      <w:marTop w:val="0"/>
      <w:marBottom w:val="0"/>
      <w:divBdr>
        <w:top w:val="none" w:sz="0" w:space="0" w:color="auto"/>
        <w:left w:val="none" w:sz="0" w:space="0" w:color="auto"/>
        <w:bottom w:val="none" w:sz="0" w:space="0" w:color="auto"/>
        <w:right w:val="none" w:sz="0" w:space="0" w:color="auto"/>
      </w:divBdr>
    </w:div>
    <w:div w:id="306133748">
      <w:bodyDiv w:val="1"/>
      <w:marLeft w:val="0"/>
      <w:marRight w:val="0"/>
      <w:marTop w:val="0"/>
      <w:marBottom w:val="0"/>
      <w:divBdr>
        <w:top w:val="none" w:sz="0" w:space="0" w:color="auto"/>
        <w:left w:val="none" w:sz="0" w:space="0" w:color="auto"/>
        <w:bottom w:val="none" w:sz="0" w:space="0" w:color="auto"/>
        <w:right w:val="none" w:sz="0" w:space="0" w:color="auto"/>
      </w:divBdr>
    </w:div>
    <w:div w:id="306786917">
      <w:bodyDiv w:val="1"/>
      <w:marLeft w:val="0"/>
      <w:marRight w:val="0"/>
      <w:marTop w:val="0"/>
      <w:marBottom w:val="0"/>
      <w:divBdr>
        <w:top w:val="none" w:sz="0" w:space="0" w:color="auto"/>
        <w:left w:val="none" w:sz="0" w:space="0" w:color="auto"/>
        <w:bottom w:val="none" w:sz="0" w:space="0" w:color="auto"/>
        <w:right w:val="none" w:sz="0" w:space="0" w:color="auto"/>
      </w:divBdr>
    </w:div>
    <w:div w:id="307905940">
      <w:bodyDiv w:val="1"/>
      <w:marLeft w:val="0"/>
      <w:marRight w:val="0"/>
      <w:marTop w:val="0"/>
      <w:marBottom w:val="0"/>
      <w:divBdr>
        <w:top w:val="none" w:sz="0" w:space="0" w:color="auto"/>
        <w:left w:val="none" w:sz="0" w:space="0" w:color="auto"/>
        <w:bottom w:val="none" w:sz="0" w:space="0" w:color="auto"/>
        <w:right w:val="none" w:sz="0" w:space="0" w:color="auto"/>
      </w:divBdr>
    </w:div>
    <w:div w:id="308435963">
      <w:bodyDiv w:val="1"/>
      <w:marLeft w:val="0"/>
      <w:marRight w:val="0"/>
      <w:marTop w:val="0"/>
      <w:marBottom w:val="0"/>
      <w:divBdr>
        <w:top w:val="none" w:sz="0" w:space="0" w:color="auto"/>
        <w:left w:val="none" w:sz="0" w:space="0" w:color="auto"/>
        <w:bottom w:val="none" w:sz="0" w:space="0" w:color="auto"/>
        <w:right w:val="none" w:sz="0" w:space="0" w:color="auto"/>
      </w:divBdr>
    </w:div>
    <w:div w:id="309406311">
      <w:bodyDiv w:val="1"/>
      <w:marLeft w:val="0"/>
      <w:marRight w:val="0"/>
      <w:marTop w:val="0"/>
      <w:marBottom w:val="0"/>
      <w:divBdr>
        <w:top w:val="none" w:sz="0" w:space="0" w:color="auto"/>
        <w:left w:val="none" w:sz="0" w:space="0" w:color="auto"/>
        <w:bottom w:val="none" w:sz="0" w:space="0" w:color="auto"/>
        <w:right w:val="none" w:sz="0" w:space="0" w:color="auto"/>
      </w:divBdr>
    </w:div>
    <w:div w:id="311713409">
      <w:bodyDiv w:val="1"/>
      <w:marLeft w:val="0"/>
      <w:marRight w:val="0"/>
      <w:marTop w:val="0"/>
      <w:marBottom w:val="0"/>
      <w:divBdr>
        <w:top w:val="none" w:sz="0" w:space="0" w:color="auto"/>
        <w:left w:val="none" w:sz="0" w:space="0" w:color="auto"/>
        <w:bottom w:val="none" w:sz="0" w:space="0" w:color="auto"/>
        <w:right w:val="none" w:sz="0" w:space="0" w:color="auto"/>
      </w:divBdr>
    </w:div>
    <w:div w:id="312415844">
      <w:bodyDiv w:val="1"/>
      <w:marLeft w:val="0"/>
      <w:marRight w:val="0"/>
      <w:marTop w:val="0"/>
      <w:marBottom w:val="0"/>
      <w:divBdr>
        <w:top w:val="none" w:sz="0" w:space="0" w:color="auto"/>
        <w:left w:val="none" w:sz="0" w:space="0" w:color="auto"/>
        <w:bottom w:val="none" w:sz="0" w:space="0" w:color="auto"/>
        <w:right w:val="none" w:sz="0" w:space="0" w:color="auto"/>
      </w:divBdr>
    </w:div>
    <w:div w:id="312804141">
      <w:bodyDiv w:val="1"/>
      <w:marLeft w:val="0"/>
      <w:marRight w:val="0"/>
      <w:marTop w:val="0"/>
      <w:marBottom w:val="0"/>
      <w:divBdr>
        <w:top w:val="none" w:sz="0" w:space="0" w:color="auto"/>
        <w:left w:val="none" w:sz="0" w:space="0" w:color="auto"/>
        <w:bottom w:val="none" w:sz="0" w:space="0" w:color="auto"/>
        <w:right w:val="none" w:sz="0" w:space="0" w:color="auto"/>
      </w:divBdr>
    </w:div>
    <w:div w:id="313029284">
      <w:bodyDiv w:val="1"/>
      <w:marLeft w:val="0"/>
      <w:marRight w:val="0"/>
      <w:marTop w:val="0"/>
      <w:marBottom w:val="0"/>
      <w:divBdr>
        <w:top w:val="none" w:sz="0" w:space="0" w:color="auto"/>
        <w:left w:val="none" w:sz="0" w:space="0" w:color="auto"/>
        <w:bottom w:val="none" w:sz="0" w:space="0" w:color="auto"/>
        <w:right w:val="none" w:sz="0" w:space="0" w:color="auto"/>
      </w:divBdr>
    </w:div>
    <w:div w:id="313921647">
      <w:bodyDiv w:val="1"/>
      <w:marLeft w:val="0"/>
      <w:marRight w:val="0"/>
      <w:marTop w:val="0"/>
      <w:marBottom w:val="0"/>
      <w:divBdr>
        <w:top w:val="none" w:sz="0" w:space="0" w:color="auto"/>
        <w:left w:val="none" w:sz="0" w:space="0" w:color="auto"/>
        <w:bottom w:val="none" w:sz="0" w:space="0" w:color="auto"/>
        <w:right w:val="none" w:sz="0" w:space="0" w:color="auto"/>
      </w:divBdr>
    </w:div>
    <w:div w:id="315688224">
      <w:bodyDiv w:val="1"/>
      <w:marLeft w:val="0"/>
      <w:marRight w:val="0"/>
      <w:marTop w:val="0"/>
      <w:marBottom w:val="0"/>
      <w:divBdr>
        <w:top w:val="none" w:sz="0" w:space="0" w:color="auto"/>
        <w:left w:val="none" w:sz="0" w:space="0" w:color="auto"/>
        <w:bottom w:val="none" w:sz="0" w:space="0" w:color="auto"/>
        <w:right w:val="none" w:sz="0" w:space="0" w:color="auto"/>
      </w:divBdr>
    </w:div>
    <w:div w:id="315688766">
      <w:bodyDiv w:val="1"/>
      <w:marLeft w:val="0"/>
      <w:marRight w:val="0"/>
      <w:marTop w:val="0"/>
      <w:marBottom w:val="0"/>
      <w:divBdr>
        <w:top w:val="none" w:sz="0" w:space="0" w:color="auto"/>
        <w:left w:val="none" w:sz="0" w:space="0" w:color="auto"/>
        <w:bottom w:val="none" w:sz="0" w:space="0" w:color="auto"/>
        <w:right w:val="none" w:sz="0" w:space="0" w:color="auto"/>
      </w:divBdr>
    </w:div>
    <w:div w:id="315955245">
      <w:bodyDiv w:val="1"/>
      <w:marLeft w:val="0"/>
      <w:marRight w:val="0"/>
      <w:marTop w:val="0"/>
      <w:marBottom w:val="0"/>
      <w:divBdr>
        <w:top w:val="none" w:sz="0" w:space="0" w:color="auto"/>
        <w:left w:val="none" w:sz="0" w:space="0" w:color="auto"/>
        <w:bottom w:val="none" w:sz="0" w:space="0" w:color="auto"/>
        <w:right w:val="none" w:sz="0" w:space="0" w:color="auto"/>
      </w:divBdr>
    </w:div>
    <w:div w:id="319232775">
      <w:bodyDiv w:val="1"/>
      <w:marLeft w:val="0"/>
      <w:marRight w:val="0"/>
      <w:marTop w:val="0"/>
      <w:marBottom w:val="0"/>
      <w:divBdr>
        <w:top w:val="none" w:sz="0" w:space="0" w:color="auto"/>
        <w:left w:val="none" w:sz="0" w:space="0" w:color="auto"/>
        <w:bottom w:val="none" w:sz="0" w:space="0" w:color="auto"/>
        <w:right w:val="none" w:sz="0" w:space="0" w:color="auto"/>
      </w:divBdr>
    </w:div>
    <w:div w:id="319700018">
      <w:bodyDiv w:val="1"/>
      <w:marLeft w:val="0"/>
      <w:marRight w:val="0"/>
      <w:marTop w:val="0"/>
      <w:marBottom w:val="0"/>
      <w:divBdr>
        <w:top w:val="none" w:sz="0" w:space="0" w:color="auto"/>
        <w:left w:val="none" w:sz="0" w:space="0" w:color="auto"/>
        <w:bottom w:val="none" w:sz="0" w:space="0" w:color="auto"/>
        <w:right w:val="none" w:sz="0" w:space="0" w:color="auto"/>
      </w:divBdr>
    </w:div>
    <w:div w:id="320163612">
      <w:bodyDiv w:val="1"/>
      <w:marLeft w:val="0"/>
      <w:marRight w:val="0"/>
      <w:marTop w:val="0"/>
      <w:marBottom w:val="0"/>
      <w:divBdr>
        <w:top w:val="none" w:sz="0" w:space="0" w:color="auto"/>
        <w:left w:val="none" w:sz="0" w:space="0" w:color="auto"/>
        <w:bottom w:val="none" w:sz="0" w:space="0" w:color="auto"/>
        <w:right w:val="none" w:sz="0" w:space="0" w:color="auto"/>
      </w:divBdr>
    </w:div>
    <w:div w:id="321810227">
      <w:bodyDiv w:val="1"/>
      <w:marLeft w:val="0"/>
      <w:marRight w:val="0"/>
      <w:marTop w:val="0"/>
      <w:marBottom w:val="0"/>
      <w:divBdr>
        <w:top w:val="none" w:sz="0" w:space="0" w:color="auto"/>
        <w:left w:val="none" w:sz="0" w:space="0" w:color="auto"/>
        <w:bottom w:val="none" w:sz="0" w:space="0" w:color="auto"/>
        <w:right w:val="none" w:sz="0" w:space="0" w:color="auto"/>
      </w:divBdr>
    </w:div>
    <w:div w:id="322003346">
      <w:bodyDiv w:val="1"/>
      <w:marLeft w:val="0"/>
      <w:marRight w:val="0"/>
      <w:marTop w:val="0"/>
      <w:marBottom w:val="0"/>
      <w:divBdr>
        <w:top w:val="none" w:sz="0" w:space="0" w:color="auto"/>
        <w:left w:val="none" w:sz="0" w:space="0" w:color="auto"/>
        <w:bottom w:val="none" w:sz="0" w:space="0" w:color="auto"/>
        <w:right w:val="none" w:sz="0" w:space="0" w:color="auto"/>
      </w:divBdr>
    </w:div>
    <w:div w:id="323241171">
      <w:bodyDiv w:val="1"/>
      <w:marLeft w:val="0"/>
      <w:marRight w:val="0"/>
      <w:marTop w:val="0"/>
      <w:marBottom w:val="0"/>
      <w:divBdr>
        <w:top w:val="none" w:sz="0" w:space="0" w:color="auto"/>
        <w:left w:val="none" w:sz="0" w:space="0" w:color="auto"/>
        <w:bottom w:val="none" w:sz="0" w:space="0" w:color="auto"/>
        <w:right w:val="none" w:sz="0" w:space="0" w:color="auto"/>
      </w:divBdr>
    </w:div>
    <w:div w:id="324210908">
      <w:bodyDiv w:val="1"/>
      <w:marLeft w:val="0"/>
      <w:marRight w:val="0"/>
      <w:marTop w:val="0"/>
      <w:marBottom w:val="0"/>
      <w:divBdr>
        <w:top w:val="none" w:sz="0" w:space="0" w:color="auto"/>
        <w:left w:val="none" w:sz="0" w:space="0" w:color="auto"/>
        <w:bottom w:val="none" w:sz="0" w:space="0" w:color="auto"/>
        <w:right w:val="none" w:sz="0" w:space="0" w:color="auto"/>
      </w:divBdr>
    </w:div>
    <w:div w:id="325593015">
      <w:bodyDiv w:val="1"/>
      <w:marLeft w:val="0"/>
      <w:marRight w:val="0"/>
      <w:marTop w:val="0"/>
      <w:marBottom w:val="0"/>
      <w:divBdr>
        <w:top w:val="none" w:sz="0" w:space="0" w:color="auto"/>
        <w:left w:val="none" w:sz="0" w:space="0" w:color="auto"/>
        <w:bottom w:val="none" w:sz="0" w:space="0" w:color="auto"/>
        <w:right w:val="none" w:sz="0" w:space="0" w:color="auto"/>
      </w:divBdr>
    </w:div>
    <w:div w:id="325744888">
      <w:bodyDiv w:val="1"/>
      <w:marLeft w:val="0"/>
      <w:marRight w:val="0"/>
      <w:marTop w:val="0"/>
      <w:marBottom w:val="0"/>
      <w:divBdr>
        <w:top w:val="none" w:sz="0" w:space="0" w:color="auto"/>
        <w:left w:val="none" w:sz="0" w:space="0" w:color="auto"/>
        <w:bottom w:val="none" w:sz="0" w:space="0" w:color="auto"/>
        <w:right w:val="none" w:sz="0" w:space="0" w:color="auto"/>
      </w:divBdr>
    </w:div>
    <w:div w:id="325941305">
      <w:bodyDiv w:val="1"/>
      <w:marLeft w:val="0"/>
      <w:marRight w:val="0"/>
      <w:marTop w:val="0"/>
      <w:marBottom w:val="0"/>
      <w:divBdr>
        <w:top w:val="none" w:sz="0" w:space="0" w:color="auto"/>
        <w:left w:val="none" w:sz="0" w:space="0" w:color="auto"/>
        <w:bottom w:val="none" w:sz="0" w:space="0" w:color="auto"/>
        <w:right w:val="none" w:sz="0" w:space="0" w:color="auto"/>
      </w:divBdr>
    </w:div>
    <w:div w:id="325979654">
      <w:bodyDiv w:val="1"/>
      <w:marLeft w:val="0"/>
      <w:marRight w:val="0"/>
      <w:marTop w:val="0"/>
      <w:marBottom w:val="0"/>
      <w:divBdr>
        <w:top w:val="none" w:sz="0" w:space="0" w:color="auto"/>
        <w:left w:val="none" w:sz="0" w:space="0" w:color="auto"/>
        <w:bottom w:val="none" w:sz="0" w:space="0" w:color="auto"/>
        <w:right w:val="none" w:sz="0" w:space="0" w:color="auto"/>
      </w:divBdr>
    </w:div>
    <w:div w:id="326716263">
      <w:bodyDiv w:val="1"/>
      <w:marLeft w:val="0"/>
      <w:marRight w:val="0"/>
      <w:marTop w:val="0"/>
      <w:marBottom w:val="0"/>
      <w:divBdr>
        <w:top w:val="none" w:sz="0" w:space="0" w:color="auto"/>
        <w:left w:val="none" w:sz="0" w:space="0" w:color="auto"/>
        <w:bottom w:val="none" w:sz="0" w:space="0" w:color="auto"/>
        <w:right w:val="none" w:sz="0" w:space="0" w:color="auto"/>
      </w:divBdr>
    </w:div>
    <w:div w:id="327640290">
      <w:bodyDiv w:val="1"/>
      <w:marLeft w:val="0"/>
      <w:marRight w:val="0"/>
      <w:marTop w:val="0"/>
      <w:marBottom w:val="0"/>
      <w:divBdr>
        <w:top w:val="none" w:sz="0" w:space="0" w:color="auto"/>
        <w:left w:val="none" w:sz="0" w:space="0" w:color="auto"/>
        <w:bottom w:val="none" w:sz="0" w:space="0" w:color="auto"/>
        <w:right w:val="none" w:sz="0" w:space="0" w:color="auto"/>
      </w:divBdr>
    </w:div>
    <w:div w:id="328103288">
      <w:bodyDiv w:val="1"/>
      <w:marLeft w:val="0"/>
      <w:marRight w:val="0"/>
      <w:marTop w:val="0"/>
      <w:marBottom w:val="0"/>
      <w:divBdr>
        <w:top w:val="none" w:sz="0" w:space="0" w:color="auto"/>
        <w:left w:val="none" w:sz="0" w:space="0" w:color="auto"/>
        <w:bottom w:val="none" w:sz="0" w:space="0" w:color="auto"/>
        <w:right w:val="none" w:sz="0" w:space="0" w:color="auto"/>
      </w:divBdr>
    </w:div>
    <w:div w:id="328139190">
      <w:bodyDiv w:val="1"/>
      <w:marLeft w:val="0"/>
      <w:marRight w:val="0"/>
      <w:marTop w:val="0"/>
      <w:marBottom w:val="0"/>
      <w:divBdr>
        <w:top w:val="none" w:sz="0" w:space="0" w:color="auto"/>
        <w:left w:val="none" w:sz="0" w:space="0" w:color="auto"/>
        <w:bottom w:val="none" w:sz="0" w:space="0" w:color="auto"/>
        <w:right w:val="none" w:sz="0" w:space="0" w:color="auto"/>
      </w:divBdr>
    </w:div>
    <w:div w:id="328600279">
      <w:bodyDiv w:val="1"/>
      <w:marLeft w:val="0"/>
      <w:marRight w:val="0"/>
      <w:marTop w:val="0"/>
      <w:marBottom w:val="0"/>
      <w:divBdr>
        <w:top w:val="none" w:sz="0" w:space="0" w:color="auto"/>
        <w:left w:val="none" w:sz="0" w:space="0" w:color="auto"/>
        <w:bottom w:val="none" w:sz="0" w:space="0" w:color="auto"/>
        <w:right w:val="none" w:sz="0" w:space="0" w:color="auto"/>
      </w:divBdr>
    </w:div>
    <w:div w:id="328682344">
      <w:bodyDiv w:val="1"/>
      <w:marLeft w:val="0"/>
      <w:marRight w:val="0"/>
      <w:marTop w:val="0"/>
      <w:marBottom w:val="0"/>
      <w:divBdr>
        <w:top w:val="none" w:sz="0" w:space="0" w:color="auto"/>
        <w:left w:val="none" w:sz="0" w:space="0" w:color="auto"/>
        <w:bottom w:val="none" w:sz="0" w:space="0" w:color="auto"/>
        <w:right w:val="none" w:sz="0" w:space="0" w:color="auto"/>
      </w:divBdr>
    </w:div>
    <w:div w:id="329256214">
      <w:bodyDiv w:val="1"/>
      <w:marLeft w:val="0"/>
      <w:marRight w:val="0"/>
      <w:marTop w:val="0"/>
      <w:marBottom w:val="0"/>
      <w:divBdr>
        <w:top w:val="none" w:sz="0" w:space="0" w:color="auto"/>
        <w:left w:val="none" w:sz="0" w:space="0" w:color="auto"/>
        <w:bottom w:val="none" w:sz="0" w:space="0" w:color="auto"/>
        <w:right w:val="none" w:sz="0" w:space="0" w:color="auto"/>
      </w:divBdr>
    </w:div>
    <w:div w:id="329404841">
      <w:bodyDiv w:val="1"/>
      <w:marLeft w:val="0"/>
      <w:marRight w:val="0"/>
      <w:marTop w:val="0"/>
      <w:marBottom w:val="0"/>
      <w:divBdr>
        <w:top w:val="none" w:sz="0" w:space="0" w:color="auto"/>
        <w:left w:val="none" w:sz="0" w:space="0" w:color="auto"/>
        <w:bottom w:val="none" w:sz="0" w:space="0" w:color="auto"/>
        <w:right w:val="none" w:sz="0" w:space="0" w:color="auto"/>
      </w:divBdr>
    </w:div>
    <w:div w:id="331296884">
      <w:bodyDiv w:val="1"/>
      <w:marLeft w:val="0"/>
      <w:marRight w:val="0"/>
      <w:marTop w:val="0"/>
      <w:marBottom w:val="0"/>
      <w:divBdr>
        <w:top w:val="none" w:sz="0" w:space="0" w:color="auto"/>
        <w:left w:val="none" w:sz="0" w:space="0" w:color="auto"/>
        <w:bottom w:val="none" w:sz="0" w:space="0" w:color="auto"/>
        <w:right w:val="none" w:sz="0" w:space="0" w:color="auto"/>
      </w:divBdr>
    </w:div>
    <w:div w:id="331489663">
      <w:bodyDiv w:val="1"/>
      <w:marLeft w:val="0"/>
      <w:marRight w:val="0"/>
      <w:marTop w:val="0"/>
      <w:marBottom w:val="0"/>
      <w:divBdr>
        <w:top w:val="none" w:sz="0" w:space="0" w:color="auto"/>
        <w:left w:val="none" w:sz="0" w:space="0" w:color="auto"/>
        <w:bottom w:val="none" w:sz="0" w:space="0" w:color="auto"/>
        <w:right w:val="none" w:sz="0" w:space="0" w:color="auto"/>
      </w:divBdr>
    </w:div>
    <w:div w:id="331950693">
      <w:bodyDiv w:val="1"/>
      <w:marLeft w:val="0"/>
      <w:marRight w:val="0"/>
      <w:marTop w:val="0"/>
      <w:marBottom w:val="0"/>
      <w:divBdr>
        <w:top w:val="none" w:sz="0" w:space="0" w:color="auto"/>
        <w:left w:val="none" w:sz="0" w:space="0" w:color="auto"/>
        <w:bottom w:val="none" w:sz="0" w:space="0" w:color="auto"/>
        <w:right w:val="none" w:sz="0" w:space="0" w:color="auto"/>
      </w:divBdr>
    </w:div>
    <w:div w:id="332493116">
      <w:bodyDiv w:val="1"/>
      <w:marLeft w:val="0"/>
      <w:marRight w:val="0"/>
      <w:marTop w:val="0"/>
      <w:marBottom w:val="0"/>
      <w:divBdr>
        <w:top w:val="none" w:sz="0" w:space="0" w:color="auto"/>
        <w:left w:val="none" w:sz="0" w:space="0" w:color="auto"/>
        <w:bottom w:val="none" w:sz="0" w:space="0" w:color="auto"/>
        <w:right w:val="none" w:sz="0" w:space="0" w:color="auto"/>
      </w:divBdr>
    </w:div>
    <w:div w:id="333071850">
      <w:bodyDiv w:val="1"/>
      <w:marLeft w:val="0"/>
      <w:marRight w:val="0"/>
      <w:marTop w:val="0"/>
      <w:marBottom w:val="0"/>
      <w:divBdr>
        <w:top w:val="none" w:sz="0" w:space="0" w:color="auto"/>
        <w:left w:val="none" w:sz="0" w:space="0" w:color="auto"/>
        <w:bottom w:val="none" w:sz="0" w:space="0" w:color="auto"/>
        <w:right w:val="none" w:sz="0" w:space="0" w:color="auto"/>
      </w:divBdr>
    </w:div>
    <w:div w:id="334263072">
      <w:bodyDiv w:val="1"/>
      <w:marLeft w:val="0"/>
      <w:marRight w:val="0"/>
      <w:marTop w:val="0"/>
      <w:marBottom w:val="0"/>
      <w:divBdr>
        <w:top w:val="none" w:sz="0" w:space="0" w:color="auto"/>
        <w:left w:val="none" w:sz="0" w:space="0" w:color="auto"/>
        <w:bottom w:val="none" w:sz="0" w:space="0" w:color="auto"/>
        <w:right w:val="none" w:sz="0" w:space="0" w:color="auto"/>
      </w:divBdr>
    </w:div>
    <w:div w:id="334310947">
      <w:bodyDiv w:val="1"/>
      <w:marLeft w:val="0"/>
      <w:marRight w:val="0"/>
      <w:marTop w:val="0"/>
      <w:marBottom w:val="0"/>
      <w:divBdr>
        <w:top w:val="none" w:sz="0" w:space="0" w:color="auto"/>
        <w:left w:val="none" w:sz="0" w:space="0" w:color="auto"/>
        <w:bottom w:val="none" w:sz="0" w:space="0" w:color="auto"/>
        <w:right w:val="none" w:sz="0" w:space="0" w:color="auto"/>
      </w:divBdr>
    </w:div>
    <w:div w:id="338629428">
      <w:bodyDiv w:val="1"/>
      <w:marLeft w:val="0"/>
      <w:marRight w:val="0"/>
      <w:marTop w:val="0"/>
      <w:marBottom w:val="0"/>
      <w:divBdr>
        <w:top w:val="none" w:sz="0" w:space="0" w:color="auto"/>
        <w:left w:val="none" w:sz="0" w:space="0" w:color="auto"/>
        <w:bottom w:val="none" w:sz="0" w:space="0" w:color="auto"/>
        <w:right w:val="none" w:sz="0" w:space="0" w:color="auto"/>
      </w:divBdr>
    </w:div>
    <w:div w:id="338848284">
      <w:bodyDiv w:val="1"/>
      <w:marLeft w:val="0"/>
      <w:marRight w:val="0"/>
      <w:marTop w:val="0"/>
      <w:marBottom w:val="0"/>
      <w:divBdr>
        <w:top w:val="none" w:sz="0" w:space="0" w:color="auto"/>
        <w:left w:val="none" w:sz="0" w:space="0" w:color="auto"/>
        <w:bottom w:val="none" w:sz="0" w:space="0" w:color="auto"/>
        <w:right w:val="none" w:sz="0" w:space="0" w:color="auto"/>
      </w:divBdr>
    </w:div>
    <w:div w:id="339628336">
      <w:bodyDiv w:val="1"/>
      <w:marLeft w:val="0"/>
      <w:marRight w:val="0"/>
      <w:marTop w:val="0"/>
      <w:marBottom w:val="0"/>
      <w:divBdr>
        <w:top w:val="none" w:sz="0" w:space="0" w:color="auto"/>
        <w:left w:val="none" w:sz="0" w:space="0" w:color="auto"/>
        <w:bottom w:val="none" w:sz="0" w:space="0" w:color="auto"/>
        <w:right w:val="none" w:sz="0" w:space="0" w:color="auto"/>
      </w:divBdr>
    </w:div>
    <w:div w:id="339940279">
      <w:bodyDiv w:val="1"/>
      <w:marLeft w:val="0"/>
      <w:marRight w:val="0"/>
      <w:marTop w:val="0"/>
      <w:marBottom w:val="0"/>
      <w:divBdr>
        <w:top w:val="none" w:sz="0" w:space="0" w:color="auto"/>
        <w:left w:val="none" w:sz="0" w:space="0" w:color="auto"/>
        <w:bottom w:val="none" w:sz="0" w:space="0" w:color="auto"/>
        <w:right w:val="none" w:sz="0" w:space="0" w:color="auto"/>
      </w:divBdr>
    </w:div>
    <w:div w:id="340855070">
      <w:bodyDiv w:val="1"/>
      <w:marLeft w:val="0"/>
      <w:marRight w:val="0"/>
      <w:marTop w:val="0"/>
      <w:marBottom w:val="0"/>
      <w:divBdr>
        <w:top w:val="none" w:sz="0" w:space="0" w:color="auto"/>
        <w:left w:val="none" w:sz="0" w:space="0" w:color="auto"/>
        <w:bottom w:val="none" w:sz="0" w:space="0" w:color="auto"/>
        <w:right w:val="none" w:sz="0" w:space="0" w:color="auto"/>
      </w:divBdr>
    </w:div>
    <w:div w:id="342706395">
      <w:bodyDiv w:val="1"/>
      <w:marLeft w:val="0"/>
      <w:marRight w:val="0"/>
      <w:marTop w:val="0"/>
      <w:marBottom w:val="0"/>
      <w:divBdr>
        <w:top w:val="none" w:sz="0" w:space="0" w:color="auto"/>
        <w:left w:val="none" w:sz="0" w:space="0" w:color="auto"/>
        <w:bottom w:val="none" w:sz="0" w:space="0" w:color="auto"/>
        <w:right w:val="none" w:sz="0" w:space="0" w:color="auto"/>
      </w:divBdr>
    </w:div>
    <w:div w:id="343359341">
      <w:bodyDiv w:val="1"/>
      <w:marLeft w:val="0"/>
      <w:marRight w:val="0"/>
      <w:marTop w:val="0"/>
      <w:marBottom w:val="0"/>
      <w:divBdr>
        <w:top w:val="none" w:sz="0" w:space="0" w:color="auto"/>
        <w:left w:val="none" w:sz="0" w:space="0" w:color="auto"/>
        <w:bottom w:val="none" w:sz="0" w:space="0" w:color="auto"/>
        <w:right w:val="none" w:sz="0" w:space="0" w:color="auto"/>
      </w:divBdr>
    </w:div>
    <w:div w:id="344751730">
      <w:bodyDiv w:val="1"/>
      <w:marLeft w:val="0"/>
      <w:marRight w:val="0"/>
      <w:marTop w:val="0"/>
      <w:marBottom w:val="0"/>
      <w:divBdr>
        <w:top w:val="none" w:sz="0" w:space="0" w:color="auto"/>
        <w:left w:val="none" w:sz="0" w:space="0" w:color="auto"/>
        <w:bottom w:val="none" w:sz="0" w:space="0" w:color="auto"/>
        <w:right w:val="none" w:sz="0" w:space="0" w:color="auto"/>
      </w:divBdr>
    </w:div>
    <w:div w:id="345447537">
      <w:bodyDiv w:val="1"/>
      <w:marLeft w:val="0"/>
      <w:marRight w:val="0"/>
      <w:marTop w:val="0"/>
      <w:marBottom w:val="0"/>
      <w:divBdr>
        <w:top w:val="none" w:sz="0" w:space="0" w:color="auto"/>
        <w:left w:val="none" w:sz="0" w:space="0" w:color="auto"/>
        <w:bottom w:val="none" w:sz="0" w:space="0" w:color="auto"/>
        <w:right w:val="none" w:sz="0" w:space="0" w:color="auto"/>
      </w:divBdr>
    </w:div>
    <w:div w:id="346292504">
      <w:bodyDiv w:val="1"/>
      <w:marLeft w:val="0"/>
      <w:marRight w:val="0"/>
      <w:marTop w:val="0"/>
      <w:marBottom w:val="0"/>
      <w:divBdr>
        <w:top w:val="none" w:sz="0" w:space="0" w:color="auto"/>
        <w:left w:val="none" w:sz="0" w:space="0" w:color="auto"/>
        <w:bottom w:val="none" w:sz="0" w:space="0" w:color="auto"/>
        <w:right w:val="none" w:sz="0" w:space="0" w:color="auto"/>
      </w:divBdr>
    </w:div>
    <w:div w:id="350306255">
      <w:bodyDiv w:val="1"/>
      <w:marLeft w:val="0"/>
      <w:marRight w:val="0"/>
      <w:marTop w:val="0"/>
      <w:marBottom w:val="0"/>
      <w:divBdr>
        <w:top w:val="none" w:sz="0" w:space="0" w:color="auto"/>
        <w:left w:val="none" w:sz="0" w:space="0" w:color="auto"/>
        <w:bottom w:val="none" w:sz="0" w:space="0" w:color="auto"/>
        <w:right w:val="none" w:sz="0" w:space="0" w:color="auto"/>
      </w:divBdr>
    </w:div>
    <w:div w:id="351801866">
      <w:bodyDiv w:val="1"/>
      <w:marLeft w:val="0"/>
      <w:marRight w:val="0"/>
      <w:marTop w:val="0"/>
      <w:marBottom w:val="0"/>
      <w:divBdr>
        <w:top w:val="none" w:sz="0" w:space="0" w:color="auto"/>
        <w:left w:val="none" w:sz="0" w:space="0" w:color="auto"/>
        <w:bottom w:val="none" w:sz="0" w:space="0" w:color="auto"/>
        <w:right w:val="none" w:sz="0" w:space="0" w:color="auto"/>
      </w:divBdr>
    </w:div>
    <w:div w:id="352802621">
      <w:bodyDiv w:val="1"/>
      <w:marLeft w:val="0"/>
      <w:marRight w:val="0"/>
      <w:marTop w:val="0"/>
      <w:marBottom w:val="0"/>
      <w:divBdr>
        <w:top w:val="none" w:sz="0" w:space="0" w:color="auto"/>
        <w:left w:val="none" w:sz="0" w:space="0" w:color="auto"/>
        <w:bottom w:val="none" w:sz="0" w:space="0" w:color="auto"/>
        <w:right w:val="none" w:sz="0" w:space="0" w:color="auto"/>
      </w:divBdr>
    </w:div>
    <w:div w:id="354429127">
      <w:bodyDiv w:val="1"/>
      <w:marLeft w:val="0"/>
      <w:marRight w:val="0"/>
      <w:marTop w:val="0"/>
      <w:marBottom w:val="0"/>
      <w:divBdr>
        <w:top w:val="none" w:sz="0" w:space="0" w:color="auto"/>
        <w:left w:val="none" w:sz="0" w:space="0" w:color="auto"/>
        <w:bottom w:val="none" w:sz="0" w:space="0" w:color="auto"/>
        <w:right w:val="none" w:sz="0" w:space="0" w:color="auto"/>
      </w:divBdr>
    </w:div>
    <w:div w:id="355810891">
      <w:bodyDiv w:val="1"/>
      <w:marLeft w:val="0"/>
      <w:marRight w:val="0"/>
      <w:marTop w:val="0"/>
      <w:marBottom w:val="0"/>
      <w:divBdr>
        <w:top w:val="none" w:sz="0" w:space="0" w:color="auto"/>
        <w:left w:val="none" w:sz="0" w:space="0" w:color="auto"/>
        <w:bottom w:val="none" w:sz="0" w:space="0" w:color="auto"/>
        <w:right w:val="none" w:sz="0" w:space="0" w:color="auto"/>
      </w:divBdr>
    </w:div>
    <w:div w:id="358625360">
      <w:bodyDiv w:val="1"/>
      <w:marLeft w:val="0"/>
      <w:marRight w:val="0"/>
      <w:marTop w:val="0"/>
      <w:marBottom w:val="0"/>
      <w:divBdr>
        <w:top w:val="none" w:sz="0" w:space="0" w:color="auto"/>
        <w:left w:val="none" w:sz="0" w:space="0" w:color="auto"/>
        <w:bottom w:val="none" w:sz="0" w:space="0" w:color="auto"/>
        <w:right w:val="none" w:sz="0" w:space="0" w:color="auto"/>
      </w:divBdr>
    </w:div>
    <w:div w:id="360591258">
      <w:bodyDiv w:val="1"/>
      <w:marLeft w:val="0"/>
      <w:marRight w:val="0"/>
      <w:marTop w:val="0"/>
      <w:marBottom w:val="0"/>
      <w:divBdr>
        <w:top w:val="none" w:sz="0" w:space="0" w:color="auto"/>
        <w:left w:val="none" w:sz="0" w:space="0" w:color="auto"/>
        <w:bottom w:val="none" w:sz="0" w:space="0" w:color="auto"/>
        <w:right w:val="none" w:sz="0" w:space="0" w:color="auto"/>
      </w:divBdr>
    </w:div>
    <w:div w:id="361326794">
      <w:bodyDiv w:val="1"/>
      <w:marLeft w:val="0"/>
      <w:marRight w:val="0"/>
      <w:marTop w:val="0"/>
      <w:marBottom w:val="0"/>
      <w:divBdr>
        <w:top w:val="none" w:sz="0" w:space="0" w:color="auto"/>
        <w:left w:val="none" w:sz="0" w:space="0" w:color="auto"/>
        <w:bottom w:val="none" w:sz="0" w:space="0" w:color="auto"/>
        <w:right w:val="none" w:sz="0" w:space="0" w:color="auto"/>
      </w:divBdr>
    </w:div>
    <w:div w:id="361367577">
      <w:bodyDiv w:val="1"/>
      <w:marLeft w:val="0"/>
      <w:marRight w:val="0"/>
      <w:marTop w:val="0"/>
      <w:marBottom w:val="0"/>
      <w:divBdr>
        <w:top w:val="none" w:sz="0" w:space="0" w:color="auto"/>
        <w:left w:val="none" w:sz="0" w:space="0" w:color="auto"/>
        <w:bottom w:val="none" w:sz="0" w:space="0" w:color="auto"/>
        <w:right w:val="none" w:sz="0" w:space="0" w:color="auto"/>
      </w:divBdr>
    </w:div>
    <w:div w:id="363872062">
      <w:bodyDiv w:val="1"/>
      <w:marLeft w:val="0"/>
      <w:marRight w:val="0"/>
      <w:marTop w:val="0"/>
      <w:marBottom w:val="0"/>
      <w:divBdr>
        <w:top w:val="none" w:sz="0" w:space="0" w:color="auto"/>
        <w:left w:val="none" w:sz="0" w:space="0" w:color="auto"/>
        <w:bottom w:val="none" w:sz="0" w:space="0" w:color="auto"/>
        <w:right w:val="none" w:sz="0" w:space="0" w:color="auto"/>
      </w:divBdr>
    </w:div>
    <w:div w:id="364529654">
      <w:bodyDiv w:val="1"/>
      <w:marLeft w:val="0"/>
      <w:marRight w:val="0"/>
      <w:marTop w:val="0"/>
      <w:marBottom w:val="0"/>
      <w:divBdr>
        <w:top w:val="none" w:sz="0" w:space="0" w:color="auto"/>
        <w:left w:val="none" w:sz="0" w:space="0" w:color="auto"/>
        <w:bottom w:val="none" w:sz="0" w:space="0" w:color="auto"/>
        <w:right w:val="none" w:sz="0" w:space="0" w:color="auto"/>
      </w:divBdr>
    </w:div>
    <w:div w:id="364796904">
      <w:bodyDiv w:val="1"/>
      <w:marLeft w:val="0"/>
      <w:marRight w:val="0"/>
      <w:marTop w:val="0"/>
      <w:marBottom w:val="0"/>
      <w:divBdr>
        <w:top w:val="none" w:sz="0" w:space="0" w:color="auto"/>
        <w:left w:val="none" w:sz="0" w:space="0" w:color="auto"/>
        <w:bottom w:val="none" w:sz="0" w:space="0" w:color="auto"/>
        <w:right w:val="none" w:sz="0" w:space="0" w:color="auto"/>
      </w:divBdr>
    </w:div>
    <w:div w:id="366150671">
      <w:bodyDiv w:val="1"/>
      <w:marLeft w:val="0"/>
      <w:marRight w:val="0"/>
      <w:marTop w:val="0"/>
      <w:marBottom w:val="0"/>
      <w:divBdr>
        <w:top w:val="none" w:sz="0" w:space="0" w:color="auto"/>
        <w:left w:val="none" w:sz="0" w:space="0" w:color="auto"/>
        <w:bottom w:val="none" w:sz="0" w:space="0" w:color="auto"/>
        <w:right w:val="none" w:sz="0" w:space="0" w:color="auto"/>
      </w:divBdr>
    </w:div>
    <w:div w:id="366218682">
      <w:bodyDiv w:val="1"/>
      <w:marLeft w:val="0"/>
      <w:marRight w:val="0"/>
      <w:marTop w:val="0"/>
      <w:marBottom w:val="0"/>
      <w:divBdr>
        <w:top w:val="none" w:sz="0" w:space="0" w:color="auto"/>
        <w:left w:val="none" w:sz="0" w:space="0" w:color="auto"/>
        <w:bottom w:val="none" w:sz="0" w:space="0" w:color="auto"/>
        <w:right w:val="none" w:sz="0" w:space="0" w:color="auto"/>
      </w:divBdr>
    </w:div>
    <w:div w:id="367805167">
      <w:bodyDiv w:val="1"/>
      <w:marLeft w:val="0"/>
      <w:marRight w:val="0"/>
      <w:marTop w:val="0"/>
      <w:marBottom w:val="0"/>
      <w:divBdr>
        <w:top w:val="none" w:sz="0" w:space="0" w:color="auto"/>
        <w:left w:val="none" w:sz="0" w:space="0" w:color="auto"/>
        <w:bottom w:val="none" w:sz="0" w:space="0" w:color="auto"/>
        <w:right w:val="none" w:sz="0" w:space="0" w:color="auto"/>
      </w:divBdr>
    </w:div>
    <w:div w:id="369649760">
      <w:bodyDiv w:val="1"/>
      <w:marLeft w:val="0"/>
      <w:marRight w:val="0"/>
      <w:marTop w:val="0"/>
      <w:marBottom w:val="0"/>
      <w:divBdr>
        <w:top w:val="none" w:sz="0" w:space="0" w:color="auto"/>
        <w:left w:val="none" w:sz="0" w:space="0" w:color="auto"/>
        <w:bottom w:val="none" w:sz="0" w:space="0" w:color="auto"/>
        <w:right w:val="none" w:sz="0" w:space="0" w:color="auto"/>
      </w:divBdr>
    </w:div>
    <w:div w:id="370419438">
      <w:bodyDiv w:val="1"/>
      <w:marLeft w:val="0"/>
      <w:marRight w:val="0"/>
      <w:marTop w:val="0"/>
      <w:marBottom w:val="0"/>
      <w:divBdr>
        <w:top w:val="none" w:sz="0" w:space="0" w:color="auto"/>
        <w:left w:val="none" w:sz="0" w:space="0" w:color="auto"/>
        <w:bottom w:val="none" w:sz="0" w:space="0" w:color="auto"/>
        <w:right w:val="none" w:sz="0" w:space="0" w:color="auto"/>
      </w:divBdr>
    </w:div>
    <w:div w:id="370687460">
      <w:bodyDiv w:val="1"/>
      <w:marLeft w:val="0"/>
      <w:marRight w:val="0"/>
      <w:marTop w:val="0"/>
      <w:marBottom w:val="0"/>
      <w:divBdr>
        <w:top w:val="none" w:sz="0" w:space="0" w:color="auto"/>
        <w:left w:val="none" w:sz="0" w:space="0" w:color="auto"/>
        <w:bottom w:val="none" w:sz="0" w:space="0" w:color="auto"/>
        <w:right w:val="none" w:sz="0" w:space="0" w:color="auto"/>
      </w:divBdr>
    </w:div>
    <w:div w:id="370806787">
      <w:bodyDiv w:val="1"/>
      <w:marLeft w:val="0"/>
      <w:marRight w:val="0"/>
      <w:marTop w:val="0"/>
      <w:marBottom w:val="0"/>
      <w:divBdr>
        <w:top w:val="none" w:sz="0" w:space="0" w:color="auto"/>
        <w:left w:val="none" w:sz="0" w:space="0" w:color="auto"/>
        <w:bottom w:val="none" w:sz="0" w:space="0" w:color="auto"/>
        <w:right w:val="none" w:sz="0" w:space="0" w:color="auto"/>
      </w:divBdr>
    </w:div>
    <w:div w:id="370955059">
      <w:bodyDiv w:val="1"/>
      <w:marLeft w:val="0"/>
      <w:marRight w:val="0"/>
      <w:marTop w:val="0"/>
      <w:marBottom w:val="0"/>
      <w:divBdr>
        <w:top w:val="none" w:sz="0" w:space="0" w:color="auto"/>
        <w:left w:val="none" w:sz="0" w:space="0" w:color="auto"/>
        <w:bottom w:val="none" w:sz="0" w:space="0" w:color="auto"/>
        <w:right w:val="none" w:sz="0" w:space="0" w:color="auto"/>
      </w:divBdr>
    </w:div>
    <w:div w:id="371730022">
      <w:bodyDiv w:val="1"/>
      <w:marLeft w:val="0"/>
      <w:marRight w:val="0"/>
      <w:marTop w:val="0"/>
      <w:marBottom w:val="0"/>
      <w:divBdr>
        <w:top w:val="none" w:sz="0" w:space="0" w:color="auto"/>
        <w:left w:val="none" w:sz="0" w:space="0" w:color="auto"/>
        <w:bottom w:val="none" w:sz="0" w:space="0" w:color="auto"/>
        <w:right w:val="none" w:sz="0" w:space="0" w:color="auto"/>
      </w:divBdr>
    </w:div>
    <w:div w:id="372119976">
      <w:bodyDiv w:val="1"/>
      <w:marLeft w:val="0"/>
      <w:marRight w:val="0"/>
      <w:marTop w:val="0"/>
      <w:marBottom w:val="0"/>
      <w:divBdr>
        <w:top w:val="none" w:sz="0" w:space="0" w:color="auto"/>
        <w:left w:val="none" w:sz="0" w:space="0" w:color="auto"/>
        <w:bottom w:val="none" w:sz="0" w:space="0" w:color="auto"/>
        <w:right w:val="none" w:sz="0" w:space="0" w:color="auto"/>
      </w:divBdr>
    </w:div>
    <w:div w:id="372535212">
      <w:bodyDiv w:val="1"/>
      <w:marLeft w:val="0"/>
      <w:marRight w:val="0"/>
      <w:marTop w:val="0"/>
      <w:marBottom w:val="0"/>
      <w:divBdr>
        <w:top w:val="none" w:sz="0" w:space="0" w:color="auto"/>
        <w:left w:val="none" w:sz="0" w:space="0" w:color="auto"/>
        <w:bottom w:val="none" w:sz="0" w:space="0" w:color="auto"/>
        <w:right w:val="none" w:sz="0" w:space="0" w:color="auto"/>
      </w:divBdr>
    </w:div>
    <w:div w:id="372854242">
      <w:bodyDiv w:val="1"/>
      <w:marLeft w:val="0"/>
      <w:marRight w:val="0"/>
      <w:marTop w:val="0"/>
      <w:marBottom w:val="0"/>
      <w:divBdr>
        <w:top w:val="none" w:sz="0" w:space="0" w:color="auto"/>
        <w:left w:val="none" w:sz="0" w:space="0" w:color="auto"/>
        <w:bottom w:val="none" w:sz="0" w:space="0" w:color="auto"/>
        <w:right w:val="none" w:sz="0" w:space="0" w:color="auto"/>
      </w:divBdr>
    </w:div>
    <w:div w:id="373695022">
      <w:bodyDiv w:val="1"/>
      <w:marLeft w:val="0"/>
      <w:marRight w:val="0"/>
      <w:marTop w:val="0"/>
      <w:marBottom w:val="0"/>
      <w:divBdr>
        <w:top w:val="none" w:sz="0" w:space="0" w:color="auto"/>
        <w:left w:val="none" w:sz="0" w:space="0" w:color="auto"/>
        <w:bottom w:val="none" w:sz="0" w:space="0" w:color="auto"/>
        <w:right w:val="none" w:sz="0" w:space="0" w:color="auto"/>
      </w:divBdr>
    </w:div>
    <w:div w:id="376008489">
      <w:bodyDiv w:val="1"/>
      <w:marLeft w:val="0"/>
      <w:marRight w:val="0"/>
      <w:marTop w:val="0"/>
      <w:marBottom w:val="0"/>
      <w:divBdr>
        <w:top w:val="none" w:sz="0" w:space="0" w:color="auto"/>
        <w:left w:val="none" w:sz="0" w:space="0" w:color="auto"/>
        <w:bottom w:val="none" w:sz="0" w:space="0" w:color="auto"/>
        <w:right w:val="none" w:sz="0" w:space="0" w:color="auto"/>
      </w:divBdr>
    </w:div>
    <w:div w:id="376198585">
      <w:bodyDiv w:val="1"/>
      <w:marLeft w:val="0"/>
      <w:marRight w:val="0"/>
      <w:marTop w:val="0"/>
      <w:marBottom w:val="0"/>
      <w:divBdr>
        <w:top w:val="none" w:sz="0" w:space="0" w:color="auto"/>
        <w:left w:val="none" w:sz="0" w:space="0" w:color="auto"/>
        <w:bottom w:val="none" w:sz="0" w:space="0" w:color="auto"/>
        <w:right w:val="none" w:sz="0" w:space="0" w:color="auto"/>
      </w:divBdr>
    </w:div>
    <w:div w:id="376274632">
      <w:bodyDiv w:val="1"/>
      <w:marLeft w:val="0"/>
      <w:marRight w:val="0"/>
      <w:marTop w:val="0"/>
      <w:marBottom w:val="0"/>
      <w:divBdr>
        <w:top w:val="none" w:sz="0" w:space="0" w:color="auto"/>
        <w:left w:val="none" w:sz="0" w:space="0" w:color="auto"/>
        <w:bottom w:val="none" w:sz="0" w:space="0" w:color="auto"/>
        <w:right w:val="none" w:sz="0" w:space="0" w:color="auto"/>
      </w:divBdr>
    </w:div>
    <w:div w:id="378171317">
      <w:bodyDiv w:val="1"/>
      <w:marLeft w:val="0"/>
      <w:marRight w:val="0"/>
      <w:marTop w:val="0"/>
      <w:marBottom w:val="0"/>
      <w:divBdr>
        <w:top w:val="none" w:sz="0" w:space="0" w:color="auto"/>
        <w:left w:val="none" w:sz="0" w:space="0" w:color="auto"/>
        <w:bottom w:val="none" w:sz="0" w:space="0" w:color="auto"/>
        <w:right w:val="none" w:sz="0" w:space="0" w:color="auto"/>
      </w:divBdr>
    </w:div>
    <w:div w:id="379060433">
      <w:bodyDiv w:val="1"/>
      <w:marLeft w:val="0"/>
      <w:marRight w:val="0"/>
      <w:marTop w:val="0"/>
      <w:marBottom w:val="0"/>
      <w:divBdr>
        <w:top w:val="none" w:sz="0" w:space="0" w:color="auto"/>
        <w:left w:val="none" w:sz="0" w:space="0" w:color="auto"/>
        <w:bottom w:val="none" w:sz="0" w:space="0" w:color="auto"/>
        <w:right w:val="none" w:sz="0" w:space="0" w:color="auto"/>
      </w:divBdr>
    </w:div>
    <w:div w:id="379280676">
      <w:bodyDiv w:val="1"/>
      <w:marLeft w:val="0"/>
      <w:marRight w:val="0"/>
      <w:marTop w:val="0"/>
      <w:marBottom w:val="0"/>
      <w:divBdr>
        <w:top w:val="none" w:sz="0" w:space="0" w:color="auto"/>
        <w:left w:val="none" w:sz="0" w:space="0" w:color="auto"/>
        <w:bottom w:val="none" w:sz="0" w:space="0" w:color="auto"/>
        <w:right w:val="none" w:sz="0" w:space="0" w:color="auto"/>
      </w:divBdr>
    </w:div>
    <w:div w:id="379324633">
      <w:bodyDiv w:val="1"/>
      <w:marLeft w:val="0"/>
      <w:marRight w:val="0"/>
      <w:marTop w:val="0"/>
      <w:marBottom w:val="0"/>
      <w:divBdr>
        <w:top w:val="none" w:sz="0" w:space="0" w:color="auto"/>
        <w:left w:val="none" w:sz="0" w:space="0" w:color="auto"/>
        <w:bottom w:val="none" w:sz="0" w:space="0" w:color="auto"/>
        <w:right w:val="none" w:sz="0" w:space="0" w:color="auto"/>
      </w:divBdr>
    </w:div>
    <w:div w:id="379939285">
      <w:bodyDiv w:val="1"/>
      <w:marLeft w:val="0"/>
      <w:marRight w:val="0"/>
      <w:marTop w:val="0"/>
      <w:marBottom w:val="0"/>
      <w:divBdr>
        <w:top w:val="none" w:sz="0" w:space="0" w:color="auto"/>
        <w:left w:val="none" w:sz="0" w:space="0" w:color="auto"/>
        <w:bottom w:val="none" w:sz="0" w:space="0" w:color="auto"/>
        <w:right w:val="none" w:sz="0" w:space="0" w:color="auto"/>
      </w:divBdr>
    </w:div>
    <w:div w:id="382212946">
      <w:bodyDiv w:val="1"/>
      <w:marLeft w:val="0"/>
      <w:marRight w:val="0"/>
      <w:marTop w:val="0"/>
      <w:marBottom w:val="0"/>
      <w:divBdr>
        <w:top w:val="none" w:sz="0" w:space="0" w:color="auto"/>
        <w:left w:val="none" w:sz="0" w:space="0" w:color="auto"/>
        <w:bottom w:val="none" w:sz="0" w:space="0" w:color="auto"/>
        <w:right w:val="none" w:sz="0" w:space="0" w:color="auto"/>
      </w:divBdr>
    </w:div>
    <w:div w:id="382561384">
      <w:bodyDiv w:val="1"/>
      <w:marLeft w:val="0"/>
      <w:marRight w:val="0"/>
      <w:marTop w:val="0"/>
      <w:marBottom w:val="0"/>
      <w:divBdr>
        <w:top w:val="none" w:sz="0" w:space="0" w:color="auto"/>
        <w:left w:val="none" w:sz="0" w:space="0" w:color="auto"/>
        <w:bottom w:val="none" w:sz="0" w:space="0" w:color="auto"/>
        <w:right w:val="none" w:sz="0" w:space="0" w:color="auto"/>
      </w:divBdr>
    </w:div>
    <w:div w:id="383721520">
      <w:bodyDiv w:val="1"/>
      <w:marLeft w:val="0"/>
      <w:marRight w:val="0"/>
      <w:marTop w:val="0"/>
      <w:marBottom w:val="0"/>
      <w:divBdr>
        <w:top w:val="none" w:sz="0" w:space="0" w:color="auto"/>
        <w:left w:val="none" w:sz="0" w:space="0" w:color="auto"/>
        <w:bottom w:val="none" w:sz="0" w:space="0" w:color="auto"/>
        <w:right w:val="none" w:sz="0" w:space="0" w:color="auto"/>
      </w:divBdr>
    </w:div>
    <w:div w:id="384990344">
      <w:bodyDiv w:val="1"/>
      <w:marLeft w:val="0"/>
      <w:marRight w:val="0"/>
      <w:marTop w:val="0"/>
      <w:marBottom w:val="0"/>
      <w:divBdr>
        <w:top w:val="none" w:sz="0" w:space="0" w:color="auto"/>
        <w:left w:val="none" w:sz="0" w:space="0" w:color="auto"/>
        <w:bottom w:val="none" w:sz="0" w:space="0" w:color="auto"/>
        <w:right w:val="none" w:sz="0" w:space="0" w:color="auto"/>
      </w:divBdr>
    </w:div>
    <w:div w:id="385565188">
      <w:bodyDiv w:val="1"/>
      <w:marLeft w:val="0"/>
      <w:marRight w:val="0"/>
      <w:marTop w:val="0"/>
      <w:marBottom w:val="0"/>
      <w:divBdr>
        <w:top w:val="none" w:sz="0" w:space="0" w:color="auto"/>
        <w:left w:val="none" w:sz="0" w:space="0" w:color="auto"/>
        <w:bottom w:val="none" w:sz="0" w:space="0" w:color="auto"/>
        <w:right w:val="none" w:sz="0" w:space="0" w:color="auto"/>
      </w:divBdr>
    </w:div>
    <w:div w:id="385643446">
      <w:bodyDiv w:val="1"/>
      <w:marLeft w:val="0"/>
      <w:marRight w:val="0"/>
      <w:marTop w:val="0"/>
      <w:marBottom w:val="0"/>
      <w:divBdr>
        <w:top w:val="none" w:sz="0" w:space="0" w:color="auto"/>
        <w:left w:val="none" w:sz="0" w:space="0" w:color="auto"/>
        <w:bottom w:val="none" w:sz="0" w:space="0" w:color="auto"/>
        <w:right w:val="none" w:sz="0" w:space="0" w:color="auto"/>
      </w:divBdr>
    </w:div>
    <w:div w:id="385765007">
      <w:bodyDiv w:val="1"/>
      <w:marLeft w:val="0"/>
      <w:marRight w:val="0"/>
      <w:marTop w:val="0"/>
      <w:marBottom w:val="0"/>
      <w:divBdr>
        <w:top w:val="none" w:sz="0" w:space="0" w:color="auto"/>
        <w:left w:val="none" w:sz="0" w:space="0" w:color="auto"/>
        <w:bottom w:val="none" w:sz="0" w:space="0" w:color="auto"/>
        <w:right w:val="none" w:sz="0" w:space="0" w:color="auto"/>
      </w:divBdr>
    </w:div>
    <w:div w:id="386225695">
      <w:bodyDiv w:val="1"/>
      <w:marLeft w:val="0"/>
      <w:marRight w:val="0"/>
      <w:marTop w:val="0"/>
      <w:marBottom w:val="0"/>
      <w:divBdr>
        <w:top w:val="none" w:sz="0" w:space="0" w:color="auto"/>
        <w:left w:val="none" w:sz="0" w:space="0" w:color="auto"/>
        <w:bottom w:val="none" w:sz="0" w:space="0" w:color="auto"/>
        <w:right w:val="none" w:sz="0" w:space="0" w:color="auto"/>
      </w:divBdr>
    </w:div>
    <w:div w:id="386296096">
      <w:bodyDiv w:val="1"/>
      <w:marLeft w:val="0"/>
      <w:marRight w:val="0"/>
      <w:marTop w:val="0"/>
      <w:marBottom w:val="0"/>
      <w:divBdr>
        <w:top w:val="none" w:sz="0" w:space="0" w:color="auto"/>
        <w:left w:val="none" w:sz="0" w:space="0" w:color="auto"/>
        <w:bottom w:val="none" w:sz="0" w:space="0" w:color="auto"/>
        <w:right w:val="none" w:sz="0" w:space="0" w:color="auto"/>
      </w:divBdr>
    </w:div>
    <w:div w:id="386954638">
      <w:bodyDiv w:val="1"/>
      <w:marLeft w:val="0"/>
      <w:marRight w:val="0"/>
      <w:marTop w:val="0"/>
      <w:marBottom w:val="0"/>
      <w:divBdr>
        <w:top w:val="none" w:sz="0" w:space="0" w:color="auto"/>
        <w:left w:val="none" w:sz="0" w:space="0" w:color="auto"/>
        <w:bottom w:val="none" w:sz="0" w:space="0" w:color="auto"/>
        <w:right w:val="none" w:sz="0" w:space="0" w:color="auto"/>
      </w:divBdr>
    </w:div>
    <w:div w:id="387580679">
      <w:bodyDiv w:val="1"/>
      <w:marLeft w:val="0"/>
      <w:marRight w:val="0"/>
      <w:marTop w:val="0"/>
      <w:marBottom w:val="0"/>
      <w:divBdr>
        <w:top w:val="none" w:sz="0" w:space="0" w:color="auto"/>
        <w:left w:val="none" w:sz="0" w:space="0" w:color="auto"/>
        <w:bottom w:val="none" w:sz="0" w:space="0" w:color="auto"/>
        <w:right w:val="none" w:sz="0" w:space="0" w:color="auto"/>
      </w:divBdr>
    </w:div>
    <w:div w:id="388579174">
      <w:bodyDiv w:val="1"/>
      <w:marLeft w:val="0"/>
      <w:marRight w:val="0"/>
      <w:marTop w:val="0"/>
      <w:marBottom w:val="0"/>
      <w:divBdr>
        <w:top w:val="none" w:sz="0" w:space="0" w:color="auto"/>
        <w:left w:val="none" w:sz="0" w:space="0" w:color="auto"/>
        <w:bottom w:val="none" w:sz="0" w:space="0" w:color="auto"/>
        <w:right w:val="none" w:sz="0" w:space="0" w:color="auto"/>
      </w:divBdr>
    </w:div>
    <w:div w:id="388656737">
      <w:bodyDiv w:val="1"/>
      <w:marLeft w:val="0"/>
      <w:marRight w:val="0"/>
      <w:marTop w:val="0"/>
      <w:marBottom w:val="0"/>
      <w:divBdr>
        <w:top w:val="none" w:sz="0" w:space="0" w:color="auto"/>
        <w:left w:val="none" w:sz="0" w:space="0" w:color="auto"/>
        <w:bottom w:val="none" w:sz="0" w:space="0" w:color="auto"/>
        <w:right w:val="none" w:sz="0" w:space="0" w:color="auto"/>
      </w:divBdr>
    </w:div>
    <w:div w:id="390273316">
      <w:bodyDiv w:val="1"/>
      <w:marLeft w:val="0"/>
      <w:marRight w:val="0"/>
      <w:marTop w:val="0"/>
      <w:marBottom w:val="0"/>
      <w:divBdr>
        <w:top w:val="none" w:sz="0" w:space="0" w:color="auto"/>
        <w:left w:val="none" w:sz="0" w:space="0" w:color="auto"/>
        <w:bottom w:val="none" w:sz="0" w:space="0" w:color="auto"/>
        <w:right w:val="none" w:sz="0" w:space="0" w:color="auto"/>
      </w:divBdr>
    </w:div>
    <w:div w:id="390278302">
      <w:bodyDiv w:val="1"/>
      <w:marLeft w:val="0"/>
      <w:marRight w:val="0"/>
      <w:marTop w:val="0"/>
      <w:marBottom w:val="0"/>
      <w:divBdr>
        <w:top w:val="none" w:sz="0" w:space="0" w:color="auto"/>
        <w:left w:val="none" w:sz="0" w:space="0" w:color="auto"/>
        <w:bottom w:val="none" w:sz="0" w:space="0" w:color="auto"/>
        <w:right w:val="none" w:sz="0" w:space="0" w:color="auto"/>
      </w:divBdr>
    </w:div>
    <w:div w:id="391733147">
      <w:bodyDiv w:val="1"/>
      <w:marLeft w:val="0"/>
      <w:marRight w:val="0"/>
      <w:marTop w:val="0"/>
      <w:marBottom w:val="0"/>
      <w:divBdr>
        <w:top w:val="none" w:sz="0" w:space="0" w:color="auto"/>
        <w:left w:val="none" w:sz="0" w:space="0" w:color="auto"/>
        <w:bottom w:val="none" w:sz="0" w:space="0" w:color="auto"/>
        <w:right w:val="none" w:sz="0" w:space="0" w:color="auto"/>
      </w:divBdr>
    </w:div>
    <w:div w:id="391781751">
      <w:bodyDiv w:val="1"/>
      <w:marLeft w:val="0"/>
      <w:marRight w:val="0"/>
      <w:marTop w:val="0"/>
      <w:marBottom w:val="0"/>
      <w:divBdr>
        <w:top w:val="none" w:sz="0" w:space="0" w:color="auto"/>
        <w:left w:val="none" w:sz="0" w:space="0" w:color="auto"/>
        <w:bottom w:val="none" w:sz="0" w:space="0" w:color="auto"/>
        <w:right w:val="none" w:sz="0" w:space="0" w:color="auto"/>
      </w:divBdr>
    </w:div>
    <w:div w:id="392118417">
      <w:bodyDiv w:val="1"/>
      <w:marLeft w:val="0"/>
      <w:marRight w:val="0"/>
      <w:marTop w:val="0"/>
      <w:marBottom w:val="0"/>
      <w:divBdr>
        <w:top w:val="none" w:sz="0" w:space="0" w:color="auto"/>
        <w:left w:val="none" w:sz="0" w:space="0" w:color="auto"/>
        <w:bottom w:val="none" w:sz="0" w:space="0" w:color="auto"/>
        <w:right w:val="none" w:sz="0" w:space="0" w:color="auto"/>
      </w:divBdr>
    </w:div>
    <w:div w:id="392582197">
      <w:bodyDiv w:val="1"/>
      <w:marLeft w:val="0"/>
      <w:marRight w:val="0"/>
      <w:marTop w:val="0"/>
      <w:marBottom w:val="0"/>
      <w:divBdr>
        <w:top w:val="none" w:sz="0" w:space="0" w:color="auto"/>
        <w:left w:val="none" w:sz="0" w:space="0" w:color="auto"/>
        <w:bottom w:val="none" w:sz="0" w:space="0" w:color="auto"/>
        <w:right w:val="none" w:sz="0" w:space="0" w:color="auto"/>
      </w:divBdr>
    </w:div>
    <w:div w:id="392890778">
      <w:bodyDiv w:val="1"/>
      <w:marLeft w:val="0"/>
      <w:marRight w:val="0"/>
      <w:marTop w:val="0"/>
      <w:marBottom w:val="0"/>
      <w:divBdr>
        <w:top w:val="none" w:sz="0" w:space="0" w:color="auto"/>
        <w:left w:val="none" w:sz="0" w:space="0" w:color="auto"/>
        <w:bottom w:val="none" w:sz="0" w:space="0" w:color="auto"/>
        <w:right w:val="none" w:sz="0" w:space="0" w:color="auto"/>
      </w:divBdr>
    </w:div>
    <w:div w:id="393355345">
      <w:bodyDiv w:val="1"/>
      <w:marLeft w:val="0"/>
      <w:marRight w:val="0"/>
      <w:marTop w:val="0"/>
      <w:marBottom w:val="0"/>
      <w:divBdr>
        <w:top w:val="none" w:sz="0" w:space="0" w:color="auto"/>
        <w:left w:val="none" w:sz="0" w:space="0" w:color="auto"/>
        <w:bottom w:val="none" w:sz="0" w:space="0" w:color="auto"/>
        <w:right w:val="none" w:sz="0" w:space="0" w:color="auto"/>
      </w:divBdr>
    </w:div>
    <w:div w:id="394856449">
      <w:bodyDiv w:val="1"/>
      <w:marLeft w:val="0"/>
      <w:marRight w:val="0"/>
      <w:marTop w:val="0"/>
      <w:marBottom w:val="0"/>
      <w:divBdr>
        <w:top w:val="none" w:sz="0" w:space="0" w:color="auto"/>
        <w:left w:val="none" w:sz="0" w:space="0" w:color="auto"/>
        <w:bottom w:val="none" w:sz="0" w:space="0" w:color="auto"/>
        <w:right w:val="none" w:sz="0" w:space="0" w:color="auto"/>
      </w:divBdr>
    </w:div>
    <w:div w:id="395590569">
      <w:bodyDiv w:val="1"/>
      <w:marLeft w:val="0"/>
      <w:marRight w:val="0"/>
      <w:marTop w:val="0"/>
      <w:marBottom w:val="0"/>
      <w:divBdr>
        <w:top w:val="none" w:sz="0" w:space="0" w:color="auto"/>
        <w:left w:val="none" w:sz="0" w:space="0" w:color="auto"/>
        <w:bottom w:val="none" w:sz="0" w:space="0" w:color="auto"/>
        <w:right w:val="none" w:sz="0" w:space="0" w:color="auto"/>
      </w:divBdr>
    </w:div>
    <w:div w:id="398409724">
      <w:bodyDiv w:val="1"/>
      <w:marLeft w:val="0"/>
      <w:marRight w:val="0"/>
      <w:marTop w:val="0"/>
      <w:marBottom w:val="0"/>
      <w:divBdr>
        <w:top w:val="none" w:sz="0" w:space="0" w:color="auto"/>
        <w:left w:val="none" w:sz="0" w:space="0" w:color="auto"/>
        <w:bottom w:val="none" w:sz="0" w:space="0" w:color="auto"/>
        <w:right w:val="none" w:sz="0" w:space="0" w:color="auto"/>
      </w:divBdr>
    </w:div>
    <w:div w:id="399444758">
      <w:bodyDiv w:val="1"/>
      <w:marLeft w:val="0"/>
      <w:marRight w:val="0"/>
      <w:marTop w:val="0"/>
      <w:marBottom w:val="0"/>
      <w:divBdr>
        <w:top w:val="none" w:sz="0" w:space="0" w:color="auto"/>
        <w:left w:val="none" w:sz="0" w:space="0" w:color="auto"/>
        <w:bottom w:val="none" w:sz="0" w:space="0" w:color="auto"/>
        <w:right w:val="none" w:sz="0" w:space="0" w:color="auto"/>
      </w:divBdr>
    </w:div>
    <w:div w:id="400753156">
      <w:bodyDiv w:val="1"/>
      <w:marLeft w:val="0"/>
      <w:marRight w:val="0"/>
      <w:marTop w:val="0"/>
      <w:marBottom w:val="0"/>
      <w:divBdr>
        <w:top w:val="none" w:sz="0" w:space="0" w:color="auto"/>
        <w:left w:val="none" w:sz="0" w:space="0" w:color="auto"/>
        <w:bottom w:val="none" w:sz="0" w:space="0" w:color="auto"/>
        <w:right w:val="none" w:sz="0" w:space="0" w:color="auto"/>
      </w:divBdr>
    </w:div>
    <w:div w:id="400755430">
      <w:bodyDiv w:val="1"/>
      <w:marLeft w:val="0"/>
      <w:marRight w:val="0"/>
      <w:marTop w:val="0"/>
      <w:marBottom w:val="0"/>
      <w:divBdr>
        <w:top w:val="none" w:sz="0" w:space="0" w:color="auto"/>
        <w:left w:val="none" w:sz="0" w:space="0" w:color="auto"/>
        <w:bottom w:val="none" w:sz="0" w:space="0" w:color="auto"/>
        <w:right w:val="none" w:sz="0" w:space="0" w:color="auto"/>
      </w:divBdr>
    </w:div>
    <w:div w:id="401368447">
      <w:bodyDiv w:val="1"/>
      <w:marLeft w:val="0"/>
      <w:marRight w:val="0"/>
      <w:marTop w:val="0"/>
      <w:marBottom w:val="0"/>
      <w:divBdr>
        <w:top w:val="none" w:sz="0" w:space="0" w:color="auto"/>
        <w:left w:val="none" w:sz="0" w:space="0" w:color="auto"/>
        <w:bottom w:val="none" w:sz="0" w:space="0" w:color="auto"/>
        <w:right w:val="none" w:sz="0" w:space="0" w:color="auto"/>
      </w:divBdr>
    </w:div>
    <w:div w:id="403454451">
      <w:bodyDiv w:val="1"/>
      <w:marLeft w:val="0"/>
      <w:marRight w:val="0"/>
      <w:marTop w:val="0"/>
      <w:marBottom w:val="0"/>
      <w:divBdr>
        <w:top w:val="none" w:sz="0" w:space="0" w:color="auto"/>
        <w:left w:val="none" w:sz="0" w:space="0" w:color="auto"/>
        <w:bottom w:val="none" w:sz="0" w:space="0" w:color="auto"/>
        <w:right w:val="none" w:sz="0" w:space="0" w:color="auto"/>
      </w:divBdr>
    </w:div>
    <w:div w:id="405417135">
      <w:bodyDiv w:val="1"/>
      <w:marLeft w:val="0"/>
      <w:marRight w:val="0"/>
      <w:marTop w:val="0"/>
      <w:marBottom w:val="0"/>
      <w:divBdr>
        <w:top w:val="none" w:sz="0" w:space="0" w:color="auto"/>
        <w:left w:val="none" w:sz="0" w:space="0" w:color="auto"/>
        <w:bottom w:val="none" w:sz="0" w:space="0" w:color="auto"/>
        <w:right w:val="none" w:sz="0" w:space="0" w:color="auto"/>
      </w:divBdr>
    </w:div>
    <w:div w:id="406655995">
      <w:bodyDiv w:val="1"/>
      <w:marLeft w:val="0"/>
      <w:marRight w:val="0"/>
      <w:marTop w:val="0"/>
      <w:marBottom w:val="0"/>
      <w:divBdr>
        <w:top w:val="none" w:sz="0" w:space="0" w:color="auto"/>
        <w:left w:val="none" w:sz="0" w:space="0" w:color="auto"/>
        <w:bottom w:val="none" w:sz="0" w:space="0" w:color="auto"/>
        <w:right w:val="none" w:sz="0" w:space="0" w:color="auto"/>
      </w:divBdr>
    </w:div>
    <w:div w:id="407726789">
      <w:bodyDiv w:val="1"/>
      <w:marLeft w:val="0"/>
      <w:marRight w:val="0"/>
      <w:marTop w:val="0"/>
      <w:marBottom w:val="0"/>
      <w:divBdr>
        <w:top w:val="none" w:sz="0" w:space="0" w:color="auto"/>
        <w:left w:val="none" w:sz="0" w:space="0" w:color="auto"/>
        <w:bottom w:val="none" w:sz="0" w:space="0" w:color="auto"/>
        <w:right w:val="none" w:sz="0" w:space="0" w:color="auto"/>
      </w:divBdr>
    </w:div>
    <w:div w:id="407967540">
      <w:bodyDiv w:val="1"/>
      <w:marLeft w:val="0"/>
      <w:marRight w:val="0"/>
      <w:marTop w:val="0"/>
      <w:marBottom w:val="0"/>
      <w:divBdr>
        <w:top w:val="none" w:sz="0" w:space="0" w:color="auto"/>
        <w:left w:val="none" w:sz="0" w:space="0" w:color="auto"/>
        <w:bottom w:val="none" w:sz="0" w:space="0" w:color="auto"/>
        <w:right w:val="none" w:sz="0" w:space="0" w:color="auto"/>
      </w:divBdr>
    </w:div>
    <w:div w:id="410591919">
      <w:bodyDiv w:val="1"/>
      <w:marLeft w:val="0"/>
      <w:marRight w:val="0"/>
      <w:marTop w:val="0"/>
      <w:marBottom w:val="0"/>
      <w:divBdr>
        <w:top w:val="none" w:sz="0" w:space="0" w:color="auto"/>
        <w:left w:val="none" w:sz="0" w:space="0" w:color="auto"/>
        <w:bottom w:val="none" w:sz="0" w:space="0" w:color="auto"/>
        <w:right w:val="none" w:sz="0" w:space="0" w:color="auto"/>
      </w:divBdr>
    </w:div>
    <w:div w:id="411465043">
      <w:bodyDiv w:val="1"/>
      <w:marLeft w:val="0"/>
      <w:marRight w:val="0"/>
      <w:marTop w:val="0"/>
      <w:marBottom w:val="0"/>
      <w:divBdr>
        <w:top w:val="none" w:sz="0" w:space="0" w:color="auto"/>
        <w:left w:val="none" w:sz="0" w:space="0" w:color="auto"/>
        <w:bottom w:val="none" w:sz="0" w:space="0" w:color="auto"/>
        <w:right w:val="none" w:sz="0" w:space="0" w:color="auto"/>
      </w:divBdr>
    </w:div>
    <w:div w:id="413548295">
      <w:bodyDiv w:val="1"/>
      <w:marLeft w:val="0"/>
      <w:marRight w:val="0"/>
      <w:marTop w:val="0"/>
      <w:marBottom w:val="0"/>
      <w:divBdr>
        <w:top w:val="none" w:sz="0" w:space="0" w:color="auto"/>
        <w:left w:val="none" w:sz="0" w:space="0" w:color="auto"/>
        <w:bottom w:val="none" w:sz="0" w:space="0" w:color="auto"/>
        <w:right w:val="none" w:sz="0" w:space="0" w:color="auto"/>
      </w:divBdr>
    </w:div>
    <w:div w:id="413552678">
      <w:bodyDiv w:val="1"/>
      <w:marLeft w:val="0"/>
      <w:marRight w:val="0"/>
      <w:marTop w:val="0"/>
      <w:marBottom w:val="0"/>
      <w:divBdr>
        <w:top w:val="none" w:sz="0" w:space="0" w:color="auto"/>
        <w:left w:val="none" w:sz="0" w:space="0" w:color="auto"/>
        <w:bottom w:val="none" w:sz="0" w:space="0" w:color="auto"/>
        <w:right w:val="none" w:sz="0" w:space="0" w:color="auto"/>
      </w:divBdr>
    </w:div>
    <w:div w:id="415592985">
      <w:bodyDiv w:val="1"/>
      <w:marLeft w:val="0"/>
      <w:marRight w:val="0"/>
      <w:marTop w:val="0"/>
      <w:marBottom w:val="0"/>
      <w:divBdr>
        <w:top w:val="none" w:sz="0" w:space="0" w:color="auto"/>
        <w:left w:val="none" w:sz="0" w:space="0" w:color="auto"/>
        <w:bottom w:val="none" w:sz="0" w:space="0" w:color="auto"/>
        <w:right w:val="none" w:sz="0" w:space="0" w:color="auto"/>
      </w:divBdr>
    </w:div>
    <w:div w:id="417288459">
      <w:bodyDiv w:val="1"/>
      <w:marLeft w:val="0"/>
      <w:marRight w:val="0"/>
      <w:marTop w:val="0"/>
      <w:marBottom w:val="0"/>
      <w:divBdr>
        <w:top w:val="none" w:sz="0" w:space="0" w:color="auto"/>
        <w:left w:val="none" w:sz="0" w:space="0" w:color="auto"/>
        <w:bottom w:val="none" w:sz="0" w:space="0" w:color="auto"/>
        <w:right w:val="none" w:sz="0" w:space="0" w:color="auto"/>
      </w:divBdr>
    </w:div>
    <w:div w:id="417866252">
      <w:bodyDiv w:val="1"/>
      <w:marLeft w:val="0"/>
      <w:marRight w:val="0"/>
      <w:marTop w:val="0"/>
      <w:marBottom w:val="0"/>
      <w:divBdr>
        <w:top w:val="none" w:sz="0" w:space="0" w:color="auto"/>
        <w:left w:val="none" w:sz="0" w:space="0" w:color="auto"/>
        <w:bottom w:val="none" w:sz="0" w:space="0" w:color="auto"/>
        <w:right w:val="none" w:sz="0" w:space="0" w:color="auto"/>
      </w:divBdr>
    </w:div>
    <w:div w:id="418717573">
      <w:bodyDiv w:val="1"/>
      <w:marLeft w:val="0"/>
      <w:marRight w:val="0"/>
      <w:marTop w:val="0"/>
      <w:marBottom w:val="0"/>
      <w:divBdr>
        <w:top w:val="none" w:sz="0" w:space="0" w:color="auto"/>
        <w:left w:val="none" w:sz="0" w:space="0" w:color="auto"/>
        <w:bottom w:val="none" w:sz="0" w:space="0" w:color="auto"/>
        <w:right w:val="none" w:sz="0" w:space="0" w:color="auto"/>
      </w:divBdr>
    </w:div>
    <w:div w:id="418913345">
      <w:bodyDiv w:val="1"/>
      <w:marLeft w:val="0"/>
      <w:marRight w:val="0"/>
      <w:marTop w:val="0"/>
      <w:marBottom w:val="0"/>
      <w:divBdr>
        <w:top w:val="none" w:sz="0" w:space="0" w:color="auto"/>
        <w:left w:val="none" w:sz="0" w:space="0" w:color="auto"/>
        <w:bottom w:val="none" w:sz="0" w:space="0" w:color="auto"/>
        <w:right w:val="none" w:sz="0" w:space="0" w:color="auto"/>
      </w:divBdr>
    </w:div>
    <w:div w:id="421688883">
      <w:bodyDiv w:val="1"/>
      <w:marLeft w:val="0"/>
      <w:marRight w:val="0"/>
      <w:marTop w:val="0"/>
      <w:marBottom w:val="0"/>
      <w:divBdr>
        <w:top w:val="none" w:sz="0" w:space="0" w:color="auto"/>
        <w:left w:val="none" w:sz="0" w:space="0" w:color="auto"/>
        <w:bottom w:val="none" w:sz="0" w:space="0" w:color="auto"/>
        <w:right w:val="none" w:sz="0" w:space="0" w:color="auto"/>
      </w:divBdr>
    </w:div>
    <w:div w:id="422265553">
      <w:bodyDiv w:val="1"/>
      <w:marLeft w:val="0"/>
      <w:marRight w:val="0"/>
      <w:marTop w:val="0"/>
      <w:marBottom w:val="0"/>
      <w:divBdr>
        <w:top w:val="none" w:sz="0" w:space="0" w:color="auto"/>
        <w:left w:val="none" w:sz="0" w:space="0" w:color="auto"/>
        <w:bottom w:val="none" w:sz="0" w:space="0" w:color="auto"/>
        <w:right w:val="none" w:sz="0" w:space="0" w:color="auto"/>
      </w:divBdr>
    </w:div>
    <w:div w:id="422840782">
      <w:bodyDiv w:val="1"/>
      <w:marLeft w:val="0"/>
      <w:marRight w:val="0"/>
      <w:marTop w:val="0"/>
      <w:marBottom w:val="0"/>
      <w:divBdr>
        <w:top w:val="none" w:sz="0" w:space="0" w:color="auto"/>
        <w:left w:val="none" w:sz="0" w:space="0" w:color="auto"/>
        <w:bottom w:val="none" w:sz="0" w:space="0" w:color="auto"/>
        <w:right w:val="none" w:sz="0" w:space="0" w:color="auto"/>
      </w:divBdr>
    </w:div>
    <w:div w:id="423308589">
      <w:bodyDiv w:val="1"/>
      <w:marLeft w:val="0"/>
      <w:marRight w:val="0"/>
      <w:marTop w:val="0"/>
      <w:marBottom w:val="0"/>
      <w:divBdr>
        <w:top w:val="none" w:sz="0" w:space="0" w:color="auto"/>
        <w:left w:val="none" w:sz="0" w:space="0" w:color="auto"/>
        <w:bottom w:val="none" w:sz="0" w:space="0" w:color="auto"/>
        <w:right w:val="none" w:sz="0" w:space="0" w:color="auto"/>
      </w:divBdr>
    </w:div>
    <w:div w:id="425200034">
      <w:bodyDiv w:val="1"/>
      <w:marLeft w:val="0"/>
      <w:marRight w:val="0"/>
      <w:marTop w:val="0"/>
      <w:marBottom w:val="0"/>
      <w:divBdr>
        <w:top w:val="none" w:sz="0" w:space="0" w:color="auto"/>
        <w:left w:val="none" w:sz="0" w:space="0" w:color="auto"/>
        <w:bottom w:val="none" w:sz="0" w:space="0" w:color="auto"/>
        <w:right w:val="none" w:sz="0" w:space="0" w:color="auto"/>
      </w:divBdr>
    </w:div>
    <w:div w:id="429354293">
      <w:bodyDiv w:val="1"/>
      <w:marLeft w:val="0"/>
      <w:marRight w:val="0"/>
      <w:marTop w:val="0"/>
      <w:marBottom w:val="0"/>
      <w:divBdr>
        <w:top w:val="none" w:sz="0" w:space="0" w:color="auto"/>
        <w:left w:val="none" w:sz="0" w:space="0" w:color="auto"/>
        <w:bottom w:val="none" w:sz="0" w:space="0" w:color="auto"/>
        <w:right w:val="none" w:sz="0" w:space="0" w:color="auto"/>
      </w:divBdr>
    </w:div>
    <w:div w:id="432018957">
      <w:bodyDiv w:val="1"/>
      <w:marLeft w:val="0"/>
      <w:marRight w:val="0"/>
      <w:marTop w:val="0"/>
      <w:marBottom w:val="0"/>
      <w:divBdr>
        <w:top w:val="none" w:sz="0" w:space="0" w:color="auto"/>
        <w:left w:val="none" w:sz="0" w:space="0" w:color="auto"/>
        <w:bottom w:val="none" w:sz="0" w:space="0" w:color="auto"/>
        <w:right w:val="none" w:sz="0" w:space="0" w:color="auto"/>
      </w:divBdr>
    </w:div>
    <w:div w:id="432168903">
      <w:bodyDiv w:val="1"/>
      <w:marLeft w:val="0"/>
      <w:marRight w:val="0"/>
      <w:marTop w:val="0"/>
      <w:marBottom w:val="0"/>
      <w:divBdr>
        <w:top w:val="none" w:sz="0" w:space="0" w:color="auto"/>
        <w:left w:val="none" w:sz="0" w:space="0" w:color="auto"/>
        <w:bottom w:val="none" w:sz="0" w:space="0" w:color="auto"/>
        <w:right w:val="none" w:sz="0" w:space="0" w:color="auto"/>
      </w:divBdr>
    </w:div>
    <w:div w:id="432821028">
      <w:bodyDiv w:val="1"/>
      <w:marLeft w:val="0"/>
      <w:marRight w:val="0"/>
      <w:marTop w:val="0"/>
      <w:marBottom w:val="0"/>
      <w:divBdr>
        <w:top w:val="none" w:sz="0" w:space="0" w:color="auto"/>
        <w:left w:val="none" w:sz="0" w:space="0" w:color="auto"/>
        <w:bottom w:val="none" w:sz="0" w:space="0" w:color="auto"/>
        <w:right w:val="none" w:sz="0" w:space="0" w:color="auto"/>
      </w:divBdr>
    </w:div>
    <w:div w:id="433401693">
      <w:bodyDiv w:val="1"/>
      <w:marLeft w:val="0"/>
      <w:marRight w:val="0"/>
      <w:marTop w:val="0"/>
      <w:marBottom w:val="0"/>
      <w:divBdr>
        <w:top w:val="none" w:sz="0" w:space="0" w:color="auto"/>
        <w:left w:val="none" w:sz="0" w:space="0" w:color="auto"/>
        <w:bottom w:val="none" w:sz="0" w:space="0" w:color="auto"/>
        <w:right w:val="none" w:sz="0" w:space="0" w:color="auto"/>
      </w:divBdr>
    </w:div>
    <w:div w:id="434401196">
      <w:bodyDiv w:val="1"/>
      <w:marLeft w:val="0"/>
      <w:marRight w:val="0"/>
      <w:marTop w:val="0"/>
      <w:marBottom w:val="0"/>
      <w:divBdr>
        <w:top w:val="none" w:sz="0" w:space="0" w:color="auto"/>
        <w:left w:val="none" w:sz="0" w:space="0" w:color="auto"/>
        <w:bottom w:val="none" w:sz="0" w:space="0" w:color="auto"/>
        <w:right w:val="none" w:sz="0" w:space="0" w:color="auto"/>
      </w:divBdr>
    </w:div>
    <w:div w:id="434907221">
      <w:bodyDiv w:val="1"/>
      <w:marLeft w:val="0"/>
      <w:marRight w:val="0"/>
      <w:marTop w:val="0"/>
      <w:marBottom w:val="0"/>
      <w:divBdr>
        <w:top w:val="none" w:sz="0" w:space="0" w:color="auto"/>
        <w:left w:val="none" w:sz="0" w:space="0" w:color="auto"/>
        <w:bottom w:val="none" w:sz="0" w:space="0" w:color="auto"/>
        <w:right w:val="none" w:sz="0" w:space="0" w:color="auto"/>
      </w:divBdr>
    </w:div>
    <w:div w:id="435367260">
      <w:bodyDiv w:val="1"/>
      <w:marLeft w:val="0"/>
      <w:marRight w:val="0"/>
      <w:marTop w:val="0"/>
      <w:marBottom w:val="0"/>
      <w:divBdr>
        <w:top w:val="none" w:sz="0" w:space="0" w:color="auto"/>
        <w:left w:val="none" w:sz="0" w:space="0" w:color="auto"/>
        <w:bottom w:val="none" w:sz="0" w:space="0" w:color="auto"/>
        <w:right w:val="none" w:sz="0" w:space="0" w:color="auto"/>
      </w:divBdr>
    </w:div>
    <w:div w:id="436753494">
      <w:bodyDiv w:val="1"/>
      <w:marLeft w:val="0"/>
      <w:marRight w:val="0"/>
      <w:marTop w:val="0"/>
      <w:marBottom w:val="0"/>
      <w:divBdr>
        <w:top w:val="none" w:sz="0" w:space="0" w:color="auto"/>
        <w:left w:val="none" w:sz="0" w:space="0" w:color="auto"/>
        <w:bottom w:val="none" w:sz="0" w:space="0" w:color="auto"/>
        <w:right w:val="none" w:sz="0" w:space="0" w:color="auto"/>
      </w:divBdr>
    </w:div>
    <w:div w:id="438373621">
      <w:bodyDiv w:val="1"/>
      <w:marLeft w:val="0"/>
      <w:marRight w:val="0"/>
      <w:marTop w:val="0"/>
      <w:marBottom w:val="0"/>
      <w:divBdr>
        <w:top w:val="none" w:sz="0" w:space="0" w:color="auto"/>
        <w:left w:val="none" w:sz="0" w:space="0" w:color="auto"/>
        <w:bottom w:val="none" w:sz="0" w:space="0" w:color="auto"/>
        <w:right w:val="none" w:sz="0" w:space="0" w:color="auto"/>
      </w:divBdr>
    </w:div>
    <w:div w:id="440102805">
      <w:bodyDiv w:val="1"/>
      <w:marLeft w:val="0"/>
      <w:marRight w:val="0"/>
      <w:marTop w:val="0"/>
      <w:marBottom w:val="0"/>
      <w:divBdr>
        <w:top w:val="none" w:sz="0" w:space="0" w:color="auto"/>
        <w:left w:val="none" w:sz="0" w:space="0" w:color="auto"/>
        <w:bottom w:val="none" w:sz="0" w:space="0" w:color="auto"/>
        <w:right w:val="none" w:sz="0" w:space="0" w:color="auto"/>
      </w:divBdr>
    </w:div>
    <w:div w:id="441384994">
      <w:bodyDiv w:val="1"/>
      <w:marLeft w:val="0"/>
      <w:marRight w:val="0"/>
      <w:marTop w:val="0"/>
      <w:marBottom w:val="0"/>
      <w:divBdr>
        <w:top w:val="none" w:sz="0" w:space="0" w:color="auto"/>
        <w:left w:val="none" w:sz="0" w:space="0" w:color="auto"/>
        <w:bottom w:val="none" w:sz="0" w:space="0" w:color="auto"/>
        <w:right w:val="none" w:sz="0" w:space="0" w:color="auto"/>
      </w:divBdr>
    </w:div>
    <w:div w:id="443232485">
      <w:bodyDiv w:val="1"/>
      <w:marLeft w:val="0"/>
      <w:marRight w:val="0"/>
      <w:marTop w:val="0"/>
      <w:marBottom w:val="0"/>
      <w:divBdr>
        <w:top w:val="none" w:sz="0" w:space="0" w:color="auto"/>
        <w:left w:val="none" w:sz="0" w:space="0" w:color="auto"/>
        <w:bottom w:val="none" w:sz="0" w:space="0" w:color="auto"/>
        <w:right w:val="none" w:sz="0" w:space="0" w:color="auto"/>
      </w:divBdr>
    </w:div>
    <w:div w:id="445925592">
      <w:bodyDiv w:val="1"/>
      <w:marLeft w:val="0"/>
      <w:marRight w:val="0"/>
      <w:marTop w:val="0"/>
      <w:marBottom w:val="0"/>
      <w:divBdr>
        <w:top w:val="none" w:sz="0" w:space="0" w:color="auto"/>
        <w:left w:val="none" w:sz="0" w:space="0" w:color="auto"/>
        <w:bottom w:val="none" w:sz="0" w:space="0" w:color="auto"/>
        <w:right w:val="none" w:sz="0" w:space="0" w:color="auto"/>
      </w:divBdr>
    </w:div>
    <w:div w:id="446386339">
      <w:bodyDiv w:val="1"/>
      <w:marLeft w:val="0"/>
      <w:marRight w:val="0"/>
      <w:marTop w:val="0"/>
      <w:marBottom w:val="0"/>
      <w:divBdr>
        <w:top w:val="none" w:sz="0" w:space="0" w:color="auto"/>
        <w:left w:val="none" w:sz="0" w:space="0" w:color="auto"/>
        <w:bottom w:val="none" w:sz="0" w:space="0" w:color="auto"/>
        <w:right w:val="none" w:sz="0" w:space="0" w:color="auto"/>
      </w:divBdr>
    </w:div>
    <w:div w:id="447284209">
      <w:bodyDiv w:val="1"/>
      <w:marLeft w:val="0"/>
      <w:marRight w:val="0"/>
      <w:marTop w:val="0"/>
      <w:marBottom w:val="0"/>
      <w:divBdr>
        <w:top w:val="none" w:sz="0" w:space="0" w:color="auto"/>
        <w:left w:val="none" w:sz="0" w:space="0" w:color="auto"/>
        <w:bottom w:val="none" w:sz="0" w:space="0" w:color="auto"/>
        <w:right w:val="none" w:sz="0" w:space="0" w:color="auto"/>
      </w:divBdr>
    </w:div>
    <w:div w:id="448859551">
      <w:bodyDiv w:val="1"/>
      <w:marLeft w:val="0"/>
      <w:marRight w:val="0"/>
      <w:marTop w:val="0"/>
      <w:marBottom w:val="0"/>
      <w:divBdr>
        <w:top w:val="none" w:sz="0" w:space="0" w:color="auto"/>
        <w:left w:val="none" w:sz="0" w:space="0" w:color="auto"/>
        <w:bottom w:val="none" w:sz="0" w:space="0" w:color="auto"/>
        <w:right w:val="none" w:sz="0" w:space="0" w:color="auto"/>
      </w:divBdr>
    </w:div>
    <w:div w:id="448940640">
      <w:bodyDiv w:val="1"/>
      <w:marLeft w:val="0"/>
      <w:marRight w:val="0"/>
      <w:marTop w:val="0"/>
      <w:marBottom w:val="0"/>
      <w:divBdr>
        <w:top w:val="none" w:sz="0" w:space="0" w:color="auto"/>
        <w:left w:val="none" w:sz="0" w:space="0" w:color="auto"/>
        <w:bottom w:val="none" w:sz="0" w:space="0" w:color="auto"/>
        <w:right w:val="none" w:sz="0" w:space="0" w:color="auto"/>
      </w:divBdr>
    </w:div>
    <w:div w:id="449130743">
      <w:bodyDiv w:val="1"/>
      <w:marLeft w:val="0"/>
      <w:marRight w:val="0"/>
      <w:marTop w:val="0"/>
      <w:marBottom w:val="0"/>
      <w:divBdr>
        <w:top w:val="none" w:sz="0" w:space="0" w:color="auto"/>
        <w:left w:val="none" w:sz="0" w:space="0" w:color="auto"/>
        <w:bottom w:val="none" w:sz="0" w:space="0" w:color="auto"/>
        <w:right w:val="none" w:sz="0" w:space="0" w:color="auto"/>
      </w:divBdr>
    </w:div>
    <w:div w:id="449470794">
      <w:bodyDiv w:val="1"/>
      <w:marLeft w:val="0"/>
      <w:marRight w:val="0"/>
      <w:marTop w:val="0"/>
      <w:marBottom w:val="0"/>
      <w:divBdr>
        <w:top w:val="none" w:sz="0" w:space="0" w:color="auto"/>
        <w:left w:val="none" w:sz="0" w:space="0" w:color="auto"/>
        <w:bottom w:val="none" w:sz="0" w:space="0" w:color="auto"/>
        <w:right w:val="none" w:sz="0" w:space="0" w:color="auto"/>
      </w:divBdr>
    </w:div>
    <w:div w:id="453862736">
      <w:bodyDiv w:val="1"/>
      <w:marLeft w:val="0"/>
      <w:marRight w:val="0"/>
      <w:marTop w:val="0"/>
      <w:marBottom w:val="0"/>
      <w:divBdr>
        <w:top w:val="none" w:sz="0" w:space="0" w:color="auto"/>
        <w:left w:val="none" w:sz="0" w:space="0" w:color="auto"/>
        <w:bottom w:val="none" w:sz="0" w:space="0" w:color="auto"/>
        <w:right w:val="none" w:sz="0" w:space="0" w:color="auto"/>
      </w:divBdr>
    </w:div>
    <w:div w:id="454636254">
      <w:bodyDiv w:val="1"/>
      <w:marLeft w:val="0"/>
      <w:marRight w:val="0"/>
      <w:marTop w:val="0"/>
      <w:marBottom w:val="0"/>
      <w:divBdr>
        <w:top w:val="none" w:sz="0" w:space="0" w:color="auto"/>
        <w:left w:val="none" w:sz="0" w:space="0" w:color="auto"/>
        <w:bottom w:val="none" w:sz="0" w:space="0" w:color="auto"/>
        <w:right w:val="none" w:sz="0" w:space="0" w:color="auto"/>
      </w:divBdr>
    </w:div>
    <w:div w:id="454909856">
      <w:bodyDiv w:val="1"/>
      <w:marLeft w:val="0"/>
      <w:marRight w:val="0"/>
      <w:marTop w:val="0"/>
      <w:marBottom w:val="0"/>
      <w:divBdr>
        <w:top w:val="none" w:sz="0" w:space="0" w:color="auto"/>
        <w:left w:val="none" w:sz="0" w:space="0" w:color="auto"/>
        <w:bottom w:val="none" w:sz="0" w:space="0" w:color="auto"/>
        <w:right w:val="none" w:sz="0" w:space="0" w:color="auto"/>
      </w:divBdr>
    </w:div>
    <w:div w:id="457533050">
      <w:bodyDiv w:val="1"/>
      <w:marLeft w:val="0"/>
      <w:marRight w:val="0"/>
      <w:marTop w:val="0"/>
      <w:marBottom w:val="0"/>
      <w:divBdr>
        <w:top w:val="none" w:sz="0" w:space="0" w:color="auto"/>
        <w:left w:val="none" w:sz="0" w:space="0" w:color="auto"/>
        <w:bottom w:val="none" w:sz="0" w:space="0" w:color="auto"/>
        <w:right w:val="none" w:sz="0" w:space="0" w:color="auto"/>
      </w:divBdr>
    </w:div>
    <w:div w:id="458034372">
      <w:bodyDiv w:val="1"/>
      <w:marLeft w:val="0"/>
      <w:marRight w:val="0"/>
      <w:marTop w:val="0"/>
      <w:marBottom w:val="0"/>
      <w:divBdr>
        <w:top w:val="none" w:sz="0" w:space="0" w:color="auto"/>
        <w:left w:val="none" w:sz="0" w:space="0" w:color="auto"/>
        <w:bottom w:val="none" w:sz="0" w:space="0" w:color="auto"/>
        <w:right w:val="none" w:sz="0" w:space="0" w:color="auto"/>
      </w:divBdr>
    </w:div>
    <w:div w:id="458839751">
      <w:bodyDiv w:val="1"/>
      <w:marLeft w:val="0"/>
      <w:marRight w:val="0"/>
      <w:marTop w:val="0"/>
      <w:marBottom w:val="0"/>
      <w:divBdr>
        <w:top w:val="none" w:sz="0" w:space="0" w:color="auto"/>
        <w:left w:val="none" w:sz="0" w:space="0" w:color="auto"/>
        <w:bottom w:val="none" w:sz="0" w:space="0" w:color="auto"/>
        <w:right w:val="none" w:sz="0" w:space="0" w:color="auto"/>
      </w:divBdr>
    </w:div>
    <w:div w:id="459303758">
      <w:bodyDiv w:val="1"/>
      <w:marLeft w:val="0"/>
      <w:marRight w:val="0"/>
      <w:marTop w:val="0"/>
      <w:marBottom w:val="0"/>
      <w:divBdr>
        <w:top w:val="none" w:sz="0" w:space="0" w:color="auto"/>
        <w:left w:val="none" w:sz="0" w:space="0" w:color="auto"/>
        <w:bottom w:val="none" w:sz="0" w:space="0" w:color="auto"/>
        <w:right w:val="none" w:sz="0" w:space="0" w:color="auto"/>
      </w:divBdr>
    </w:div>
    <w:div w:id="460348710">
      <w:bodyDiv w:val="1"/>
      <w:marLeft w:val="0"/>
      <w:marRight w:val="0"/>
      <w:marTop w:val="0"/>
      <w:marBottom w:val="0"/>
      <w:divBdr>
        <w:top w:val="none" w:sz="0" w:space="0" w:color="auto"/>
        <w:left w:val="none" w:sz="0" w:space="0" w:color="auto"/>
        <w:bottom w:val="none" w:sz="0" w:space="0" w:color="auto"/>
        <w:right w:val="none" w:sz="0" w:space="0" w:color="auto"/>
      </w:divBdr>
    </w:div>
    <w:div w:id="461115289">
      <w:bodyDiv w:val="1"/>
      <w:marLeft w:val="0"/>
      <w:marRight w:val="0"/>
      <w:marTop w:val="0"/>
      <w:marBottom w:val="0"/>
      <w:divBdr>
        <w:top w:val="none" w:sz="0" w:space="0" w:color="auto"/>
        <w:left w:val="none" w:sz="0" w:space="0" w:color="auto"/>
        <w:bottom w:val="none" w:sz="0" w:space="0" w:color="auto"/>
        <w:right w:val="none" w:sz="0" w:space="0" w:color="auto"/>
      </w:divBdr>
    </w:div>
    <w:div w:id="462046558">
      <w:bodyDiv w:val="1"/>
      <w:marLeft w:val="0"/>
      <w:marRight w:val="0"/>
      <w:marTop w:val="0"/>
      <w:marBottom w:val="0"/>
      <w:divBdr>
        <w:top w:val="none" w:sz="0" w:space="0" w:color="auto"/>
        <w:left w:val="none" w:sz="0" w:space="0" w:color="auto"/>
        <w:bottom w:val="none" w:sz="0" w:space="0" w:color="auto"/>
        <w:right w:val="none" w:sz="0" w:space="0" w:color="auto"/>
      </w:divBdr>
    </w:div>
    <w:div w:id="462886789">
      <w:bodyDiv w:val="1"/>
      <w:marLeft w:val="0"/>
      <w:marRight w:val="0"/>
      <w:marTop w:val="0"/>
      <w:marBottom w:val="0"/>
      <w:divBdr>
        <w:top w:val="none" w:sz="0" w:space="0" w:color="auto"/>
        <w:left w:val="none" w:sz="0" w:space="0" w:color="auto"/>
        <w:bottom w:val="none" w:sz="0" w:space="0" w:color="auto"/>
        <w:right w:val="none" w:sz="0" w:space="0" w:color="auto"/>
      </w:divBdr>
    </w:div>
    <w:div w:id="464009999">
      <w:bodyDiv w:val="1"/>
      <w:marLeft w:val="0"/>
      <w:marRight w:val="0"/>
      <w:marTop w:val="0"/>
      <w:marBottom w:val="0"/>
      <w:divBdr>
        <w:top w:val="none" w:sz="0" w:space="0" w:color="auto"/>
        <w:left w:val="none" w:sz="0" w:space="0" w:color="auto"/>
        <w:bottom w:val="none" w:sz="0" w:space="0" w:color="auto"/>
        <w:right w:val="none" w:sz="0" w:space="0" w:color="auto"/>
      </w:divBdr>
    </w:div>
    <w:div w:id="465978078">
      <w:bodyDiv w:val="1"/>
      <w:marLeft w:val="0"/>
      <w:marRight w:val="0"/>
      <w:marTop w:val="0"/>
      <w:marBottom w:val="0"/>
      <w:divBdr>
        <w:top w:val="none" w:sz="0" w:space="0" w:color="auto"/>
        <w:left w:val="none" w:sz="0" w:space="0" w:color="auto"/>
        <w:bottom w:val="none" w:sz="0" w:space="0" w:color="auto"/>
        <w:right w:val="none" w:sz="0" w:space="0" w:color="auto"/>
      </w:divBdr>
    </w:div>
    <w:div w:id="466968562">
      <w:bodyDiv w:val="1"/>
      <w:marLeft w:val="0"/>
      <w:marRight w:val="0"/>
      <w:marTop w:val="0"/>
      <w:marBottom w:val="0"/>
      <w:divBdr>
        <w:top w:val="none" w:sz="0" w:space="0" w:color="auto"/>
        <w:left w:val="none" w:sz="0" w:space="0" w:color="auto"/>
        <w:bottom w:val="none" w:sz="0" w:space="0" w:color="auto"/>
        <w:right w:val="none" w:sz="0" w:space="0" w:color="auto"/>
      </w:divBdr>
    </w:div>
    <w:div w:id="467360206">
      <w:bodyDiv w:val="1"/>
      <w:marLeft w:val="0"/>
      <w:marRight w:val="0"/>
      <w:marTop w:val="0"/>
      <w:marBottom w:val="0"/>
      <w:divBdr>
        <w:top w:val="none" w:sz="0" w:space="0" w:color="auto"/>
        <w:left w:val="none" w:sz="0" w:space="0" w:color="auto"/>
        <w:bottom w:val="none" w:sz="0" w:space="0" w:color="auto"/>
        <w:right w:val="none" w:sz="0" w:space="0" w:color="auto"/>
      </w:divBdr>
    </w:div>
    <w:div w:id="468668854">
      <w:bodyDiv w:val="1"/>
      <w:marLeft w:val="0"/>
      <w:marRight w:val="0"/>
      <w:marTop w:val="0"/>
      <w:marBottom w:val="0"/>
      <w:divBdr>
        <w:top w:val="none" w:sz="0" w:space="0" w:color="auto"/>
        <w:left w:val="none" w:sz="0" w:space="0" w:color="auto"/>
        <w:bottom w:val="none" w:sz="0" w:space="0" w:color="auto"/>
        <w:right w:val="none" w:sz="0" w:space="0" w:color="auto"/>
      </w:divBdr>
    </w:div>
    <w:div w:id="470486505">
      <w:bodyDiv w:val="1"/>
      <w:marLeft w:val="0"/>
      <w:marRight w:val="0"/>
      <w:marTop w:val="0"/>
      <w:marBottom w:val="0"/>
      <w:divBdr>
        <w:top w:val="none" w:sz="0" w:space="0" w:color="auto"/>
        <w:left w:val="none" w:sz="0" w:space="0" w:color="auto"/>
        <w:bottom w:val="none" w:sz="0" w:space="0" w:color="auto"/>
        <w:right w:val="none" w:sz="0" w:space="0" w:color="auto"/>
      </w:divBdr>
    </w:div>
    <w:div w:id="471337525">
      <w:bodyDiv w:val="1"/>
      <w:marLeft w:val="0"/>
      <w:marRight w:val="0"/>
      <w:marTop w:val="0"/>
      <w:marBottom w:val="0"/>
      <w:divBdr>
        <w:top w:val="none" w:sz="0" w:space="0" w:color="auto"/>
        <w:left w:val="none" w:sz="0" w:space="0" w:color="auto"/>
        <w:bottom w:val="none" w:sz="0" w:space="0" w:color="auto"/>
        <w:right w:val="none" w:sz="0" w:space="0" w:color="auto"/>
      </w:divBdr>
    </w:div>
    <w:div w:id="472717304">
      <w:bodyDiv w:val="1"/>
      <w:marLeft w:val="0"/>
      <w:marRight w:val="0"/>
      <w:marTop w:val="0"/>
      <w:marBottom w:val="0"/>
      <w:divBdr>
        <w:top w:val="none" w:sz="0" w:space="0" w:color="auto"/>
        <w:left w:val="none" w:sz="0" w:space="0" w:color="auto"/>
        <w:bottom w:val="none" w:sz="0" w:space="0" w:color="auto"/>
        <w:right w:val="none" w:sz="0" w:space="0" w:color="auto"/>
      </w:divBdr>
    </w:div>
    <w:div w:id="473377165">
      <w:bodyDiv w:val="1"/>
      <w:marLeft w:val="0"/>
      <w:marRight w:val="0"/>
      <w:marTop w:val="0"/>
      <w:marBottom w:val="0"/>
      <w:divBdr>
        <w:top w:val="none" w:sz="0" w:space="0" w:color="auto"/>
        <w:left w:val="none" w:sz="0" w:space="0" w:color="auto"/>
        <w:bottom w:val="none" w:sz="0" w:space="0" w:color="auto"/>
        <w:right w:val="none" w:sz="0" w:space="0" w:color="auto"/>
      </w:divBdr>
    </w:div>
    <w:div w:id="474184827">
      <w:bodyDiv w:val="1"/>
      <w:marLeft w:val="0"/>
      <w:marRight w:val="0"/>
      <w:marTop w:val="0"/>
      <w:marBottom w:val="0"/>
      <w:divBdr>
        <w:top w:val="none" w:sz="0" w:space="0" w:color="auto"/>
        <w:left w:val="none" w:sz="0" w:space="0" w:color="auto"/>
        <w:bottom w:val="none" w:sz="0" w:space="0" w:color="auto"/>
        <w:right w:val="none" w:sz="0" w:space="0" w:color="auto"/>
      </w:divBdr>
    </w:div>
    <w:div w:id="474689337">
      <w:bodyDiv w:val="1"/>
      <w:marLeft w:val="0"/>
      <w:marRight w:val="0"/>
      <w:marTop w:val="0"/>
      <w:marBottom w:val="0"/>
      <w:divBdr>
        <w:top w:val="none" w:sz="0" w:space="0" w:color="auto"/>
        <w:left w:val="none" w:sz="0" w:space="0" w:color="auto"/>
        <w:bottom w:val="none" w:sz="0" w:space="0" w:color="auto"/>
        <w:right w:val="none" w:sz="0" w:space="0" w:color="auto"/>
      </w:divBdr>
    </w:div>
    <w:div w:id="475146273">
      <w:bodyDiv w:val="1"/>
      <w:marLeft w:val="0"/>
      <w:marRight w:val="0"/>
      <w:marTop w:val="0"/>
      <w:marBottom w:val="0"/>
      <w:divBdr>
        <w:top w:val="none" w:sz="0" w:space="0" w:color="auto"/>
        <w:left w:val="none" w:sz="0" w:space="0" w:color="auto"/>
        <w:bottom w:val="none" w:sz="0" w:space="0" w:color="auto"/>
        <w:right w:val="none" w:sz="0" w:space="0" w:color="auto"/>
      </w:divBdr>
    </w:div>
    <w:div w:id="475417286">
      <w:bodyDiv w:val="1"/>
      <w:marLeft w:val="0"/>
      <w:marRight w:val="0"/>
      <w:marTop w:val="0"/>
      <w:marBottom w:val="0"/>
      <w:divBdr>
        <w:top w:val="none" w:sz="0" w:space="0" w:color="auto"/>
        <w:left w:val="none" w:sz="0" w:space="0" w:color="auto"/>
        <w:bottom w:val="none" w:sz="0" w:space="0" w:color="auto"/>
        <w:right w:val="none" w:sz="0" w:space="0" w:color="auto"/>
      </w:divBdr>
    </w:div>
    <w:div w:id="479470409">
      <w:bodyDiv w:val="1"/>
      <w:marLeft w:val="0"/>
      <w:marRight w:val="0"/>
      <w:marTop w:val="0"/>
      <w:marBottom w:val="0"/>
      <w:divBdr>
        <w:top w:val="none" w:sz="0" w:space="0" w:color="auto"/>
        <w:left w:val="none" w:sz="0" w:space="0" w:color="auto"/>
        <w:bottom w:val="none" w:sz="0" w:space="0" w:color="auto"/>
        <w:right w:val="none" w:sz="0" w:space="0" w:color="auto"/>
      </w:divBdr>
    </w:div>
    <w:div w:id="480536117">
      <w:bodyDiv w:val="1"/>
      <w:marLeft w:val="0"/>
      <w:marRight w:val="0"/>
      <w:marTop w:val="0"/>
      <w:marBottom w:val="0"/>
      <w:divBdr>
        <w:top w:val="none" w:sz="0" w:space="0" w:color="auto"/>
        <w:left w:val="none" w:sz="0" w:space="0" w:color="auto"/>
        <w:bottom w:val="none" w:sz="0" w:space="0" w:color="auto"/>
        <w:right w:val="none" w:sz="0" w:space="0" w:color="auto"/>
      </w:divBdr>
    </w:div>
    <w:div w:id="482892984">
      <w:bodyDiv w:val="1"/>
      <w:marLeft w:val="0"/>
      <w:marRight w:val="0"/>
      <w:marTop w:val="0"/>
      <w:marBottom w:val="0"/>
      <w:divBdr>
        <w:top w:val="none" w:sz="0" w:space="0" w:color="auto"/>
        <w:left w:val="none" w:sz="0" w:space="0" w:color="auto"/>
        <w:bottom w:val="none" w:sz="0" w:space="0" w:color="auto"/>
        <w:right w:val="none" w:sz="0" w:space="0" w:color="auto"/>
      </w:divBdr>
    </w:div>
    <w:div w:id="486283142">
      <w:bodyDiv w:val="1"/>
      <w:marLeft w:val="0"/>
      <w:marRight w:val="0"/>
      <w:marTop w:val="0"/>
      <w:marBottom w:val="0"/>
      <w:divBdr>
        <w:top w:val="none" w:sz="0" w:space="0" w:color="auto"/>
        <w:left w:val="none" w:sz="0" w:space="0" w:color="auto"/>
        <w:bottom w:val="none" w:sz="0" w:space="0" w:color="auto"/>
        <w:right w:val="none" w:sz="0" w:space="0" w:color="auto"/>
      </w:divBdr>
    </w:div>
    <w:div w:id="486940236">
      <w:bodyDiv w:val="1"/>
      <w:marLeft w:val="0"/>
      <w:marRight w:val="0"/>
      <w:marTop w:val="0"/>
      <w:marBottom w:val="0"/>
      <w:divBdr>
        <w:top w:val="none" w:sz="0" w:space="0" w:color="auto"/>
        <w:left w:val="none" w:sz="0" w:space="0" w:color="auto"/>
        <w:bottom w:val="none" w:sz="0" w:space="0" w:color="auto"/>
        <w:right w:val="none" w:sz="0" w:space="0" w:color="auto"/>
      </w:divBdr>
    </w:div>
    <w:div w:id="487088851">
      <w:bodyDiv w:val="1"/>
      <w:marLeft w:val="0"/>
      <w:marRight w:val="0"/>
      <w:marTop w:val="0"/>
      <w:marBottom w:val="0"/>
      <w:divBdr>
        <w:top w:val="none" w:sz="0" w:space="0" w:color="auto"/>
        <w:left w:val="none" w:sz="0" w:space="0" w:color="auto"/>
        <w:bottom w:val="none" w:sz="0" w:space="0" w:color="auto"/>
        <w:right w:val="none" w:sz="0" w:space="0" w:color="auto"/>
      </w:divBdr>
    </w:div>
    <w:div w:id="489371437">
      <w:bodyDiv w:val="1"/>
      <w:marLeft w:val="0"/>
      <w:marRight w:val="0"/>
      <w:marTop w:val="0"/>
      <w:marBottom w:val="0"/>
      <w:divBdr>
        <w:top w:val="none" w:sz="0" w:space="0" w:color="auto"/>
        <w:left w:val="none" w:sz="0" w:space="0" w:color="auto"/>
        <w:bottom w:val="none" w:sz="0" w:space="0" w:color="auto"/>
        <w:right w:val="none" w:sz="0" w:space="0" w:color="auto"/>
      </w:divBdr>
    </w:div>
    <w:div w:id="490022127">
      <w:bodyDiv w:val="1"/>
      <w:marLeft w:val="0"/>
      <w:marRight w:val="0"/>
      <w:marTop w:val="0"/>
      <w:marBottom w:val="0"/>
      <w:divBdr>
        <w:top w:val="none" w:sz="0" w:space="0" w:color="auto"/>
        <w:left w:val="none" w:sz="0" w:space="0" w:color="auto"/>
        <w:bottom w:val="none" w:sz="0" w:space="0" w:color="auto"/>
        <w:right w:val="none" w:sz="0" w:space="0" w:color="auto"/>
      </w:divBdr>
    </w:div>
    <w:div w:id="490172169">
      <w:bodyDiv w:val="1"/>
      <w:marLeft w:val="0"/>
      <w:marRight w:val="0"/>
      <w:marTop w:val="0"/>
      <w:marBottom w:val="0"/>
      <w:divBdr>
        <w:top w:val="none" w:sz="0" w:space="0" w:color="auto"/>
        <w:left w:val="none" w:sz="0" w:space="0" w:color="auto"/>
        <w:bottom w:val="none" w:sz="0" w:space="0" w:color="auto"/>
        <w:right w:val="none" w:sz="0" w:space="0" w:color="auto"/>
      </w:divBdr>
    </w:div>
    <w:div w:id="491142497">
      <w:bodyDiv w:val="1"/>
      <w:marLeft w:val="0"/>
      <w:marRight w:val="0"/>
      <w:marTop w:val="0"/>
      <w:marBottom w:val="0"/>
      <w:divBdr>
        <w:top w:val="none" w:sz="0" w:space="0" w:color="auto"/>
        <w:left w:val="none" w:sz="0" w:space="0" w:color="auto"/>
        <w:bottom w:val="none" w:sz="0" w:space="0" w:color="auto"/>
        <w:right w:val="none" w:sz="0" w:space="0" w:color="auto"/>
      </w:divBdr>
    </w:div>
    <w:div w:id="491145515">
      <w:bodyDiv w:val="1"/>
      <w:marLeft w:val="0"/>
      <w:marRight w:val="0"/>
      <w:marTop w:val="0"/>
      <w:marBottom w:val="0"/>
      <w:divBdr>
        <w:top w:val="none" w:sz="0" w:space="0" w:color="auto"/>
        <w:left w:val="none" w:sz="0" w:space="0" w:color="auto"/>
        <w:bottom w:val="none" w:sz="0" w:space="0" w:color="auto"/>
        <w:right w:val="none" w:sz="0" w:space="0" w:color="auto"/>
      </w:divBdr>
    </w:div>
    <w:div w:id="491221061">
      <w:bodyDiv w:val="1"/>
      <w:marLeft w:val="0"/>
      <w:marRight w:val="0"/>
      <w:marTop w:val="0"/>
      <w:marBottom w:val="0"/>
      <w:divBdr>
        <w:top w:val="none" w:sz="0" w:space="0" w:color="auto"/>
        <w:left w:val="none" w:sz="0" w:space="0" w:color="auto"/>
        <w:bottom w:val="none" w:sz="0" w:space="0" w:color="auto"/>
        <w:right w:val="none" w:sz="0" w:space="0" w:color="auto"/>
      </w:divBdr>
    </w:div>
    <w:div w:id="492378506">
      <w:bodyDiv w:val="1"/>
      <w:marLeft w:val="0"/>
      <w:marRight w:val="0"/>
      <w:marTop w:val="0"/>
      <w:marBottom w:val="0"/>
      <w:divBdr>
        <w:top w:val="none" w:sz="0" w:space="0" w:color="auto"/>
        <w:left w:val="none" w:sz="0" w:space="0" w:color="auto"/>
        <w:bottom w:val="none" w:sz="0" w:space="0" w:color="auto"/>
        <w:right w:val="none" w:sz="0" w:space="0" w:color="auto"/>
      </w:divBdr>
    </w:div>
    <w:div w:id="495656900">
      <w:bodyDiv w:val="1"/>
      <w:marLeft w:val="0"/>
      <w:marRight w:val="0"/>
      <w:marTop w:val="0"/>
      <w:marBottom w:val="0"/>
      <w:divBdr>
        <w:top w:val="none" w:sz="0" w:space="0" w:color="auto"/>
        <w:left w:val="none" w:sz="0" w:space="0" w:color="auto"/>
        <w:bottom w:val="none" w:sz="0" w:space="0" w:color="auto"/>
        <w:right w:val="none" w:sz="0" w:space="0" w:color="auto"/>
      </w:divBdr>
    </w:div>
    <w:div w:id="496070246">
      <w:bodyDiv w:val="1"/>
      <w:marLeft w:val="0"/>
      <w:marRight w:val="0"/>
      <w:marTop w:val="0"/>
      <w:marBottom w:val="0"/>
      <w:divBdr>
        <w:top w:val="none" w:sz="0" w:space="0" w:color="auto"/>
        <w:left w:val="none" w:sz="0" w:space="0" w:color="auto"/>
        <w:bottom w:val="none" w:sz="0" w:space="0" w:color="auto"/>
        <w:right w:val="none" w:sz="0" w:space="0" w:color="auto"/>
      </w:divBdr>
    </w:div>
    <w:div w:id="497892424">
      <w:bodyDiv w:val="1"/>
      <w:marLeft w:val="0"/>
      <w:marRight w:val="0"/>
      <w:marTop w:val="0"/>
      <w:marBottom w:val="0"/>
      <w:divBdr>
        <w:top w:val="none" w:sz="0" w:space="0" w:color="auto"/>
        <w:left w:val="none" w:sz="0" w:space="0" w:color="auto"/>
        <w:bottom w:val="none" w:sz="0" w:space="0" w:color="auto"/>
        <w:right w:val="none" w:sz="0" w:space="0" w:color="auto"/>
      </w:divBdr>
    </w:div>
    <w:div w:id="498737854">
      <w:bodyDiv w:val="1"/>
      <w:marLeft w:val="0"/>
      <w:marRight w:val="0"/>
      <w:marTop w:val="0"/>
      <w:marBottom w:val="0"/>
      <w:divBdr>
        <w:top w:val="none" w:sz="0" w:space="0" w:color="auto"/>
        <w:left w:val="none" w:sz="0" w:space="0" w:color="auto"/>
        <w:bottom w:val="none" w:sz="0" w:space="0" w:color="auto"/>
        <w:right w:val="none" w:sz="0" w:space="0" w:color="auto"/>
      </w:divBdr>
    </w:div>
    <w:div w:id="499076881">
      <w:bodyDiv w:val="1"/>
      <w:marLeft w:val="0"/>
      <w:marRight w:val="0"/>
      <w:marTop w:val="0"/>
      <w:marBottom w:val="0"/>
      <w:divBdr>
        <w:top w:val="none" w:sz="0" w:space="0" w:color="auto"/>
        <w:left w:val="none" w:sz="0" w:space="0" w:color="auto"/>
        <w:bottom w:val="none" w:sz="0" w:space="0" w:color="auto"/>
        <w:right w:val="none" w:sz="0" w:space="0" w:color="auto"/>
      </w:divBdr>
    </w:div>
    <w:div w:id="499396239">
      <w:bodyDiv w:val="1"/>
      <w:marLeft w:val="0"/>
      <w:marRight w:val="0"/>
      <w:marTop w:val="0"/>
      <w:marBottom w:val="0"/>
      <w:divBdr>
        <w:top w:val="none" w:sz="0" w:space="0" w:color="auto"/>
        <w:left w:val="none" w:sz="0" w:space="0" w:color="auto"/>
        <w:bottom w:val="none" w:sz="0" w:space="0" w:color="auto"/>
        <w:right w:val="none" w:sz="0" w:space="0" w:color="auto"/>
      </w:divBdr>
    </w:div>
    <w:div w:id="499850705">
      <w:bodyDiv w:val="1"/>
      <w:marLeft w:val="0"/>
      <w:marRight w:val="0"/>
      <w:marTop w:val="0"/>
      <w:marBottom w:val="0"/>
      <w:divBdr>
        <w:top w:val="none" w:sz="0" w:space="0" w:color="auto"/>
        <w:left w:val="none" w:sz="0" w:space="0" w:color="auto"/>
        <w:bottom w:val="none" w:sz="0" w:space="0" w:color="auto"/>
        <w:right w:val="none" w:sz="0" w:space="0" w:color="auto"/>
      </w:divBdr>
    </w:div>
    <w:div w:id="500199759">
      <w:bodyDiv w:val="1"/>
      <w:marLeft w:val="0"/>
      <w:marRight w:val="0"/>
      <w:marTop w:val="0"/>
      <w:marBottom w:val="0"/>
      <w:divBdr>
        <w:top w:val="none" w:sz="0" w:space="0" w:color="auto"/>
        <w:left w:val="none" w:sz="0" w:space="0" w:color="auto"/>
        <w:bottom w:val="none" w:sz="0" w:space="0" w:color="auto"/>
        <w:right w:val="none" w:sz="0" w:space="0" w:color="auto"/>
      </w:divBdr>
    </w:div>
    <w:div w:id="502358215">
      <w:bodyDiv w:val="1"/>
      <w:marLeft w:val="0"/>
      <w:marRight w:val="0"/>
      <w:marTop w:val="0"/>
      <w:marBottom w:val="0"/>
      <w:divBdr>
        <w:top w:val="none" w:sz="0" w:space="0" w:color="auto"/>
        <w:left w:val="none" w:sz="0" w:space="0" w:color="auto"/>
        <w:bottom w:val="none" w:sz="0" w:space="0" w:color="auto"/>
        <w:right w:val="none" w:sz="0" w:space="0" w:color="auto"/>
      </w:divBdr>
    </w:div>
    <w:div w:id="504127168">
      <w:bodyDiv w:val="1"/>
      <w:marLeft w:val="0"/>
      <w:marRight w:val="0"/>
      <w:marTop w:val="0"/>
      <w:marBottom w:val="0"/>
      <w:divBdr>
        <w:top w:val="none" w:sz="0" w:space="0" w:color="auto"/>
        <w:left w:val="none" w:sz="0" w:space="0" w:color="auto"/>
        <w:bottom w:val="none" w:sz="0" w:space="0" w:color="auto"/>
        <w:right w:val="none" w:sz="0" w:space="0" w:color="auto"/>
      </w:divBdr>
    </w:div>
    <w:div w:id="504514185">
      <w:bodyDiv w:val="1"/>
      <w:marLeft w:val="0"/>
      <w:marRight w:val="0"/>
      <w:marTop w:val="0"/>
      <w:marBottom w:val="0"/>
      <w:divBdr>
        <w:top w:val="none" w:sz="0" w:space="0" w:color="auto"/>
        <w:left w:val="none" w:sz="0" w:space="0" w:color="auto"/>
        <w:bottom w:val="none" w:sz="0" w:space="0" w:color="auto"/>
        <w:right w:val="none" w:sz="0" w:space="0" w:color="auto"/>
      </w:divBdr>
    </w:div>
    <w:div w:id="505675799">
      <w:bodyDiv w:val="1"/>
      <w:marLeft w:val="0"/>
      <w:marRight w:val="0"/>
      <w:marTop w:val="0"/>
      <w:marBottom w:val="0"/>
      <w:divBdr>
        <w:top w:val="none" w:sz="0" w:space="0" w:color="auto"/>
        <w:left w:val="none" w:sz="0" w:space="0" w:color="auto"/>
        <w:bottom w:val="none" w:sz="0" w:space="0" w:color="auto"/>
        <w:right w:val="none" w:sz="0" w:space="0" w:color="auto"/>
      </w:divBdr>
    </w:div>
    <w:div w:id="506402472">
      <w:bodyDiv w:val="1"/>
      <w:marLeft w:val="0"/>
      <w:marRight w:val="0"/>
      <w:marTop w:val="0"/>
      <w:marBottom w:val="0"/>
      <w:divBdr>
        <w:top w:val="none" w:sz="0" w:space="0" w:color="auto"/>
        <w:left w:val="none" w:sz="0" w:space="0" w:color="auto"/>
        <w:bottom w:val="none" w:sz="0" w:space="0" w:color="auto"/>
        <w:right w:val="none" w:sz="0" w:space="0" w:color="auto"/>
      </w:divBdr>
    </w:div>
    <w:div w:id="506748900">
      <w:bodyDiv w:val="1"/>
      <w:marLeft w:val="0"/>
      <w:marRight w:val="0"/>
      <w:marTop w:val="0"/>
      <w:marBottom w:val="0"/>
      <w:divBdr>
        <w:top w:val="none" w:sz="0" w:space="0" w:color="auto"/>
        <w:left w:val="none" w:sz="0" w:space="0" w:color="auto"/>
        <w:bottom w:val="none" w:sz="0" w:space="0" w:color="auto"/>
        <w:right w:val="none" w:sz="0" w:space="0" w:color="auto"/>
      </w:divBdr>
    </w:div>
    <w:div w:id="507016967">
      <w:bodyDiv w:val="1"/>
      <w:marLeft w:val="0"/>
      <w:marRight w:val="0"/>
      <w:marTop w:val="0"/>
      <w:marBottom w:val="0"/>
      <w:divBdr>
        <w:top w:val="none" w:sz="0" w:space="0" w:color="auto"/>
        <w:left w:val="none" w:sz="0" w:space="0" w:color="auto"/>
        <w:bottom w:val="none" w:sz="0" w:space="0" w:color="auto"/>
        <w:right w:val="none" w:sz="0" w:space="0" w:color="auto"/>
      </w:divBdr>
    </w:div>
    <w:div w:id="508568737">
      <w:bodyDiv w:val="1"/>
      <w:marLeft w:val="0"/>
      <w:marRight w:val="0"/>
      <w:marTop w:val="0"/>
      <w:marBottom w:val="0"/>
      <w:divBdr>
        <w:top w:val="none" w:sz="0" w:space="0" w:color="auto"/>
        <w:left w:val="none" w:sz="0" w:space="0" w:color="auto"/>
        <w:bottom w:val="none" w:sz="0" w:space="0" w:color="auto"/>
        <w:right w:val="none" w:sz="0" w:space="0" w:color="auto"/>
      </w:divBdr>
    </w:div>
    <w:div w:id="509371332">
      <w:bodyDiv w:val="1"/>
      <w:marLeft w:val="0"/>
      <w:marRight w:val="0"/>
      <w:marTop w:val="0"/>
      <w:marBottom w:val="0"/>
      <w:divBdr>
        <w:top w:val="none" w:sz="0" w:space="0" w:color="auto"/>
        <w:left w:val="none" w:sz="0" w:space="0" w:color="auto"/>
        <w:bottom w:val="none" w:sz="0" w:space="0" w:color="auto"/>
        <w:right w:val="none" w:sz="0" w:space="0" w:color="auto"/>
      </w:divBdr>
    </w:div>
    <w:div w:id="510412492">
      <w:bodyDiv w:val="1"/>
      <w:marLeft w:val="0"/>
      <w:marRight w:val="0"/>
      <w:marTop w:val="0"/>
      <w:marBottom w:val="0"/>
      <w:divBdr>
        <w:top w:val="none" w:sz="0" w:space="0" w:color="auto"/>
        <w:left w:val="none" w:sz="0" w:space="0" w:color="auto"/>
        <w:bottom w:val="none" w:sz="0" w:space="0" w:color="auto"/>
        <w:right w:val="none" w:sz="0" w:space="0" w:color="auto"/>
      </w:divBdr>
    </w:div>
    <w:div w:id="513612569">
      <w:bodyDiv w:val="1"/>
      <w:marLeft w:val="0"/>
      <w:marRight w:val="0"/>
      <w:marTop w:val="0"/>
      <w:marBottom w:val="0"/>
      <w:divBdr>
        <w:top w:val="none" w:sz="0" w:space="0" w:color="auto"/>
        <w:left w:val="none" w:sz="0" w:space="0" w:color="auto"/>
        <w:bottom w:val="none" w:sz="0" w:space="0" w:color="auto"/>
        <w:right w:val="none" w:sz="0" w:space="0" w:color="auto"/>
      </w:divBdr>
    </w:div>
    <w:div w:id="513955327">
      <w:bodyDiv w:val="1"/>
      <w:marLeft w:val="0"/>
      <w:marRight w:val="0"/>
      <w:marTop w:val="0"/>
      <w:marBottom w:val="0"/>
      <w:divBdr>
        <w:top w:val="none" w:sz="0" w:space="0" w:color="auto"/>
        <w:left w:val="none" w:sz="0" w:space="0" w:color="auto"/>
        <w:bottom w:val="none" w:sz="0" w:space="0" w:color="auto"/>
        <w:right w:val="none" w:sz="0" w:space="0" w:color="auto"/>
      </w:divBdr>
    </w:div>
    <w:div w:id="514540656">
      <w:bodyDiv w:val="1"/>
      <w:marLeft w:val="0"/>
      <w:marRight w:val="0"/>
      <w:marTop w:val="0"/>
      <w:marBottom w:val="0"/>
      <w:divBdr>
        <w:top w:val="none" w:sz="0" w:space="0" w:color="auto"/>
        <w:left w:val="none" w:sz="0" w:space="0" w:color="auto"/>
        <w:bottom w:val="none" w:sz="0" w:space="0" w:color="auto"/>
        <w:right w:val="none" w:sz="0" w:space="0" w:color="auto"/>
      </w:divBdr>
    </w:div>
    <w:div w:id="515198436">
      <w:bodyDiv w:val="1"/>
      <w:marLeft w:val="0"/>
      <w:marRight w:val="0"/>
      <w:marTop w:val="0"/>
      <w:marBottom w:val="0"/>
      <w:divBdr>
        <w:top w:val="none" w:sz="0" w:space="0" w:color="auto"/>
        <w:left w:val="none" w:sz="0" w:space="0" w:color="auto"/>
        <w:bottom w:val="none" w:sz="0" w:space="0" w:color="auto"/>
        <w:right w:val="none" w:sz="0" w:space="0" w:color="auto"/>
      </w:divBdr>
    </w:div>
    <w:div w:id="517352865">
      <w:bodyDiv w:val="1"/>
      <w:marLeft w:val="0"/>
      <w:marRight w:val="0"/>
      <w:marTop w:val="0"/>
      <w:marBottom w:val="0"/>
      <w:divBdr>
        <w:top w:val="none" w:sz="0" w:space="0" w:color="auto"/>
        <w:left w:val="none" w:sz="0" w:space="0" w:color="auto"/>
        <w:bottom w:val="none" w:sz="0" w:space="0" w:color="auto"/>
        <w:right w:val="none" w:sz="0" w:space="0" w:color="auto"/>
      </w:divBdr>
    </w:div>
    <w:div w:id="517474260">
      <w:bodyDiv w:val="1"/>
      <w:marLeft w:val="0"/>
      <w:marRight w:val="0"/>
      <w:marTop w:val="0"/>
      <w:marBottom w:val="0"/>
      <w:divBdr>
        <w:top w:val="none" w:sz="0" w:space="0" w:color="auto"/>
        <w:left w:val="none" w:sz="0" w:space="0" w:color="auto"/>
        <w:bottom w:val="none" w:sz="0" w:space="0" w:color="auto"/>
        <w:right w:val="none" w:sz="0" w:space="0" w:color="auto"/>
      </w:divBdr>
    </w:div>
    <w:div w:id="518012552">
      <w:bodyDiv w:val="1"/>
      <w:marLeft w:val="0"/>
      <w:marRight w:val="0"/>
      <w:marTop w:val="0"/>
      <w:marBottom w:val="0"/>
      <w:divBdr>
        <w:top w:val="none" w:sz="0" w:space="0" w:color="auto"/>
        <w:left w:val="none" w:sz="0" w:space="0" w:color="auto"/>
        <w:bottom w:val="none" w:sz="0" w:space="0" w:color="auto"/>
        <w:right w:val="none" w:sz="0" w:space="0" w:color="auto"/>
      </w:divBdr>
    </w:div>
    <w:div w:id="518465804">
      <w:bodyDiv w:val="1"/>
      <w:marLeft w:val="0"/>
      <w:marRight w:val="0"/>
      <w:marTop w:val="0"/>
      <w:marBottom w:val="0"/>
      <w:divBdr>
        <w:top w:val="none" w:sz="0" w:space="0" w:color="auto"/>
        <w:left w:val="none" w:sz="0" w:space="0" w:color="auto"/>
        <w:bottom w:val="none" w:sz="0" w:space="0" w:color="auto"/>
        <w:right w:val="none" w:sz="0" w:space="0" w:color="auto"/>
      </w:divBdr>
    </w:div>
    <w:div w:id="518784346">
      <w:bodyDiv w:val="1"/>
      <w:marLeft w:val="0"/>
      <w:marRight w:val="0"/>
      <w:marTop w:val="0"/>
      <w:marBottom w:val="0"/>
      <w:divBdr>
        <w:top w:val="none" w:sz="0" w:space="0" w:color="auto"/>
        <w:left w:val="none" w:sz="0" w:space="0" w:color="auto"/>
        <w:bottom w:val="none" w:sz="0" w:space="0" w:color="auto"/>
        <w:right w:val="none" w:sz="0" w:space="0" w:color="auto"/>
      </w:divBdr>
    </w:div>
    <w:div w:id="519511847">
      <w:bodyDiv w:val="1"/>
      <w:marLeft w:val="0"/>
      <w:marRight w:val="0"/>
      <w:marTop w:val="0"/>
      <w:marBottom w:val="0"/>
      <w:divBdr>
        <w:top w:val="none" w:sz="0" w:space="0" w:color="auto"/>
        <w:left w:val="none" w:sz="0" w:space="0" w:color="auto"/>
        <w:bottom w:val="none" w:sz="0" w:space="0" w:color="auto"/>
        <w:right w:val="none" w:sz="0" w:space="0" w:color="auto"/>
      </w:divBdr>
    </w:div>
    <w:div w:id="519707613">
      <w:bodyDiv w:val="1"/>
      <w:marLeft w:val="0"/>
      <w:marRight w:val="0"/>
      <w:marTop w:val="0"/>
      <w:marBottom w:val="0"/>
      <w:divBdr>
        <w:top w:val="none" w:sz="0" w:space="0" w:color="auto"/>
        <w:left w:val="none" w:sz="0" w:space="0" w:color="auto"/>
        <w:bottom w:val="none" w:sz="0" w:space="0" w:color="auto"/>
        <w:right w:val="none" w:sz="0" w:space="0" w:color="auto"/>
      </w:divBdr>
    </w:div>
    <w:div w:id="519927943">
      <w:bodyDiv w:val="1"/>
      <w:marLeft w:val="0"/>
      <w:marRight w:val="0"/>
      <w:marTop w:val="0"/>
      <w:marBottom w:val="0"/>
      <w:divBdr>
        <w:top w:val="none" w:sz="0" w:space="0" w:color="auto"/>
        <w:left w:val="none" w:sz="0" w:space="0" w:color="auto"/>
        <w:bottom w:val="none" w:sz="0" w:space="0" w:color="auto"/>
        <w:right w:val="none" w:sz="0" w:space="0" w:color="auto"/>
      </w:divBdr>
    </w:div>
    <w:div w:id="521943443">
      <w:bodyDiv w:val="1"/>
      <w:marLeft w:val="0"/>
      <w:marRight w:val="0"/>
      <w:marTop w:val="0"/>
      <w:marBottom w:val="0"/>
      <w:divBdr>
        <w:top w:val="none" w:sz="0" w:space="0" w:color="auto"/>
        <w:left w:val="none" w:sz="0" w:space="0" w:color="auto"/>
        <w:bottom w:val="none" w:sz="0" w:space="0" w:color="auto"/>
        <w:right w:val="none" w:sz="0" w:space="0" w:color="auto"/>
      </w:divBdr>
    </w:div>
    <w:div w:id="522017475">
      <w:bodyDiv w:val="1"/>
      <w:marLeft w:val="0"/>
      <w:marRight w:val="0"/>
      <w:marTop w:val="0"/>
      <w:marBottom w:val="0"/>
      <w:divBdr>
        <w:top w:val="none" w:sz="0" w:space="0" w:color="auto"/>
        <w:left w:val="none" w:sz="0" w:space="0" w:color="auto"/>
        <w:bottom w:val="none" w:sz="0" w:space="0" w:color="auto"/>
        <w:right w:val="none" w:sz="0" w:space="0" w:color="auto"/>
      </w:divBdr>
    </w:div>
    <w:div w:id="524749775">
      <w:bodyDiv w:val="1"/>
      <w:marLeft w:val="0"/>
      <w:marRight w:val="0"/>
      <w:marTop w:val="0"/>
      <w:marBottom w:val="0"/>
      <w:divBdr>
        <w:top w:val="none" w:sz="0" w:space="0" w:color="auto"/>
        <w:left w:val="none" w:sz="0" w:space="0" w:color="auto"/>
        <w:bottom w:val="none" w:sz="0" w:space="0" w:color="auto"/>
        <w:right w:val="none" w:sz="0" w:space="0" w:color="auto"/>
      </w:divBdr>
    </w:div>
    <w:div w:id="528030561">
      <w:bodyDiv w:val="1"/>
      <w:marLeft w:val="0"/>
      <w:marRight w:val="0"/>
      <w:marTop w:val="0"/>
      <w:marBottom w:val="0"/>
      <w:divBdr>
        <w:top w:val="none" w:sz="0" w:space="0" w:color="auto"/>
        <w:left w:val="none" w:sz="0" w:space="0" w:color="auto"/>
        <w:bottom w:val="none" w:sz="0" w:space="0" w:color="auto"/>
        <w:right w:val="none" w:sz="0" w:space="0" w:color="auto"/>
      </w:divBdr>
    </w:div>
    <w:div w:id="531962513">
      <w:bodyDiv w:val="1"/>
      <w:marLeft w:val="0"/>
      <w:marRight w:val="0"/>
      <w:marTop w:val="0"/>
      <w:marBottom w:val="0"/>
      <w:divBdr>
        <w:top w:val="none" w:sz="0" w:space="0" w:color="auto"/>
        <w:left w:val="none" w:sz="0" w:space="0" w:color="auto"/>
        <w:bottom w:val="none" w:sz="0" w:space="0" w:color="auto"/>
        <w:right w:val="none" w:sz="0" w:space="0" w:color="auto"/>
      </w:divBdr>
    </w:div>
    <w:div w:id="536043323">
      <w:bodyDiv w:val="1"/>
      <w:marLeft w:val="0"/>
      <w:marRight w:val="0"/>
      <w:marTop w:val="0"/>
      <w:marBottom w:val="0"/>
      <w:divBdr>
        <w:top w:val="none" w:sz="0" w:space="0" w:color="auto"/>
        <w:left w:val="none" w:sz="0" w:space="0" w:color="auto"/>
        <w:bottom w:val="none" w:sz="0" w:space="0" w:color="auto"/>
        <w:right w:val="none" w:sz="0" w:space="0" w:color="auto"/>
      </w:divBdr>
    </w:div>
    <w:div w:id="536360452">
      <w:bodyDiv w:val="1"/>
      <w:marLeft w:val="0"/>
      <w:marRight w:val="0"/>
      <w:marTop w:val="0"/>
      <w:marBottom w:val="0"/>
      <w:divBdr>
        <w:top w:val="none" w:sz="0" w:space="0" w:color="auto"/>
        <w:left w:val="none" w:sz="0" w:space="0" w:color="auto"/>
        <w:bottom w:val="none" w:sz="0" w:space="0" w:color="auto"/>
        <w:right w:val="none" w:sz="0" w:space="0" w:color="auto"/>
      </w:divBdr>
    </w:div>
    <w:div w:id="538132655">
      <w:bodyDiv w:val="1"/>
      <w:marLeft w:val="0"/>
      <w:marRight w:val="0"/>
      <w:marTop w:val="0"/>
      <w:marBottom w:val="0"/>
      <w:divBdr>
        <w:top w:val="none" w:sz="0" w:space="0" w:color="auto"/>
        <w:left w:val="none" w:sz="0" w:space="0" w:color="auto"/>
        <w:bottom w:val="none" w:sz="0" w:space="0" w:color="auto"/>
        <w:right w:val="none" w:sz="0" w:space="0" w:color="auto"/>
      </w:divBdr>
    </w:div>
    <w:div w:id="539247963">
      <w:bodyDiv w:val="1"/>
      <w:marLeft w:val="0"/>
      <w:marRight w:val="0"/>
      <w:marTop w:val="0"/>
      <w:marBottom w:val="0"/>
      <w:divBdr>
        <w:top w:val="none" w:sz="0" w:space="0" w:color="auto"/>
        <w:left w:val="none" w:sz="0" w:space="0" w:color="auto"/>
        <w:bottom w:val="none" w:sz="0" w:space="0" w:color="auto"/>
        <w:right w:val="none" w:sz="0" w:space="0" w:color="auto"/>
      </w:divBdr>
    </w:div>
    <w:div w:id="539325997">
      <w:bodyDiv w:val="1"/>
      <w:marLeft w:val="0"/>
      <w:marRight w:val="0"/>
      <w:marTop w:val="0"/>
      <w:marBottom w:val="0"/>
      <w:divBdr>
        <w:top w:val="none" w:sz="0" w:space="0" w:color="auto"/>
        <w:left w:val="none" w:sz="0" w:space="0" w:color="auto"/>
        <w:bottom w:val="none" w:sz="0" w:space="0" w:color="auto"/>
        <w:right w:val="none" w:sz="0" w:space="0" w:color="auto"/>
      </w:divBdr>
    </w:div>
    <w:div w:id="541786704">
      <w:bodyDiv w:val="1"/>
      <w:marLeft w:val="0"/>
      <w:marRight w:val="0"/>
      <w:marTop w:val="0"/>
      <w:marBottom w:val="0"/>
      <w:divBdr>
        <w:top w:val="none" w:sz="0" w:space="0" w:color="auto"/>
        <w:left w:val="none" w:sz="0" w:space="0" w:color="auto"/>
        <w:bottom w:val="none" w:sz="0" w:space="0" w:color="auto"/>
        <w:right w:val="none" w:sz="0" w:space="0" w:color="auto"/>
      </w:divBdr>
    </w:div>
    <w:div w:id="543949010">
      <w:bodyDiv w:val="1"/>
      <w:marLeft w:val="0"/>
      <w:marRight w:val="0"/>
      <w:marTop w:val="0"/>
      <w:marBottom w:val="0"/>
      <w:divBdr>
        <w:top w:val="none" w:sz="0" w:space="0" w:color="auto"/>
        <w:left w:val="none" w:sz="0" w:space="0" w:color="auto"/>
        <w:bottom w:val="none" w:sz="0" w:space="0" w:color="auto"/>
        <w:right w:val="none" w:sz="0" w:space="0" w:color="auto"/>
      </w:divBdr>
    </w:div>
    <w:div w:id="544296233">
      <w:bodyDiv w:val="1"/>
      <w:marLeft w:val="0"/>
      <w:marRight w:val="0"/>
      <w:marTop w:val="0"/>
      <w:marBottom w:val="0"/>
      <w:divBdr>
        <w:top w:val="none" w:sz="0" w:space="0" w:color="auto"/>
        <w:left w:val="none" w:sz="0" w:space="0" w:color="auto"/>
        <w:bottom w:val="none" w:sz="0" w:space="0" w:color="auto"/>
        <w:right w:val="none" w:sz="0" w:space="0" w:color="auto"/>
      </w:divBdr>
    </w:div>
    <w:div w:id="545407613">
      <w:bodyDiv w:val="1"/>
      <w:marLeft w:val="0"/>
      <w:marRight w:val="0"/>
      <w:marTop w:val="0"/>
      <w:marBottom w:val="0"/>
      <w:divBdr>
        <w:top w:val="none" w:sz="0" w:space="0" w:color="auto"/>
        <w:left w:val="none" w:sz="0" w:space="0" w:color="auto"/>
        <w:bottom w:val="none" w:sz="0" w:space="0" w:color="auto"/>
        <w:right w:val="none" w:sz="0" w:space="0" w:color="auto"/>
      </w:divBdr>
    </w:div>
    <w:div w:id="545726925">
      <w:bodyDiv w:val="1"/>
      <w:marLeft w:val="0"/>
      <w:marRight w:val="0"/>
      <w:marTop w:val="0"/>
      <w:marBottom w:val="0"/>
      <w:divBdr>
        <w:top w:val="none" w:sz="0" w:space="0" w:color="auto"/>
        <w:left w:val="none" w:sz="0" w:space="0" w:color="auto"/>
        <w:bottom w:val="none" w:sz="0" w:space="0" w:color="auto"/>
        <w:right w:val="none" w:sz="0" w:space="0" w:color="auto"/>
      </w:divBdr>
    </w:div>
    <w:div w:id="545920733">
      <w:bodyDiv w:val="1"/>
      <w:marLeft w:val="0"/>
      <w:marRight w:val="0"/>
      <w:marTop w:val="0"/>
      <w:marBottom w:val="0"/>
      <w:divBdr>
        <w:top w:val="none" w:sz="0" w:space="0" w:color="auto"/>
        <w:left w:val="none" w:sz="0" w:space="0" w:color="auto"/>
        <w:bottom w:val="none" w:sz="0" w:space="0" w:color="auto"/>
        <w:right w:val="none" w:sz="0" w:space="0" w:color="auto"/>
      </w:divBdr>
    </w:div>
    <w:div w:id="546139440">
      <w:bodyDiv w:val="1"/>
      <w:marLeft w:val="0"/>
      <w:marRight w:val="0"/>
      <w:marTop w:val="0"/>
      <w:marBottom w:val="0"/>
      <w:divBdr>
        <w:top w:val="none" w:sz="0" w:space="0" w:color="auto"/>
        <w:left w:val="none" w:sz="0" w:space="0" w:color="auto"/>
        <w:bottom w:val="none" w:sz="0" w:space="0" w:color="auto"/>
        <w:right w:val="none" w:sz="0" w:space="0" w:color="auto"/>
      </w:divBdr>
    </w:div>
    <w:div w:id="547305030">
      <w:bodyDiv w:val="1"/>
      <w:marLeft w:val="0"/>
      <w:marRight w:val="0"/>
      <w:marTop w:val="0"/>
      <w:marBottom w:val="0"/>
      <w:divBdr>
        <w:top w:val="none" w:sz="0" w:space="0" w:color="auto"/>
        <w:left w:val="none" w:sz="0" w:space="0" w:color="auto"/>
        <w:bottom w:val="none" w:sz="0" w:space="0" w:color="auto"/>
        <w:right w:val="none" w:sz="0" w:space="0" w:color="auto"/>
      </w:divBdr>
    </w:div>
    <w:div w:id="547953128">
      <w:bodyDiv w:val="1"/>
      <w:marLeft w:val="0"/>
      <w:marRight w:val="0"/>
      <w:marTop w:val="0"/>
      <w:marBottom w:val="0"/>
      <w:divBdr>
        <w:top w:val="none" w:sz="0" w:space="0" w:color="auto"/>
        <w:left w:val="none" w:sz="0" w:space="0" w:color="auto"/>
        <w:bottom w:val="none" w:sz="0" w:space="0" w:color="auto"/>
        <w:right w:val="none" w:sz="0" w:space="0" w:color="auto"/>
      </w:divBdr>
    </w:div>
    <w:div w:id="548339816">
      <w:bodyDiv w:val="1"/>
      <w:marLeft w:val="0"/>
      <w:marRight w:val="0"/>
      <w:marTop w:val="0"/>
      <w:marBottom w:val="0"/>
      <w:divBdr>
        <w:top w:val="none" w:sz="0" w:space="0" w:color="auto"/>
        <w:left w:val="none" w:sz="0" w:space="0" w:color="auto"/>
        <w:bottom w:val="none" w:sz="0" w:space="0" w:color="auto"/>
        <w:right w:val="none" w:sz="0" w:space="0" w:color="auto"/>
      </w:divBdr>
    </w:div>
    <w:div w:id="550196887">
      <w:bodyDiv w:val="1"/>
      <w:marLeft w:val="0"/>
      <w:marRight w:val="0"/>
      <w:marTop w:val="0"/>
      <w:marBottom w:val="0"/>
      <w:divBdr>
        <w:top w:val="none" w:sz="0" w:space="0" w:color="auto"/>
        <w:left w:val="none" w:sz="0" w:space="0" w:color="auto"/>
        <w:bottom w:val="none" w:sz="0" w:space="0" w:color="auto"/>
        <w:right w:val="none" w:sz="0" w:space="0" w:color="auto"/>
      </w:divBdr>
    </w:div>
    <w:div w:id="550465627">
      <w:bodyDiv w:val="1"/>
      <w:marLeft w:val="0"/>
      <w:marRight w:val="0"/>
      <w:marTop w:val="0"/>
      <w:marBottom w:val="0"/>
      <w:divBdr>
        <w:top w:val="none" w:sz="0" w:space="0" w:color="auto"/>
        <w:left w:val="none" w:sz="0" w:space="0" w:color="auto"/>
        <w:bottom w:val="none" w:sz="0" w:space="0" w:color="auto"/>
        <w:right w:val="none" w:sz="0" w:space="0" w:color="auto"/>
      </w:divBdr>
    </w:div>
    <w:div w:id="552471495">
      <w:bodyDiv w:val="1"/>
      <w:marLeft w:val="0"/>
      <w:marRight w:val="0"/>
      <w:marTop w:val="0"/>
      <w:marBottom w:val="0"/>
      <w:divBdr>
        <w:top w:val="none" w:sz="0" w:space="0" w:color="auto"/>
        <w:left w:val="none" w:sz="0" w:space="0" w:color="auto"/>
        <w:bottom w:val="none" w:sz="0" w:space="0" w:color="auto"/>
        <w:right w:val="none" w:sz="0" w:space="0" w:color="auto"/>
      </w:divBdr>
    </w:div>
    <w:div w:id="555705025">
      <w:bodyDiv w:val="1"/>
      <w:marLeft w:val="0"/>
      <w:marRight w:val="0"/>
      <w:marTop w:val="0"/>
      <w:marBottom w:val="0"/>
      <w:divBdr>
        <w:top w:val="none" w:sz="0" w:space="0" w:color="auto"/>
        <w:left w:val="none" w:sz="0" w:space="0" w:color="auto"/>
        <w:bottom w:val="none" w:sz="0" w:space="0" w:color="auto"/>
        <w:right w:val="none" w:sz="0" w:space="0" w:color="auto"/>
      </w:divBdr>
    </w:div>
    <w:div w:id="556749234">
      <w:bodyDiv w:val="1"/>
      <w:marLeft w:val="0"/>
      <w:marRight w:val="0"/>
      <w:marTop w:val="0"/>
      <w:marBottom w:val="0"/>
      <w:divBdr>
        <w:top w:val="none" w:sz="0" w:space="0" w:color="auto"/>
        <w:left w:val="none" w:sz="0" w:space="0" w:color="auto"/>
        <w:bottom w:val="none" w:sz="0" w:space="0" w:color="auto"/>
        <w:right w:val="none" w:sz="0" w:space="0" w:color="auto"/>
      </w:divBdr>
    </w:div>
    <w:div w:id="558596006">
      <w:bodyDiv w:val="1"/>
      <w:marLeft w:val="0"/>
      <w:marRight w:val="0"/>
      <w:marTop w:val="0"/>
      <w:marBottom w:val="0"/>
      <w:divBdr>
        <w:top w:val="none" w:sz="0" w:space="0" w:color="auto"/>
        <w:left w:val="none" w:sz="0" w:space="0" w:color="auto"/>
        <w:bottom w:val="none" w:sz="0" w:space="0" w:color="auto"/>
        <w:right w:val="none" w:sz="0" w:space="0" w:color="auto"/>
      </w:divBdr>
    </w:div>
    <w:div w:id="560363735">
      <w:bodyDiv w:val="1"/>
      <w:marLeft w:val="0"/>
      <w:marRight w:val="0"/>
      <w:marTop w:val="0"/>
      <w:marBottom w:val="0"/>
      <w:divBdr>
        <w:top w:val="none" w:sz="0" w:space="0" w:color="auto"/>
        <w:left w:val="none" w:sz="0" w:space="0" w:color="auto"/>
        <w:bottom w:val="none" w:sz="0" w:space="0" w:color="auto"/>
        <w:right w:val="none" w:sz="0" w:space="0" w:color="auto"/>
      </w:divBdr>
    </w:div>
    <w:div w:id="561909057">
      <w:bodyDiv w:val="1"/>
      <w:marLeft w:val="0"/>
      <w:marRight w:val="0"/>
      <w:marTop w:val="0"/>
      <w:marBottom w:val="0"/>
      <w:divBdr>
        <w:top w:val="none" w:sz="0" w:space="0" w:color="auto"/>
        <w:left w:val="none" w:sz="0" w:space="0" w:color="auto"/>
        <w:bottom w:val="none" w:sz="0" w:space="0" w:color="auto"/>
        <w:right w:val="none" w:sz="0" w:space="0" w:color="auto"/>
      </w:divBdr>
    </w:div>
    <w:div w:id="561991547">
      <w:bodyDiv w:val="1"/>
      <w:marLeft w:val="0"/>
      <w:marRight w:val="0"/>
      <w:marTop w:val="0"/>
      <w:marBottom w:val="0"/>
      <w:divBdr>
        <w:top w:val="none" w:sz="0" w:space="0" w:color="auto"/>
        <w:left w:val="none" w:sz="0" w:space="0" w:color="auto"/>
        <w:bottom w:val="none" w:sz="0" w:space="0" w:color="auto"/>
        <w:right w:val="none" w:sz="0" w:space="0" w:color="auto"/>
      </w:divBdr>
    </w:div>
    <w:div w:id="562058128">
      <w:bodyDiv w:val="1"/>
      <w:marLeft w:val="0"/>
      <w:marRight w:val="0"/>
      <w:marTop w:val="0"/>
      <w:marBottom w:val="0"/>
      <w:divBdr>
        <w:top w:val="none" w:sz="0" w:space="0" w:color="auto"/>
        <w:left w:val="none" w:sz="0" w:space="0" w:color="auto"/>
        <w:bottom w:val="none" w:sz="0" w:space="0" w:color="auto"/>
        <w:right w:val="none" w:sz="0" w:space="0" w:color="auto"/>
      </w:divBdr>
    </w:div>
    <w:div w:id="564219711">
      <w:bodyDiv w:val="1"/>
      <w:marLeft w:val="0"/>
      <w:marRight w:val="0"/>
      <w:marTop w:val="0"/>
      <w:marBottom w:val="0"/>
      <w:divBdr>
        <w:top w:val="none" w:sz="0" w:space="0" w:color="auto"/>
        <w:left w:val="none" w:sz="0" w:space="0" w:color="auto"/>
        <w:bottom w:val="none" w:sz="0" w:space="0" w:color="auto"/>
        <w:right w:val="none" w:sz="0" w:space="0" w:color="auto"/>
      </w:divBdr>
    </w:div>
    <w:div w:id="566186897">
      <w:bodyDiv w:val="1"/>
      <w:marLeft w:val="0"/>
      <w:marRight w:val="0"/>
      <w:marTop w:val="0"/>
      <w:marBottom w:val="0"/>
      <w:divBdr>
        <w:top w:val="none" w:sz="0" w:space="0" w:color="auto"/>
        <w:left w:val="none" w:sz="0" w:space="0" w:color="auto"/>
        <w:bottom w:val="none" w:sz="0" w:space="0" w:color="auto"/>
        <w:right w:val="none" w:sz="0" w:space="0" w:color="auto"/>
      </w:divBdr>
    </w:div>
    <w:div w:id="566456567">
      <w:bodyDiv w:val="1"/>
      <w:marLeft w:val="0"/>
      <w:marRight w:val="0"/>
      <w:marTop w:val="0"/>
      <w:marBottom w:val="0"/>
      <w:divBdr>
        <w:top w:val="none" w:sz="0" w:space="0" w:color="auto"/>
        <w:left w:val="none" w:sz="0" w:space="0" w:color="auto"/>
        <w:bottom w:val="none" w:sz="0" w:space="0" w:color="auto"/>
        <w:right w:val="none" w:sz="0" w:space="0" w:color="auto"/>
      </w:divBdr>
    </w:div>
    <w:div w:id="568544032">
      <w:bodyDiv w:val="1"/>
      <w:marLeft w:val="0"/>
      <w:marRight w:val="0"/>
      <w:marTop w:val="0"/>
      <w:marBottom w:val="0"/>
      <w:divBdr>
        <w:top w:val="none" w:sz="0" w:space="0" w:color="auto"/>
        <w:left w:val="none" w:sz="0" w:space="0" w:color="auto"/>
        <w:bottom w:val="none" w:sz="0" w:space="0" w:color="auto"/>
        <w:right w:val="none" w:sz="0" w:space="0" w:color="auto"/>
      </w:divBdr>
    </w:div>
    <w:div w:id="569771744">
      <w:bodyDiv w:val="1"/>
      <w:marLeft w:val="0"/>
      <w:marRight w:val="0"/>
      <w:marTop w:val="0"/>
      <w:marBottom w:val="0"/>
      <w:divBdr>
        <w:top w:val="none" w:sz="0" w:space="0" w:color="auto"/>
        <w:left w:val="none" w:sz="0" w:space="0" w:color="auto"/>
        <w:bottom w:val="none" w:sz="0" w:space="0" w:color="auto"/>
        <w:right w:val="none" w:sz="0" w:space="0" w:color="auto"/>
      </w:divBdr>
    </w:div>
    <w:div w:id="571354140">
      <w:bodyDiv w:val="1"/>
      <w:marLeft w:val="0"/>
      <w:marRight w:val="0"/>
      <w:marTop w:val="0"/>
      <w:marBottom w:val="0"/>
      <w:divBdr>
        <w:top w:val="none" w:sz="0" w:space="0" w:color="auto"/>
        <w:left w:val="none" w:sz="0" w:space="0" w:color="auto"/>
        <w:bottom w:val="none" w:sz="0" w:space="0" w:color="auto"/>
        <w:right w:val="none" w:sz="0" w:space="0" w:color="auto"/>
      </w:divBdr>
    </w:div>
    <w:div w:id="572206647">
      <w:bodyDiv w:val="1"/>
      <w:marLeft w:val="0"/>
      <w:marRight w:val="0"/>
      <w:marTop w:val="0"/>
      <w:marBottom w:val="0"/>
      <w:divBdr>
        <w:top w:val="none" w:sz="0" w:space="0" w:color="auto"/>
        <w:left w:val="none" w:sz="0" w:space="0" w:color="auto"/>
        <w:bottom w:val="none" w:sz="0" w:space="0" w:color="auto"/>
        <w:right w:val="none" w:sz="0" w:space="0" w:color="auto"/>
      </w:divBdr>
    </w:div>
    <w:div w:id="572588398">
      <w:bodyDiv w:val="1"/>
      <w:marLeft w:val="0"/>
      <w:marRight w:val="0"/>
      <w:marTop w:val="0"/>
      <w:marBottom w:val="0"/>
      <w:divBdr>
        <w:top w:val="none" w:sz="0" w:space="0" w:color="auto"/>
        <w:left w:val="none" w:sz="0" w:space="0" w:color="auto"/>
        <w:bottom w:val="none" w:sz="0" w:space="0" w:color="auto"/>
        <w:right w:val="none" w:sz="0" w:space="0" w:color="auto"/>
      </w:divBdr>
    </w:div>
    <w:div w:id="574046160">
      <w:bodyDiv w:val="1"/>
      <w:marLeft w:val="0"/>
      <w:marRight w:val="0"/>
      <w:marTop w:val="0"/>
      <w:marBottom w:val="0"/>
      <w:divBdr>
        <w:top w:val="none" w:sz="0" w:space="0" w:color="auto"/>
        <w:left w:val="none" w:sz="0" w:space="0" w:color="auto"/>
        <w:bottom w:val="none" w:sz="0" w:space="0" w:color="auto"/>
        <w:right w:val="none" w:sz="0" w:space="0" w:color="auto"/>
      </w:divBdr>
    </w:div>
    <w:div w:id="574319262">
      <w:bodyDiv w:val="1"/>
      <w:marLeft w:val="0"/>
      <w:marRight w:val="0"/>
      <w:marTop w:val="0"/>
      <w:marBottom w:val="0"/>
      <w:divBdr>
        <w:top w:val="none" w:sz="0" w:space="0" w:color="auto"/>
        <w:left w:val="none" w:sz="0" w:space="0" w:color="auto"/>
        <w:bottom w:val="none" w:sz="0" w:space="0" w:color="auto"/>
        <w:right w:val="none" w:sz="0" w:space="0" w:color="auto"/>
      </w:divBdr>
    </w:div>
    <w:div w:id="574554311">
      <w:bodyDiv w:val="1"/>
      <w:marLeft w:val="0"/>
      <w:marRight w:val="0"/>
      <w:marTop w:val="0"/>
      <w:marBottom w:val="0"/>
      <w:divBdr>
        <w:top w:val="none" w:sz="0" w:space="0" w:color="auto"/>
        <w:left w:val="none" w:sz="0" w:space="0" w:color="auto"/>
        <w:bottom w:val="none" w:sz="0" w:space="0" w:color="auto"/>
        <w:right w:val="none" w:sz="0" w:space="0" w:color="auto"/>
      </w:divBdr>
    </w:div>
    <w:div w:id="576675822">
      <w:bodyDiv w:val="1"/>
      <w:marLeft w:val="0"/>
      <w:marRight w:val="0"/>
      <w:marTop w:val="0"/>
      <w:marBottom w:val="0"/>
      <w:divBdr>
        <w:top w:val="none" w:sz="0" w:space="0" w:color="auto"/>
        <w:left w:val="none" w:sz="0" w:space="0" w:color="auto"/>
        <w:bottom w:val="none" w:sz="0" w:space="0" w:color="auto"/>
        <w:right w:val="none" w:sz="0" w:space="0" w:color="auto"/>
      </w:divBdr>
    </w:div>
    <w:div w:id="578827987">
      <w:bodyDiv w:val="1"/>
      <w:marLeft w:val="0"/>
      <w:marRight w:val="0"/>
      <w:marTop w:val="0"/>
      <w:marBottom w:val="0"/>
      <w:divBdr>
        <w:top w:val="none" w:sz="0" w:space="0" w:color="auto"/>
        <w:left w:val="none" w:sz="0" w:space="0" w:color="auto"/>
        <w:bottom w:val="none" w:sz="0" w:space="0" w:color="auto"/>
        <w:right w:val="none" w:sz="0" w:space="0" w:color="auto"/>
      </w:divBdr>
    </w:div>
    <w:div w:id="579020674">
      <w:bodyDiv w:val="1"/>
      <w:marLeft w:val="0"/>
      <w:marRight w:val="0"/>
      <w:marTop w:val="0"/>
      <w:marBottom w:val="0"/>
      <w:divBdr>
        <w:top w:val="none" w:sz="0" w:space="0" w:color="auto"/>
        <w:left w:val="none" w:sz="0" w:space="0" w:color="auto"/>
        <w:bottom w:val="none" w:sz="0" w:space="0" w:color="auto"/>
        <w:right w:val="none" w:sz="0" w:space="0" w:color="auto"/>
      </w:divBdr>
    </w:div>
    <w:div w:id="579827954">
      <w:bodyDiv w:val="1"/>
      <w:marLeft w:val="0"/>
      <w:marRight w:val="0"/>
      <w:marTop w:val="0"/>
      <w:marBottom w:val="0"/>
      <w:divBdr>
        <w:top w:val="none" w:sz="0" w:space="0" w:color="auto"/>
        <w:left w:val="none" w:sz="0" w:space="0" w:color="auto"/>
        <w:bottom w:val="none" w:sz="0" w:space="0" w:color="auto"/>
        <w:right w:val="none" w:sz="0" w:space="0" w:color="auto"/>
      </w:divBdr>
    </w:div>
    <w:div w:id="580258313">
      <w:bodyDiv w:val="1"/>
      <w:marLeft w:val="0"/>
      <w:marRight w:val="0"/>
      <w:marTop w:val="0"/>
      <w:marBottom w:val="0"/>
      <w:divBdr>
        <w:top w:val="none" w:sz="0" w:space="0" w:color="auto"/>
        <w:left w:val="none" w:sz="0" w:space="0" w:color="auto"/>
        <w:bottom w:val="none" w:sz="0" w:space="0" w:color="auto"/>
        <w:right w:val="none" w:sz="0" w:space="0" w:color="auto"/>
      </w:divBdr>
    </w:div>
    <w:div w:id="580717322">
      <w:bodyDiv w:val="1"/>
      <w:marLeft w:val="0"/>
      <w:marRight w:val="0"/>
      <w:marTop w:val="0"/>
      <w:marBottom w:val="0"/>
      <w:divBdr>
        <w:top w:val="none" w:sz="0" w:space="0" w:color="auto"/>
        <w:left w:val="none" w:sz="0" w:space="0" w:color="auto"/>
        <w:bottom w:val="none" w:sz="0" w:space="0" w:color="auto"/>
        <w:right w:val="none" w:sz="0" w:space="0" w:color="auto"/>
      </w:divBdr>
    </w:div>
    <w:div w:id="581336906">
      <w:bodyDiv w:val="1"/>
      <w:marLeft w:val="0"/>
      <w:marRight w:val="0"/>
      <w:marTop w:val="0"/>
      <w:marBottom w:val="0"/>
      <w:divBdr>
        <w:top w:val="none" w:sz="0" w:space="0" w:color="auto"/>
        <w:left w:val="none" w:sz="0" w:space="0" w:color="auto"/>
        <w:bottom w:val="none" w:sz="0" w:space="0" w:color="auto"/>
        <w:right w:val="none" w:sz="0" w:space="0" w:color="auto"/>
      </w:divBdr>
    </w:div>
    <w:div w:id="581647805">
      <w:bodyDiv w:val="1"/>
      <w:marLeft w:val="0"/>
      <w:marRight w:val="0"/>
      <w:marTop w:val="0"/>
      <w:marBottom w:val="0"/>
      <w:divBdr>
        <w:top w:val="none" w:sz="0" w:space="0" w:color="auto"/>
        <w:left w:val="none" w:sz="0" w:space="0" w:color="auto"/>
        <w:bottom w:val="none" w:sz="0" w:space="0" w:color="auto"/>
        <w:right w:val="none" w:sz="0" w:space="0" w:color="auto"/>
      </w:divBdr>
    </w:div>
    <w:div w:id="584146604">
      <w:bodyDiv w:val="1"/>
      <w:marLeft w:val="0"/>
      <w:marRight w:val="0"/>
      <w:marTop w:val="0"/>
      <w:marBottom w:val="0"/>
      <w:divBdr>
        <w:top w:val="none" w:sz="0" w:space="0" w:color="auto"/>
        <w:left w:val="none" w:sz="0" w:space="0" w:color="auto"/>
        <w:bottom w:val="none" w:sz="0" w:space="0" w:color="auto"/>
        <w:right w:val="none" w:sz="0" w:space="0" w:color="auto"/>
      </w:divBdr>
    </w:div>
    <w:div w:id="584191706">
      <w:bodyDiv w:val="1"/>
      <w:marLeft w:val="0"/>
      <w:marRight w:val="0"/>
      <w:marTop w:val="0"/>
      <w:marBottom w:val="0"/>
      <w:divBdr>
        <w:top w:val="none" w:sz="0" w:space="0" w:color="auto"/>
        <w:left w:val="none" w:sz="0" w:space="0" w:color="auto"/>
        <w:bottom w:val="none" w:sz="0" w:space="0" w:color="auto"/>
        <w:right w:val="none" w:sz="0" w:space="0" w:color="auto"/>
      </w:divBdr>
    </w:div>
    <w:div w:id="585454209">
      <w:bodyDiv w:val="1"/>
      <w:marLeft w:val="0"/>
      <w:marRight w:val="0"/>
      <w:marTop w:val="0"/>
      <w:marBottom w:val="0"/>
      <w:divBdr>
        <w:top w:val="none" w:sz="0" w:space="0" w:color="auto"/>
        <w:left w:val="none" w:sz="0" w:space="0" w:color="auto"/>
        <w:bottom w:val="none" w:sz="0" w:space="0" w:color="auto"/>
        <w:right w:val="none" w:sz="0" w:space="0" w:color="auto"/>
      </w:divBdr>
    </w:div>
    <w:div w:id="585459625">
      <w:bodyDiv w:val="1"/>
      <w:marLeft w:val="0"/>
      <w:marRight w:val="0"/>
      <w:marTop w:val="0"/>
      <w:marBottom w:val="0"/>
      <w:divBdr>
        <w:top w:val="none" w:sz="0" w:space="0" w:color="auto"/>
        <w:left w:val="none" w:sz="0" w:space="0" w:color="auto"/>
        <w:bottom w:val="none" w:sz="0" w:space="0" w:color="auto"/>
        <w:right w:val="none" w:sz="0" w:space="0" w:color="auto"/>
      </w:divBdr>
    </w:div>
    <w:div w:id="585460541">
      <w:bodyDiv w:val="1"/>
      <w:marLeft w:val="0"/>
      <w:marRight w:val="0"/>
      <w:marTop w:val="0"/>
      <w:marBottom w:val="0"/>
      <w:divBdr>
        <w:top w:val="none" w:sz="0" w:space="0" w:color="auto"/>
        <w:left w:val="none" w:sz="0" w:space="0" w:color="auto"/>
        <w:bottom w:val="none" w:sz="0" w:space="0" w:color="auto"/>
        <w:right w:val="none" w:sz="0" w:space="0" w:color="auto"/>
      </w:divBdr>
    </w:div>
    <w:div w:id="587887229">
      <w:bodyDiv w:val="1"/>
      <w:marLeft w:val="0"/>
      <w:marRight w:val="0"/>
      <w:marTop w:val="0"/>
      <w:marBottom w:val="0"/>
      <w:divBdr>
        <w:top w:val="none" w:sz="0" w:space="0" w:color="auto"/>
        <w:left w:val="none" w:sz="0" w:space="0" w:color="auto"/>
        <w:bottom w:val="none" w:sz="0" w:space="0" w:color="auto"/>
        <w:right w:val="none" w:sz="0" w:space="0" w:color="auto"/>
      </w:divBdr>
    </w:div>
    <w:div w:id="590621552">
      <w:bodyDiv w:val="1"/>
      <w:marLeft w:val="0"/>
      <w:marRight w:val="0"/>
      <w:marTop w:val="0"/>
      <w:marBottom w:val="0"/>
      <w:divBdr>
        <w:top w:val="none" w:sz="0" w:space="0" w:color="auto"/>
        <w:left w:val="none" w:sz="0" w:space="0" w:color="auto"/>
        <w:bottom w:val="none" w:sz="0" w:space="0" w:color="auto"/>
        <w:right w:val="none" w:sz="0" w:space="0" w:color="auto"/>
      </w:divBdr>
    </w:div>
    <w:div w:id="591087029">
      <w:bodyDiv w:val="1"/>
      <w:marLeft w:val="0"/>
      <w:marRight w:val="0"/>
      <w:marTop w:val="0"/>
      <w:marBottom w:val="0"/>
      <w:divBdr>
        <w:top w:val="none" w:sz="0" w:space="0" w:color="auto"/>
        <w:left w:val="none" w:sz="0" w:space="0" w:color="auto"/>
        <w:bottom w:val="none" w:sz="0" w:space="0" w:color="auto"/>
        <w:right w:val="none" w:sz="0" w:space="0" w:color="auto"/>
      </w:divBdr>
    </w:div>
    <w:div w:id="592251402">
      <w:bodyDiv w:val="1"/>
      <w:marLeft w:val="0"/>
      <w:marRight w:val="0"/>
      <w:marTop w:val="0"/>
      <w:marBottom w:val="0"/>
      <w:divBdr>
        <w:top w:val="none" w:sz="0" w:space="0" w:color="auto"/>
        <w:left w:val="none" w:sz="0" w:space="0" w:color="auto"/>
        <w:bottom w:val="none" w:sz="0" w:space="0" w:color="auto"/>
        <w:right w:val="none" w:sz="0" w:space="0" w:color="auto"/>
      </w:divBdr>
    </w:div>
    <w:div w:id="593977030">
      <w:bodyDiv w:val="1"/>
      <w:marLeft w:val="0"/>
      <w:marRight w:val="0"/>
      <w:marTop w:val="0"/>
      <w:marBottom w:val="0"/>
      <w:divBdr>
        <w:top w:val="none" w:sz="0" w:space="0" w:color="auto"/>
        <w:left w:val="none" w:sz="0" w:space="0" w:color="auto"/>
        <w:bottom w:val="none" w:sz="0" w:space="0" w:color="auto"/>
        <w:right w:val="none" w:sz="0" w:space="0" w:color="auto"/>
      </w:divBdr>
    </w:div>
    <w:div w:id="594825862">
      <w:bodyDiv w:val="1"/>
      <w:marLeft w:val="0"/>
      <w:marRight w:val="0"/>
      <w:marTop w:val="0"/>
      <w:marBottom w:val="0"/>
      <w:divBdr>
        <w:top w:val="none" w:sz="0" w:space="0" w:color="auto"/>
        <w:left w:val="none" w:sz="0" w:space="0" w:color="auto"/>
        <w:bottom w:val="none" w:sz="0" w:space="0" w:color="auto"/>
        <w:right w:val="none" w:sz="0" w:space="0" w:color="auto"/>
      </w:divBdr>
    </w:div>
    <w:div w:id="595868909">
      <w:bodyDiv w:val="1"/>
      <w:marLeft w:val="0"/>
      <w:marRight w:val="0"/>
      <w:marTop w:val="0"/>
      <w:marBottom w:val="0"/>
      <w:divBdr>
        <w:top w:val="none" w:sz="0" w:space="0" w:color="auto"/>
        <w:left w:val="none" w:sz="0" w:space="0" w:color="auto"/>
        <w:bottom w:val="none" w:sz="0" w:space="0" w:color="auto"/>
        <w:right w:val="none" w:sz="0" w:space="0" w:color="auto"/>
      </w:divBdr>
    </w:div>
    <w:div w:id="596904946">
      <w:bodyDiv w:val="1"/>
      <w:marLeft w:val="0"/>
      <w:marRight w:val="0"/>
      <w:marTop w:val="0"/>
      <w:marBottom w:val="0"/>
      <w:divBdr>
        <w:top w:val="none" w:sz="0" w:space="0" w:color="auto"/>
        <w:left w:val="none" w:sz="0" w:space="0" w:color="auto"/>
        <w:bottom w:val="none" w:sz="0" w:space="0" w:color="auto"/>
        <w:right w:val="none" w:sz="0" w:space="0" w:color="auto"/>
      </w:divBdr>
    </w:div>
    <w:div w:id="596909324">
      <w:bodyDiv w:val="1"/>
      <w:marLeft w:val="0"/>
      <w:marRight w:val="0"/>
      <w:marTop w:val="0"/>
      <w:marBottom w:val="0"/>
      <w:divBdr>
        <w:top w:val="none" w:sz="0" w:space="0" w:color="auto"/>
        <w:left w:val="none" w:sz="0" w:space="0" w:color="auto"/>
        <w:bottom w:val="none" w:sz="0" w:space="0" w:color="auto"/>
        <w:right w:val="none" w:sz="0" w:space="0" w:color="auto"/>
      </w:divBdr>
    </w:div>
    <w:div w:id="600063513">
      <w:bodyDiv w:val="1"/>
      <w:marLeft w:val="0"/>
      <w:marRight w:val="0"/>
      <w:marTop w:val="0"/>
      <w:marBottom w:val="0"/>
      <w:divBdr>
        <w:top w:val="none" w:sz="0" w:space="0" w:color="auto"/>
        <w:left w:val="none" w:sz="0" w:space="0" w:color="auto"/>
        <w:bottom w:val="none" w:sz="0" w:space="0" w:color="auto"/>
        <w:right w:val="none" w:sz="0" w:space="0" w:color="auto"/>
      </w:divBdr>
    </w:div>
    <w:div w:id="600383283">
      <w:bodyDiv w:val="1"/>
      <w:marLeft w:val="0"/>
      <w:marRight w:val="0"/>
      <w:marTop w:val="0"/>
      <w:marBottom w:val="0"/>
      <w:divBdr>
        <w:top w:val="none" w:sz="0" w:space="0" w:color="auto"/>
        <w:left w:val="none" w:sz="0" w:space="0" w:color="auto"/>
        <w:bottom w:val="none" w:sz="0" w:space="0" w:color="auto"/>
        <w:right w:val="none" w:sz="0" w:space="0" w:color="auto"/>
      </w:divBdr>
    </w:div>
    <w:div w:id="600800395">
      <w:bodyDiv w:val="1"/>
      <w:marLeft w:val="0"/>
      <w:marRight w:val="0"/>
      <w:marTop w:val="0"/>
      <w:marBottom w:val="0"/>
      <w:divBdr>
        <w:top w:val="none" w:sz="0" w:space="0" w:color="auto"/>
        <w:left w:val="none" w:sz="0" w:space="0" w:color="auto"/>
        <w:bottom w:val="none" w:sz="0" w:space="0" w:color="auto"/>
        <w:right w:val="none" w:sz="0" w:space="0" w:color="auto"/>
      </w:divBdr>
    </w:div>
    <w:div w:id="601062964">
      <w:bodyDiv w:val="1"/>
      <w:marLeft w:val="0"/>
      <w:marRight w:val="0"/>
      <w:marTop w:val="0"/>
      <w:marBottom w:val="0"/>
      <w:divBdr>
        <w:top w:val="none" w:sz="0" w:space="0" w:color="auto"/>
        <w:left w:val="none" w:sz="0" w:space="0" w:color="auto"/>
        <w:bottom w:val="none" w:sz="0" w:space="0" w:color="auto"/>
        <w:right w:val="none" w:sz="0" w:space="0" w:color="auto"/>
      </w:divBdr>
    </w:div>
    <w:div w:id="601844295">
      <w:bodyDiv w:val="1"/>
      <w:marLeft w:val="0"/>
      <w:marRight w:val="0"/>
      <w:marTop w:val="0"/>
      <w:marBottom w:val="0"/>
      <w:divBdr>
        <w:top w:val="none" w:sz="0" w:space="0" w:color="auto"/>
        <w:left w:val="none" w:sz="0" w:space="0" w:color="auto"/>
        <w:bottom w:val="none" w:sz="0" w:space="0" w:color="auto"/>
        <w:right w:val="none" w:sz="0" w:space="0" w:color="auto"/>
      </w:divBdr>
    </w:div>
    <w:div w:id="604192157">
      <w:bodyDiv w:val="1"/>
      <w:marLeft w:val="0"/>
      <w:marRight w:val="0"/>
      <w:marTop w:val="0"/>
      <w:marBottom w:val="0"/>
      <w:divBdr>
        <w:top w:val="none" w:sz="0" w:space="0" w:color="auto"/>
        <w:left w:val="none" w:sz="0" w:space="0" w:color="auto"/>
        <w:bottom w:val="none" w:sz="0" w:space="0" w:color="auto"/>
        <w:right w:val="none" w:sz="0" w:space="0" w:color="auto"/>
      </w:divBdr>
    </w:div>
    <w:div w:id="604464007">
      <w:bodyDiv w:val="1"/>
      <w:marLeft w:val="0"/>
      <w:marRight w:val="0"/>
      <w:marTop w:val="0"/>
      <w:marBottom w:val="0"/>
      <w:divBdr>
        <w:top w:val="none" w:sz="0" w:space="0" w:color="auto"/>
        <w:left w:val="none" w:sz="0" w:space="0" w:color="auto"/>
        <w:bottom w:val="none" w:sz="0" w:space="0" w:color="auto"/>
        <w:right w:val="none" w:sz="0" w:space="0" w:color="auto"/>
      </w:divBdr>
    </w:div>
    <w:div w:id="604772251">
      <w:bodyDiv w:val="1"/>
      <w:marLeft w:val="0"/>
      <w:marRight w:val="0"/>
      <w:marTop w:val="0"/>
      <w:marBottom w:val="0"/>
      <w:divBdr>
        <w:top w:val="none" w:sz="0" w:space="0" w:color="auto"/>
        <w:left w:val="none" w:sz="0" w:space="0" w:color="auto"/>
        <w:bottom w:val="none" w:sz="0" w:space="0" w:color="auto"/>
        <w:right w:val="none" w:sz="0" w:space="0" w:color="auto"/>
      </w:divBdr>
    </w:div>
    <w:div w:id="605309206">
      <w:bodyDiv w:val="1"/>
      <w:marLeft w:val="0"/>
      <w:marRight w:val="0"/>
      <w:marTop w:val="0"/>
      <w:marBottom w:val="0"/>
      <w:divBdr>
        <w:top w:val="none" w:sz="0" w:space="0" w:color="auto"/>
        <w:left w:val="none" w:sz="0" w:space="0" w:color="auto"/>
        <w:bottom w:val="none" w:sz="0" w:space="0" w:color="auto"/>
        <w:right w:val="none" w:sz="0" w:space="0" w:color="auto"/>
      </w:divBdr>
    </w:div>
    <w:div w:id="606352520">
      <w:bodyDiv w:val="1"/>
      <w:marLeft w:val="0"/>
      <w:marRight w:val="0"/>
      <w:marTop w:val="0"/>
      <w:marBottom w:val="0"/>
      <w:divBdr>
        <w:top w:val="none" w:sz="0" w:space="0" w:color="auto"/>
        <w:left w:val="none" w:sz="0" w:space="0" w:color="auto"/>
        <w:bottom w:val="none" w:sz="0" w:space="0" w:color="auto"/>
        <w:right w:val="none" w:sz="0" w:space="0" w:color="auto"/>
      </w:divBdr>
    </w:div>
    <w:div w:id="607542824">
      <w:bodyDiv w:val="1"/>
      <w:marLeft w:val="0"/>
      <w:marRight w:val="0"/>
      <w:marTop w:val="0"/>
      <w:marBottom w:val="0"/>
      <w:divBdr>
        <w:top w:val="none" w:sz="0" w:space="0" w:color="auto"/>
        <w:left w:val="none" w:sz="0" w:space="0" w:color="auto"/>
        <w:bottom w:val="none" w:sz="0" w:space="0" w:color="auto"/>
        <w:right w:val="none" w:sz="0" w:space="0" w:color="auto"/>
      </w:divBdr>
    </w:div>
    <w:div w:id="608584069">
      <w:bodyDiv w:val="1"/>
      <w:marLeft w:val="0"/>
      <w:marRight w:val="0"/>
      <w:marTop w:val="0"/>
      <w:marBottom w:val="0"/>
      <w:divBdr>
        <w:top w:val="none" w:sz="0" w:space="0" w:color="auto"/>
        <w:left w:val="none" w:sz="0" w:space="0" w:color="auto"/>
        <w:bottom w:val="none" w:sz="0" w:space="0" w:color="auto"/>
        <w:right w:val="none" w:sz="0" w:space="0" w:color="auto"/>
      </w:divBdr>
    </w:div>
    <w:div w:id="609580781">
      <w:bodyDiv w:val="1"/>
      <w:marLeft w:val="0"/>
      <w:marRight w:val="0"/>
      <w:marTop w:val="0"/>
      <w:marBottom w:val="0"/>
      <w:divBdr>
        <w:top w:val="none" w:sz="0" w:space="0" w:color="auto"/>
        <w:left w:val="none" w:sz="0" w:space="0" w:color="auto"/>
        <w:bottom w:val="none" w:sz="0" w:space="0" w:color="auto"/>
        <w:right w:val="none" w:sz="0" w:space="0" w:color="auto"/>
      </w:divBdr>
    </w:div>
    <w:div w:id="610478378">
      <w:bodyDiv w:val="1"/>
      <w:marLeft w:val="0"/>
      <w:marRight w:val="0"/>
      <w:marTop w:val="0"/>
      <w:marBottom w:val="0"/>
      <w:divBdr>
        <w:top w:val="none" w:sz="0" w:space="0" w:color="auto"/>
        <w:left w:val="none" w:sz="0" w:space="0" w:color="auto"/>
        <w:bottom w:val="none" w:sz="0" w:space="0" w:color="auto"/>
        <w:right w:val="none" w:sz="0" w:space="0" w:color="auto"/>
      </w:divBdr>
    </w:div>
    <w:div w:id="611479686">
      <w:bodyDiv w:val="1"/>
      <w:marLeft w:val="0"/>
      <w:marRight w:val="0"/>
      <w:marTop w:val="0"/>
      <w:marBottom w:val="0"/>
      <w:divBdr>
        <w:top w:val="none" w:sz="0" w:space="0" w:color="auto"/>
        <w:left w:val="none" w:sz="0" w:space="0" w:color="auto"/>
        <w:bottom w:val="none" w:sz="0" w:space="0" w:color="auto"/>
        <w:right w:val="none" w:sz="0" w:space="0" w:color="auto"/>
      </w:divBdr>
    </w:div>
    <w:div w:id="613100273">
      <w:bodyDiv w:val="1"/>
      <w:marLeft w:val="0"/>
      <w:marRight w:val="0"/>
      <w:marTop w:val="0"/>
      <w:marBottom w:val="0"/>
      <w:divBdr>
        <w:top w:val="none" w:sz="0" w:space="0" w:color="auto"/>
        <w:left w:val="none" w:sz="0" w:space="0" w:color="auto"/>
        <w:bottom w:val="none" w:sz="0" w:space="0" w:color="auto"/>
        <w:right w:val="none" w:sz="0" w:space="0" w:color="auto"/>
      </w:divBdr>
    </w:div>
    <w:div w:id="614022268">
      <w:bodyDiv w:val="1"/>
      <w:marLeft w:val="0"/>
      <w:marRight w:val="0"/>
      <w:marTop w:val="0"/>
      <w:marBottom w:val="0"/>
      <w:divBdr>
        <w:top w:val="none" w:sz="0" w:space="0" w:color="auto"/>
        <w:left w:val="none" w:sz="0" w:space="0" w:color="auto"/>
        <w:bottom w:val="none" w:sz="0" w:space="0" w:color="auto"/>
        <w:right w:val="none" w:sz="0" w:space="0" w:color="auto"/>
      </w:divBdr>
    </w:div>
    <w:div w:id="616565448">
      <w:bodyDiv w:val="1"/>
      <w:marLeft w:val="0"/>
      <w:marRight w:val="0"/>
      <w:marTop w:val="0"/>
      <w:marBottom w:val="0"/>
      <w:divBdr>
        <w:top w:val="none" w:sz="0" w:space="0" w:color="auto"/>
        <w:left w:val="none" w:sz="0" w:space="0" w:color="auto"/>
        <w:bottom w:val="none" w:sz="0" w:space="0" w:color="auto"/>
        <w:right w:val="none" w:sz="0" w:space="0" w:color="auto"/>
      </w:divBdr>
    </w:div>
    <w:div w:id="618609266">
      <w:bodyDiv w:val="1"/>
      <w:marLeft w:val="0"/>
      <w:marRight w:val="0"/>
      <w:marTop w:val="0"/>
      <w:marBottom w:val="0"/>
      <w:divBdr>
        <w:top w:val="none" w:sz="0" w:space="0" w:color="auto"/>
        <w:left w:val="none" w:sz="0" w:space="0" w:color="auto"/>
        <w:bottom w:val="none" w:sz="0" w:space="0" w:color="auto"/>
        <w:right w:val="none" w:sz="0" w:space="0" w:color="auto"/>
      </w:divBdr>
    </w:div>
    <w:div w:id="619530461">
      <w:bodyDiv w:val="1"/>
      <w:marLeft w:val="0"/>
      <w:marRight w:val="0"/>
      <w:marTop w:val="0"/>
      <w:marBottom w:val="0"/>
      <w:divBdr>
        <w:top w:val="none" w:sz="0" w:space="0" w:color="auto"/>
        <w:left w:val="none" w:sz="0" w:space="0" w:color="auto"/>
        <w:bottom w:val="none" w:sz="0" w:space="0" w:color="auto"/>
        <w:right w:val="none" w:sz="0" w:space="0" w:color="auto"/>
      </w:divBdr>
    </w:div>
    <w:div w:id="619801123">
      <w:bodyDiv w:val="1"/>
      <w:marLeft w:val="0"/>
      <w:marRight w:val="0"/>
      <w:marTop w:val="0"/>
      <w:marBottom w:val="0"/>
      <w:divBdr>
        <w:top w:val="none" w:sz="0" w:space="0" w:color="auto"/>
        <w:left w:val="none" w:sz="0" w:space="0" w:color="auto"/>
        <w:bottom w:val="none" w:sz="0" w:space="0" w:color="auto"/>
        <w:right w:val="none" w:sz="0" w:space="0" w:color="auto"/>
      </w:divBdr>
    </w:div>
    <w:div w:id="620380539">
      <w:bodyDiv w:val="1"/>
      <w:marLeft w:val="0"/>
      <w:marRight w:val="0"/>
      <w:marTop w:val="0"/>
      <w:marBottom w:val="0"/>
      <w:divBdr>
        <w:top w:val="none" w:sz="0" w:space="0" w:color="auto"/>
        <w:left w:val="none" w:sz="0" w:space="0" w:color="auto"/>
        <w:bottom w:val="none" w:sz="0" w:space="0" w:color="auto"/>
        <w:right w:val="none" w:sz="0" w:space="0" w:color="auto"/>
      </w:divBdr>
    </w:div>
    <w:div w:id="621233520">
      <w:bodyDiv w:val="1"/>
      <w:marLeft w:val="0"/>
      <w:marRight w:val="0"/>
      <w:marTop w:val="0"/>
      <w:marBottom w:val="0"/>
      <w:divBdr>
        <w:top w:val="none" w:sz="0" w:space="0" w:color="auto"/>
        <w:left w:val="none" w:sz="0" w:space="0" w:color="auto"/>
        <w:bottom w:val="none" w:sz="0" w:space="0" w:color="auto"/>
        <w:right w:val="none" w:sz="0" w:space="0" w:color="auto"/>
      </w:divBdr>
    </w:div>
    <w:div w:id="621307328">
      <w:bodyDiv w:val="1"/>
      <w:marLeft w:val="0"/>
      <w:marRight w:val="0"/>
      <w:marTop w:val="0"/>
      <w:marBottom w:val="0"/>
      <w:divBdr>
        <w:top w:val="none" w:sz="0" w:space="0" w:color="auto"/>
        <w:left w:val="none" w:sz="0" w:space="0" w:color="auto"/>
        <w:bottom w:val="none" w:sz="0" w:space="0" w:color="auto"/>
        <w:right w:val="none" w:sz="0" w:space="0" w:color="auto"/>
      </w:divBdr>
    </w:div>
    <w:div w:id="622809368">
      <w:bodyDiv w:val="1"/>
      <w:marLeft w:val="0"/>
      <w:marRight w:val="0"/>
      <w:marTop w:val="0"/>
      <w:marBottom w:val="0"/>
      <w:divBdr>
        <w:top w:val="none" w:sz="0" w:space="0" w:color="auto"/>
        <w:left w:val="none" w:sz="0" w:space="0" w:color="auto"/>
        <w:bottom w:val="none" w:sz="0" w:space="0" w:color="auto"/>
        <w:right w:val="none" w:sz="0" w:space="0" w:color="auto"/>
      </w:divBdr>
    </w:div>
    <w:div w:id="624895354">
      <w:bodyDiv w:val="1"/>
      <w:marLeft w:val="0"/>
      <w:marRight w:val="0"/>
      <w:marTop w:val="0"/>
      <w:marBottom w:val="0"/>
      <w:divBdr>
        <w:top w:val="none" w:sz="0" w:space="0" w:color="auto"/>
        <w:left w:val="none" w:sz="0" w:space="0" w:color="auto"/>
        <w:bottom w:val="none" w:sz="0" w:space="0" w:color="auto"/>
        <w:right w:val="none" w:sz="0" w:space="0" w:color="auto"/>
      </w:divBdr>
    </w:div>
    <w:div w:id="625307296">
      <w:bodyDiv w:val="1"/>
      <w:marLeft w:val="0"/>
      <w:marRight w:val="0"/>
      <w:marTop w:val="0"/>
      <w:marBottom w:val="0"/>
      <w:divBdr>
        <w:top w:val="none" w:sz="0" w:space="0" w:color="auto"/>
        <w:left w:val="none" w:sz="0" w:space="0" w:color="auto"/>
        <w:bottom w:val="none" w:sz="0" w:space="0" w:color="auto"/>
        <w:right w:val="none" w:sz="0" w:space="0" w:color="auto"/>
      </w:divBdr>
    </w:div>
    <w:div w:id="625939063">
      <w:bodyDiv w:val="1"/>
      <w:marLeft w:val="0"/>
      <w:marRight w:val="0"/>
      <w:marTop w:val="0"/>
      <w:marBottom w:val="0"/>
      <w:divBdr>
        <w:top w:val="none" w:sz="0" w:space="0" w:color="auto"/>
        <w:left w:val="none" w:sz="0" w:space="0" w:color="auto"/>
        <w:bottom w:val="none" w:sz="0" w:space="0" w:color="auto"/>
        <w:right w:val="none" w:sz="0" w:space="0" w:color="auto"/>
      </w:divBdr>
    </w:div>
    <w:div w:id="627200022">
      <w:bodyDiv w:val="1"/>
      <w:marLeft w:val="0"/>
      <w:marRight w:val="0"/>
      <w:marTop w:val="0"/>
      <w:marBottom w:val="0"/>
      <w:divBdr>
        <w:top w:val="none" w:sz="0" w:space="0" w:color="auto"/>
        <w:left w:val="none" w:sz="0" w:space="0" w:color="auto"/>
        <w:bottom w:val="none" w:sz="0" w:space="0" w:color="auto"/>
        <w:right w:val="none" w:sz="0" w:space="0" w:color="auto"/>
      </w:divBdr>
    </w:div>
    <w:div w:id="628556691">
      <w:bodyDiv w:val="1"/>
      <w:marLeft w:val="0"/>
      <w:marRight w:val="0"/>
      <w:marTop w:val="0"/>
      <w:marBottom w:val="0"/>
      <w:divBdr>
        <w:top w:val="none" w:sz="0" w:space="0" w:color="auto"/>
        <w:left w:val="none" w:sz="0" w:space="0" w:color="auto"/>
        <w:bottom w:val="none" w:sz="0" w:space="0" w:color="auto"/>
        <w:right w:val="none" w:sz="0" w:space="0" w:color="auto"/>
      </w:divBdr>
    </w:div>
    <w:div w:id="628781287">
      <w:bodyDiv w:val="1"/>
      <w:marLeft w:val="0"/>
      <w:marRight w:val="0"/>
      <w:marTop w:val="0"/>
      <w:marBottom w:val="0"/>
      <w:divBdr>
        <w:top w:val="none" w:sz="0" w:space="0" w:color="auto"/>
        <w:left w:val="none" w:sz="0" w:space="0" w:color="auto"/>
        <w:bottom w:val="none" w:sz="0" w:space="0" w:color="auto"/>
        <w:right w:val="none" w:sz="0" w:space="0" w:color="auto"/>
      </w:divBdr>
    </w:div>
    <w:div w:id="629361123">
      <w:bodyDiv w:val="1"/>
      <w:marLeft w:val="0"/>
      <w:marRight w:val="0"/>
      <w:marTop w:val="0"/>
      <w:marBottom w:val="0"/>
      <w:divBdr>
        <w:top w:val="none" w:sz="0" w:space="0" w:color="auto"/>
        <w:left w:val="none" w:sz="0" w:space="0" w:color="auto"/>
        <w:bottom w:val="none" w:sz="0" w:space="0" w:color="auto"/>
        <w:right w:val="none" w:sz="0" w:space="0" w:color="auto"/>
      </w:divBdr>
    </w:div>
    <w:div w:id="629894378">
      <w:bodyDiv w:val="1"/>
      <w:marLeft w:val="0"/>
      <w:marRight w:val="0"/>
      <w:marTop w:val="0"/>
      <w:marBottom w:val="0"/>
      <w:divBdr>
        <w:top w:val="none" w:sz="0" w:space="0" w:color="auto"/>
        <w:left w:val="none" w:sz="0" w:space="0" w:color="auto"/>
        <w:bottom w:val="none" w:sz="0" w:space="0" w:color="auto"/>
        <w:right w:val="none" w:sz="0" w:space="0" w:color="auto"/>
      </w:divBdr>
    </w:div>
    <w:div w:id="630551007">
      <w:bodyDiv w:val="1"/>
      <w:marLeft w:val="0"/>
      <w:marRight w:val="0"/>
      <w:marTop w:val="0"/>
      <w:marBottom w:val="0"/>
      <w:divBdr>
        <w:top w:val="none" w:sz="0" w:space="0" w:color="auto"/>
        <w:left w:val="none" w:sz="0" w:space="0" w:color="auto"/>
        <w:bottom w:val="none" w:sz="0" w:space="0" w:color="auto"/>
        <w:right w:val="none" w:sz="0" w:space="0" w:color="auto"/>
      </w:divBdr>
    </w:div>
    <w:div w:id="630788106">
      <w:bodyDiv w:val="1"/>
      <w:marLeft w:val="0"/>
      <w:marRight w:val="0"/>
      <w:marTop w:val="0"/>
      <w:marBottom w:val="0"/>
      <w:divBdr>
        <w:top w:val="none" w:sz="0" w:space="0" w:color="auto"/>
        <w:left w:val="none" w:sz="0" w:space="0" w:color="auto"/>
        <w:bottom w:val="none" w:sz="0" w:space="0" w:color="auto"/>
        <w:right w:val="none" w:sz="0" w:space="0" w:color="auto"/>
      </w:divBdr>
    </w:div>
    <w:div w:id="634221829">
      <w:bodyDiv w:val="1"/>
      <w:marLeft w:val="0"/>
      <w:marRight w:val="0"/>
      <w:marTop w:val="0"/>
      <w:marBottom w:val="0"/>
      <w:divBdr>
        <w:top w:val="none" w:sz="0" w:space="0" w:color="auto"/>
        <w:left w:val="none" w:sz="0" w:space="0" w:color="auto"/>
        <w:bottom w:val="none" w:sz="0" w:space="0" w:color="auto"/>
        <w:right w:val="none" w:sz="0" w:space="0" w:color="auto"/>
      </w:divBdr>
    </w:div>
    <w:div w:id="635961372">
      <w:bodyDiv w:val="1"/>
      <w:marLeft w:val="0"/>
      <w:marRight w:val="0"/>
      <w:marTop w:val="0"/>
      <w:marBottom w:val="0"/>
      <w:divBdr>
        <w:top w:val="none" w:sz="0" w:space="0" w:color="auto"/>
        <w:left w:val="none" w:sz="0" w:space="0" w:color="auto"/>
        <w:bottom w:val="none" w:sz="0" w:space="0" w:color="auto"/>
        <w:right w:val="none" w:sz="0" w:space="0" w:color="auto"/>
      </w:divBdr>
    </w:div>
    <w:div w:id="636376218">
      <w:bodyDiv w:val="1"/>
      <w:marLeft w:val="0"/>
      <w:marRight w:val="0"/>
      <w:marTop w:val="0"/>
      <w:marBottom w:val="0"/>
      <w:divBdr>
        <w:top w:val="none" w:sz="0" w:space="0" w:color="auto"/>
        <w:left w:val="none" w:sz="0" w:space="0" w:color="auto"/>
        <w:bottom w:val="none" w:sz="0" w:space="0" w:color="auto"/>
        <w:right w:val="none" w:sz="0" w:space="0" w:color="auto"/>
      </w:divBdr>
    </w:div>
    <w:div w:id="637999907">
      <w:bodyDiv w:val="1"/>
      <w:marLeft w:val="0"/>
      <w:marRight w:val="0"/>
      <w:marTop w:val="0"/>
      <w:marBottom w:val="0"/>
      <w:divBdr>
        <w:top w:val="none" w:sz="0" w:space="0" w:color="auto"/>
        <w:left w:val="none" w:sz="0" w:space="0" w:color="auto"/>
        <w:bottom w:val="none" w:sz="0" w:space="0" w:color="auto"/>
        <w:right w:val="none" w:sz="0" w:space="0" w:color="auto"/>
      </w:divBdr>
    </w:div>
    <w:div w:id="638150411">
      <w:bodyDiv w:val="1"/>
      <w:marLeft w:val="0"/>
      <w:marRight w:val="0"/>
      <w:marTop w:val="0"/>
      <w:marBottom w:val="0"/>
      <w:divBdr>
        <w:top w:val="none" w:sz="0" w:space="0" w:color="auto"/>
        <w:left w:val="none" w:sz="0" w:space="0" w:color="auto"/>
        <w:bottom w:val="none" w:sz="0" w:space="0" w:color="auto"/>
        <w:right w:val="none" w:sz="0" w:space="0" w:color="auto"/>
      </w:divBdr>
    </w:div>
    <w:div w:id="640580613">
      <w:bodyDiv w:val="1"/>
      <w:marLeft w:val="0"/>
      <w:marRight w:val="0"/>
      <w:marTop w:val="0"/>
      <w:marBottom w:val="0"/>
      <w:divBdr>
        <w:top w:val="none" w:sz="0" w:space="0" w:color="auto"/>
        <w:left w:val="none" w:sz="0" w:space="0" w:color="auto"/>
        <w:bottom w:val="none" w:sz="0" w:space="0" w:color="auto"/>
        <w:right w:val="none" w:sz="0" w:space="0" w:color="auto"/>
      </w:divBdr>
    </w:div>
    <w:div w:id="641350124">
      <w:bodyDiv w:val="1"/>
      <w:marLeft w:val="0"/>
      <w:marRight w:val="0"/>
      <w:marTop w:val="0"/>
      <w:marBottom w:val="0"/>
      <w:divBdr>
        <w:top w:val="none" w:sz="0" w:space="0" w:color="auto"/>
        <w:left w:val="none" w:sz="0" w:space="0" w:color="auto"/>
        <w:bottom w:val="none" w:sz="0" w:space="0" w:color="auto"/>
        <w:right w:val="none" w:sz="0" w:space="0" w:color="auto"/>
      </w:divBdr>
    </w:div>
    <w:div w:id="642194209">
      <w:bodyDiv w:val="1"/>
      <w:marLeft w:val="0"/>
      <w:marRight w:val="0"/>
      <w:marTop w:val="0"/>
      <w:marBottom w:val="0"/>
      <w:divBdr>
        <w:top w:val="none" w:sz="0" w:space="0" w:color="auto"/>
        <w:left w:val="none" w:sz="0" w:space="0" w:color="auto"/>
        <w:bottom w:val="none" w:sz="0" w:space="0" w:color="auto"/>
        <w:right w:val="none" w:sz="0" w:space="0" w:color="auto"/>
      </w:divBdr>
    </w:div>
    <w:div w:id="642463815">
      <w:bodyDiv w:val="1"/>
      <w:marLeft w:val="0"/>
      <w:marRight w:val="0"/>
      <w:marTop w:val="0"/>
      <w:marBottom w:val="0"/>
      <w:divBdr>
        <w:top w:val="none" w:sz="0" w:space="0" w:color="auto"/>
        <w:left w:val="none" w:sz="0" w:space="0" w:color="auto"/>
        <w:bottom w:val="none" w:sz="0" w:space="0" w:color="auto"/>
        <w:right w:val="none" w:sz="0" w:space="0" w:color="auto"/>
      </w:divBdr>
    </w:div>
    <w:div w:id="646319482">
      <w:bodyDiv w:val="1"/>
      <w:marLeft w:val="0"/>
      <w:marRight w:val="0"/>
      <w:marTop w:val="0"/>
      <w:marBottom w:val="0"/>
      <w:divBdr>
        <w:top w:val="none" w:sz="0" w:space="0" w:color="auto"/>
        <w:left w:val="none" w:sz="0" w:space="0" w:color="auto"/>
        <w:bottom w:val="none" w:sz="0" w:space="0" w:color="auto"/>
        <w:right w:val="none" w:sz="0" w:space="0" w:color="auto"/>
      </w:divBdr>
    </w:div>
    <w:div w:id="648021124">
      <w:bodyDiv w:val="1"/>
      <w:marLeft w:val="0"/>
      <w:marRight w:val="0"/>
      <w:marTop w:val="0"/>
      <w:marBottom w:val="0"/>
      <w:divBdr>
        <w:top w:val="none" w:sz="0" w:space="0" w:color="auto"/>
        <w:left w:val="none" w:sz="0" w:space="0" w:color="auto"/>
        <w:bottom w:val="none" w:sz="0" w:space="0" w:color="auto"/>
        <w:right w:val="none" w:sz="0" w:space="0" w:color="auto"/>
      </w:divBdr>
    </w:div>
    <w:div w:id="649095637">
      <w:bodyDiv w:val="1"/>
      <w:marLeft w:val="0"/>
      <w:marRight w:val="0"/>
      <w:marTop w:val="0"/>
      <w:marBottom w:val="0"/>
      <w:divBdr>
        <w:top w:val="none" w:sz="0" w:space="0" w:color="auto"/>
        <w:left w:val="none" w:sz="0" w:space="0" w:color="auto"/>
        <w:bottom w:val="none" w:sz="0" w:space="0" w:color="auto"/>
        <w:right w:val="none" w:sz="0" w:space="0" w:color="auto"/>
      </w:divBdr>
    </w:div>
    <w:div w:id="649866916">
      <w:bodyDiv w:val="1"/>
      <w:marLeft w:val="0"/>
      <w:marRight w:val="0"/>
      <w:marTop w:val="0"/>
      <w:marBottom w:val="0"/>
      <w:divBdr>
        <w:top w:val="none" w:sz="0" w:space="0" w:color="auto"/>
        <w:left w:val="none" w:sz="0" w:space="0" w:color="auto"/>
        <w:bottom w:val="none" w:sz="0" w:space="0" w:color="auto"/>
        <w:right w:val="none" w:sz="0" w:space="0" w:color="auto"/>
      </w:divBdr>
    </w:div>
    <w:div w:id="652293140">
      <w:bodyDiv w:val="1"/>
      <w:marLeft w:val="0"/>
      <w:marRight w:val="0"/>
      <w:marTop w:val="0"/>
      <w:marBottom w:val="0"/>
      <w:divBdr>
        <w:top w:val="none" w:sz="0" w:space="0" w:color="auto"/>
        <w:left w:val="none" w:sz="0" w:space="0" w:color="auto"/>
        <w:bottom w:val="none" w:sz="0" w:space="0" w:color="auto"/>
        <w:right w:val="none" w:sz="0" w:space="0" w:color="auto"/>
      </w:divBdr>
    </w:div>
    <w:div w:id="654069959">
      <w:bodyDiv w:val="1"/>
      <w:marLeft w:val="0"/>
      <w:marRight w:val="0"/>
      <w:marTop w:val="0"/>
      <w:marBottom w:val="0"/>
      <w:divBdr>
        <w:top w:val="none" w:sz="0" w:space="0" w:color="auto"/>
        <w:left w:val="none" w:sz="0" w:space="0" w:color="auto"/>
        <w:bottom w:val="none" w:sz="0" w:space="0" w:color="auto"/>
        <w:right w:val="none" w:sz="0" w:space="0" w:color="auto"/>
      </w:divBdr>
    </w:div>
    <w:div w:id="654380748">
      <w:bodyDiv w:val="1"/>
      <w:marLeft w:val="0"/>
      <w:marRight w:val="0"/>
      <w:marTop w:val="0"/>
      <w:marBottom w:val="0"/>
      <w:divBdr>
        <w:top w:val="none" w:sz="0" w:space="0" w:color="auto"/>
        <w:left w:val="none" w:sz="0" w:space="0" w:color="auto"/>
        <w:bottom w:val="none" w:sz="0" w:space="0" w:color="auto"/>
        <w:right w:val="none" w:sz="0" w:space="0" w:color="auto"/>
      </w:divBdr>
    </w:div>
    <w:div w:id="655764996">
      <w:bodyDiv w:val="1"/>
      <w:marLeft w:val="0"/>
      <w:marRight w:val="0"/>
      <w:marTop w:val="0"/>
      <w:marBottom w:val="0"/>
      <w:divBdr>
        <w:top w:val="none" w:sz="0" w:space="0" w:color="auto"/>
        <w:left w:val="none" w:sz="0" w:space="0" w:color="auto"/>
        <w:bottom w:val="none" w:sz="0" w:space="0" w:color="auto"/>
        <w:right w:val="none" w:sz="0" w:space="0" w:color="auto"/>
      </w:divBdr>
    </w:div>
    <w:div w:id="656497753">
      <w:bodyDiv w:val="1"/>
      <w:marLeft w:val="0"/>
      <w:marRight w:val="0"/>
      <w:marTop w:val="0"/>
      <w:marBottom w:val="0"/>
      <w:divBdr>
        <w:top w:val="none" w:sz="0" w:space="0" w:color="auto"/>
        <w:left w:val="none" w:sz="0" w:space="0" w:color="auto"/>
        <w:bottom w:val="none" w:sz="0" w:space="0" w:color="auto"/>
        <w:right w:val="none" w:sz="0" w:space="0" w:color="auto"/>
      </w:divBdr>
    </w:div>
    <w:div w:id="657076932">
      <w:bodyDiv w:val="1"/>
      <w:marLeft w:val="0"/>
      <w:marRight w:val="0"/>
      <w:marTop w:val="0"/>
      <w:marBottom w:val="0"/>
      <w:divBdr>
        <w:top w:val="none" w:sz="0" w:space="0" w:color="auto"/>
        <w:left w:val="none" w:sz="0" w:space="0" w:color="auto"/>
        <w:bottom w:val="none" w:sz="0" w:space="0" w:color="auto"/>
        <w:right w:val="none" w:sz="0" w:space="0" w:color="auto"/>
      </w:divBdr>
    </w:div>
    <w:div w:id="657728683">
      <w:bodyDiv w:val="1"/>
      <w:marLeft w:val="0"/>
      <w:marRight w:val="0"/>
      <w:marTop w:val="0"/>
      <w:marBottom w:val="0"/>
      <w:divBdr>
        <w:top w:val="none" w:sz="0" w:space="0" w:color="auto"/>
        <w:left w:val="none" w:sz="0" w:space="0" w:color="auto"/>
        <w:bottom w:val="none" w:sz="0" w:space="0" w:color="auto"/>
        <w:right w:val="none" w:sz="0" w:space="0" w:color="auto"/>
      </w:divBdr>
    </w:div>
    <w:div w:id="659428174">
      <w:bodyDiv w:val="1"/>
      <w:marLeft w:val="0"/>
      <w:marRight w:val="0"/>
      <w:marTop w:val="0"/>
      <w:marBottom w:val="0"/>
      <w:divBdr>
        <w:top w:val="none" w:sz="0" w:space="0" w:color="auto"/>
        <w:left w:val="none" w:sz="0" w:space="0" w:color="auto"/>
        <w:bottom w:val="none" w:sz="0" w:space="0" w:color="auto"/>
        <w:right w:val="none" w:sz="0" w:space="0" w:color="auto"/>
      </w:divBdr>
    </w:div>
    <w:div w:id="660354113">
      <w:bodyDiv w:val="1"/>
      <w:marLeft w:val="0"/>
      <w:marRight w:val="0"/>
      <w:marTop w:val="0"/>
      <w:marBottom w:val="0"/>
      <w:divBdr>
        <w:top w:val="none" w:sz="0" w:space="0" w:color="auto"/>
        <w:left w:val="none" w:sz="0" w:space="0" w:color="auto"/>
        <w:bottom w:val="none" w:sz="0" w:space="0" w:color="auto"/>
        <w:right w:val="none" w:sz="0" w:space="0" w:color="auto"/>
      </w:divBdr>
    </w:div>
    <w:div w:id="660700372">
      <w:bodyDiv w:val="1"/>
      <w:marLeft w:val="0"/>
      <w:marRight w:val="0"/>
      <w:marTop w:val="0"/>
      <w:marBottom w:val="0"/>
      <w:divBdr>
        <w:top w:val="none" w:sz="0" w:space="0" w:color="auto"/>
        <w:left w:val="none" w:sz="0" w:space="0" w:color="auto"/>
        <w:bottom w:val="none" w:sz="0" w:space="0" w:color="auto"/>
        <w:right w:val="none" w:sz="0" w:space="0" w:color="auto"/>
      </w:divBdr>
    </w:div>
    <w:div w:id="662047805">
      <w:bodyDiv w:val="1"/>
      <w:marLeft w:val="0"/>
      <w:marRight w:val="0"/>
      <w:marTop w:val="0"/>
      <w:marBottom w:val="0"/>
      <w:divBdr>
        <w:top w:val="none" w:sz="0" w:space="0" w:color="auto"/>
        <w:left w:val="none" w:sz="0" w:space="0" w:color="auto"/>
        <w:bottom w:val="none" w:sz="0" w:space="0" w:color="auto"/>
        <w:right w:val="none" w:sz="0" w:space="0" w:color="auto"/>
      </w:divBdr>
    </w:div>
    <w:div w:id="662663839">
      <w:bodyDiv w:val="1"/>
      <w:marLeft w:val="0"/>
      <w:marRight w:val="0"/>
      <w:marTop w:val="0"/>
      <w:marBottom w:val="0"/>
      <w:divBdr>
        <w:top w:val="none" w:sz="0" w:space="0" w:color="auto"/>
        <w:left w:val="none" w:sz="0" w:space="0" w:color="auto"/>
        <w:bottom w:val="none" w:sz="0" w:space="0" w:color="auto"/>
        <w:right w:val="none" w:sz="0" w:space="0" w:color="auto"/>
      </w:divBdr>
    </w:div>
    <w:div w:id="662902506">
      <w:bodyDiv w:val="1"/>
      <w:marLeft w:val="0"/>
      <w:marRight w:val="0"/>
      <w:marTop w:val="0"/>
      <w:marBottom w:val="0"/>
      <w:divBdr>
        <w:top w:val="none" w:sz="0" w:space="0" w:color="auto"/>
        <w:left w:val="none" w:sz="0" w:space="0" w:color="auto"/>
        <w:bottom w:val="none" w:sz="0" w:space="0" w:color="auto"/>
        <w:right w:val="none" w:sz="0" w:space="0" w:color="auto"/>
      </w:divBdr>
    </w:div>
    <w:div w:id="663898236">
      <w:bodyDiv w:val="1"/>
      <w:marLeft w:val="0"/>
      <w:marRight w:val="0"/>
      <w:marTop w:val="0"/>
      <w:marBottom w:val="0"/>
      <w:divBdr>
        <w:top w:val="none" w:sz="0" w:space="0" w:color="auto"/>
        <w:left w:val="none" w:sz="0" w:space="0" w:color="auto"/>
        <w:bottom w:val="none" w:sz="0" w:space="0" w:color="auto"/>
        <w:right w:val="none" w:sz="0" w:space="0" w:color="auto"/>
      </w:divBdr>
    </w:div>
    <w:div w:id="664287450">
      <w:bodyDiv w:val="1"/>
      <w:marLeft w:val="0"/>
      <w:marRight w:val="0"/>
      <w:marTop w:val="0"/>
      <w:marBottom w:val="0"/>
      <w:divBdr>
        <w:top w:val="none" w:sz="0" w:space="0" w:color="auto"/>
        <w:left w:val="none" w:sz="0" w:space="0" w:color="auto"/>
        <w:bottom w:val="none" w:sz="0" w:space="0" w:color="auto"/>
        <w:right w:val="none" w:sz="0" w:space="0" w:color="auto"/>
      </w:divBdr>
    </w:div>
    <w:div w:id="665285642">
      <w:bodyDiv w:val="1"/>
      <w:marLeft w:val="0"/>
      <w:marRight w:val="0"/>
      <w:marTop w:val="0"/>
      <w:marBottom w:val="0"/>
      <w:divBdr>
        <w:top w:val="none" w:sz="0" w:space="0" w:color="auto"/>
        <w:left w:val="none" w:sz="0" w:space="0" w:color="auto"/>
        <w:bottom w:val="none" w:sz="0" w:space="0" w:color="auto"/>
        <w:right w:val="none" w:sz="0" w:space="0" w:color="auto"/>
      </w:divBdr>
    </w:div>
    <w:div w:id="665549375">
      <w:bodyDiv w:val="1"/>
      <w:marLeft w:val="0"/>
      <w:marRight w:val="0"/>
      <w:marTop w:val="0"/>
      <w:marBottom w:val="0"/>
      <w:divBdr>
        <w:top w:val="none" w:sz="0" w:space="0" w:color="auto"/>
        <w:left w:val="none" w:sz="0" w:space="0" w:color="auto"/>
        <w:bottom w:val="none" w:sz="0" w:space="0" w:color="auto"/>
        <w:right w:val="none" w:sz="0" w:space="0" w:color="auto"/>
      </w:divBdr>
    </w:div>
    <w:div w:id="665671153">
      <w:bodyDiv w:val="1"/>
      <w:marLeft w:val="0"/>
      <w:marRight w:val="0"/>
      <w:marTop w:val="0"/>
      <w:marBottom w:val="0"/>
      <w:divBdr>
        <w:top w:val="none" w:sz="0" w:space="0" w:color="auto"/>
        <w:left w:val="none" w:sz="0" w:space="0" w:color="auto"/>
        <w:bottom w:val="none" w:sz="0" w:space="0" w:color="auto"/>
        <w:right w:val="none" w:sz="0" w:space="0" w:color="auto"/>
      </w:divBdr>
    </w:div>
    <w:div w:id="668021236">
      <w:bodyDiv w:val="1"/>
      <w:marLeft w:val="0"/>
      <w:marRight w:val="0"/>
      <w:marTop w:val="0"/>
      <w:marBottom w:val="0"/>
      <w:divBdr>
        <w:top w:val="none" w:sz="0" w:space="0" w:color="auto"/>
        <w:left w:val="none" w:sz="0" w:space="0" w:color="auto"/>
        <w:bottom w:val="none" w:sz="0" w:space="0" w:color="auto"/>
        <w:right w:val="none" w:sz="0" w:space="0" w:color="auto"/>
      </w:divBdr>
    </w:div>
    <w:div w:id="669139363">
      <w:bodyDiv w:val="1"/>
      <w:marLeft w:val="0"/>
      <w:marRight w:val="0"/>
      <w:marTop w:val="0"/>
      <w:marBottom w:val="0"/>
      <w:divBdr>
        <w:top w:val="none" w:sz="0" w:space="0" w:color="auto"/>
        <w:left w:val="none" w:sz="0" w:space="0" w:color="auto"/>
        <w:bottom w:val="none" w:sz="0" w:space="0" w:color="auto"/>
        <w:right w:val="none" w:sz="0" w:space="0" w:color="auto"/>
      </w:divBdr>
    </w:div>
    <w:div w:id="670110333">
      <w:bodyDiv w:val="1"/>
      <w:marLeft w:val="0"/>
      <w:marRight w:val="0"/>
      <w:marTop w:val="0"/>
      <w:marBottom w:val="0"/>
      <w:divBdr>
        <w:top w:val="none" w:sz="0" w:space="0" w:color="auto"/>
        <w:left w:val="none" w:sz="0" w:space="0" w:color="auto"/>
        <w:bottom w:val="none" w:sz="0" w:space="0" w:color="auto"/>
        <w:right w:val="none" w:sz="0" w:space="0" w:color="auto"/>
      </w:divBdr>
    </w:div>
    <w:div w:id="670260454">
      <w:bodyDiv w:val="1"/>
      <w:marLeft w:val="0"/>
      <w:marRight w:val="0"/>
      <w:marTop w:val="0"/>
      <w:marBottom w:val="0"/>
      <w:divBdr>
        <w:top w:val="none" w:sz="0" w:space="0" w:color="auto"/>
        <w:left w:val="none" w:sz="0" w:space="0" w:color="auto"/>
        <w:bottom w:val="none" w:sz="0" w:space="0" w:color="auto"/>
        <w:right w:val="none" w:sz="0" w:space="0" w:color="auto"/>
      </w:divBdr>
    </w:div>
    <w:div w:id="674654373">
      <w:bodyDiv w:val="1"/>
      <w:marLeft w:val="0"/>
      <w:marRight w:val="0"/>
      <w:marTop w:val="0"/>
      <w:marBottom w:val="0"/>
      <w:divBdr>
        <w:top w:val="none" w:sz="0" w:space="0" w:color="auto"/>
        <w:left w:val="none" w:sz="0" w:space="0" w:color="auto"/>
        <w:bottom w:val="none" w:sz="0" w:space="0" w:color="auto"/>
        <w:right w:val="none" w:sz="0" w:space="0" w:color="auto"/>
      </w:divBdr>
    </w:div>
    <w:div w:id="674769658">
      <w:bodyDiv w:val="1"/>
      <w:marLeft w:val="0"/>
      <w:marRight w:val="0"/>
      <w:marTop w:val="0"/>
      <w:marBottom w:val="0"/>
      <w:divBdr>
        <w:top w:val="none" w:sz="0" w:space="0" w:color="auto"/>
        <w:left w:val="none" w:sz="0" w:space="0" w:color="auto"/>
        <w:bottom w:val="none" w:sz="0" w:space="0" w:color="auto"/>
        <w:right w:val="none" w:sz="0" w:space="0" w:color="auto"/>
      </w:divBdr>
    </w:div>
    <w:div w:id="676349937">
      <w:bodyDiv w:val="1"/>
      <w:marLeft w:val="0"/>
      <w:marRight w:val="0"/>
      <w:marTop w:val="0"/>
      <w:marBottom w:val="0"/>
      <w:divBdr>
        <w:top w:val="none" w:sz="0" w:space="0" w:color="auto"/>
        <w:left w:val="none" w:sz="0" w:space="0" w:color="auto"/>
        <w:bottom w:val="none" w:sz="0" w:space="0" w:color="auto"/>
        <w:right w:val="none" w:sz="0" w:space="0" w:color="auto"/>
      </w:divBdr>
    </w:div>
    <w:div w:id="676689009">
      <w:bodyDiv w:val="1"/>
      <w:marLeft w:val="0"/>
      <w:marRight w:val="0"/>
      <w:marTop w:val="0"/>
      <w:marBottom w:val="0"/>
      <w:divBdr>
        <w:top w:val="none" w:sz="0" w:space="0" w:color="auto"/>
        <w:left w:val="none" w:sz="0" w:space="0" w:color="auto"/>
        <w:bottom w:val="none" w:sz="0" w:space="0" w:color="auto"/>
        <w:right w:val="none" w:sz="0" w:space="0" w:color="auto"/>
      </w:divBdr>
    </w:div>
    <w:div w:id="676807345">
      <w:bodyDiv w:val="1"/>
      <w:marLeft w:val="0"/>
      <w:marRight w:val="0"/>
      <w:marTop w:val="0"/>
      <w:marBottom w:val="0"/>
      <w:divBdr>
        <w:top w:val="none" w:sz="0" w:space="0" w:color="auto"/>
        <w:left w:val="none" w:sz="0" w:space="0" w:color="auto"/>
        <w:bottom w:val="none" w:sz="0" w:space="0" w:color="auto"/>
        <w:right w:val="none" w:sz="0" w:space="0" w:color="auto"/>
      </w:divBdr>
    </w:div>
    <w:div w:id="677734383">
      <w:bodyDiv w:val="1"/>
      <w:marLeft w:val="0"/>
      <w:marRight w:val="0"/>
      <w:marTop w:val="0"/>
      <w:marBottom w:val="0"/>
      <w:divBdr>
        <w:top w:val="none" w:sz="0" w:space="0" w:color="auto"/>
        <w:left w:val="none" w:sz="0" w:space="0" w:color="auto"/>
        <w:bottom w:val="none" w:sz="0" w:space="0" w:color="auto"/>
        <w:right w:val="none" w:sz="0" w:space="0" w:color="auto"/>
      </w:divBdr>
    </w:div>
    <w:div w:id="677735021">
      <w:bodyDiv w:val="1"/>
      <w:marLeft w:val="0"/>
      <w:marRight w:val="0"/>
      <w:marTop w:val="0"/>
      <w:marBottom w:val="0"/>
      <w:divBdr>
        <w:top w:val="none" w:sz="0" w:space="0" w:color="auto"/>
        <w:left w:val="none" w:sz="0" w:space="0" w:color="auto"/>
        <w:bottom w:val="none" w:sz="0" w:space="0" w:color="auto"/>
        <w:right w:val="none" w:sz="0" w:space="0" w:color="auto"/>
      </w:divBdr>
    </w:div>
    <w:div w:id="679745934">
      <w:bodyDiv w:val="1"/>
      <w:marLeft w:val="0"/>
      <w:marRight w:val="0"/>
      <w:marTop w:val="0"/>
      <w:marBottom w:val="0"/>
      <w:divBdr>
        <w:top w:val="none" w:sz="0" w:space="0" w:color="auto"/>
        <w:left w:val="none" w:sz="0" w:space="0" w:color="auto"/>
        <w:bottom w:val="none" w:sz="0" w:space="0" w:color="auto"/>
        <w:right w:val="none" w:sz="0" w:space="0" w:color="auto"/>
      </w:divBdr>
    </w:div>
    <w:div w:id="680352253">
      <w:bodyDiv w:val="1"/>
      <w:marLeft w:val="0"/>
      <w:marRight w:val="0"/>
      <w:marTop w:val="0"/>
      <w:marBottom w:val="0"/>
      <w:divBdr>
        <w:top w:val="none" w:sz="0" w:space="0" w:color="auto"/>
        <w:left w:val="none" w:sz="0" w:space="0" w:color="auto"/>
        <w:bottom w:val="none" w:sz="0" w:space="0" w:color="auto"/>
        <w:right w:val="none" w:sz="0" w:space="0" w:color="auto"/>
      </w:divBdr>
    </w:div>
    <w:div w:id="682245518">
      <w:bodyDiv w:val="1"/>
      <w:marLeft w:val="0"/>
      <w:marRight w:val="0"/>
      <w:marTop w:val="0"/>
      <w:marBottom w:val="0"/>
      <w:divBdr>
        <w:top w:val="none" w:sz="0" w:space="0" w:color="auto"/>
        <w:left w:val="none" w:sz="0" w:space="0" w:color="auto"/>
        <w:bottom w:val="none" w:sz="0" w:space="0" w:color="auto"/>
        <w:right w:val="none" w:sz="0" w:space="0" w:color="auto"/>
      </w:divBdr>
    </w:div>
    <w:div w:id="682442046">
      <w:bodyDiv w:val="1"/>
      <w:marLeft w:val="0"/>
      <w:marRight w:val="0"/>
      <w:marTop w:val="0"/>
      <w:marBottom w:val="0"/>
      <w:divBdr>
        <w:top w:val="none" w:sz="0" w:space="0" w:color="auto"/>
        <w:left w:val="none" w:sz="0" w:space="0" w:color="auto"/>
        <w:bottom w:val="none" w:sz="0" w:space="0" w:color="auto"/>
        <w:right w:val="none" w:sz="0" w:space="0" w:color="auto"/>
      </w:divBdr>
    </w:div>
    <w:div w:id="682589397">
      <w:bodyDiv w:val="1"/>
      <w:marLeft w:val="0"/>
      <w:marRight w:val="0"/>
      <w:marTop w:val="0"/>
      <w:marBottom w:val="0"/>
      <w:divBdr>
        <w:top w:val="none" w:sz="0" w:space="0" w:color="auto"/>
        <w:left w:val="none" w:sz="0" w:space="0" w:color="auto"/>
        <w:bottom w:val="none" w:sz="0" w:space="0" w:color="auto"/>
        <w:right w:val="none" w:sz="0" w:space="0" w:color="auto"/>
      </w:divBdr>
    </w:div>
    <w:div w:id="682976997">
      <w:bodyDiv w:val="1"/>
      <w:marLeft w:val="0"/>
      <w:marRight w:val="0"/>
      <w:marTop w:val="0"/>
      <w:marBottom w:val="0"/>
      <w:divBdr>
        <w:top w:val="none" w:sz="0" w:space="0" w:color="auto"/>
        <w:left w:val="none" w:sz="0" w:space="0" w:color="auto"/>
        <w:bottom w:val="none" w:sz="0" w:space="0" w:color="auto"/>
        <w:right w:val="none" w:sz="0" w:space="0" w:color="auto"/>
      </w:divBdr>
    </w:div>
    <w:div w:id="683437367">
      <w:bodyDiv w:val="1"/>
      <w:marLeft w:val="0"/>
      <w:marRight w:val="0"/>
      <w:marTop w:val="0"/>
      <w:marBottom w:val="0"/>
      <w:divBdr>
        <w:top w:val="none" w:sz="0" w:space="0" w:color="auto"/>
        <w:left w:val="none" w:sz="0" w:space="0" w:color="auto"/>
        <w:bottom w:val="none" w:sz="0" w:space="0" w:color="auto"/>
        <w:right w:val="none" w:sz="0" w:space="0" w:color="auto"/>
      </w:divBdr>
    </w:div>
    <w:div w:id="685523418">
      <w:bodyDiv w:val="1"/>
      <w:marLeft w:val="0"/>
      <w:marRight w:val="0"/>
      <w:marTop w:val="0"/>
      <w:marBottom w:val="0"/>
      <w:divBdr>
        <w:top w:val="none" w:sz="0" w:space="0" w:color="auto"/>
        <w:left w:val="none" w:sz="0" w:space="0" w:color="auto"/>
        <w:bottom w:val="none" w:sz="0" w:space="0" w:color="auto"/>
        <w:right w:val="none" w:sz="0" w:space="0" w:color="auto"/>
      </w:divBdr>
    </w:div>
    <w:div w:id="686062569">
      <w:bodyDiv w:val="1"/>
      <w:marLeft w:val="0"/>
      <w:marRight w:val="0"/>
      <w:marTop w:val="0"/>
      <w:marBottom w:val="0"/>
      <w:divBdr>
        <w:top w:val="none" w:sz="0" w:space="0" w:color="auto"/>
        <w:left w:val="none" w:sz="0" w:space="0" w:color="auto"/>
        <w:bottom w:val="none" w:sz="0" w:space="0" w:color="auto"/>
        <w:right w:val="none" w:sz="0" w:space="0" w:color="auto"/>
      </w:divBdr>
    </w:div>
    <w:div w:id="688146914">
      <w:bodyDiv w:val="1"/>
      <w:marLeft w:val="0"/>
      <w:marRight w:val="0"/>
      <w:marTop w:val="0"/>
      <w:marBottom w:val="0"/>
      <w:divBdr>
        <w:top w:val="none" w:sz="0" w:space="0" w:color="auto"/>
        <w:left w:val="none" w:sz="0" w:space="0" w:color="auto"/>
        <w:bottom w:val="none" w:sz="0" w:space="0" w:color="auto"/>
        <w:right w:val="none" w:sz="0" w:space="0" w:color="auto"/>
      </w:divBdr>
    </w:div>
    <w:div w:id="688684724">
      <w:bodyDiv w:val="1"/>
      <w:marLeft w:val="0"/>
      <w:marRight w:val="0"/>
      <w:marTop w:val="0"/>
      <w:marBottom w:val="0"/>
      <w:divBdr>
        <w:top w:val="none" w:sz="0" w:space="0" w:color="auto"/>
        <w:left w:val="none" w:sz="0" w:space="0" w:color="auto"/>
        <w:bottom w:val="none" w:sz="0" w:space="0" w:color="auto"/>
        <w:right w:val="none" w:sz="0" w:space="0" w:color="auto"/>
      </w:divBdr>
    </w:div>
    <w:div w:id="689140131">
      <w:bodyDiv w:val="1"/>
      <w:marLeft w:val="0"/>
      <w:marRight w:val="0"/>
      <w:marTop w:val="0"/>
      <w:marBottom w:val="0"/>
      <w:divBdr>
        <w:top w:val="none" w:sz="0" w:space="0" w:color="auto"/>
        <w:left w:val="none" w:sz="0" w:space="0" w:color="auto"/>
        <w:bottom w:val="none" w:sz="0" w:space="0" w:color="auto"/>
        <w:right w:val="none" w:sz="0" w:space="0" w:color="auto"/>
      </w:divBdr>
    </w:div>
    <w:div w:id="690687259">
      <w:bodyDiv w:val="1"/>
      <w:marLeft w:val="0"/>
      <w:marRight w:val="0"/>
      <w:marTop w:val="0"/>
      <w:marBottom w:val="0"/>
      <w:divBdr>
        <w:top w:val="none" w:sz="0" w:space="0" w:color="auto"/>
        <w:left w:val="none" w:sz="0" w:space="0" w:color="auto"/>
        <w:bottom w:val="none" w:sz="0" w:space="0" w:color="auto"/>
        <w:right w:val="none" w:sz="0" w:space="0" w:color="auto"/>
      </w:divBdr>
    </w:div>
    <w:div w:id="692850555">
      <w:bodyDiv w:val="1"/>
      <w:marLeft w:val="0"/>
      <w:marRight w:val="0"/>
      <w:marTop w:val="0"/>
      <w:marBottom w:val="0"/>
      <w:divBdr>
        <w:top w:val="none" w:sz="0" w:space="0" w:color="auto"/>
        <w:left w:val="none" w:sz="0" w:space="0" w:color="auto"/>
        <w:bottom w:val="none" w:sz="0" w:space="0" w:color="auto"/>
        <w:right w:val="none" w:sz="0" w:space="0" w:color="auto"/>
      </w:divBdr>
    </w:div>
    <w:div w:id="693455242">
      <w:bodyDiv w:val="1"/>
      <w:marLeft w:val="0"/>
      <w:marRight w:val="0"/>
      <w:marTop w:val="0"/>
      <w:marBottom w:val="0"/>
      <w:divBdr>
        <w:top w:val="none" w:sz="0" w:space="0" w:color="auto"/>
        <w:left w:val="none" w:sz="0" w:space="0" w:color="auto"/>
        <w:bottom w:val="none" w:sz="0" w:space="0" w:color="auto"/>
        <w:right w:val="none" w:sz="0" w:space="0" w:color="auto"/>
      </w:divBdr>
    </w:div>
    <w:div w:id="693992692">
      <w:bodyDiv w:val="1"/>
      <w:marLeft w:val="0"/>
      <w:marRight w:val="0"/>
      <w:marTop w:val="0"/>
      <w:marBottom w:val="0"/>
      <w:divBdr>
        <w:top w:val="none" w:sz="0" w:space="0" w:color="auto"/>
        <w:left w:val="none" w:sz="0" w:space="0" w:color="auto"/>
        <w:bottom w:val="none" w:sz="0" w:space="0" w:color="auto"/>
        <w:right w:val="none" w:sz="0" w:space="0" w:color="auto"/>
      </w:divBdr>
    </w:div>
    <w:div w:id="694692293">
      <w:bodyDiv w:val="1"/>
      <w:marLeft w:val="0"/>
      <w:marRight w:val="0"/>
      <w:marTop w:val="0"/>
      <w:marBottom w:val="0"/>
      <w:divBdr>
        <w:top w:val="none" w:sz="0" w:space="0" w:color="auto"/>
        <w:left w:val="none" w:sz="0" w:space="0" w:color="auto"/>
        <w:bottom w:val="none" w:sz="0" w:space="0" w:color="auto"/>
        <w:right w:val="none" w:sz="0" w:space="0" w:color="auto"/>
      </w:divBdr>
    </w:div>
    <w:div w:id="694695019">
      <w:bodyDiv w:val="1"/>
      <w:marLeft w:val="0"/>
      <w:marRight w:val="0"/>
      <w:marTop w:val="0"/>
      <w:marBottom w:val="0"/>
      <w:divBdr>
        <w:top w:val="none" w:sz="0" w:space="0" w:color="auto"/>
        <w:left w:val="none" w:sz="0" w:space="0" w:color="auto"/>
        <w:bottom w:val="none" w:sz="0" w:space="0" w:color="auto"/>
        <w:right w:val="none" w:sz="0" w:space="0" w:color="auto"/>
      </w:divBdr>
    </w:div>
    <w:div w:id="694962779">
      <w:bodyDiv w:val="1"/>
      <w:marLeft w:val="0"/>
      <w:marRight w:val="0"/>
      <w:marTop w:val="0"/>
      <w:marBottom w:val="0"/>
      <w:divBdr>
        <w:top w:val="none" w:sz="0" w:space="0" w:color="auto"/>
        <w:left w:val="none" w:sz="0" w:space="0" w:color="auto"/>
        <w:bottom w:val="none" w:sz="0" w:space="0" w:color="auto"/>
        <w:right w:val="none" w:sz="0" w:space="0" w:color="auto"/>
      </w:divBdr>
    </w:div>
    <w:div w:id="695472203">
      <w:bodyDiv w:val="1"/>
      <w:marLeft w:val="0"/>
      <w:marRight w:val="0"/>
      <w:marTop w:val="0"/>
      <w:marBottom w:val="0"/>
      <w:divBdr>
        <w:top w:val="none" w:sz="0" w:space="0" w:color="auto"/>
        <w:left w:val="none" w:sz="0" w:space="0" w:color="auto"/>
        <w:bottom w:val="none" w:sz="0" w:space="0" w:color="auto"/>
        <w:right w:val="none" w:sz="0" w:space="0" w:color="auto"/>
      </w:divBdr>
    </w:div>
    <w:div w:id="695548333">
      <w:bodyDiv w:val="1"/>
      <w:marLeft w:val="0"/>
      <w:marRight w:val="0"/>
      <w:marTop w:val="0"/>
      <w:marBottom w:val="0"/>
      <w:divBdr>
        <w:top w:val="none" w:sz="0" w:space="0" w:color="auto"/>
        <w:left w:val="none" w:sz="0" w:space="0" w:color="auto"/>
        <w:bottom w:val="none" w:sz="0" w:space="0" w:color="auto"/>
        <w:right w:val="none" w:sz="0" w:space="0" w:color="auto"/>
      </w:divBdr>
    </w:div>
    <w:div w:id="695734390">
      <w:bodyDiv w:val="1"/>
      <w:marLeft w:val="0"/>
      <w:marRight w:val="0"/>
      <w:marTop w:val="0"/>
      <w:marBottom w:val="0"/>
      <w:divBdr>
        <w:top w:val="none" w:sz="0" w:space="0" w:color="auto"/>
        <w:left w:val="none" w:sz="0" w:space="0" w:color="auto"/>
        <w:bottom w:val="none" w:sz="0" w:space="0" w:color="auto"/>
        <w:right w:val="none" w:sz="0" w:space="0" w:color="auto"/>
      </w:divBdr>
    </w:div>
    <w:div w:id="696320066">
      <w:bodyDiv w:val="1"/>
      <w:marLeft w:val="0"/>
      <w:marRight w:val="0"/>
      <w:marTop w:val="0"/>
      <w:marBottom w:val="0"/>
      <w:divBdr>
        <w:top w:val="none" w:sz="0" w:space="0" w:color="auto"/>
        <w:left w:val="none" w:sz="0" w:space="0" w:color="auto"/>
        <w:bottom w:val="none" w:sz="0" w:space="0" w:color="auto"/>
        <w:right w:val="none" w:sz="0" w:space="0" w:color="auto"/>
      </w:divBdr>
    </w:div>
    <w:div w:id="697777419">
      <w:bodyDiv w:val="1"/>
      <w:marLeft w:val="0"/>
      <w:marRight w:val="0"/>
      <w:marTop w:val="0"/>
      <w:marBottom w:val="0"/>
      <w:divBdr>
        <w:top w:val="none" w:sz="0" w:space="0" w:color="auto"/>
        <w:left w:val="none" w:sz="0" w:space="0" w:color="auto"/>
        <w:bottom w:val="none" w:sz="0" w:space="0" w:color="auto"/>
        <w:right w:val="none" w:sz="0" w:space="0" w:color="auto"/>
      </w:divBdr>
    </w:div>
    <w:div w:id="698165509">
      <w:bodyDiv w:val="1"/>
      <w:marLeft w:val="0"/>
      <w:marRight w:val="0"/>
      <w:marTop w:val="0"/>
      <w:marBottom w:val="0"/>
      <w:divBdr>
        <w:top w:val="none" w:sz="0" w:space="0" w:color="auto"/>
        <w:left w:val="none" w:sz="0" w:space="0" w:color="auto"/>
        <w:bottom w:val="none" w:sz="0" w:space="0" w:color="auto"/>
        <w:right w:val="none" w:sz="0" w:space="0" w:color="auto"/>
      </w:divBdr>
    </w:div>
    <w:div w:id="698356969">
      <w:bodyDiv w:val="1"/>
      <w:marLeft w:val="0"/>
      <w:marRight w:val="0"/>
      <w:marTop w:val="0"/>
      <w:marBottom w:val="0"/>
      <w:divBdr>
        <w:top w:val="none" w:sz="0" w:space="0" w:color="auto"/>
        <w:left w:val="none" w:sz="0" w:space="0" w:color="auto"/>
        <w:bottom w:val="none" w:sz="0" w:space="0" w:color="auto"/>
        <w:right w:val="none" w:sz="0" w:space="0" w:color="auto"/>
      </w:divBdr>
    </w:div>
    <w:div w:id="698705502">
      <w:bodyDiv w:val="1"/>
      <w:marLeft w:val="0"/>
      <w:marRight w:val="0"/>
      <w:marTop w:val="0"/>
      <w:marBottom w:val="0"/>
      <w:divBdr>
        <w:top w:val="none" w:sz="0" w:space="0" w:color="auto"/>
        <w:left w:val="none" w:sz="0" w:space="0" w:color="auto"/>
        <w:bottom w:val="none" w:sz="0" w:space="0" w:color="auto"/>
        <w:right w:val="none" w:sz="0" w:space="0" w:color="auto"/>
      </w:divBdr>
    </w:div>
    <w:div w:id="699742204">
      <w:bodyDiv w:val="1"/>
      <w:marLeft w:val="0"/>
      <w:marRight w:val="0"/>
      <w:marTop w:val="0"/>
      <w:marBottom w:val="0"/>
      <w:divBdr>
        <w:top w:val="none" w:sz="0" w:space="0" w:color="auto"/>
        <w:left w:val="none" w:sz="0" w:space="0" w:color="auto"/>
        <w:bottom w:val="none" w:sz="0" w:space="0" w:color="auto"/>
        <w:right w:val="none" w:sz="0" w:space="0" w:color="auto"/>
      </w:divBdr>
    </w:div>
    <w:div w:id="702708500">
      <w:bodyDiv w:val="1"/>
      <w:marLeft w:val="0"/>
      <w:marRight w:val="0"/>
      <w:marTop w:val="0"/>
      <w:marBottom w:val="0"/>
      <w:divBdr>
        <w:top w:val="none" w:sz="0" w:space="0" w:color="auto"/>
        <w:left w:val="none" w:sz="0" w:space="0" w:color="auto"/>
        <w:bottom w:val="none" w:sz="0" w:space="0" w:color="auto"/>
        <w:right w:val="none" w:sz="0" w:space="0" w:color="auto"/>
      </w:divBdr>
    </w:div>
    <w:div w:id="704133755">
      <w:bodyDiv w:val="1"/>
      <w:marLeft w:val="0"/>
      <w:marRight w:val="0"/>
      <w:marTop w:val="0"/>
      <w:marBottom w:val="0"/>
      <w:divBdr>
        <w:top w:val="none" w:sz="0" w:space="0" w:color="auto"/>
        <w:left w:val="none" w:sz="0" w:space="0" w:color="auto"/>
        <w:bottom w:val="none" w:sz="0" w:space="0" w:color="auto"/>
        <w:right w:val="none" w:sz="0" w:space="0" w:color="auto"/>
      </w:divBdr>
    </w:div>
    <w:div w:id="705981594">
      <w:bodyDiv w:val="1"/>
      <w:marLeft w:val="0"/>
      <w:marRight w:val="0"/>
      <w:marTop w:val="0"/>
      <w:marBottom w:val="0"/>
      <w:divBdr>
        <w:top w:val="none" w:sz="0" w:space="0" w:color="auto"/>
        <w:left w:val="none" w:sz="0" w:space="0" w:color="auto"/>
        <w:bottom w:val="none" w:sz="0" w:space="0" w:color="auto"/>
        <w:right w:val="none" w:sz="0" w:space="0" w:color="auto"/>
      </w:divBdr>
    </w:div>
    <w:div w:id="707878122">
      <w:bodyDiv w:val="1"/>
      <w:marLeft w:val="0"/>
      <w:marRight w:val="0"/>
      <w:marTop w:val="0"/>
      <w:marBottom w:val="0"/>
      <w:divBdr>
        <w:top w:val="none" w:sz="0" w:space="0" w:color="auto"/>
        <w:left w:val="none" w:sz="0" w:space="0" w:color="auto"/>
        <w:bottom w:val="none" w:sz="0" w:space="0" w:color="auto"/>
        <w:right w:val="none" w:sz="0" w:space="0" w:color="auto"/>
      </w:divBdr>
    </w:div>
    <w:div w:id="708913116">
      <w:bodyDiv w:val="1"/>
      <w:marLeft w:val="0"/>
      <w:marRight w:val="0"/>
      <w:marTop w:val="0"/>
      <w:marBottom w:val="0"/>
      <w:divBdr>
        <w:top w:val="none" w:sz="0" w:space="0" w:color="auto"/>
        <w:left w:val="none" w:sz="0" w:space="0" w:color="auto"/>
        <w:bottom w:val="none" w:sz="0" w:space="0" w:color="auto"/>
        <w:right w:val="none" w:sz="0" w:space="0" w:color="auto"/>
      </w:divBdr>
    </w:div>
    <w:div w:id="710038944">
      <w:bodyDiv w:val="1"/>
      <w:marLeft w:val="0"/>
      <w:marRight w:val="0"/>
      <w:marTop w:val="0"/>
      <w:marBottom w:val="0"/>
      <w:divBdr>
        <w:top w:val="none" w:sz="0" w:space="0" w:color="auto"/>
        <w:left w:val="none" w:sz="0" w:space="0" w:color="auto"/>
        <w:bottom w:val="none" w:sz="0" w:space="0" w:color="auto"/>
        <w:right w:val="none" w:sz="0" w:space="0" w:color="auto"/>
      </w:divBdr>
    </w:div>
    <w:div w:id="710569789">
      <w:bodyDiv w:val="1"/>
      <w:marLeft w:val="0"/>
      <w:marRight w:val="0"/>
      <w:marTop w:val="0"/>
      <w:marBottom w:val="0"/>
      <w:divBdr>
        <w:top w:val="none" w:sz="0" w:space="0" w:color="auto"/>
        <w:left w:val="none" w:sz="0" w:space="0" w:color="auto"/>
        <w:bottom w:val="none" w:sz="0" w:space="0" w:color="auto"/>
        <w:right w:val="none" w:sz="0" w:space="0" w:color="auto"/>
      </w:divBdr>
    </w:div>
    <w:div w:id="711266841">
      <w:bodyDiv w:val="1"/>
      <w:marLeft w:val="0"/>
      <w:marRight w:val="0"/>
      <w:marTop w:val="0"/>
      <w:marBottom w:val="0"/>
      <w:divBdr>
        <w:top w:val="none" w:sz="0" w:space="0" w:color="auto"/>
        <w:left w:val="none" w:sz="0" w:space="0" w:color="auto"/>
        <w:bottom w:val="none" w:sz="0" w:space="0" w:color="auto"/>
        <w:right w:val="none" w:sz="0" w:space="0" w:color="auto"/>
      </w:divBdr>
    </w:div>
    <w:div w:id="712312560">
      <w:bodyDiv w:val="1"/>
      <w:marLeft w:val="0"/>
      <w:marRight w:val="0"/>
      <w:marTop w:val="0"/>
      <w:marBottom w:val="0"/>
      <w:divBdr>
        <w:top w:val="none" w:sz="0" w:space="0" w:color="auto"/>
        <w:left w:val="none" w:sz="0" w:space="0" w:color="auto"/>
        <w:bottom w:val="none" w:sz="0" w:space="0" w:color="auto"/>
        <w:right w:val="none" w:sz="0" w:space="0" w:color="auto"/>
      </w:divBdr>
    </w:div>
    <w:div w:id="712463519">
      <w:bodyDiv w:val="1"/>
      <w:marLeft w:val="0"/>
      <w:marRight w:val="0"/>
      <w:marTop w:val="0"/>
      <w:marBottom w:val="0"/>
      <w:divBdr>
        <w:top w:val="none" w:sz="0" w:space="0" w:color="auto"/>
        <w:left w:val="none" w:sz="0" w:space="0" w:color="auto"/>
        <w:bottom w:val="none" w:sz="0" w:space="0" w:color="auto"/>
        <w:right w:val="none" w:sz="0" w:space="0" w:color="auto"/>
      </w:divBdr>
    </w:div>
    <w:div w:id="712727237">
      <w:bodyDiv w:val="1"/>
      <w:marLeft w:val="0"/>
      <w:marRight w:val="0"/>
      <w:marTop w:val="0"/>
      <w:marBottom w:val="0"/>
      <w:divBdr>
        <w:top w:val="none" w:sz="0" w:space="0" w:color="auto"/>
        <w:left w:val="none" w:sz="0" w:space="0" w:color="auto"/>
        <w:bottom w:val="none" w:sz="0" w:space="0" w:color="auto"/>
        <w:right w:val="none" w:sz="0" w:space="0" w:color="auto"/>
      </w:divBdr>
    </w:div>
    <w:div w:id="712727379">
      <w:bodyDiv w:val="1"/>
      <w:marLeft w:val="0"/>
      <w:marRight w:val="0"/>
      <w:marTop w:val="0"/>
      <w:marBottom w:val="0"/>
      <w:divBdr>
        <w:top w:val="none" w:sz="0" w:space="0" w:color="auto"/>
        <w:left w:val="none" w:sz="0" w:space="0" w:color="auto"/>
        <w:bottom w:val="none" w:sz="0" w:space="0" w:color="auto"/>
        <w:right w:val="none" w:sz="0" w:space="0" w:color="auto"/>
      </w:divBdr>
    </w:div>
    <w:div w:id="714937271">
      <w:bodyDiv w:val="1"/>
      <w:marLeft w:val="0"/>
      <w:marRight w:val="0"/>
      <w:marTop w:val="0"/>
      <w:marBottom w:val="0"/>
      <w:divBdr>
        <w:top w:val="none" w:sz="0" w:space="0" w:color="auto"/>
        <w:left w:val="none" w:sz="0" w:space="0" w:color="auto"/>
        <w:bottom w:val="none" w:sz="0" w:space="0" w:color="auto"/>
        <w:right w:val="none" w:sz="0" w:space="0" w:color="auto"/>
      </w:divBdr>
    </w:div>
    <w:div w:id="715933590">
      <w:bodyDiv w:val="1"/>
      <w:marLeft w:val="0"/>
      <w:marRight w:val="0"/>
      <w:marTop w:val="0"/>
      <w:marBottom w:val="0"/>
      <w:divBdr>
        <w:top w:val="none" w:sz="0" w:space="0" w:color="auto"/>
        <w:left w:val="none" w:sz="0" w:space="0" w:color="auto"/>
        <w:bottom w:val="none" w:sz="0" w:space="0" w:color="auto"/>
        <w:right w:val="none" w:sz="0" w:space="0" w:color="auto"/>
      </w:divBdr>
    </w:div>
    <w:div w:id="716971615">
      <w:bodyDiv w:val="1"/>
      <w:marLeft w:val="0"/>
      <w:marRight w:val="0"/>
      <w:marTop w:val="0"/>
      <w:marBottom w:val="0"/>
      <w:divBdr>
        <w:top w:val="none" w:sz="0" w:space="0" w:color="auto"/>
        <w:left w:val="none" w:sz="0" w:space="0" w:color="auto"/>
        <w:bottom w:val="none" w:sz="0" w:space="0" w:color="auto"/>
        <w:right w:val="none" w:sz="0" w:space="0" w:color="auto"/>
      </w:divBdr>
    </w:div>
    <w:div w:id="717631967">
      <w:bodyDiv w:val="1"/>
      <w:marLeft w:val="0"/>
      <w:marRight w:val="0"/>
      <w:marTop w:val="0"/>
      <w:marBottom w:val="0"/>
      <w:divBdr>
        <w:top w:val="none" w:sz="0" w:space="0" w:color="auto"/>
        <w:left w:val="none" w:sz="0" w:space="0" w:color="auto"/>
        <w:bottom w:val="none" w:sz="0" w:space="0" w:color="auto"/>
        <w:right w:val="none" w:sz="0" w:space="0" w:color="auto"/>
      </w:divBdr>
    </w:div>
    <w:div w:id="720134831">
      <w:bodyDiv w:val="1"/>
      <w:marLeft w:val="0"/>
      <w:marRight w:val="0"/>
      <w:marTop w:val="0"/>
      <w:marBottom w:val="0"/>
      <w:divBdr>
        <w:top w:val="none" w:sz="0" w:space="0" w:color="auto"/>
        <w:left w:val="none" w:sz="0" w:space="0" w:color="auto"/>
        <w:bottom w:val="none" w:sz="0" w:space="0" w:color="auto"/>
        <w:right w:val="none" w:sz="0" w:space="0" w:color="auto"/>
      </w:divBdr>
    </w:div>
    <w:div w:id="720400268">
      <w:bodyDiv w:val="1"/>
      <w:marLeft w:val="0"/>
      <w:marRight w:val="0"/>
      <w:marTop w:val="0"/>
      <w:marBottom w:val="0"/>
      <w:divBdr>
        <w:top w:val="none" w:sz="0" w:space="0" w:color="auto"/>
        <w:left w:val="none" w:sz="0" w:space="0" w:color="auto"/>
        <w:bottom w:val="none" w:sz="0" w:space="0" w:color="auto"/>
        <w:right w:val="none" w:sz="0" w:space="0" w:color="auto"/>
      </w:divBdr>
    </w:div>
    <w:div w:id="725766428">
      <w:bodyDiv w:val="1"/>
      <w:marLeft w:val="0"/>
      <w:marRight w:val="0"/>
      <w:marTop w:val="0"/>
      <w:marBottom w:val="0"/>
      <w:divBdr>
        <w:top w:val="none" w:sz="0" w:space="0" w:color="auto"/>
        <w:left w:val="none" w:sz="0" w:space="0" w:color="auto"/>
        <w:bottom w:val="none" w:sz="0" w:space="0" w:color="auto"/>
        <w:right w:val="none" w:sz="0" w:space="0" w:color="auto"/>
      </w:divBdr>
    </w:div>
    <w:div w:id="726418313">
      <w:bodyDiv w:val="1"/>
      <w:marLeft w:val="0"/>
      <w:marRight w:val="0"/>
      <w:marTop w:val="0"/>
      <w:marBottom w:val="0"/>
      <w:divBdr>
        <w:top w:val="none" w:sz="0" w:space="0" w:color="auto"/>
        <w:left w:val="none" w:sz="0" w:space="0" w:color="auto"/>
        <w:bottom w:val="none" w:sz="0" w:space="0" w:color="auto"/>
        <w:right w:val="none" w:sz="0" w:space="0" w:color="auto"/>
      </w:divBdr>
    </w:div>
    <w:div w:id="726537594">
      <w:bodyDiv w:val="1"/>
      <w:marLeft w:val="0"/>
      <w:marRight w:val="0"/>
      <w:marTop w:val="0"/>
      <w:marBottom w:val="0"/>
      <w:divBdr>
        <w:top w:val="none" w:sz="0" w:space="0" w:color="auto"/>
        <w:left w:val="none" w:sz="0" w:space="0" w:color="auto"/>
        <w:bottom w:val="none" w:sz="0" w:space="0" w:color="auto"/>
        <w:right w:val="none" w:sz="0" w:space="0" w:color="auto"/>
      </w:divBdr>
    </w:div>
    <w:div w:id="727460111">
      <w:bodyDiv w:val="1"/>
      <w:marLeft w:val="0"/>
      <w:marRight w:val="0"/>
      <w:marTop w:val="0"/>
      <w:marBottom w:val="0"/>
      <w:divBdr>
        <w:top w:val="none" w:sz="0" w:space="0" w:color="auto"/>
        <w:left w:val="none" w:sz="0" w:space="0" w:color="auto"/>
        <w:bottom w:val="none" w:sz="0" w:space="0" w:color="auto"/>
        <w:right w:val="none" w:sz="0" w:space="0" w:color="auto"/>
      </w:divBdr>
    </w:div>
    <w:div w:id="727538704">
      <w:bodyDiv w:val="1"/>
      <w:marLeft w:val="0"/>
      <w:marRight w:val="0"/>
      <w:marTop w:val="0"/>
      <w:marBottom w:val="0"/>
      <w:divBdr>
        <w:top w:val="none" w:sz="0" w:space="0" w:color="auto"/>
        <w:left w:val="none" w:sz="0" w:space="0" w:color="auto"/>
        <w:bottom w:val="none" w:sz="0" w:space="0" w:color="auto"/>
        <w:right w:val="none" w:sz="0" w:space="0" w:color="auto"/>
      </w:divBdr>
    </w:div>
    <w:div w:id="728922949">
      <w:bodyDiv w:val="1"/>
      <w:marLeft w:val="0"/>
      <w:marRight w:val="0"/>
      <w:marTop w:val="0"/>
      <w:marBottom w:val="0"/>
      <w:divBdr>
        <w:top w:val="none" w:sz="0" w:space="0" w:color="auto"/>
        <w:left w:val="none" w:sz="0" w:space="0" w:color="auto"/>
        <w:bottom w:val="none" w:sz="0" w:space="0" w:color="auto"/>
        <w:right w:val="none" w:sz="0" w:space="0" w:color="auto"/>
      </w:divBdr>
    </w:div>
    <w:div w:id="728957932">
      <w:bodyDiv w:val="1"/>
      <w:marLeft w:val="0"/>
      <w:marRight w:val="0"/>
      <w:marTop w:val="0"/>
      <w:marBottom w:val="0"/>
      <w:divBdr>
        <w:top w:val="none" w:sz="0" w:space="0" w:color="auto"/>
        <w:left w:val="none" w:sz="0" w:space="0" w:color="auto"/>
        <w:bottom w:val="none" w:sz="0" w:space="0" w:color="auto"/>
        <w:right w:val="none" w:sz="0" w:space="0" w:color="auto"/>
      </w:divBdr>
    </w:div>
    <w:div w:id="731201431">
      <w:bodyDiv w:val="1"/>
      <w:marLeft w:val="0"/>
      <w:marRight w:val="0"/>
      <w:marTop w:val="0"/>
      <w:marBottom w:val="0"/>
      <w:divBdr>
        <w:top w:val="none" w:sz="0" w:space="0" w:color="auto"/>
        <w:left w:val="none" w:sz="0" w:space="0" w:color="auto"/>
        <w:bottom w:val="none" w:sz="0" w:space="0" w:color="auto"/>
        <w:right w:val="none" w:sz="0" w:space="0" w:color="auto"/>
      </w:divBdr>
    </w:div>
    <w:div w:id="731276289">
      <w:bodyDiv w:val="1"/>
      <w:marLeft w:val="0"/>
      <w:marRight w:val="0"/>
      <w:marTop w:val="0"/>
      <w:marBottom w:val="0"/>
      <w:divBdr>
        <w:top w:val="none" w:sz="0" w:space="0" w:color="auto"/>
        <w:left w:val="none" w:sz="0" w:space="0" w:color="auto"/>
        <w:bottom w:val="none" w:sz="0" w:space="0" w:color="auto"/>
        <w:right w:val="none" w:sz="0" w:space="0" w:color="auto"/>
      </w:divBdr>
    </w:div>
    <w:div w:id="732578677">
      <w:bodyDiv w:val="1"/>
      <w:marLeft w:val="0"/>
      <w:marRight w:val="0"/>
      <w:marTop w:val="0"/>
      <w:marBottom w:val="0"/>
      <w:divBdr>
        <w:top w:val="none" w:sz="0" w:space="0" w:color="auto"/>
        <w:left w:val="none" w:sz="0" w:space="0" w:color="auto"/>
        <w:bottom w:val="none" w:sz="0" w:space="0" w:color="auto"/>
        <w:right w:val="none" w:sz="0" w:space="0" w:color="auto"/>
      </w:divBdr>
    </w:div>
    <w:div w:id="733164472">
      <w:bodyDiv w:val="1"/>
      <w:marLeft w:val="0"/>
      <w:marRight w:val="0"/>
      <w:marTop w:val="0"/>
      <w:marBottom w:val="0"/>
      <w:divBdr>
        <w:top w:val="none" w:sz="0" w:space="0" w:color="auto"/>
        <w:left w:val="none" w:sz="0" w:space="0" w:color="auto"/>
        <w:bottom w:val="none" w:sz="0" w:space="0" w:color="auto"/>
        <w:right w:val="none" w:sz="0" w:space="0" w:color="auto"/>
      </w:divBdr>
    </w:div>
    <w:div w:id="734863122">
      <w:bodyDiv w:val="1"/>
      <w:marLeft w:val="0"/>
      <w:marRight w:val="0"/>
      <w:marTop w:val="0"/>
      <w:marBottom w:val="0"/>
      <w:divBdr>
        <w:top w:val="none" w:sz="0" w:space="0" w:color="auto"/>
        <w:left w:val="none" w:sz="0" w:space="0" w:color="auto"/>
        <w:bottom w:val="none" w:sz="0" w:space="0" w:color="auto"/>
        <w:right w:val="none" w:sz="0" w:space="0" w:color="auto"/>
      </w:divBdr>
    </w:div>
    <w:div w:id="735319060">
      <w:bodyDiv w:val="1"/>
      <w:marLeft w:val="0"/>
      <w:marRight w:val="0"/>
      <w:marTop w:val="0"/>
      <w:marBottom w:val="0"/>
      <w:divBdr>
        <w:top w:val="none" w:sz="0" w:space="0" w:color="auto"/>
        <w:left w:val="none" w:sz="0" w:space="0" w:color="auto"/>
        <w:bottom w:val="none" w:sz="0" w:space="0" w:color="auto"/>
        <w:right w:val="none" w:sz="0" w:space="0" w:color="auto"/>
      </w:divBdr>
    </w:div>
    <w:div w:id="735905759">
      <w:bodyDiv w:val="1"/>
      <w:marLeft w:val="0"/>
      <w:marRight w:val="0"/>
      <w:marTop w:val="0"/>
      <w:marBottom w:val="0"/>
      <w:divBdr>
        <w:top w:val="none" w:sz="0" w:space="0" w:color="auto"/>
        <w:left w:val="none" w:sz="0" w:space="0" w:color="auto"/>
        <w:bottom w:val="none" w:sz="0" w:space="0" w:color="auto"/>
        <w:right w:val="none" w:sz="0" w:space="0" w:color="auto"/>
      </w:divBdr>
    </w:div>
    <w:div w:id="736903512">
      <w:bodyDiv w:val="1"/>
      <w:marLeft w:val="0"/>
      <w:marRight w:val="0"/>
      <w:marTop w:val="0"/>
      <w:marBottom w:val="0"/>
      <w:divBdr>
        <w:top w:val="none" w:sz="0" w:space="0" w:color="auto"/>
        <w:left w:val="none" w:sz="0" w:space="0" w:color="auto"/>
        <w:bottom w:val="none" w:sz="0" w:space="0" w:color="auto"/>
        <w:right w:val="none" w:sz="0" w:space="0" w:color="auto"/>
      </w:divBdr>
    </w:div>
    <w:div w:id="739525848">
      <w:bodyDiv w:val="1"/>
      <w:marLeft w:val="0"/>
      <w:marRight w:val="0"/>
      <w:marTop w:val="0"/>
      <w:marBottom w:val="0"/>
      <w:divBdr>
        <w:top w:val="none" w:sz="0" w:space="0" w:color="auto"/>
        <w:left w:val="none" w:sz="0" w:space="0" w:color="auto"/>
        <w:bottom w:val="none" w:sz="0" w:space="0" w:color="auto"/>
        <w:right w:val="none" w:sz="0" w:space="0" w:color="auto"/>
      </w:divBdr>
    </w:div>
    <w:div w:id="739595604">
      <w:bodyDiv w:val="1"/>
      <w:marLeft w:val="0"/>
      <w:marRight w:val="0"/>
      <w:marTop w:val="0"/>
      <w:marBottom w:val="0"/>
      <w:divBdr>
        <w:top w:val="none" w:sz="0" w:space="0" w:color="auto"/>
        <w:left w:val="none" w:sz="0" w:space="0" w:color="auto"/>
        <w:bottom w:val="none" w:sz="0" w:space="0" w:color="auto"/>
        <w:right w:val="none" w:sz="0" w:space="0" w:color="auto"/>
      </w:divBdr>
    </w:div>
    <w:div w:id="741876500">
      <w:bodyDiv w:val="1"/>
      <w:marLeft w:val="0"/>
      <w:marRight w:val="0"/>
      <w:marTop w:val="0"/>
      <w:marBottom w:val="0"/>
      <w:divBdr>
        <w:top w:val="none" w:sz="0" w:space="0" w:color="auto"/>
        <w:left w:val="none" w:sz="0" w:space="0" w:color="auto"/>
        <w:bottom w:val="none" w:sz="0" w:space="0" w:color="auto"/>
        <w:right w:val="none" w:sz="0" w:space="0" w:color="auto"/>
      </w:divBdr>
    </w:div>
    <w:div w:id="742604137">
      <w:bodyDiv w:val="1"/>
      <w:marLeft w:val="0"/>
      <w:marRight w:val="0"/>
      <w:marTop w:val="0"/>
      <w:marBottom w:val="0"/>
      <w:divBdr>
        <w:top w:val="none" w:sz="0" w:space="0" w:color="auto"/>
        <w:left w:val="none" w:sz="0" w:space="0" w:color="auto"/>
        <w:bottom w:val="none" w:sz="0" w:space="0" w:color="auto"/>
        <w:right w:val="none" w:sz="0" w:space="0" w:color="auto"/>
      </w:divBdr>
    </w:div>
    <w:div w:id="743642538">
      <w:bodyDiv w:val="1"/>
      <w:marLeft w:val="0"/>
      <w:marRight w:val="0"/>
      <w:marTop w:val="0"/>
      <w:marBottom w:val="0"/>
      <w:divBdr>
        <w:top w:val="none" w:sz="0" w:space="0" w:color="auto"/>
        <w:left w:val="none" w:sz="0" w:space="0" w:color="auto"/>
        <w:bottom w:val="none" w:sz="0" w:space="0" w:color="auto"/>
        <w:right w:val="none" w:sz="0" w:space="0" w:color="auto"/>
      </w:divBdr>
    </w:div>
    <w:div w:id="743643921">
      <w:bodyDiv w:val="1"/>
      <w:marLeft w:val="0"/>
      <w:marRight w:val="0"/>
      <w:marTop w:val="0"/>
      <w:marBottom w:val="0"/>
      <w:divBdr>
        <w:top w:val="none" w:sz="0" w:space="0" w:color="auto"/>
        <w:left w:val="none" w:sz="0" w:space="0" w:color="auto"/>
        <w:bottom w:val="none" w:sz="0" w:space="0" w:color="auto"/>
        <w:right w:val="none" w:sz="0" w:space="0" w:color="auto"/>
      </w:divBdr>
    </w:div>
    <w:div w:id="746416973">
      <w:bodyDiv w:val="1"/>
      <w:marLeft w:val="0"/>
      <w:marRight w:val="0"/>
      <w:marTop w:val="0"/>
      <w:marBottom w:val="0"/>
      <w:divBdr>
        <w:top w:val="none" w:sz="0" w:space="0" w:color="auto"/>
        <w:left w:val="none" w:sz="0" w:space="0" w:color="auto"/>
        <w:bottom w:val="none" w:sz="0" w:space="0" w:color="auto"/>
        <w:right w:val="none" w:sz="0" w:space="0" w:color="auto"/>
      </w:divBdr>
    </w:div>
    <w:div w:id="747073508">
      <w:bodyDiv w:val="1"/>
      <w:marLeft w:val="0"/>
      <w:marRight w:val="0"/>
      <w:marTop w:val="0"/>
      <w:marBottom w:val="0"/>
      <w:divBdr>
        <w:top w:val="none" w:sz="0" w:space="0" w:color="auto"/>
        <w:left w:val="none" w:sz="0" w:space="0" w:color="auto"/>
        <w:bottom w:val="none" w:sz="0" w:space="0" w:color="auto"/>
        <w:right w:val="none" w:sz="0" w:space="0" w:color="auto"/>
      </w:divBdr>
    </w:div>
    <w:div w:id="748580198">
      <w:bodyDiv w:val="1"/>
      <w:marLeft w:val="0"/>
      <w:marRight w:val="0"/>
      <w:marTop w:val="0"/>
      <w:marBottom w:val="0"/>
      <w:divBdr>
        <w:top w:val="none" w:sz="0" w:space="0" w:color="auto"/>
        <w:left w:val="none" w:sz="0" w:space="0" w:color="auto"/>
        <w:bottom w:val="none" w:sz="0" w:space="0" w:color="auto"/>
        <w:right w:val="none" w:sz="0" w:space="0" w:color="auto"/>
      </w:divBdr>
    </w:div>
    <w:div w:id="751437247">
      <w:bodyDiv w:val="1"/>
      <w:marLeft w:val="0"/>
      <w:marRight w:val="0"/>
      <w:marTop w:val="0"/>
      <w:marBottom w:val="0"/>
      <w:divBdr>
        <w:top w:val="none" w:sz="0" w:space="0" w:color="auto"/>
        <w:left w:val="none" w:sz="0" w:space="0" w:color="auto"/>
        <w:bottom w:val="none" w:sz="0" w:space="0" w:color="auto"/>
        <w:right w:val="none" w:sz="0" w:space="0" w:color="auto"/>
      </w:divBdr>
    </w:div>
    <w:div w:id="753940480">
      <w:bodyDiv w:val="1"/>
      <w:marLeft w:val="0"/>
      <w:marRight w:val="0"/>
      <w:marTop w:val="0"/>
      <w:marBottom w:val="0"/>
      <w:divBdr>
        <w:top w:val="none" w:sz="0" w:space="0" w:color="auto"/>
        <w:left w:val="none" w:sz="0" w:space="0" w:color="auto"/>
        <w:bottom w:val="none" w:sz="0" w:space="0" w:color="auto"/>
        <w:right w:val="none" w:sz="0" w:space="0" w:color="auto"/>
      </w:divBdr>
    </w:div>
    <w:div w:id="754518079">
      <w:bodyDiv w:val="1"/>
      <w:marLeft w:val="0"/>
      <w:marRight w:val="0"/>
      <w:marTop w:val="0"/>
      <w:marBottom w:val="0"/>
      <w:divBdr>
        <w:top w:val="none" w:sz="0" w:space="0" w:color="auto"/>
        <w:left w:val="none" w:sz="0" w:space="0" w:color="auto"/>
        <w:bottom w:val="none" w:sz="0" w:space="0" w:color="auto"/>
        <w:right w:val="none" w:sz="0" w:space="0" w:color="auto"/>
      </w:divBdr>
    </w:div>
    <w:div w:id="754937559">
      <w:bodyDiv w:val="1"/>
      <w:marLeft w:val="0"/>
      <w:marRight w:val="0"/>
      <w:marTop w:val="0"/>
      <w:marBottom w:val="0"/>
      <w:divBdr>
        <w:top w:val="none" w:sz="0" w:space="0" w:color="auto"/>
        <w:left w:val="none" w:sz="0" w:space="0" w:color="auto"/>
        <w:bottom w:val="none" w:sz="0" w:space="0" w:color="auto"/>
        <w:right w:val="none" w:sz="0" w:space="0" w:color="auto"/>
      </w:divBdr>
    </w:div>
    <w:div w:id="758019030">
      <w:bodyDiv w:val="1"/>
      <w:marLeft w:val="0"/>
      <w:marRight w:val="0"/>
      <w:marTop w:val="0"/>
      <w:marBottom w:val="0"/>
      <w:divBdr>
        <w:top w:val="none" w:sz="0" w:space="0" w:color="auto"/>
        <w:left w:val="none" w:sz="0" w:space="0" w:color="auto"/>
        <w:bottom w:val="none" w:sz="0" w:space="0" w:color="auto"/>
        <w:right w:val="none" w:sz="0" w:space="0" w:color="auto"/>
      </w:divBdr>
    </w:div>
    <w:div w:id="758328943">
      <w:bodyDiv w:val="1"/>
      <w:marLeft w:val="0"/>
      <w:marRight w:val="0"/>
      <w:marTop w:val="0"/>
      <w:marBottom w:val="0"/>
      <w:divBdr>
        <w:top w:val="none" w:sz="0" w:space="0" w:color="auto"/>
        <w:left w:val="none" w:sz="0" w:space="0" w:color="auto"/>
        <w:bottom w:val="none" w:sz="0" w:space="0" w:color="auto"/>
        <w:right w:val="none" w:sz="0" w:space="0" w:color="auto"/>
      </w:divBdr>
    </w:div>
    <w:div w:id="758334876">
      <w:bodyDiv w:val="1"/>
      <w:marLeft w:val="0"/>
      <w:marRight w:val="0"/>
      <w:marTop w:val="0"/>
      <w:marBottom w:val="0"/>
      <w:divBdr>
        <w:top w:val="none" w:sz="0" w:space="0" w:color="auto"/>
        <w:left w:val="none" w:sz="0" w:space="0" w:color="auto"/>
        <w:bottom w:val="none" w:sz="0" w:space="0" w:color="auto"/>
        <w:right w:val="none" w:sz="0" w:space="0" w:color="auto"/>
      </w:divBdr>
    </w:div>
    <w:div w:id="758985207">
      <w:bodyDiv w:val="1"/>
      <w:marLeft w:val="0"/>
      <w:marRight w:val="0"/>
      <w:marTop w:val="0"/>
      <w:marBottom w:val="0"/>
      <w:divBdr>
        <w:top w:val="none" w:sz="0" w:space="0" w:color="auto"/>
        <w:left w:val="none" w:sz="0" w:space="0" w:color="auto"/>
        <w:bottom w:val="none" w:sz="0" w:space="0" w:color="auto"/>
        <w:right w:val="none" w:sz="0" w:space="0" w:color="auto"/>
      </w:divBdr>
    </w:div>
    <w:div w:id="759909604">
      <w:bodyDiv w:val="1"/>
      <w:marLeft w:val="0"/>
      <w:marRight w:val="0"/>
      <w:marTop w:val="0"/>
      <w:marBottom w:val="0"/>
      <w:divBdr>
        <w:top w:val="none" w:sz="0" w:space="0" w:color="auto"/>
        <w:left w:val="none" w:sz="0" w:space="0" w:color="auto"/>
        <w:bottom w:val="none" w:sz="0" w:space="0" w:color="auto"/>
        <w:right w:val="none" w:sz="0" w:space="0" w:color="auto"/>
      </w:divBdr>
    </w:div>
    <w:div w:id="760415706">
      <w:bodyDiv w:val="1"/>
      <w:marLeft w:val="0"/>
      <w:marRight w:val="0"/>
      <w:marTop w:val="0"/>
      <w:marBottom w:val="0"/>
      <w:divBdr>
        <w:top w:val="none" w:sz="0" w:space="0" w:color="auto"/>
        <w:left w:val="none" w:sz="0" w:space="0" w:color="auto"/>
        <w:bottom w:val="none" w:sz="0" w:space="0" w:color="auto"/>
        <w:right w:val="none" w:sz="0" w:space="0" w:color="auto"/>
      </w:divBdr>
    </w:div>
    <w:div w:id="761724961">
      <w:bodyDiv w:val="1"/>
      <w:marLeft w:val="0"/>
      <w:marRight w:val="0"/>
      <w:marTop w:val="0"/>
      <w:marBottom w:val="0"/>
      <w:divBdr>
        <w:top w:val="none" w:sz="0" w:space="0" w:color="auto"/>
        <w:left w:val="none" w:sz="0" w:space="0" w:color="auto"/>
        <w:bottom w:val="none" w:sz="0" w:space="0" w:color="auto"/>
        <w:right w:val="none" w:sz="0" w:space="0" w:color="auto"/>
      </w:divBdr>
    </w:div>
    <w:div w:id="761725499">
      <w:bodyDiv w:val="1"/>
      <w:marLeft w:val="0"/>
      <w:marRight w:val="0"/>
      <w:marTop w:val="0"/>
      <w:marBottom w:val="0"/>
      <w:divBdr>
        <w:top w:val="none" w:sz="0" w:space="0" w:color="auto"/>
        <w:left w:val="none" w:sz="0" w:space="0" w:color="auto"/>
        <w:bottom w:val="none" w:sz="0" w:space="0" w:color="auto"/>
        <w:right w:val="none" w:sz="0" w:space="0" w:color="auto"/>
      </w:divBdr>
    </w:div>
    <w:div w:id="765536528">
      <w:bodyDiv w:val="1"/>
      <w:marLeft w:val="0"/>
      <w:marRight w:val="0"/>
      <w:marTop w:val="0"/>
      <w:marBottom w:val="0"/>
      <w:divBdr>
        <w:top w:val="none" w:sz="0" w:space="0" w:color="auto"/>
        <w:left w:val="none" w:sz="0" w:space="0" w:color="auto"/>
        <w:bottom w:val="none" w:sz="0" w:space="0" w:color="auto"/>
        <w:right w:val="none" w:sz="0" w:space="0" w:color="auto"/>
      </w:divBdr>
    </w:div>
    <w:div w:id="766467179">
      <w:bodyDiv w:val="1"/>
      <w:marLeft w:val="0"/>
      <w:marRight w:val="0"/>
      <w:marTop w:val="0"/>
      <w:marBottom w:val="0"/>
      <w:divBdr>
        <w:top w:val="none" w:sz="0" w:space="0" w:color="auto"/>
        <w:left w:val="none" w:sz="0" w:space="0" w:color="auto"/>
        <w:bottom w:val="none" w:sz="0" w:space="0" w:color="auto"/>
        <w:right w:val="none" w:sz="0" w:space="0" w:color="auto"/>
      </w:divBdr>
    </w:div>
    <w:div w:id="768693393">
      <w:bodyDiv w:val="1"/>
      <w:marLeft w:val="0"/>
      <w:marRight w:val="0"/>
      <w:marTop w:val="0"/>
      <w:marBottom w:val="0"/>
      <w:divBdr>
        <w:top w:val="none" w:sz="0" w:space="0" w:color="auto"/>
        <w:left w:val="none" w:sz="0" w:space="0" w:color="auto"/>
        <w:bottom w:val="none" w:sz="0" w:space="0" w:color="auto"/>
        <w:right w:val="none" w:sz="0" w:space="0" w:color="auto"/>
      </w:divBdr>
    </w:div>
    <w:div w:id="770472098">
      <w:bodyDiv w:val="1"/>
      <w:marLeft w:val="0"/>
      <w:marRight w:val="0"/>
      <w:marTop w:val="0"/>
      <w:marBottom w:val="0"/>
      <w:divBdr>
        <w:top w:val="none" w:sz="0" w:space="0" w:color="auto"/>
        <w:left w:val="none" w:sz="0" w:space="0" w:color="auto"/>
        <w:bottom w:val="none" w:sz="0" w:space="0" w:color="auto"/>
        <w:right w:val="none" w:sz="0" w:space="0" w:color="auto"/>
      </w:divBdr>
    </w:div>
    <w:div w:id="770974805">
      <w:bodyDiv w:val="1"/>
      <w:marLeft w:val="0"/>
      <w:marRight w:val="0"/>
      <w:marTop w:val="0"/>
      <w:marBottom w:val="0"/>
      <w:divBdr>
        <w:top w:val="none" w:sz="0" w:space="0" w:color="auto"/>
        <w:left w:val="none" w:sz="0" w:space="0" w:color="auto"/>
        <w:bottom w:val="none" w:sz="0" w:space="0" w:color="auto"/>
        <w:right w:val="none" w:sz="0" w:space="0" w:color="auto"/>
      </w:divBdr>
    </w:div>
    <w:div w:id="774597238">
      <w:bodyDiv w:val="1"/>
      <w:marLeft w:val="0"/>
      <w:marRight w:val="0"/>
      <w:marTop w:val="0"/>
      <w:marBottom w:val="0"/>
      <w:divBdr>
        <w:top w:val="none" w:sz="0" w:space="0" w:color="auto"/>
        <w:left w:val="none" w:sz="0" w:space="0" w:color="auto"/>
        <w:bottom w:val="none" w:sz="0" w:space="0" w:color="auto"/>
        <w:right w:val="none" w:sz="0" w:space="0" w:color="auto"/>
      </w:divBdr>
    </w:div>
    <w:div w:id="774639292">
      <w:bodyDiv w:val="1"/>
      <w:marLeft w:val="0"/>
      <w:marRight w:val="0"/>
      <w:marTop w:val="0"/>
      <w:marBottom w:val="0"/>
      <w:divBdr>
        <w:top w:val="none" w:sz="0" w:space="0" w:color="auto"/>
        <w:left w:val="none" w:sz="0" w:space="0" w:color="auto"/>
        <w:bottom w:val="none" w:sz="0" w:space="0" w:color="auto"/>
        <w:right w:val="none" w:sz="0" w:space="0" w:color="auto"/>
      </w:divBdr>
    </w:div>
    <w:div w:id="777674452">
      <w:bodyDiv w:val="1"/>
      <w:marLeft w:val="0"/>
      <w:marRight w:val="0"/>
      <w:marTop w:val="0"/>
      <w:marBottom w:val="0"/>
      <w:divBdr>
        <w:top w:val="none" w:sz="0" w:space="0" w:color="auto"/>
        <w:left w:val="none" w:sz="0" w:space="0" w:color="auto"/>
        <w:bottom w:val="none" w:sz="0" w:space="0" w:color="auto"/>
        <w:right w:val="none" w:sz="0" w:space="0" w:color="auto"/>
      </w:divBdr>
    </w:div>
    <w:div w:id="778255214">
      <w:bodyDiv w:val="1"/>
      <w:marLeft w:val="0"/>
      <w:marRight w:val="0"/>
      <w:marTop w:val="0"/>
      <w:marBottom w:val="0"/>
      <w:divBdr>
        <w:top w:val="none" w:sz="0" w:space="0" w:color="auto"/>
        <w:left w:val="none" w:sz="0" w:space="0" w:color="auto"/>
        <w:bottom w:val="none" w:sz="0" w:space="0" w:color="auto"/>
        <w:right w:val="none" w:sz="0" w:space="0" w:color="auto"/>
      </w:divBdr>
    </w:div>
    <w:div w:id="779573325">
      <w:bodyDiv w:val="1"/>
      <w:marLeft w:val="0"/>
      <w:marRight w:val="0"/>
      <w:marTop w:val="0"/>
      <w:marBottom w:val="0"/>
      <w:divBdr>
        <w:top w:val="none" w:sz="0" w:space="0" w:color="auto"/>
        <w:left w:val="none" w:sz="0" w:space="0" w:color="auto"/>
        <w:bottom w:val="none" w:sz="0" w:space="0" w:color="auto"/>
        <w:right w:val="none" w:sz="0" w:space="0" w:color="auto"/>
      </w:divBdr>
    </w:div>
    <w:div w:id="783113941">
      <w:bodyDiv w:val="1"/>
      <w:marLeft w:val="0"/>
      <w:marRight w:val="0"/>
      <w:marTop w:val="0"/>
      <w:marBottom w:val="0"/>
      <w:divBdr>
        <w:top w:val="none" w:sz="0" w:space="0" w:color="auto"/>
        <w:left w:val="none" w:sz="0" w:space="0" w:color="auto"/>
        <w:bottom w:val="none" w:sz="0" w:space="0" w:color="auto"/>
        <w:right w:val="none" w:sz="0" w:space="0" w:color="auto"/>
      </w:divBdr>
    </w:div>
    <w:div w:id="783812486">
      <w:bodyDiv w:val="1"/>
      <w:marLeft w:val="0"/>
      <w:marRight w:val="0"/>
      <w:marTop w:val="0"/>
      <w:marBottom w:val="0"/>
      <w:divBdr>
        <w:top w:val="none" w:sz="0" w:space="0" w:color="auto"/>
        <w:left w:val="none" w:sz="0" w:space="0" w:color="auto"/>
        <w:bottom w:val="none" w:sz="0" w:space="0" w:color="auto"/>
        <w:right w:val="none" w:sz="0" w:space="0" w:color="auto"/>
      </w:divBdr>
    </w:div>
    <w:div w:id="784353541">
      <w:bodyDiv w:val="1"/>
      <w:marLeft w:val="0"/>
      <w:marRight w:val="0"/>
      <w:marTop w:val="0"/>
      <w:marBottom w:val="0"/>
      <w:divBdr>
        <w:top w:val="none" w:sz="0" w:space="0" w:color="auto"/>
        <w:left w:val="none" w:sz="0" w:space="0" w:color="auto"/>
        <w:bottom w:val="none" w:sz="0" w:space="0" w:color="auto"/>
        <w:right w:val="none" w:sz="0" w:space="0" w:color="auto"/>
      </w:divBdr>
    </w:div>
    <w:div w:id="784542919">
      <w:bodyDiv w:val="1"/>
      <w:marLeft w:val="0"/>
      <w:marRight w:val="0"/>
      <w:marTop w:val="0"/>
      <w:marBottom w:val="0"/>
      <w:divBdr>
        <w:top w:val="none" w:sz="0" w:space="0" w:color="auto"/>
        <w:left w:val="none" w:sz="0" w:space="0" w:color="auto"/>
        <w:bottom w:val="none" w:sz="0" w:space="0" w:color="auto"/>
        <w:right w:val="none" w:sz="0" w:space="0" w:color="auto"/>
      </w:divBdr>
    </w:div>
    <w:div w:id="787316101">
      <w:bodyDiv w:val="1"/>
      <w:marLeft w:val="0"/>
      <w:marRight w:val="0"/>
      <w:marTop w:val="0"/>
      <w:marBottom w:val="0"/>
      <w:divBdr>
        <w:top w:val="none" w:sz="0" w:space="0" w:color="auto"/>
        <w:left w:val="none" w:sz="0" w:space="0" w:color="auto"/>
        <w:bottom w:val="none" w:sz="0" w:space="0" w:color="auto"/>
        <w:right w:val="none" w:sz="0" w:space="0" w:color="auto"/>
      </w:divBdr>
    </w:div>
    <w:div w:id="787890657">
      <w:bodyDiv w:val="1"/>
      <w:marLeft w:val="0"/>
      <w:marRight w:val="0"/>
      <w:marTop w:val="0"/>
      <w:marBottom w:val="0"/>
      <w:divBdr>
        <w:top w:val="none" w:sz="0" w:space="0" w:color="auto"/>
        <w:left w:val="none" w:sz="0" w:space="0" w:color="auto"/>
        <w:bottom w:val="none" w:sz="0" w:space="0" w:color="auto"/>
        <w:right w:val="none" w:sz="0" w:space="0" w:color="auto"/>
      </w:divBdr>
    </w:div>
    <w:div w:id="787895098">
      <w:bodyDiv w:val="1"/>
      <w:marLeft w:val="0"/>
      <w:marRight w:val="0"/>
      <w:marTop w:val="0"/>
      <w:marBottom w:val="0"/>
      <w:divBdr>
        <w:top w:val="none" w:sz="0" w:space="0" w:color="auto"/>
        <w:left w:val="none" w:sz="0" w:space="0" w:color="auto"/>
        <w:bottom w:val="none" w:sz="0" w:space="0" w:color="auto"/>
        <w:right w:val="none" w:sz="0" w:space="0" w:color="auto"/>
      </w:divBdr>
    </w:div>
    <w:div w:id="787898973">
      <w:bodyDiv w:val="1"/>
      <w:marLeft w:val="0"/>
      <w:marRight w:val="0"/>
      <w:marTop w:val="0"/>
      <w:marBottom w:val="0"/>
      <w:divBdr>
        <w:top w:val="none" w:sz="0" w:space="0" w:color="auto"/>
        <w:left w:val="none" w:sz="0" w:space="0" w:color="auto"/>
        <w:bottom w:val="none" w:sz="0" w:space="0" w:color="auto"/>
        <w:right w:val="none" w:sz="0" w:space="0" w:color="auto"/>
      </w:divBdr>
    </w:div>
    <w:div w:id="790396923">
      <w:bodyDiv w:val="1"/>
      <w:marLeft w:val="0"/>
      <w:marRight w:val="0"/>
      <w:marTop w:val="0"/>
      <w:marBottom w:val="0"/>
      <w:divBdr>
        <w:top w:val="none" w:sz="0" w:space="0" w:color="auto"/>
        <w:left w:val="none" w:sz="0" w:space="0" w:color="auto"/>
        <w:bottom w:val="none" w:sz="0" w:space="0" w:color="auto"/>
        <w:right w:val="none" w:sz="0" w:space="0" w:color="auto"/>
      </w:divBdr>
    </w:div>
    <w:div w:id="793863052">
      <w:bodyDiv w:val="1"/>
      <w:marLeft w:val="0"/>
      <w:marRight w:val="0"/>
      <w:marTop w:val="0"/>
      <w:marBottom w:val="0"/>
      <w:divBdr>
        <w:top w:val="none" w:sz="0" w:space="0" w:color="auto"/>
        <w:left w:val="none" w:sz="0" w:space="0" w:color="auto"/>
        <w:bottom w:val="none" w:sz="0" w:space="0" w:color="auto"/>
        <w:right w:val="none" w:sz="0" w:space="0" w:color="auto"/>
      </w:divBdr>
    </w:div>
    <w:div w:id="794714066">
      <w:bodyDiv w:val="1"/>
      <w:marLeft w:val="0"/>
      <w:marRight w:val="0"/>
      <w:marTop w:val="0"/>
      <w:marBottom w:val="0"/>
      <w:divBdr>
        <w:top w:val="none" w:sz="0" w:space="0" w:color="auto"/>
        <w:left w:val="none" w:sz="0" w:space="0" w:color="auto"/>
        <w:bottom w:val="none" w:sz="0" w:space="0" w:color="auto"/>
        <w:right w:val="none" w:sz="0" w:space="0" w:color="auto"/>
      </w:divBdr>
    </w:div>
    <w:div w:id="796948107">
      <w:bodyDiv w:val="1"/>
      <w:marLeft w:val="0"/>
      <w:marRight w:val="0"/>
      <w:marTop w:val="0"/>
      <w:marBottom w:val="0"/>
      <w:divBdr>
        <w:top w:val="none" w:sz="0" w:space="0" w:color="auto"/>
        <w:left w:val="none" w:sz="0" w:space="0" w:color="auto"/>
        <w:bottom w:val="none" w:sz="0" w:space="0" w:color="auto"/>
        <w:right w:val="none" w:sz="0" w:space="0" w:color="auto"/>
      </w:divBdr>
    </w:div>
    <w:div w:id="797335729">
      <w:bodyDiv w:val="1"/>
      <w:marLeft w:val="0"/>
      <w:marRight w:val="0"/>
      <w:marTop w:val="0"/>
      <w:marBottom w:val="0"/>
      <w:divBdr>
        <w:top w:val="none" w:sz="0" w:space="0" w:color="auto"/>
        <w:left w:val="none" w:sz="0" w:space="0" w:color="auto"/>
        <w:bottom w:val="none" w:sz="0" w:space="0" w:color="auto"/>
        <w:right w:val="none" w:sz="0" w:space="0" w:color="auto"/>
      </w:divBdr>
    </w:div>
    <w:div w:id="800265013">
      <w:bodyDiv w:val="1"/>
      <w:marLeft w:val="0"/>
      <w:marRight w:val="0"/>
      <w:marTop w:val="0"/>
      <w:marBottom w:val="0"/>
      <w:divBdr>
        <w:top w:val="none" w:sz="0" w:space="0" w:color="auto"/>
        <w:left w:val="none" w:sz="0" w:space="0" w:color="auto"/>
        <w:bottom w:val="none" w:sz="0" w:space="0" w:color="auto"/>
        <w:right w:val="none" w:sz="0" w:space="0" w:color="auto"/>
      </w:divBdr>
    </w:div>
    <w:div w:id="800613189">
      <w:bodyDiv w:val="1"/>
      <w:marLeft w:val="0"/>
      <w:marRight w:val="0"/>
      <w:marTop w:val="0"/>
      <w:marBottom w:val="0"/>
      <w:divBdr>
        <w:top w:val="none" w:sz="0" w:space="0" w:color="auto"/>
        <w:left w:val="none" w:sz="0" w:space="0" w:color="auto"/>
        <w:bottom w:val="none" w:sz="0" w:space="0" w:color="auto"/>
        <w:right w:val="none" w:sz="0" w:space="0" w:color="auto"/>
      </w:divBdr>
    </w:div>
    <w:div w:id="801117309">
      <w:bodyDiv w:val="1"/>
      <w:marLeft w:val="0"/>
      <w:marRight w:val="0"/>
      <w:marTop w:val="0"/>
      <w:marBottom w:val="0"/>
      <w:divBdr>
        <w:top w:val="none" w:sz="0" w:space="0" w:color="auto"/>
        <w:left w:val="none" w:sz="0" w:space="0" w:color="auto"/>
        <w:bottom w:val="none" w:sz="0" w:space="0" w:color="auto"/>
        <w:right w:val="none" w:sz="0" w:space="0" w:color="auto"/>
      </w:divBdr>
    </w:div>
    <w:div w:id="802040930">
      <w:bodyDiv w:val="1"/>
      <w:marLeft w:val="0"/>
      <w:marRight w:val="0"/>
      <w:marTop w:val="0"/>
      <w:marBottom w:val="0"/>
      <w:divBdr>
        <w:top w:val="none" w:sz="0" w:space="0" w:color="auto"/>
        <w:left w:val="none" w:sz="0" w:space="0" w:color="auto"/>
        <w:bottom w:val="none" w:sz="0" w:space="0" w:color="auto"/>
        <w:right w:val="none" w:sz="0" w:space="0" w:color="auto"/>
      </w:divBdr>
    </w:div>
    <w:div w:id="802188386">
      <w:bodyDiv w:val="1"/>
      <w:marLeft w:val="0"/>
      <w:marRight w:val="0"/>
      <w:marTop w:val="0"/>
      <w:marBottom w:val="0"/>
      <w:divBdr>
        <w:top w:val="none" w:sz="0" w:space="0" w:color="auto"/>
        <w:left w:val="none" w:sz="0" w:space="0" w:color="auto"/>
        <w:bottom w:val="none" w:sz="0" w:space="0" w:color="auto"/>
        <w:right w:val="none" w:sz="0" w:space="0" w:color="auto"/>
      </w:divBdr>
    </w:div>
    <w:div w:id="804541085">
      <w:bodyDiv w:val="1"/>
      <w:marLeft w:val="0"/>
      <w:marRight w:val="0"/>
      <w:marTop w:val="0"/>
      <w:marBottom w:val="0"/>
      <w:divBdr>
        <w:top w:val="none" w:sz="0" w:space="0" w:color="auto"/>
        <w:left w:val="none" w:sz="0" w:space="0" w:color="auto"/>
        <w:bottom w:val="none" w:sz="0" w:space="0" w:color="auto"/>
        <w:right w:val="none" w:sz="0" w:space="0" w:color="auto"/>
      </w:divBdr>
    </w:div>
    <w:div w:id="806044141">
      <w:bodyDiv w:val="1"/>
      <w:marLeft w:val="0"/>
      <w:marRight w:val="0"/>
      <w:marTop w:val="0"/>
      <w:marBottom w:val="0"/>
      <w:divBdr>
        <w:top w:val="none" w:sz="0" w:space="0" w:color="auto"/>
        <w:left w:val="none" w:sz="0" w:space="0" w:color="auto"/>
        <w:bottom w:val="none" w:sz="0" w:space="0" w:color="auto"/>
        <w:right w:val="none" w:sz="0" w:space="0" w:color="auto"/>
      </w:divBdr>
    </w:div>
    <w:div w:id="806245119">
      <w:bodyDiv w:val="1"/>
      <w:marLeft w:val="0"/>
      <w:marRight w:val="0"/>
      <w:marTop w:val="0"/>
      <w:marBottom w:val="0"/>
      <w:divBdr>
        <w:top w:val="none" w:sz="0" w:space="0" w:color="auto"/>
        <w:left w:val="none" w:sz="0" w:space="0" w:color="auto"/>
        <w:bottom w:val="none" w:sz="0" w:space="0" w:color="auto"/>
        <w:right w:val="none" w:sz="0" w:space="0" w:color="auto"/>
      </w:divBdr>
    </w:div>
    <w:div w:id="806779293">
      <w:bodyDiv w:val="1"/>
      <w:marLeft w:val="0"/>
      <w:marRight w:val="0"/>
      <w:marTop w:val="0"/>
      <w:marBottom w:val="0"/>
      <w:divBdr>
        <w:top w:val="none" w:sz="0" w:space="0" w:color="auto"/>
        <w:left w:val="none" w:sz="0" w:space="0" w:color="auto"/>
        <w:bottom w:val="none" w:sz="0" w:space="0" w:color="auto"/>
        <w:right w:val="none" w:sz="0" w:space="0" w:color="auto"/>
      </w:divBdr>
    </w:div>
    <w:div w:id="807088039">
      <w:bodyDiv w:val="1"/>
      <w:marLeft w:val="0"/>
      <w:marRight w:val="0"/>
      <w:marTop w:val="0"/>
      <w:marBottom w:val="0"/>
      <w:divBdr>
        <w:top w:val="none" w:sz="0" w:space="0" w:color="auto"/>
        <w:left w:val="none" w:sz="0" w:space="0" w:color="auto"/>
        <w:bottom w:val="none" w:sz="0" w:space="0" w:color="auto"/>
        <w:right w:val="none" w:sz="0" w:space="0" w:color="auto"/>
      </w:divBdr>
    </w:div>
    <w:div w:id="808477115">
      <w:bodyDiv w:val="1"/>
      <w:marLeft w:val="0"/>
      <w:marRight w:val="0"/>
      <w:marTop w:val="0"/>
      <w:marBottom w:val="0"/>
      <w:divBdr>
        <w:top w:val="none" w:sz="0" w:space="0" w:color="auto"/>
        <w:left w:val="none" w:sz="0" w:space="0" w:color="auto"/>
        <w:bottom w:val="none" w:sz="0" w:space="0" w:color="auto"/>
        <w:right w:val="none" w:sz="0" w:space="0" w:color="auto"/>
      </w:divBdr>
    </w:div>
    <w:div w:id="808934336">
      <w:bodyDiv w:val="1"/>
      <w:marLeft w:val="0"/>
      <w:marRight w:val="0"/>
      <w:marTop w:val="0"/>
      <w:marBottom w:val="0"/>
      <w:divBdr>
        <w:top w:val="none" w:sz="0" w:space="0" w:color="auto"/>
        <w:left w:val="none" w:sz="0" w:space="0" w:color="auto"/>
        <w:bottom w:val="none" w:sz="0" w:space="0" w:color="auto"/>
        <w:right w:val="none" w:sz="0" w:space="0" w:color="auto"/>
      </w:divBdr>
    </w:div>
    <w:div w:id="813762610">
      <w:bodyDiv w:val="1"/>
      <w:marLeft w:val="0"/>
      <w:marRight w:val="0"/>
      <w:marTop w:val="0"/>
      <w:marBottom w:val="0"/>
      <w:divBdr>
        <w:top w:val="none" w:sz="0" w:space="0" w:color="auto"/>
        <w:left w:val="none" w:sz="0" w:space="0" w:color="auto"/>
        <w:bottom w:val="none" w:sz="0" w:space="0" w:color="auto"/>
        <w:right w:val="none" w:sz="0" w:space="0" w:color="auto"/>
      </w:divBdr>
    </w:div>
    <w:div w:id="814250798">
      <w:bodyDiv w:val="1"/>
      <w:marLeft w:val="0"/>
      <w:marRight w:val="0"/>
      <w:marTop w:val="0"/>
      <w:marBottom w:val="0"/>
      <w:divBdr>
        <w:top w:val="none" w:sz="0" w:space="0" w:color="auto"/>
        <w:left w:val="none" w:sz="0" w:space="0" w:color="auto"/>
        <w:bottom w:val="none" w:sz="0" w:space="0" w:color="auto"/>
        <w:right w:val="none" w:sz="0" w:space="0" w:color="auto"/>
      </w:divBdr>
    </w:div>
    <w:div w:id="814297081">
      <w:bodyDiv w:val="1"/>
      <w:marLeft w:val="0"/>
      <w:marRight w:val="0"/>
      <w:marTop w:val="0"/>
      <w:marBottom w:val="0"/>
      <w:divBdr>
        <w:top w:val="none" w:sz="0" w:space="0" w:color="auto"/>
        <w:left w:val="none" w:sz="0" w:space="0" w:color="auto"/>
        <w:bottom w:val="none" w:sz="0" w:space="0" w:color="auto"/>
        <w:right w:val="none" w:sz="0" w:space="0" w:color="auto"/>
      </w:divBdr>
    </w:div>
    <w:div w:id="815682876">
      <w:bodyDiv w:val="1"/>
      <w:marLeft w:val="0"/>
      <w:marRight w:val="0"/>
      <w:marTop w:val="0"/>
      <w:marBottom w:val="0"/>
      <w:divBdr>
        <w:top w:val="none" w:sz="0" w:space="0" w:color="auto"/>
        <w:left w:val="none" w:sz="0" w:space="0" w:color="auto"/>
        <w:bottom w:val="none" w:sz="0" w:space="0" w:color="auto"/>
        <w:right w:val="none" w:sz="0" w:space="0" w:color="auto"/>
      </w:divBdr>
    </w:div>
    <w:div w:id="816843942">
      <w:bodyDiv w:val="1"/>
      <w:marLeft w:val="0"/>
      <w:marRight w:val="0"/>
      <w:marTop w:val="0"/>
      <w:marBottom w:val="0"/>
      <w:divBdr>
        <w:top w:val="none" w:sz="0" w:space="0" w:color="auto"/>
        <w:left w:val="none" w:sz="0" w:space="0" w:color="auto"/>
        <w:bottom w:val="none" w:sz="0" w:space="0" w:color="auto"/>
        <w:right w:val="none" w:sz="0" w:space="0" w:color="auto"/>
      </w:divBdr>
    </w:div>
    <w:div w:id="817840826">
      <w:bodyDiv w:val="1"/>
      <w:marLeft w:val="0"/>
      <w:marRight w:val="0"/>
      <w:marTop w:val="0"/>
      <w:marBottom w:val="0"/>
      <w:divBdr>
        <w:top w:val="none" w:sz="0" w:space="0" w:color="auto"/>
        <w:left w:val="none" w:sz="0" w:space="0" w:color="auto"/>
        <w:bottom w:val="none" w:sz="0" w:space="0" w:color="auto"/>
        <w:right w:val="none" w:sz="0" w:space="0" w:color="auto"/>
      </w:divBdr>
    </w:div>
    <w:div w:id="819156624">
      <w:bodyDiv w:val="1"/>
      <w:marLeft w:val="0"/>
      <w:marRight w:val="0"/>
      <w:marTop w:val="0"/>
      <w:marBottom w:val="0"/>
      <w:divBdr>
        <w:top w:val="none" w:sz="0" w:space="0" w:color="auto"/>
        <w:left w:val="none" w:sz="0" w:space="0" w:color="auto"/>
        <w:bottom w:val="none" w:sz="0" w:space="0" w:color="auto"/>
        <w:right w:val="none" w:sz="0" w:space="0" w:color="auto"/>
      </w:divBdr>
    </w:div>
    <w:div w:id="820729133">
      <w:bodyDiv w:val="1"/>
      <w:marLeft w:val="0"/>
      <w:marRight w:val="0"/>
      <w:marTop w:val="0"/>
      <w:marBottom w:val="0"/>
      <w:divBdr>
        <w:top w:val="none" w:sz="0" w:space="0" w:color="auto"/>
        <w:left w:val="none" w:sz="0" w:space="0" w:color="auto"/>
        <w:bottom w:val="none" w:sz="0" w:space="0" w:color="auto"/>
        <w:right w:val="none" w:sz="0" w:space="0" w:color="auto"/>
      </w:divBdr>
    </w:div>
    <w:div w:id="821581703">
      <w:bodyDiv w:val="1"/>
      <w:marLeft w:val="0"/>
      <w:marRight w:val="0"/>
      <w:marTop w:val="0"/>
      <w:marBottom w:val="0"/>
      <w:divBdr>
        <w:top w:val="none" w:sz="0" w:space="0" w:color="auto"/>
        <w:left w:val="none" w:sz="0" w:space="0" w:color="auto"/>
        <w:bottom w:val="none" w:sz="0" w:space="0" w:color="auto"/>
        <w:right w:val="none" w:sz="0" w:space="0" w:color="auto"/>
      </w:divBdr>
    </w:div>
    <w:div w:id="821778261">
      <w:bodyDiv w:val="1"/>
      <w:marLeft w:val="0"/>
      <w:marRight w:val="0"/>
      <w:marTop w:val="0"/>
      <w:marBottom w:val="0"/>
      <w:divBdr>
        <w:top w:val="none" w:sz="0" w:space="0" w:color="auto"/>
        <w:left w:val="none" w:sz="0" w:space="0" w:color="auto"/>
        <w:bottom w:val="none" w:sz="0" w:space="0" w:color="auto"/>
        <w:right w:val="none" w:sz="0" w:space="0" w:color="auto"/>
      </w:divBdr>
    </w:div>
    <w:div w:id="821895254">
      <w:bodyDiv w:val="1"/>
      <w:marLeft w:val="0"/>
      <w:marRight w:val="0"/>
      <w:marTop w:val="0"/>
      <w:marBottom w:val="0"/>
      <w:divBdr>
        <w:top w:val="none" w:sz="0" w:space="0" w:color="auto"/>
        <w:left w:val="none" w:sz="0" w:space="0" w:color="auto"/>
        <w:bottom w:val="none" w:sz="0" w:space="0" w:color="auto"/>
        <w:right w:val="none" w:sz="0" w:space="0" w:color="auto"/>
      </w:divBdr>
    </w:div>
    <w:div w:id="822048313">
      <w:bodyDiv w:val="1"/>
      <w:marLeft w:val="0"/>
      <w:marRight w:val="0"/>
      <w:marTop w:val="0"/>
      <w:marBottom w:val="0"/>
      <w:divBdr>
        <w:top w:val="none" w:sz="0" w:space="0" w:color="auto"/>
        <w:left w:val="none" w:sz="0" w:space="0" w:color="auto"/>
        <w:bottom w:val="none" w:sz="0" w:space="0" w:color="auto"/>
        <w:right w:val="none" w:sz="0" w:space="0" w:color="auto"/>
      </w:divBdr>
    </w:div>
    <w:div w:id="822241493">
      <w:bodyDiv w:val="1"/>
      <w:marLeft w:val="0"/>
      <w:marRight w:val="0"/>
      <w:marTop w:val="0"/>
      <w:marBottom w:val="0"/>
      <w:divBdr>
        <w:top w:val="none" w:sz="0" w:space="0" w:color="auto"/>
        <w:left w:val="none" w:sz="0" w:space="0" w:color="auto"/>
        <w:bottom w:val="none" w:sz="0" w:space="0" w:color="auto"/>
        <w:right w:val="none" w:sz="0" w:space="0" w:color="auto"/>
      </w:divBdr>
    </w:div>
    <w:div w:id="824856793">
      <w:bodyDiv w:val="1"/>
      <w:marLeft w:val="0"/>
      <w:marRight w:val="0"/>
      <w:marTop w:val="0"/>
      <w:marBottom w:val="0"/>
      <w:divBdr>
        <w:top w:val="none" w:sz="0" w:space="0" w:color="auto"/>
        <w:left w:val="none" w:sz="0" w:space="0" w:color="auto"/>
        <w:bottom w:val="none" w:sz="0" w:space="0" w:color="auto"/>
        <w:right w:val="none" w:sz="0" w:space="0" w:color="auto"/>
      </w:divBdr>
    </w:div>
    <w:div w:id="824857273">
      <w:bodyDiv w:val="1"/>
      <w:marLeft w:val="0"/>
      <w:marRight w:val="0"/>
      <w:marTop w:val="0"/>
      <w:marBottom w:val="0"/>
      <w:divBdr>
        <w:top w:val="none" w:sz="0" w:space="0" w:color="auto"/>
        <w:left w:val="none" w:sz="0" w:space="0" w:color="auto"/>
        <w:bottom w:val="none" w:sz="0" w:space="0" w:color="auto"/>
        <w:right w:val="none" w:sz="0" w:space="0" w:color="auto"/>
      </w:divBdr>
    </w:div>
    <w:div w:id="826284919">
      <w:bodyDiv w:val="1"/>
      <w:marLeft w:val="0"/>
      <w:marRight w:val="0"/>
      <w:marTop w:val="0"/>
      <w:marBottom w:val="0"/>
      <w:divBdr>
        <w:top w:val="none" w:sz="0" w:space="0" w:color="auto"/>
        <w:left w:val="none" w:sz="0" w:space="0" w:color="auto"/>
        <w:bottom w:val="none" w:sz="0" w:space="0" w:color="auto"/>
        <w:right w:val="none" w:sz="0" w:space="0" w:color="auto"/>
      </w:divBdr>
    </w:div>
    <w:div w:id="826359189">
      <w:bodyDiv w:val="1"/>
      <w:marLeft w:val="0"/>
      <w:marRight w:val="0"/>
      <w:marTop w:val="0"/>
      <w:marBottom w:val="0"/>
      <w:divBdr>
        <w:top w:val="none" w:sz="0" w:space="0" w:color="auto"/>
        <w:left w:val="none" w:sz="0" w:space="0" w:color="auto"/>
        <w:bottom w:val="none" w:sz="0" w:space="0" w:color="auto"/>
        <w:right w:val="none" w:sz="0" w:space="0" w:color="auto"/>
      </w:divBdr>
    </w:div>
    <w:div w:id="826820636">
      <w:bodyDiv w:val="1"/>
      <w:marLeft w:val="0"/>
      <w:marRight w:val="0"/>
      <w:marTop w:val="0"/>
      <w:marBottom w:val="0"/>
      <w:divBdr>
        <w:top w:val="none" w:sz="0" w:space="0" w:color="auto"/>
        <w:left w:val="none" w:sz="0" w:space="0" w:color="auto"/>
        <w:bottom w:val="none" w:sz="0" w:space="0" w:color="auto"/>
        <w:right w:val="none" w:sz="0" w:space="0" w:color="auto"/>
      </w:divBdr>
    </w:div>
    <w:div w:id="827597809">
      <w:bodyDiv w:val="1"/>
      <w:marLeft w:val="0"/>
      <w:marRight w:val="0"/>
      <w:marTop w:val="0"/>
      <w:marBottom w:val="0"/>
      <w:divBdr>
        <w:top w:val="none" w:sz="0" w:space="0" w:color="auto"/>
        <w:left w:val="none" w:sz="0" w:space="0" w:color="auto"/>
        <w:bottom w:val="none" w:sz="0" w:space="0" w:color="auto"/>
        <w:right w:val="none" w:sz="0" w:space="0" w:color="auto"/>
      </w:divBdr>
    </w:div>
    <w:div w:id="830412376">
      <w:bodyDiv w:val="1"/>
      <w:marLeft w:val="0"/>
      <w:marRight w:val="0"/>
      <w:marTop w:val="0"/>
      <w:marBottom w:val="0"/>
      <w:divBdr>
        <w:top w:val="none" w:sz="0" w:space="0" w:color="auto"/>
        <w:left w:val="none" w:sz="0" w:space="0" w:color="auto"/>
        <w:bottom w:val="none" w:sz="0" w:space="0" w:color="auto"/>
        <w:right w:val="none" w:sz="0" w:space="0" w:color="auto"/>
      </w:divBdr>
    </w:div>
    <w:div w:id="832452932">
      <w:bodyDiv w:val="1"/>
      <w:marLeft w:val="0"/>
      <w:marRight w:val="0"/>
      <w:marTop w:val="0"/>
      <w:marBottom w:val="0"/>
      <w:divBdr>
        <w:top w:val="none" w:sz="0" w:space="0" w:color="auto"/>
        <w:left w:val="none" w:sz="0" w:space="0" w:color="auto"/>
        <w:bottom w:val="none" w:sz="0" w:space="0" w:color="auto"/>
        <w:right w:val="none" w:sz="0" w:space="0" w:color="auto"/>
      </w:divBdr>
    </w:div>
    <w:div w:id="832716959">
      <w:bodyDiv w:val="1"/>
      <w:marLeft w:val="0"/>
      <w:marRight w:val="0"/>
      <w:marTop w:val="0"/>
      <w:marBottom w:val="0"/>
      <w:divBdr>
        <w:top w:val="none" w:sz="0" w:space="0" w:color="auto"/>
        <w:left w:val="none" w:sz="0" w:space="0" w:color="auto"/>
        <w:bottom w:val="none" w:sz="0" w:space="0" w:color="auto"/>
        <w:right w:val="none" w:sz="0" w:space="0" w:color="auto"/>
      </w:divBdr>
    </w:div>
    <w:div w:id="836844899">
      <w:bodyDiv w:val="1"/>
      <w:marLeft w:val="0"/>
      <w:marRight w:val="0"/>
      <w:marTop w:val="0"/>
      <w:marBottom w:val="0"/>
      <w:divBdr>
        <w:top w:val="none" w:sz="0" w:space="0" w:color="auto"/>
        <w:left w:val="none" w:sz="0" w:space="0" w:color="auto"/>
        <w:bottom w:val="none" w:sz="0" w:space="0" w:color="auto"/>
        <w:right w:val="none" w:sz="0" w:space="0" w:color="auto"/>
      </w:divBdr>
    </w:div>
    <w:div w:id="838934363">
      <w:bodyDiv w:val="1"/>
      <w:marLeft w:val="0"/>
      <w:marRight w:val="0"/>
      <w:marTop w:val="0"/>
      <w:marBottom w:val="0"/>
      <w:divBdr>
        <w:top w:val="none" w:sz="0" w:space="0" w:color="auto"/>
        <w:left w:val="none" w:sz="0" w:space="0" w:color="auto"/>
        <w:bottom w:val="none" w:sz="0" w:space="0" w:color="auto"/>
        <w:right w:val="none" w:sz="0" w:space="0" w:color="auto"/>
      </w:divBdr>
    </w:div>
    <w:div w:id="840701536">
      <w:bodyDiv w:val="1"/>
      <w:marLeft w:val="0"/>
      <w:marRight w:val="0"/>
      <w:marTop w:val="0"/>
      <w:marBottom w:val="0"/>
      <w:divBdr>
        <w:top w:val="none" w:sz="0" w:space="0" w:color="auto"/>
        <w:left w:val="none" w:sz="0" w:space="0" w:color="auto"/>
        <w:bottom w:val="none" w:sz="0" w:space="0" w:color="auto"/>
        <w:right w:val="none" w:sz="0" w:space="0" w:color="auto"/>
      </w:divBdr>
    </w:div>
    <w:div w:id="843865095">
      <w:bodyDiv w:val="1"/>
      <w:marLeft w:val="0"/>
      <w:marRight w:val="0"/>
      <w:marTop w:val="0"/>
      <w:marBottom w:val="0"/>
      <w:divBdr>
        <w:top w:val="none" w:sz="0" w:space="0" w:color="auto"/>
        <w:left w:val="none" w:sz="0" w:space="0" w:color="auto"/>
        <w:bottom w:val="none" w:sz="0" w:space="0" w:color="auto"/>
        <w:right w:val="none" w:sz="0" w:space="0" w:color="auto"/>
      </w:divBdr>
    </w:div>
    <w:div w:id="844130901">
      <w:bodyDiv w:val="1"/>
      <w:marLeft w:val="0"/>
      <w:marRight w:val="0"/>
      <w:marTop w:val="0"/>
      <w:marBottom w:val="0"/>
      <w:divBdr>
        <w:top w:val="none" w:sz="0" w:space="0" w:color="auto"/>
        <w:left w:val="none" w:sz="0" w:space="0" w:color="auto"/>
        <w:bottom w:val="none" w:sz="0" w:space="0" w:color="auto"/>
        <w:right w:val="none" w:sz="0" w:space="0" w:color="auto"/>
      </w:divBdr>
    </w:div>
    <w:div w:id="844247187">
      <w:bodyDiv w:val="1"/>
      <w:marLeft w:val="0"/>
      <w:marRight w:val="0"/>
      <w:marTop w:val="0"/>
      <w:marBottom w:val="0"/>
      <w:divBdr>
        <w:top w:val="none" w:sz="0" w:space="0" w:color="auto"/>
        <w:left w:val="none" w:sz="0" w:space="0" w:color="auto"/>
        <w:bottom w:val="none" w:sz="0" w:space="0" w:color="auto"/>
        <w:right w:val="none" w:sz="0" w:space="0" w:color="auto"/>
      </w:divBdr>
    </w:div>
    <w:div w:id="845093950">
      <w:bodyDiv w:val="1"/>
      <w:marLeft w:val="0"/>
      <w:marRight w:val="0"/>
      <w:marTop w:val="0"/>
      <w:marBottom w:val="0"/>
      <w:divBdr>
        <w:top w:val="none" w:sz="0" w:space="0" w:color="auto"/>
        <w:left w:val="none" w:sz="0" w:space="0" w:color="auto"/>
        <w:bottom w:val="none" w:sz="0" w:space="0" w:color="auto"/>
        <w:right w:val="none" w:sz="0" w:space="0" w:color="auto"/>
      </w:divBdr>
    </w:div>
    <w:div w:id="845364856">
      <w:bodyDiv w:val="1"/>
      <w:marLeft w:val="0"/>
      <w:marRight w:val="0"/>
      <w:marTop w:val="0"/>
      <w:marBottom w:val="0"/>
      <w:divBdr>
        <w:top w:val="none" w:sz="0" w:space="0" w:color="auto"/>
        <w:left w:val="none" w:sz="0" w:space="0" w:color="auto"/>
        <w:bottom w:val="none" w:sz="0" w:space="0" w:color="auto"/>
        <w:right w:val="none" w:sz="0" w:space="0" w:color="auto"/>
      </w:divBdr>
    </w:div>
    <w:div w:id="847984322">
      <w:bodyDiv w:val="1"/>
      <w:marLeft w:val="0"/>
      <w:marRight w:val="0"/>
      <w:marTop w:val="0"/>
      <w:marBottom w:val="0"/>
      <w:divBdr>
        <w:top w:val="none" w:sz="0" w:space="0" w:color="auto"/>
        <w:left w:val="none" w:sz="0" w:space="0" w:color="auto"/>
        <w:bottom w:val="none" w:sz="0" w:space="0" w:color="auto"/>
        <w:right w:val="none" w:sz="0" w:space="0" w:color="auto"/>
      </w:divBdr>
    </w:div>
    <w:div w:id="848562905">
      <w:bodyDiv w:val="1"/>
      <w:marLeft w:val="0"/>
      <w:marRight w:val="0"/>
      <w:marTop w:val="0"/>
      <w:marBottom w:val="0"/>
      <w:divBdr>
        <w:top w:val="none" w:sz="0" w:space="0" w:color="auto"/>
        <w:left w:val="none" w:sz="0" w:space="0" w:color="auto"/>
        <w:bottom w:val="none" w:sz="0" w:space="0" w:color="auto"/>
        <w:right w:val="none" w:sz="0" w:space="0" w:color="auto"/>
      </w:divBdr>
    </w:div>
    <w:div w:id="848568794">
      <w:bodyDiv w:val="1"/>
      <w:marLeft w:val="0"/>
      <w:marRight w:val="0"/>
      <w:marTop w:val="0"/>
      <w:marBottom w:val="0"/>
      <w:divBdr>
        <w:top w:val="none" w:sz="0" w:space="0" w:color="auto"/>
        <w:left w:val="none" w:sz="0" w:space="0" w:color="auto"/>
        <w:bottom w:val="none" w:sz="0" w:space="0" w:color="auto"/>
        <w:right w:val="none" w:sz="0" w:space="0" w:color="auto"/>
      </w:divBdr>
    </w:div>
    <w:div w:id="849951420">
      <w:bodyDiv w:val="1"/>
      <w:marLeft w:val="0"/>
      <w:marRight w:val="0"/>
      <w:marTop w:val="0"/>
      <w:marBottom w:val="0"/>
      <w:divBdr>
        <w:top w:val="none" w:sz="0" w:space="0" w:color="auto"/>
        <w:left w:val="none" w:sz="0" w:space="0" w:color="auto"/>
        <w:bottom w:val="none" w:sz="0" w:space="0" w:color="auto"/>
        <w:right w:val="none" w:sz="0" w:space="0" w:color="auto"/>
      </w:divBdr>
    </w:div>
    <w:div w:id="850139956">
      <w:bodyDiv w:val="1"/>
      <w:marLeft w:val="0"/>
      <w:marRight w:val="0"/>
      <w:marTop w:val="0"/>
      <w:marBottom w:val="0"/>
      <w:divBdr>
        <w:top w:val="none" w:sz="0" w:space="0" w:color="auto"/>
        <w:left w:val="none" w:sz="0" w:space="0" w:color="auto"/>
        <w:bottom w:val="none" w:sz="0" w:space="0" w:color="auto"/>
        <w:right w:val="none" w:sz="0" w:space="0" w:color="auto"/>
      </w:divBdr>
    </w:div>
    <w:div w:id="850487765">
      <w:bodyDiv w:val="1"/>
      <w:marLeft w:val="0"/>
      <w:marRight w:val="0"/>
      <w:marTop w:val="0"/>
      <w:marBottom w:val="0"/>
      <w:divBdr>
        <w:top w:val="none" w:sz="0" w:space="0" w:color="auto"/>
        <w:left w:val="none" w:sz="0" w:space="0" w:color="auto"/>
        <w:bottom w:val="none" w:sz="0" w:space="0" w:color="auto"/>
        <w:right w:val="none" w:sz="0" w:space="0" w:color="auto"/>
      </w:divBdr>
    </w:div>
    <w:div w:id="850605709">
      <w:bodyDiv w:val="1"/>
      <w:marLeft w:val="0"/>
      <w:marRight w:val="0"/>
      <w:marTop w:val="0"/>
      <w:marBottom w:val="0"/>
      <w:divBdr>
        <w:top w:val="none" w:sz="0" w:space="0" w:color="auto"/>
        <w:left w:val="none" w:sz="0" w:space="0" w:color="auto"/>
        <w:bottom w:val="none" w:sz="0" w:space="0" w:color="auto"/>
        <w:right w:val="none" w:sz="0" w:space="0" w:color="auto"/>
      </w:divBdr>
    </w:div>
    <w:div w:id="850920290">
      <w:bodyDiv w:val="1"/>
      <w:marLeft w:val="0"/>
      <w:marRight w:val="0"/>
      <w:marTop w:val="0"/>
      <w:marBottom w:val="0"/>
      <w:divBdr>
        <w:top w:val="none" w:sz="0" w:space="0" w:color="auto"/>
        <w:left w:val="none" w:sz="0" w:space="0" w:color="auto"/>
        <w:bottom w:val="none" w:sz="0" w:space="0" w:color="auto"/>
        <w:right w:val="none" w:sz="0" w:space="0" w:color="auto"/>
      </w:divBdr>
    </w:div>
    <w:div w:id="852301546">
      <w:bodyDiv w:val="1"/>
      <w:marLeft w:val="0"/>
      <w:marRight w:val="0"/>
      <w:marTop w:val="0"/>
      <w:marBottom w:val="0"/>
      <w:divBdr>
        <w:top w:val="none" w:sz="0" w:space="0" w:color="auto"/>
        <w:left w:val="none" w:sz="0" w:space="0" w:color="auto"/>
        <w:bottom w:val="none" w:sz="0" w:space="0" w:color="auto"/>
        <w:right w:val="none" w:sz="0" w:space="0" w:color="auto"/>
      </w:divBdr>
    </w:div>
    <w:div w:id="853812123">
      <w:bodyDiv w:val="1"/>
      <w:marLeft w:val="0"/>
      <w:marRight w:val="0"/>
      <w:marTop w:val="0"/>
      <w:marBottom w:val="0"/>
      <w:divBdr>
        <w:top w:val="none" w:sz="0" w:space="0" w:color="auto"/>
        <w:left w:val="none" w:sz="0" w:space="0" w:color="auto"/>
        <w:bottom w:val="none" w:sz="0" w:space="0" w:color="auto"/>
        <w:right w:val="none" w:sz="0" w:space="0" w:color="auto"/>
      </w:divBdr>
    </w:div>
    <w:div w:id="854422997">
      <w:bodyDiv w:val="1"/>
      <w:marLeft w:val="0"/>
      <w:marRight w:val="0"/>
      <w:marTop w:val="0"/>
      <w:marBottom w:val="0"/>
      <w:divBdr>
        <w:top w:val="none" w:sz="0" w:space="0" w:color="auto"/>
        <w:left w:val="none" w:sz="0" w:space="0" w:color="auto"/>
        <w:bottom w:val="none" w:sz="0" w:space="0" w:color="auto"/>
        <w:right w:val="none" w:sz="0" w:space="0" w:color="auto"/>
      </w:divBdr>
    </w:div>
    <w:div w:id="855774518">
      <w:bodyDiv w:val="1"/>
      <w:marLeft w:val="0"/>
      <w:marRight w:val="0"/>
      <w:marTop w:val="0"/>
      <w:marBottom w:val="0"/>
      <w:divBdr>
        <w:top w:val="none" w:sz="0" w:space="0" w:color="auto"/>
        <w:left w:val="none" w:sz="0" w:space="0" w:color="auto"/>
        <w:bottom w:val="none" w:sz="0" w:space="0" w:color="auto"/>
        <w:right w:val="none" w:sz="0" w:space="0" w:color="auto"/>
      </w:divBdr>
    </w:div>
    <w:div w:id="859053554">
      <w:bodyDiv w:val="1"/>
      <w:marLeft w:val="0"/>
      <w:marRight w:val="0"/>
      <w:marTop w:val="0"/>
      <w:marBottom w:val="0"/>
      <w:divBdr>
        <w:top w:val="none" w:sz="0" w:space="0" w:color="auto"/>
        <w:left w:val="none" w:sz="0" w:space="0" w:color="auto"/>
        <w:bottom w:val="none" w:sz="0" w:space="0" w:color="auto"/>
        <w:right w:val="none" w:sz="0" w:space="0" w:color="auto"/>
      </w:divBdr>
    </w:div>
    <w:div w:id="860052139">
      <w:bodyDiv w:val="1"/>
      <w:marLeft w:val="0"/>
      <w:marRight w:val="0"/>
      <w:marTop w:val="0"/>
      <w:marBottom w:val="0"/>
      <w:divBdr>
        <w:top w:val="none" w:sz="0" w:space="0" w:color="auto"/>
        <w:left w:val="none" w:sz="0" w:space="0" w:color="auto"/>
        <w:bottom w:val="none" w:sz="0" w:space="0" w:color="auto"/>
        <w:right w:val="none" w:sz="0" w:space="0" w:color="auto"/>
      </w:divBdr>
    </w:div>
    <w:div w:id="860510583">
      <w:bodyDiv w:val="1"/>
      <w:marLeft w:val="0"/>
      <w:marRight w:val="0"/>
      <w:marTop w:val="0"/>
      <w:marBottom w:val="0"/>
      <w:divBdr>
        <w:top w:val="none" w:sz="0" w:space="0" w:color="auto"/>
        <w:left w:val="none" w:sz="0" w:space="0" w:color="auto"/>
        <w:bottom w:val="none" w:sz="0" w:space="0" w:color="auto"/>
        <w:right w:val="none" w:sz="0" w:space="0" w:color="auto"/>
      </w:divBdr>
    </w:div>
    <w:div w:id="860708216">
      <w:bodyDiv w:val="1"/>
      <w:marLeft w:val="0"/>
      <w:marRight w:val="0"/>
      <w:marTop w:val="0"/>
      <w:marBottom w:val="0"/>
      <w:divBdr>
        <w:top w:val="none" w:sz="0" w:space="0" w:color="auto"/>
        <w:left w:val="none" w:sz="0" w:space="0" w:color="auto"/>
        <w:bottom w:val="none" w:sz="0" w:space="0" w:color="auto"/>
        <w:right w:val="none" w:sz="0" w:space="0" w:color="auto"/>
      </w:divBdr>
    </w:div>
    <w:div w:id="862136004">
      <w:bodyDiv w:val="1"/>
      <w:marLeft w:val="0"/>
      <w:marRight w:val="0"/>
      <w:marTop w:val="0"/>
      <w:marBottom w:val="0"/>
      <w:divBdr>
        <w:top w:val="none" w:sz="0" w:space="0" w:color="auto"/>
        <w:left w:val="none" w:sz="0" w:space="0" w:color="auto"/>
        <w:bottom w:val="none" w:sz="0" w:space="0" w:color="auto"/>
        <w:right w:val="none" w:sz="0" w:space="0" w:color="auto"/>
      </w:divBdr>
    </w:div>
    <w:div w:id="864559843">
      <w:bodyDiv w:val="1"/>
      <w:marLeft w:val="0"/>
      <w:marRight w:val="0"/>
      <w:marTop w:val="0"/>
      <w:marBottom w:val="0"/>
      <w:divBdr>
        <w:top w:val="none" w:sz="0" w:space="0" w:color="auto"/>
        <w:left w:val="none" w:sz="0" w:space="0" w:color="auto"/>
        <w:bottom w:val="none" w:sz="0" w:space="0" w:color="auto"/>
        <w:right w:val="none" w:sz="0" w:space="0" w:color="auto"/>
      </w:divBdr>
    </w:div>
    <w:div w:id="865943703">
      <w:bodyDiv w:val="1"/>
      <w:marLeft w:val="0"/>
      <w:marRight w:val="0"/>
      <w:marTop w:val="0"/>
      <w:marBottom w:val="0"/>
      <w:divBdr>
        <w:top w:val="none" w:sz="0" w:space="0" w:color="auto"/>
        <w:left w:val="none" w:sz="0" w:space="0" w:color="auto"/>
        <w:bottom w:val="none" w:sz="0" w:space="0" w:color="auto"/>
        <w:right w:val="none" w:sz="0" w:space="0" w:color="auto"/>
      </w:divBdr>
    </w:div>
    <w:div w:id="866217436">
      <w:bodyDiv w:val="1"/>
      <w:marLeft w:val="0"/>
      <w:marRight w:val="0"/>
      <w:marTop w:val="0"/>
      <w:marBottom w:val="0"/>
      <w:divBdr>
        <w:top w:val="none" w:sz="0" w:space="0" w:color="auto"/>
        <w:left w:val="none" w:sz="0" w:space="0" w:color="auto"/>
        <w:bottom w:val="none" w:sz="0" w:space="0" w:color="auto"/>
        <w:right w:val="none" w:sz="0" w:space="0" w:color="auto"/>
      </w:divBdr>
    </w:div>
    <w:div w:id="866911679">
      <w:bodyDiv w:val="1"/>
      <w:marLeft w:val="0"/>
      <w:marRight w:val="0"/>
      <w:marTop w:val="0"/>
      <w:marBottom w:val="0"/>
      <w:divBdr>
        <w:top w:val="none" w:sz="0" w:space="0" w:color="auto"/>
        <w:left w:val="none" w:sz="0" w:space="0" w:color="auto"/>
        <w:bottom w:val="none" w:sz="0" w:space="0" w:color="auto"/>
        <w:right w:val="none" w:sz="0" w:space="0" w:color="auto"/>
      </w:divBdr>
    </w:div>
    <w:div w:id="868683607">
      <w:bodyDiv w:val="1"/>
      <w:marLeft w:val="0"/>
      <w:marRight w:val="0"/>
      <w:marTop w:val="0"/>
      <w:marBottom w:val="0"/>
      <w:divBdr>
        <w:top w:val="none" w:sz="0" w:space="0" w:color="auto"/>
        <w:left w:val="none" w:sz="0" w:space="0" w:color="auto"/>
        <w:bottom w:val="none" w:sz="0" w:space="0" w:color="auto"/>
        <w:right w:val="none" w:sz="0" w:space="0" w:color="auto"/>
      </w:divBdr>
    </w:div>
    <w:div w:id="868883234">
      <w:bodyDiv w:val="1"/>
      <w:marLeft w:val="0"/>
      <w:marRight w:val="0"/>
      <w:marTop w:val="0"/>
      <w:marBottom w:val="0"/>
      <w:divBdr>
        <w:top w:val="none" w:sz="0" w:space="0" w:color="auto"/>
        <w:left w:val="none" w:sz="0" w:space="0" w:color="auto"/>
        <w:bottom w:val="none" w:sz="0" w:space="0" w:color="auto"/>
        <w:right w:val="none" w:sz="0" w:space="0" w:color="auto"/>
      </w:divBdr>
    </w:div>
    <w:div w:id="870336930">
      <w:bodyDiv w:val="1"/>
      <w:marLeft w:val="0"/>
      <w:marRight w:val="0"/>
      <w:marTop w:val="0"/>
      <w:marBottom w:val="0"/>
      <w:divBdr>
        <w:top w:val="none" w:sz="0" w:space="0" w:color="auto"/>
        <w:left w:val="none" w:sz="0" w:space="0" w:color="auto"/>
        <w:bottom w:val="none" w:sz="0" w:space="0" w:color="auto"/>
        <w:right w:val="none" w:sz="0" w:space="0" w:color="auto"/>
      </w:divBdr>
    </w:div>
    <w:div w:id="870460917">
      <w:bodyDiv w:val="1"/>
      <w:marLeft w:val="0"/>
      <w:marRight w:val="0"/>
      <w:marTop w:val="0"/>
      <w:marBottom w:val="0"/>
      <w:divBdr>
        <w:top w:val="none" w:sz="0" w:space="0" w:color="auto"/>
        <w:left w:val="none" w:sz="0" w:space="0" w:color="auto"/>
        <w:bottom w:val="none" w:sz="0" w:space="0" w:color="auto"/>
        <w:right w:val="none" w:sz="0" w:space="0" w:color="auto"/>
      </w:divBdr>
    </w:div>
    <w:div w:id="870648935">
      <w:bodyDiv w:val="1"/>
      <w:marLeft w:val="0"/>
      <w:marRight w:val="0"/>
      <w:marTop w:val="0"/>
      <w:marBottom w:val="0"/>
      <w:divBdr>
        <w:top w:val="none" w:sz="0" w:space="0" w:color="auto"/>
        <w:left w:val="none" w:sz="0" w:space="0" w:color="auto"/>
        <w:bottom w:val="none" w:sz="0" w:space="0" w:color="auto"/>
        <w:right w:val="none" w:sz="0" w:space="0" w:color="auto"/>
      </w:divBdr>
    </w:div>
    <w:div w:id="871190600">
      <w:bodyDiv w:val="1"/>
      <w:marLeft w:val="0"/>
      <w:marRight w:val="0"/>
      <w:marTop w:val="0"/>
      <w:marBottom w:val="0"/>
      <w:divBdr>
        <w:top w:val="none" w:sz="0" w:space="0" w:color="auto"/>
        <w:left w:val="none" w:sz="0" w:space="0" w:color="auto"/>
        <w:bottom w:val="none" w:sz="0" w:space="0" w:color="auto"/>
        <w:right w:val="none" w:sz="0" w:space="0" w:color="auto"/>
      </w:divBdr>
    </w:div>
    <w:div w:id="871920673">
      <w:bodyDiv w:val="1"/>
      <w:marLeft w:val="0"/>
      <w:marRight w:val="0"/>
      <w:marTop w:val="0"/>
      <w:marBottom w:val="0"/>
      <w:divBdr>
        <w:top w:val="none" w:sz="0" w:space="0" w:color="auto"/>
        <w:left w:val="none" w:sz="0" w:space="0" w:color="auto"/>
        <w:bottom w:val="none" w:sz="0" w:space="0" w:color="auto"/>
        <w:right w:val="none" w:sz="0" w:space="0" w:color="auto"/>
      </w:divBdr>
    </w:div>
    <w:div w:id="874385469">
      <w:bodyDiv w:val="1"/>
      <w:marLeft w:val="0"/>
      <w:marRight w:val="0"/>
      <w:marTop w:val="0"/>
      <w:marBottom w:val="0"/>
      <w:divBdr>
        <w:top w:val="none" w:sz="0" w:space="0" w:color="auto"/>
        <w:left w:val="none" w:sz="0" w:space="0" w:color="auto"/>
        <w:bottom w:val="none" w:sz="0" w:space="0" w:color="auto"/>
        <w:right w:val="none" w:sz="0" w:space="0" w:color="auto"/>
      </w:divBdr>
    </w:div>
    <w:div w:id="875120101">
      <w:bodyDiv w:val="1"/>
      <w:marLeft w:val="0"/>
      <w:marRight w:val="0"/>
      <w:marTop w:val="0"/>
      <w:marBottom w:val="0"/>
      <w:divBdr>
        <w:top w:val="none" w:sz="0" w:space="0" w:color="auto"/>
        <w:left w:val="none" w:sz="0" w:space="0" w:color="auto"/>
        <w:bottom w:val="none" w:sz="0" w:space="0" w:color="auto"/>
        <w:right w:val="none" w:sz="0" w:space="0" w:color="auto"/>
      </w:divBdr>
    </w:div>
    <w:div w:id="875502602">
      <w:bodyDiv w:val="1"/>
      <w:marLeft w:val="0"/>
      <w:marRight w:val="0"/>
      <w:marTop w:val="0"/>
      <w:marBottom w:val="0"/>
      <w:divBdr>
        <w:top w:val="none" w:sz="0" w:space="0" w:color="auto"/>
        <w:left w:val="none" w:sz="0" w:space="0" w:color="auto"/>
        <w:bottom w:val="none" w:sz="0" w:space="0" w:color="auto"/>
        <w:right w:val="none" w:sz="0" w:space="0" w:color="auto"/>
      </w:divBdr>
    </w:div>
    <w:div w:id="876165809">
      <w:bodyDiv w:val="1"/>
      <w:marLeft w:val="0"/>
      <w:marRight w:val="0"/>
      <w:marTop w:val="0"/>
      <w:marBottom w:val="0"/>
      <w:divBdr>
        <w:top w:val="none" w:sz="0" w:space="0" w:color="auto"/>
        <w:left w:val="none" w:sz="0" w:space="0" w:color="auto"/>
        <w:bottom w:val="none" w:sz="0" w:space="0" w:color="auto"/>
        <w:right w:val="none" w:sz="0" w:space="0" w:color="auto"/>
      </w:divBdr>
    </w:div>
    <w:div w:id="876895806">
      <w:bodyDiv w:val="1"/>
      <w:marLeft w:val="0"/>
      <w:marRight w:val="0"/>
      <w:marTop w:val="0"/>
      <w:marBottom w:val="0"/>
      <w:divBdr>
        <w:top w:val="none" w:sz="0" w:space="0" w:color="auto"/>
        <w:left w:val="none" w:sz="0" w:space="0" w:color="auto"/>
        <w:bottom w:val="none" w:sz="0" w:space="0" w:color="auto"/>
        <w:right w:val="none" w:sz="0" w:space="0" w:color="auto"/>
      </w:divBdr>
    </w:div>
    <w:div w:id="878470702">
      <w:bodyDiv w:val="1"/>
      <w:marLeft w:val="0"/>
      <w:marRight w:val="0"/>
      <w:marTop w:val="0"/>
      <w:marBottom w:val="0"/>
      <w:divBdr>
        <w:top w:val="none" w:sz="0" w:space="0" w:color="auto"/>
        <w:left w:val="none" w:sz="0" w:space="0" w:color="auto"/>
        <w:bottom w:val="none" w:sz="0" w:space="0" w:color="auto"/>
        <w:right w:val="none" w:sz="0" w:space="0" w:color="auto"/>
      </w:divBdr>
    </w:div>
    <w:div w:id="878473795">
      <w:bodyDiv w:val="1"/>
      <w:marLeft w:val="0"/>
      <w:marRight w:val="0"/>
      <w:marTop w:val="0"/>
      <w:marBottom w:val="0"/>
      <w:divBdr>
        <w:top w:val="none" w:sz="0" w:space="0" w:color="auto"/>
        <w:left w:val="none" w:sz="0" w:space="0" w:color="auto"/>
        <w:bottom w:val="none" w:sz="0" w:space="0" w:color="auto"/>
        <w:right w:val="none" w:sz="0" w:space="0" w:color="auto"/>
      </w:divBdr>
    </w:div>
    <w:div w:id="880022190">
      <w:bodyDiv w:val="1"/>
      <w:marLeft w:val="0"/>
      <w:marRight w:val="0"/>
      <w:marTop w:val="0"/>
      <w:marBottom w:val="0"/>
      <w:divBdr>
        <w:top w:val="none" w:sz="0" w:space="0" w:color="auto"/>
        <w:left w:val="none" w:sz="0" w:space="0" w:color="auto"/>
        <w:bottom w:val="none" w:sz="0" w:space="0" w:color="auto"/>
        <w:right w:val="none" w:sz="0" w:space="0" w:color="auto"/>
      </w:divBdr>
    </w:div>
    <w:div w:id="880097385">
      <w:bodyDiv w:val="1"/>
      <w:marLeft w:val="0"/>
      <w:marRight w:val="0"/>
      <w:marTop w:val="0"/>
      <w:marBottom w:val="0"/>
      <w:divBdr>
        <w:top w:val="none" w:sz="0" w:space="0" w:color="auto"/>
        <w:left w:val="none" w:sz="0" w:space="0" w:color="auto"/>
        <w:bottom w:val="none" w:sz="0" w:space="0" w:color="auto"/>
        <w:right w:val="none" w:sz="0" w:space="0" w:color="auto"/>
      </w:divBdr>
    </w:div>
    <w:div w:id="881093060">
      <w:bodyDiv w:val="1"/>
      <w:marLeft w:val="0"/>
      <w:marRight w:val="0"/>
      <w:marTop w:val="0"/>
      <w:marBottom w:val="0"/>
      <w:divBdr>
        <w:top w:val="none" w:sz="0" w:space="0" w:color="auto"/>
        <w:left w:val="none" w:sz="0" w:space="0" w:color="auto"/>
        <w:bottom w:val="none" w:sz="0" w:space="0" w:color="auto"/>
        <w:right w:val="none" w:sz="0" w:space="0" w:color="auto"/>
      </w:divBdr>
    </w:div>
    <w:div w:id="883446603">
      <w:bodyDiv w:val="1"/>
      <w:marLeft w:val="0"/>
      <w:marRight w:val="0"/>
      <w:marTop w:val="0"/>
      <w:marBottom w:val="0"/>
      <w:divBdr>
        <w:top w:val="none" w:sz="0" w:space="0" w:color="auto"/>
        <w:left w:val="none" w:sz="0" w:space="0" w:color="auto"/>
        <w:bottom w:val="none" w:sz="0" w:space="0" w:color="auto"/>
        <w:right w:val="none" w:sz="0" w:space="0" w:color="auto"/>
      </w:divBdr>
    </w:div>
    <w:div w:id="884177393">
      <w:bodyDiv w:val="1"/>
      <w:marLeft w:val="0"/>
      <w:marRight w:val="0"/>
      <w:marTop w:val="0"/>
      <w:marBottom w:val="0"/>
      <w:divBdr>
        <w:top w:val="none" w:sz="0" w:space="0" w:color="auto"/>
        <w:left w:val="none" w:sz="0" w:space="0" w:color="auto"/>
        <w:bottom w:val="none" w:sz="0" w:space="0" w:color="auto"/>
        <w:right w:val="none" w:sz="0" w:space="0" w:color="auto"/>
      </w:divBdr>
    </w:div>
    <w:div w:id="884491514">
      <w:bodyDiv w:val="1"/>
      <w:marLeft w:val="0"/>
      <w:marRight w:val="0"/>
      <w:marTop w:val="0"/>
      <w:marBottom w:val="0"/>
      <w:divBdr>
        <w:top w:val="none" w:sz="0" w:space="0" w:color="auto"/>
        <w:left w:val="none" w:sz="0" w:space="0" w:color="auto"/>
        <w:bottom w:val="none" w:sz="0" w:space="0" w:color="auto"/>
        <w:right w:val="none" w:sz="0" w:space="0" w:color="auto"/>
      </w:divBdr>
    </w:div>
    <w:div w:id="884752067">
      <w:bodyDiv w:val="1"/>
      <w:marLeft w:val="0"/>
      <w:marRight w:val="0"/>
      <w:marTop w:val="0"/>
      <w:marBottom w:val="0"/>
      <w:divBdr>
        <w:top w:val="none" w:sz="0" w:space="0" w:color="auto"/>
        <w:left w:val="none" w:sz="0" w:space="0" w:color="auto"/>
        <w:bottom w:val="none" w:sz="0" w:space="0" w:color="auto"/>
        <w:right w:val="none" w:sz="0" w:space="0" w:color="auto"/>
      </w:divBdr>
    </w:div>
    <w:div w:id="888996411">
      <w:bodyDiv w:val="1"/>
      <w:marLeft w:val="0"/>
      <w:marRight w:val="0"/>
      <w:marTop w:val="0"/>
      <w:marBottom w:val="0"/>
      <w:divBdr>
        <w:top w:val="none" w:sz="0" w:space="0" w:color="auto"/>
        <w:left w:val="none" w:sz="0" w:space="0" w:color="auto"/>
        <w:bottom w:val="none" w:sz="0" w:space="0" w:color="auto"/>
        <w:right w:val="none" w:sz="0" w:space="0" w:color="auto"/>
      </w:divBdr>
    </w:div>
    <w:div w:id="890582764">
      <w:bodyDiv w:val="1"/>
      <w:marLeft w:val="0"/>
      <w:marRight w:val="0"/>
      <w:marTop w:val="0"/>
      <w:marBottom w:val="0"/>
      <w:divBdr>
        <w:top w:val="none" w:sz="0" w:space="0" w:color="auto"/>
        <w:left w:val="none" w:sz="0" w:space="0" w:color="auto"/>
        <w:bottom w:val="none" w:sz="0" w:space="0" w:color="auto"/>
        <w:right w:val="none" w:sz="0" w:space="0" w:color="auto"/>
      </w:divBdr>
    </w:div>
    <w:div w:id="890917316">
      <w:bodyDiv w:val="1"/>
      <w:marLeft w:val="0"/>
      <w:marRight w:val="0"/>
      <w:marTop w:val="0"/>
      <w:marBottom w:val="0"/>
      <w:divBdr>
        <w:top w:val="none" w:sz="0" w:space="0" w:color="auto"/>
        <w:left w:val="none" w:sz="0" w:space="0" w:color="auto"/>
        <w:bottom w:val="none" w:sz="0" w:space="0" w:color="auto"/>
        <w:right w:val="none" w:sz="0" w:space="0" w:color="auto"/>
      </w:divBdr>
    </w:div>
    <w:div w:id="897085956">
      <w:bodyDiv w:val="1"/>
      <w:marLeft w:val="0"/>
      <w:marRight w:val="0"/>
      <w:marTop w:val="0"/>
      <w:marBottom w:val="0"/>
      <w:divBdr>
        <w:top w:val="none" w:sz="0" w:space="0" w:color="auto"/>
        <w:left w:val="none" w:sz="0" w:space="0" w:color="auto"/>
        <w:bottom w:val="none" w:sz="0" w:space="0" w:color="auto"/>
        <w:right w:val="none" w:sz="0" w:space="0" w:color="auto"/>
      </w:divBdr>
    </w:div>
    <w:div w:id="898521025">
      <w:bodyDiv w:val="1"/>
      <w:marLeft w:val="0"/>
      <w:marRight w:val="0"/>
      <w:marTop w:val="0"/>
      <w:marBottom w:val="0"/>
      <w:divBdr>
        <w:top w:val="none" w:sz="0" w:space="0" w:color="auto"/>
        <w:left w:val="none" w:sz="0" w:space="0" w:color="auto"/>
        <w:bottom w:val="none" w:sz="0" w:space="0" w:color="auto"/>
        <w:right w:val="none" w:sz="0" w:space="0" w:color="auto"/>
      </w:divBdr>
    </w:div>
    <w:div w:id="900672240">
      <w:bodyDiv w:val="1"/>
      <w:marLeft w:val="0"/>
      <w:marRight w:val="0"/>
      <w:marTop w:val="0"/>
      <w:marBottom w:val="0"/>
      <w:divBdr>
        <w:top w:val="none" w:sz="0" w:space="0" w:color="auto"/>
        <w:left w:val="none" w:sz="0" w:space="0" w:color="auto"/>
        <w:bottom w:val="none" w:sz="0" w:space="0" w:color="auto"/>
        <w:right w:val="none" w:sz="0" w:space="0" w:color="auto"/>
      </w:divBdr>
    </w:div>
    <w:div w:id="901332570">
      <w:bodyDiv w:val="1"/>
      <w:marLeft w:val="0"/>
      <w:marRight w:val="0"/>
      <w:marTop w:val="0"/>
      <w:marBottom w:val="0"/>
      <w:divBdr>
        <w:top w:val="none" w:sz="0" w:space="0" w:color="auto"/>
        <w:left w:val="none" w:sz="0" w:space="0" w:color="auto"/>
        <w:bottom w:val="none" w:sz="0" w:space="0" w:color="auto"/>
        <w:right w:val="none" w:sz="0" w:space="0" w:color="auto"/>
      </w:divBdr>
    </w:div>
    <w:div w:id="902716939">
      <w:bodyDiv w:val="1"/>
      <w:marLeft w:val="0"/>
      <w:marRight w:val="0"/>
      <w:marTop w:val="0"/>
      <w:marBottom w:val="0"/>
      <w:divBdr>
        <w:top w:val="none" w:sz="0" w:space="0" w:color="auto"/>
        <w:left w:val="none" w:sz="0" w:space="0" w:color="auto"/>
        <w:bottom w:val="none" w:sz="0" w:space="0" w:color="auto"/>
        <w:right w:val="none" w:sz="0" w:space="0" w:color="auto"/>
      </w:divBdr>
    </w:div>
    <w:div w:id="903100754">
      <w:bodyDiv w:val="1"/>
      <w:marLeft w:val="0"/>
      <w:marRight w:val="0"/>
      <w:marTop w:val="0"/>
      <w:marBottom w:val="0"/>
      <w:divBdr>
        <w:top w:val="none" w:sz="0" w:space="0" w:color="auto"/>
        <w:left w:val="none" w:sz="0" w:space="0" w:color="auto"/>
        <w:bottom w:val="none" w:sz="0" w:space="0" w:color="auto"/>
        <w:right w:val="none" w:sz="0" w:space="0" w:color="auto"/>
      </w:divBdr>
    </w:div>
    <w:div w:id="905337712">
      <w:bodyDiv w:val="1"/>
      <w:marLeft w:val="0"/>
      <w:marRight w:val="0"/>
      <w:marTop w:val="0"/>
      <w:marBottom w:val="0"/>
      <w:divBdr>
        <w:top w:val="none" w:sz="0" w:space="0" w:color="auto"/>
        <w:left w:val="none" w:sz="0" w:space="0" w:color="auto"/>
        <w:bottom w:val="none" w:sz="0" w:space="0" w:color="auto"/>
        <w:right w:val="none" w:sz="0" w:space="0" w:color="auto"/>
      </w:divBdr>
    </w:div>
    <w:div w:id="905383353">
      <w:bodyDiv w:val="1"/>
      <w:marLeft w:val="0"/>
      <w:marRight w:val="0"/>
      <w:marTop w:val="0"/>
      <w:marBottom w:val="0"/>
      <w:divBdr>
        <w:top w:val="none" w:sz="0" w:space="0" w:color="auto"/>
        <w:left w:val="none" w:sz="0" w:space="0" w:color="auto"/>
        <w:bottom w:val="none" w:sz="0" w:space="0" w:color="auto"/>
        <w:right w:val="none" w:sz="0" w:space="0" w:color="auto"/>
      </w:divBdr>
    </w:div>
    <w:div w:id="905453432">
      <w:bodyDiv w:val="1"/>
      <w:marLeft w:val="0"/>
      <w:marRight w:val="0"/>
      <w:marTop w:val="0"/>
      <w:marBottom w:val="0"/>
      <w:divBdr>
        <w:top w:val="none" w:sz="0" w:space="0" w:color="auto"/>
        <w:left w:val="none" w:sz="0" w:space="0" w:color="auto"/>
        <w:bottom w:val="none" w:sz="0" w:space="0" w:color="auto"/>
        <w:right w:val="none" w:sz="0" w:space="0" w:color="auto"/>
      </w:divBdr>
    </w:div>
    <w:div w:id="907304844">
      <w:bodyDiv w:val="1"/>
      <w:marLeft w:val="0"/>
      <w:marRight w:val="0"/>
      <w:marTop w:val="0"/>
      <w:marBottom w:val="0"/>
      <w:divBdr>
        <w:top w:val="none" w:sz="0" w:space="0" w:color="auto"/>
        <w:left w:val="none" w:sz="0" w:space="0" w:color="auto"/>
        <w:bottom w:val="none" w:sz="0" w:space="0" w:color="auto"/>
        <w:right w:val="none" w:sz="0" w:space="0" w:color="auto"/>
      </w:divBdr>
    </w:div>
    <w:div w:id="907610782">
      <w:bodyDiv w:val="1"/>
      <w:marLeft w:val="0"/>
      <w:marRight w:val="0"/>
      <w:marTop w:val="0"/>
      <w:marBottom w:val="0"/>
      <w:divBdr>
        <w:top w:val="none" w:sz="0" w:space="0" w:color="auto"/>
        <w:left w:val="none" w:sz="0" w:space="0" w:color="auto"/>
        <w:bottom w:val="none" w:sz="0" w:space="0" w:color="auto"/>
        <w:right w:val="none" w:sz="0" w:space="0" w:color="auto"/>
      </w:divBdr>
    </w:div>
    <w:div w:id="908149446">
      <w:bodyDiv w:val="1"/>
      <w:marLeft w:val="0"/>
      <w:marRight w:val="0"/>
      <w:marTop w:val="0"/>
      <w:marBottom w:val="0"/>
      <w:divBdr>
        <w:top w:val="none" w:sz="0" w:space="0" w:color="auto"/>
        <w:left w:val="none" w:sz="0" w:space="0" w:color="auto"/>
        <w:bottom w:val="none" w:sz="0" w:space="0" w:color="auto"/>
        <w:right w:val="none" w:sz="0" w:space="0" w:color="auto"/>
      </w:divBdr>
    </w:div>
    <w:div w:id="908929652">
      <w:bodyDiv w:val="1"/>
      <w:marLeft w:val="0"/>
      <w:marRight w:val="0"/>
      <w:marTop w:val="0"/>
      <w:marBottom w:val="0"/>
      <w:divBdr>
        <w:top w:val="none" w:sz="0" w:space="0" w:color="auto"/>
        <w:left w:val="none" w:sz="0" w:space="0" w:color="auto"/>
        <w:bottom w:val="none" w:sz="0" w:space="0" w:color="auto"/>
        <w:right w:val="none" w:sz="0" w:space="0" w:color="auto"/>
      </w:divBdr>
    </w:div>
    <w:div w:id="909268325">
      <w:bodyDiv w:val="1"/>
      <w:marLeft w:val="0"/>
      <w:marRight w:val="0"/>
      <w:marTop w:val="0"/>
      <w:marBottom w:val="0"/>
      <w:divBdr>
        <w:top w:val="none" w:sz="0" w:space="0" w:color="auto"/>
        <w:left w:val="none" w:sz="0" w:space="0" w:color="auto"/>
        <w:bottom w:val="none" w:sz="0" w:space="0" w:color="auto"/>
        <w:right w:val="none" w:sz="0" w:space="0" w:color="auto"/>
      </w:divBdr>
    </w:div>
    <w:div w:id="910391639">
      <w:bodyDiv w:val="1"/>
      <w:marLeft w:val="0"/>
      <w:marRight w:val="0"/>
      <w:marTop w:val="0"/>
      <w:marBottom w:val="0"/>
      <w:divBdr>
        <w:top w:val="none" w:sz="0" w:space="0" w:color="auto"/>
        <w:left w:val="none" w:sz="0" w:space="0" w:color="auto"/>
        <w:bottom w:val="none" w:sz="0" w:space="0" w:color="auto"/>
        <w:right w:val="none" w:sz="0" w:space="0" w:color="auto"/>
      </w:divBdr>
    </w:div>
    <w:div w:id="911113253">
      <w:bodyDiv w:val="1"/>
      <w:marLeft w:val="0"/>
      <w:marRight w:val="0"/>
      <w:marTop w:val="0"/>
      <w:marBottom w:val="0"/>
      <w:divBdr>
        <w:top w:val="none" w:sz="0" w:space="0" w:color="auto"/>
        <w:left w:val="none" w:sz="0" w:space="0" w:color="auto"/>
        <w:bottom w:val="none" w:sz="0" w:space="0" w:color="auto"/>
        <w:right w:val="none" w:sz="0" w:space="0" w:color="auto"/>
      </w:divBdr>
    </w:div>
    <w:div w:id="912088199">
      <w:bodyDiv w:val="1"/>
      <w:marLeft w:val="0"/>
      <w:marRight w:val="0"/>
      <w:marTop w:val="0"/>
      <w:marBottom w:val="0"/>
      <w:divBdr>
        <w:top w:val="none" w:sz="0" w:space="0" w:color="auto"/>
        <w:left w:val="none" w:sz="0" w:space="0" w:color="auto"/>
        <w:bottom w:val="none" w:sz="0" w:space="0" w:color="auto"/>
        <w:right w:val="none" w:sz="0" w:space="0" w:color="auto"/>
      </w:divBdr>
    </w:div>
    <w:div w:id="913125461">
      <w:bodyDiv w:val="1"/>
      <w:marLeft w:val="0"/>
      <w:marRight w:val="0"/>
      <w:marTop w:val="0"/>
      <w:marBottom w:val="0"/>
      <w:divBdr>
        <w:top w:val="none" w:sz="0" w:space="0" w:color="auto"/>
        <w:left w:val="none" w:sz="0" w:space="0" w:color="auto"/>
        <w:bottom w:val="none" w:sz="0" w:space="0" w:color="auto"/>
        <w:right w:val="none" w:sz="0" w:space="0" w:color="auto"/>
      </w:divBdr>
    </w:div>
    <w:div w:id="913127051">
      <w:bodyDiv w:val="1"/>
      <w:marLeft w:val="0"/>
      <w:marRight w:val="0"/>
      <w:marTop w:val="0"/>
      <w:marBottom w:val="0"/>
      <w:divBdr>
        <w:top w:val="none" w:sz="0" w:space="0" w:color="auto"/>
        <w:left w:val="none" w:sz="0" w:space="0" w:color="auto"/>
        <w:bottom w:val="none" w:sz="0" w:space="0" w:color="auto"/>
        <w:right w:val="none" w:sz="0" w:space="0" w:color="auto"/>
      </w:divBdr>
    </w:div>
    <w:div w:id="914050725">
      <w:bodyDiv w:val="1"/>
      <w:marLeft w:val="0"/>
      <w:marRight w:val="0"/>
      <w:marTop w:val="0"/>
      <w:marBottom w:val="0"/>
      <w:divBdr>
        <w:top w:val="none" w:sz="0" w:space="0" w:color="auto"/>
        <w:left w:val="none" w:sz="0" w:space="0" w:color="auto"/>
        <w:bottom w:val="none" w:sz="0" w:space="0" w:color="auto"/>
        <w:right w:val="none" w:sz="0" w:space="0" w:color="auto"/>
      </w:divBdr>
    </w:div>
    <w:div w:id="914124514">
      <w:bodyDiv w:val="1"/>
      <w:marLeft w:val="0"/>
      <w:marRight w:val="0"/>
      <w:marTop w:val="0"/>
      <w:marBottom w:val="0"/>
      <w:divBdr>
        <w:top w:val="none" w:sz="0" w:space="0" w:color="auto"/>
        <w:left w:val="none" w:sz="0" w:space="0" w:color="auto"/>
        <w:bottom w:val="none" w:sz="0" w:space="0" w:color="auto"/>
        <w:right w:val="none" w:sz="0" w:space="0" w:color="auto"/>
      </w:divBdr>
    </w:div>
    <w:div w:id="914389906">
      <w:bodyDiv w:val="1"/>
      <w:marLeft w:val="0"/>
      <w:marRight w:val="0"/>
      <w:marTop w:val="0"/>
      <w:marBottom w:val="0"/>
      <w:divBdr>
        <w:top w:val="none" w:sz="0" w:space="0" w:color="auto"/>
        <w:left w:val="none" w:sz="0" w:space="0" w:color="auto"/>
        <w:bottom w:val="none" w:sz="0" w:space="0" w:color="auto"/>
        <w:right w:val="none" w:sz="0" w:space="0" w:color="auto"/>
      </w:divBdr>
    </w:div>
    <w:div w:id="914587513">
      <w:bodyDiv w:val="1"/>
      <w:marLeft w:val="0"/>
      <w:marRight w:val="0"/>
      <w:marTop w:val="0"/>
      <w:marBottom w:val="0"/>
      <w:divBdr>
        <w:top w:val="none" w:sz="0" w:space="0" w:color="auto"/>
        <w:left w:val="none" w:sz="0" w:space="0" w:color="auto"/>
        <w:bottom w:val="none" w:sz="0" w:space="0" w:color="auto"/>
        <w:right w:val="none" w:sz="0" w:space="0" w:color="auto"/>
      </w:divBdr>
    </w:div>
    <w:div w:id="915432439">
      <w:bodyDiv w:val="1"/>
      <w:marLeft w:val="0"/>
      <w:marRight w:val="0"/>
      <w:marTop w:val="0"/>
      <w:marBottom w:val="0"/>
      <w:divBdr>
        <w:top w:val="none" w:sz="0" w:space="0" w:color="auto"/>
        <w:left w:val="none" w:sz="0" w:space="0" w:color="auto"/>
        <w:bottom w:val="none" w:sz="0" w:space="0" w:color="auto"/>
        <w:right w:val="none" w:sz="0" w:space="0" w:color="auto"/>
      </w:divBdr>
    </w:div>
    <w:div w:id="915435527">
      <w:bodyDiv w:val="1"/>
      <w:marLeft w:val="0"/>
      <w:marRight w:val="0"/>
      <w:marTop w:val="0"/>
      <w:marBottom w:val="0"/>
      <w:divBdr>
        <w:top w:val="none" w:sz="0" w:space="0" w:color="auto"/>
        <w:left w:val="none" w:sz="0" w:space="0" w:color="auto"/>
        <w:bottom w:val="none" w:sz="0" w:space="0" w:color="auto"/>
        <w:right w:val="none" w:sz="0" w:space="0" w:color="auto"/>
      </w:divBdr>
    </w:div>
    <w:div w:id="915939446">
      <w:bodyDiv w:val="1"/>
      <w:marLeft w:val="0"/>
      <w:marRight w:val="0"/>
      <w:marTop w:val="0"/>
      <w:marBottom w:val="0"/>
      <w:divBdr>
        <w:top w:val="none" w:sz="0" w:space="0" w:color="auto"/>
        <w:left w:val="none" w:sz="0" w:space="0" w:color="auto"/>
        <w:bottom w:val="none" w:sz="0" w:space="0" w:color="auto"/>
        <w:right w:val="none" w:sz="0" w:space="0" w:color="auto"/>
      </w:divBdr>
    </w:div>
    <w:div w:id="916790056">
      <w:bodyDiv w:val="1"/>
      <w:marLeft w:val="0"/>
      <w:marRight w:val="0"/>
      <w:marTop w:val="0"/>
      <w:marBottom w:val="0"/>
      <w:divBdr>
        <w:top w:val="none" w:sz="0" w:space="0" w:color="auto"/>
        <w:left w:val="none" w:sz="0" w:space="0" w:color="auto"/>
        <w:bottom w:val="none" w:sz="0" w:space="0" w:color="auto"/>
        <w:right w:val="none" w:sz="0" w:space="0" w:color="auto"/>
      </w:divBdr>
    </w:div>
    <w:div w:id="919682748">
      <w:bodyDiv w:val="1"/>
      <w:marLeft w:val="0"/>
      <w:marRight w:val="0"/>
      <w:marTop w:val="0"/>
      <w:marBottom w:val="0"/>
      <w:divBdr>
        <w:top w:val="none" w:sz="0" w:space="0" w:color="auto"/>
        <w:left w:val="none" w:sz="0" w:space="0" w:color="auto"/>
        <w:bottom w:val="none" w:sz="0" w:space="0" w:color="auto"/>
        <w:right w:val="none" w:sz="0" w:space="0" w:color="auto"/>
      </w:divBdr>
    </w:div>
    <w:div w:id="920136919">
      <w:bodyDiv w:val="1"/>
      <w:marLeft w:val="0"/>
      <w:marRight w:val="0"/>
      <w:marTop w:val="0"/>
      <w:marBottom w:val="0"/>
      <w:divBdr>
        <w:top w:val="none" w:sz="0" w:space="0" w:color="auto"/>
        <w:left w:val="none" w:sz="0" w:space="0" w:color="auto"/>
        <w:bottom w:val="none" w:sz="0" w:space="0" w:color="auto"/>
        <w:right w:val="none" w:sz="0" w:space="0" w:color="auto"/>
      </w:divBdr>
    </w:div>
    <w:div w:id="921915905">
      <w:bodyDiv w:val="1"/>
      <w:marLeft w:val="0"/>
      <w:marRight w:val="0"/>
      <w:marTop w:val="0"/>
      <w:marBottom w:val="0"/>
      <w:divBdr>
        <w:top w:val="none" w:sz="0" w:space="0" w:color="auto"/>
        <w:left w:val="none" w:sz="0" w:space="0" w:color="auto"/>
        <w:bottom w:val="none" w:sz="0" w:space="0" w:color="auto"/>
        <w:right w:val="none" w:sz="0" w:space="0" w:color="auto"/>
      </w:divBdr>
    </w:div>
    <w:div w:id="922645319">
      <w:bodyDiv w:val="1"/>
      <w:marLeft w:val="0"/>
      <w:marRight w:val="0"/>
      <w:marTop w:val="0"/>
      <w:marBottom w:val="0"/>
      <w:divBdr>
        <w:top w:val="none" w:sz="0" w:space="0" w:color="auto"/>
        <w:left w:val="none" w:sz="0" w:space="0" w:color="auto"/>
        <w:bottom w:val="none" w:sz="0" w:space="0" w:color="auto"/>
        <w:right w:val="none" w:sz="0" w:space="0" w:color="auto"/>
      </w:divBdr>
    </w:div>
    <w:div w:id="923144627">
      <w:bodyDiv w:val="1"/>
      <w:marLeft w:val="0"/>
      <w:marRight w:val="0"/>
      <w:marTop w:val="0"/>
      <w:marBottom w:val="0"/>
      <w:divBdr>
        <w:top w:val="none" w:sz="0" w:space="0" w:color="auto"/>
        <w:left w:val="none" w:sz="0" w:space="0" w:color="auto"/>
        <w:bottom w:val="none" w:sz="0" w:space="0" w:color="auto"/>
        <w:right w:val="none" w:sz="0" w:space="0" w:color="auto"/>
      </w:divBdr>
    </w:div>
    <w:div w:id="924609071">
      <w:bodyDiv w:val="1"/>
      <w:marLeft w:val="0"/>
      <w:marRight w:val="0"/>
      <w:marTop w:val="0"/>
      <w:marBottom w:val="0"/>
      <w:divBdr>
        <w:top w:val="none" w:sz="0" w:space="0" w:color="auto"/>
        <w:left w:val="none" w:sz="0" w:space="0" w:color="auto"/>
        <w:bottom w:val="none" w:sz="0" w:space="0" w:color="auto"/>
        <w:right w:val="none" w:sz="0" w:space="0" w:color="auto"/>
      </w:divBdr>
    </w:div>
    <w:div w:id="925653182">
      <w:bodyDiv w:val="1"/>
      <w:marLeft w:val="0"/>
      <w:marRight w:val="0"/>
      <w:marTop w:val="0"/>
      <w:marBottom w:val="0"/>
      <w:divBdr>
        <w:top w:val="none" w:sz="0" w:space="0" w:color="auto"/>
        <w:left w:val="none" w:sz="0" w:space="0" w:color="auto"/>
        <w:bottom w:val="none" w:sz="0" w:space="0" w:color="auto"/>
        <w:right w:val="none" w:sz="0" w:space="0" w:color="auto"/>
      </w:divBdr>
    </w:div>
    <w:div w:id="926496202">
      <w:bodyDiv w:val="1"/>
      <w:marLeft w:val="0"/>
      <w:marRight w:val="0"/>
      <w:marTop w:val="0"/>
      <w:marBottom w:val="0"/>
      <w:divBdr>
        <w:top w:val="none" w:sz="0" w:space="0" w:color="auto"/>
        <w:left w:val="none" w:sz="0" w:space="0" w:color="auto"/>
        <w:bottom w:val="none" w:sz="0" w:space="0" w:color="auto"/>
        <w:right w:val="none" w:sz="0" w:space="0" w:color="auto"/>
      </w:divBdr>
    </w:div>
    <w:div w:id="926497661">
      <w:bodyDiv w:val="1"/>
      <w:marLeft w:val="0"/>
      <w:marRight w:val="0"/>
      <w:marTop w:val="0"/>
      <w:marBottom w:val="0"/>
      <w:divBdr>
        <w:top w:val="none" w:sz="0" w:space="0" w:color="auto"/>
        <w:left w:val="none" w:sz="0" w:space="0" w:color="auto"/>
        <w:bottom w:val="none" w:sz="0" w:space="0" w:color="auto"/>
        <w:right w:val="none" w:sz="0" w:space="0" w:color="auto"/>
      </w:divBdr>
    </w:div>
    <w:div w:id="929655877">
      <w:bodyDiv w:val="1"/>
      <w:marLeft w:val="0"/>
      <w:marRight w:val="0"/>
      <w:marTop w:val="0"/>
      <w:marBottom w:val="0"/>
      <w:divBdr>
        <w:top w:val="none" w:sz="0" w:space="0" w:color="auto"/>
        <w:left w:val="none" w:sz="0" w:space="0" w:color="auto"/>
        <w:bottom w:val="none" w:sz="0" w:space="0" w:color="auto"/>
        <w:right w:val="none" w:sz="0" w:space="0" w:color="auto"/>
      </w:divBdr>
    </w:div>
    <w:div w:id="930045536">
      <w:bodyDiv w:val="1"/>
      <w:marLeft w:val="0"/>
      <w:marRight w:val="0"/>
      <w:marTop w:val="0"/>
      <w:marBottom w:val="0"/>
      <w:divBdr>
        <w:top w:val="none" w:sz="0" w:space="0" w:color="auto"/>
        <w:left w:val="none" w:sz="0" w:space="0" w:color="auto"/>
        <w:bottom w:val="none" w:sz="0" w:space="0" w:color="auto"/>
        <w:right w:val="none" w:sz="0" w:space="0" w:color="auto"/>
      </w:divBdr>
    </w:div>
    <w:div w:id="930509433">
      <w:bodyDiv w:val="1"/>
      <w:marLeft w:val="0"/>
      <w:marRight w:val="0"/>
      <w:marTop w:val="0"/>
      <w:marBottom w:val="0"/>
      <w:divBdr>
        <w:top w:val="none" w:sz="0" w:space="0" w:color="auto"/>
        <w:left w:val="none" w:sz="0" w:space="0" w:color="auto"/>
        <w:bottom w:val="none" w:sz="0" w:space="0" w:color="auto"/>
        <w:right w:val="none" w:sz="0" w:space="0" w:color="auto"/>
      </w:divBdr>
    </w:div>
    <w:div w:id="931084483">
      <w:bodyDiv w:val="1"/>
      <w:marLeft w:val="0"/>
      <w:marRight w:val="0"/>
      <w:marTop w:val="0"/>
      <w:marBottom w:val="0"/>
      <w:divBdr>
        <w:top w:val="none" w:sz="0" w:space="0" w:color="auto"/>
        <w:left w:val="none" w:sz="0" w:space="0" w:color="auto"/>
        <w:bottom w:val="none" w:sz="0" w:space="0" w:color="auto"/>
        <w:right w:val="none" w:sz="0" w:space="0" w:color="auto"/>
      </w:divBdr>
    </w:div>
    <w:div w:id="933321818">
      <w:bodyDiv w:val="1"/>
      <w:marLeft w:val="0"/>
      <w:marRight w:val="0"/>
      <w:marTop w:val="0"/>
      <w:marBottom w:val="0"/>
      <w:divBdr>
        <w:top w:val="none" w:sz="0" w:space="0" w:color="auto"/>
        <w:left w:val="none" w:sz="0" w:space="0" w:color="auto"/>
        <w:bottom w:val="none" w:sz="0" w:space="0" w:color="auto"/>
        <w:right w:val="none" w:sz="0" w:space="0" w:color="auto"/>
      </w:divBdr>
    </w:div>
    <w:div w:id="934634142">
      <w:bodyDiv w:val="1"/>
      <w:marLeft w:val="0"/>
      <w:marRight w:val="0"/>
      <w:marTop w:val="0"/>
      <w:marBottom w:val="0"/>
      <w:divBdr>
        <w:top w:val="none" w:sz="0" w:space="0" w:color="auto"/>
        <w:left w:val="none" w:sz="0" w:space="0" w:color="auto"/>
        <w:bottom w:val="none" w:sz="0" w:space="0" w:color="auto"/>
        <w:right w:val="none" w:sz="0" w:space="0" w:color="auto"/>
      </w:divBdr>
    </w:div>
    <w:div w:id="936013823">
      <w:bodyDiv w:val="1"/>
      <w:marLeft w:val="0"/>
      <w:marRight w:val="0"/>
      <w:marTop w:val="0"/>
      <w:marBottom w:val="0"/>
      <w:divBdr>
        <w:top w:val="none" w:sz="0" w:space="0" w:color="auto"/>
        <w:left w:val="none" w:sz="0" w:space="0" w:color="auto"/>
        <w:bottom w:val="none" w:sz="0" w:space="0" w:color="auto"/>
        <w:right w:val="none" w:sz="0" w:space="0" w:color="auto"/>
      </w:divBdr>
    </w:div>
    <w:div w:id="936327407">
      <w:bodyDiv w:val="1"/>
      <w:marLeft w:val="0"/>
      <w:marRight w:val="0"/>
      <w:marTop w:val="0"/>
      <w:marBottom w:val="0"/>
      <w:divBdr>
        <w:top w:val="none" w:sz="0" w:space="0" w:color="auto"/>
        <w:left w:val="none" w:sz="0" w:space="0" w:color="auto"/>
        <w:bottom w:val="none" w:sz="0" w:space="0" w:color="auto"/>
        <w:right w:val="none" w:sz="0" w:space="0" w:color="auto"/>
      </w:divBdr>
    </w:div>
    <w:div w:id="937836111">
      <w:bodyDiv w:val="1"/>
      <w:marLeft w:val="0"/>
      <w:marRight w:val="0"/>
      <w:marTop w:val="0"/>
      <w:marBottom w:val="0"/>
      <w:divBdr>
        <w:top w:val="none" w:sz="0" w:space="0" w:color="auto"/>
        <w:left w:val="none" w:sz="0" w:space="0" w:color="auto"/>
        <w:bottom w:val="none" w:sz="0" w:space="0" w:color="auto"/>
        <w:right w:val="none" w:sz="0" w:space="0" w:color="auto"/>
      </w:divBdr>
    </w:div>
    <w:div w:id="938178832">
      <w:bodyDiv w:val="1"/>
      <w:marLeft w:val="0"/>
      <w:marRight w:val="0"/>
      <w:marTop w:val="0"/>
      <w:marBottom w:val="0"/>
      <w:divBdr>
        <w:top w:val="none" w:sz="0" w:space="0" w:color="auto"/>
        <w:left w:val="none" w:sz="0" w:space="0" w:color="auto"/>
        <w:bottom w:val="none" w:sz="0" w:space="0" w:color="auto"/>
        <w:right w:val="none" w:sz="0" w:space="0" w:color="auto"/>
      </w:divBdr>
    </w:div>
    <w:div w:id="939414189">
      <w:bodyDiv w:val="1"/>
      <w:marLeft w:val="0"/>
      <w:marRight w:val="0"/>
      <w:marTop w:val="0"/>
      <w:marBottom w:val="0"/>
      <w:divBdr>
        <w:top w:val="none" w:sz="0" w:space="0" w:color="auto"/>
        <w:left w:val="none" w:sz="0" w:space="0" w:color="auto"/>
        <w:bottom w:val="none" w:sz="0" w:space="0" w:color="auto"/>
        <w:right w:val="none" w:sz="0" w:space="0" w:color="auto"/>
      </w:divBdr>
    </w:div>
    <w:div w:id="939725167">
      <w:bodyDiv w:val="1"/>
      <w:marLeft w:val="0"/>
      <w:marRight w:val="0"/>
      <w:marTop w:val="0"/>
      <w:marBottom w:val="0"/>
      <w:divBdr>
        <w:top w:val="none" w:sz="0" w:space="0" w:color="auto"/>
        <w:left w:val="none" w:sz="0" w:space="0" w:color="auto"/>
        <w:bottom w:val="none" w:sz="0" w:space="0" w:color="auto"/>
        <w:right w:val="none" w:sz="0" w:space="0" w:color="auto"/>
      </w:divBdr>
    </w:div>
    <w:div w:id="939873653">
      <w:bodyDiv w:val="1"/>
      <w:marLeft w:val="0"/>
      <w:marRight w:val="0"/>
      <w:marTop w:val="0"/>
      <w:marBottom w:val="0"/>
      <w:divBdr>
        <w:top w:val="none" w:sz="0" w:space="0" w:color="auto"/>
        <w:left w:val="none" w:sz="0" w:space="0" w:color="auto"/>
        <w:bottom w:val="none" w:sz="0" w:space="0" w:color="auto"/>
        <w:right w:val="none" w:sz="0" w:space="0" w:color="auto"/>
      </w:divBdr>
    </w:div>
    <w:div w:id="940069720">
      <w:bodyDiv w:val="1"/>
      <w:marLeft w:val="0"/>
      <w:marRight w:val="0"/>
      <w:marTop w:val="0"/>
      <w:marBottom w:val="0"/>
      <w:divBdr>
        <w:top w:val="none" w:sz="0" w:space="0" w:color="auto"/>
        <w:left w:val="none" w:sz="0" w:space="0" w:color="auto"/>
        <w:bottom w:val="none" w:sz="0" w:space="0" w:color="auto"/>
        <w:right w:val="none" w:sz="0" w:space="0" w:color="auto"/>
      </w:divBdr>
    </w:div>
    <w:div w:id="941693234">
      <w:bodyDiv w:val="1"/>
      <w:marLeft w:val="0"/>
      <w:marRight w:val="0"/>
      <w:marTop w:val="0"/>
      <w:marBottom w:val="0"/>
      <w:divBdr>
        <w:top w:val="none" w:sz="0" w:space="0" w:color="auto"/>
        <w:left w:val="none" w:sz="0" w:space="0" w:color="auto"/>
        <w:bottom w:val="none" w:sz="0" w:space="0" w:color="auto"/>
        <w:right w:val="none" w:sz="0" w:space="0" w:color="auto"/>
      </w:divBdr>
    </w:div>
    <w:div w:id="942226984">
      <w:bodyDiv w:val="1"/>
      <w:marLeft w:val="0"/>
      <w:marRight w:val="0"/>
      <w:marTop w:val="0"/>
      <w:marBottom w:val="0"/>
      <w:divBdr>
        <w:top w:val="none" w:sz="0" w:space="0" w:color="auto"/>
        <w:left w:val="none" w:sz="0" w:space="0" w:color="auto"/>
        <w:bottom w:val="none" w:sz="0" w:space="0" w:color="auto"/>
        <w:right w:val="none" w:sz="0" w:space="0" w:color="auto"/>
      </w:divBdr>
    </w:div>
    <w:div w:id="942766384">
      <w:bodyDiv w:val="1"/>
      <w:marLeft w:val="0"/>
      <w:marRight w:val="0"/>
      <w:marTop w:val="0"/>
      <w:marBottom w:val="0"/>
      <w:divBdr>
        <w:top w:val="none" w:sz="0" w:space="0" w:color="auto"/>
        <w:left w:val="none" w:sz="0" w:space="0" w:color="auto"/>
        <w:bottom w:val="none" w:sz="0" w:space="0" w:color="auto"/>
        <w:right w:val="none" w:sz="0" w:space="0" w:color="auto"/>
      </w:divBdr>
    </w:div>
    <w:div w:id="943810130">
      <w:bodyDiv w:val="1"/>
      <w:marLeft w:val="0"/>
      <w:marRight w:val="0"/>
      <w:marTop w:val="0"/>
      <w:marBottom w:val="0"/>
      <w:divBdr>
        <w:top w:val="none" w:sz="0" w:space="0" w:color="auto"/>
        <w:left w:val="none" w:sz="0" w:space="0" w:color="auto"/>
        <w:bottom w:val="none" w:sz="0" w:space="0" w:color="auto"/>
        <w:right w:val="none" w:sz="0" w:space="0" w:color="auto"/>
      </w:divBdr>
    </w:div>
    <w:div w:id="943925816">
      <w:bodyDiv w:val="1"/>
      <w:marLeft w:val="0"/>
      <w:marRight w:val="0"/>
      <w:marTop w:val="0"/>
      <w:marBottom w:val="0"/>
      <w:divBdr>
        <w:top w:val="none" w:sz="0" w:space="0" w:color="auto"/>
        <w:left w:val="none" w:sz="0" w:space="0" w:color="auto"/>
        <w:bottom w:val="none" w:sz="0" w:space="0" w:color="auto"/>
        <w:right w:val="none" w:sz="0" w:space="0" w:color="auto"/>
      </w:divBdr>
    </w:div>
    <w:div w:id="944388312">
      <w:bodyDiv w:val="1"/>
      <w:marLeft w:val="0"/>
      <w:marRight w:val="0"/>
      <w:marTop w:val="0"/>
      <w:marBottom w:val="0"/>
      <w:divBdr>
        <w:top w:val="none" w:sz="0" w:space="0" w:color="auto"/>
        <w:left w:val="none" w:sz="0" w:space="0" w:color="auto"/>
        <w:bottom w:val="none" w:sz="0" w:space="0" w:color="auto"/>
        <w:right w:val="none" w:sz="0" w:space="0" w:color="auto"/>
      </w:divBdr>
    </w:div>
    <w:div w:id="945768538">
      <w:bodyDiv w:val="1"/>
      <w:marLeft w:val="0"/>
      <w:marRight w:val="0"/>
      <w:marTop w:val="0"/>
      <w:marBottom w:val="0"/>
      <w:divBdr>
        <w:top w:val="none" w:sz="0" w:space="0" w:color="auto"/>
        <w:left w:val="none" w:sz="0" w:space="0" w:color="auto"/>
        <w:bottom w:val="none" w:sz="0" w:space="0" w:color="auto"/>
        <w:right w:val="none" w:sz="0" w:space="0" w:color="auto"/>
      </w:divBdr>
    </w:div>
    <w:div w:id="946234653">
      <w:bodyDiv w:val="1"/>
      <w:marLeft w:val="0"/>
      <w:marRight w:val="0"/>
      <w:marTop w:val="0"/>
      <w:marBottom w:val="0"/>
      <w:divBdr>
        <w:top w:val="none" w:sz="0" w:space="0" w:color="auto"/>
        <w:left w:val="none" w:sz="0" w:space="0" w:color="auto"/>
        <w:bottom w:val="none" w:sz="0" w:space="0" w:color="auto"/>
        <w:right w:val="none" w:sz="0" w:space="0" w:color="auto"/>
      </w:divBdr>
    </w:div>
    <w:div w:id="946699208">
      <w:bodyDiv w:val="1"/>
      <w:marLeft w:val="0"/>
      <w:marRight w:val="0"/>
      <w:marTop w:val="0"/>
      <w:marBottom w:val="0"/>
      <w:divBdr>
        <w:top w:val="none" w:sz="0" w:space="0" w:color="auto"/>
        <w:left w:val="none" w:sz="0" w:space="0" w:color="auto"/>
        <w:bottom w:val="none" w:sz="0" w:space="0" w:color="auto"/>
        <w:right w:val="none" w:sz="0" w:space="0" w:color="auto"/>
      </w:divBdr>
    </w:div>
    <w:div w:id="947658317">
      <w:bodyDiv w:val="1"/>
      <w:marLeft w:val="0"/>
      <w:marRight w:val="0"/>
      <w:marTop w:val="0"/>
      <w:marBottom w:val="0"/>
      <w:divBdr>
        <w:top w:val="none" w:sz="0" w:space="0" w:color="auto"/>
        <w:left w:val="none" w:sz="0" w:space="0" w:color="auto"/>
        <w:bottom w:val="none" w:sz="0" w:space="0" w:color="auto"/>
        <w:right w:val="none" w:sz="0" w:space="0" w:color="auto"/>
      </w:divBdr>
    </w:div>
    <w:div w:id="948977072">
      <w:bodyDiv w:val="1"/>
      <w:marLeft w:val="0"/>
      <w:marRight w:val="0"/>
      <w:marTop w:val="0"/>
      <w:marBottom w:val="0"/>
      <w:divBdr>
        <w:top w:val="none" w:sz="0" w:space="0" w:color="auto"/>
        <w:left w:val="none" w:sz="0" w:space="0" w:color="auto"/>
        <w:bottom w:val="none" w:sz="0" w:space="0" w:color="auto"/>
        <w:right w:val="none" w:sz="0" w:space="0" w:color="auto"/>
      </w:divBdr>
    </w:div>
    <w:div w:id="950747716">
      <w:bodyDiv w:val="1"/>
      <w:marLeft w:val="0"/>
      <w:marRight w:val="0"/>
      <w:marTop w:val="0"/>
      <w:marBottom w:val="0"/>
      <w:divBdr>
        <w:top w:val="none" w:sz="0" w:space="0" w:color="auto"/>
        <w:left w:val="none" w:sz="0" w:space="0" w:color="auto"/>
        <w:bottom w:val="none" w:sz="0" w:space="0" w:color="auto"/>
        <w:right w:val="none" w:sz="0" w:space="0" w:color="auto"/>
      </w:divBdr>
    </w:div>
    <w:div w:id="950823610">
      <w:bodyDiv w:val="1"/>
      <w:marLeft w:val="0"/>
      <w:marRight w:val="0"/>
      <w:marTop w:val="0"/>
      <w:marBottom w:val="0"/>
      <w:divBdr>
        <w:top w:val="none" w:sz="0" w:space="0" w:color="auto"/>
        <w:left w:val="none" w:sz="0" w:space="0" w:color="auto"/>
        <w:bottom w:val="none" w:sz="0" w:space="0" w:color="auto"/>
        <w:right w:val="none" w:sz="0" w:space="0" w:color="auto"/>
      </w:divBdr>
    </w:div>
    <w:div w:id="953514033">
      <w:bodyDiv w:val="1"/>
      <w:marLeft w:val="0"/>
      <w:marRight w:val="0"/>
      <w:marTop w:val="0"/>
      <w:marBottom w:val="0"/>
      <w:divBdr>
        <w:top w:val="none" w:sz="0" w:space="0" w:color="auto"/>
        <w:left w:val="none" w:sz="0" w:space="0" w:color="auto"/>
        <w:bottom w:val="none" w:sz="0" w:space="0" w:color="auto"/>
        <w:right w:val="none" w:sz="0" w:space="0" w:color="auto"/>
      </w:divBdr>
    </w:div>
    <w:div w:id="954555269">
      <w:bodyDiv w:val="1"/>
      <w:marLeft w:val="0"/>
      <w:marRight w:val="0"/>
      <w:marTop w:val="0"/>
      <w:marBottom w:val="0"/>
      <w:divBdr>
        <w:top w:val="none" w:sz="0" w:space="0" w:color="auto"/>
        <w:left w:val="none" w:sz="0" w:space="0" w:color="auto"/>
        <w:bottom w:val="none" w:sz="0" w:space="0" w:color="auto"/>
        <w:right w:val="none" w:sz="0" w:space="0" w:color="auto"/>
      </w:divBdr>
    </w:div>
    <w:div w:id="954629496">
      <w:bodyDiv w:val="1"/>
      <w:marLeft w:val="0"/>
      <w:marRight w:val="0"/>
      <w:marTop w:val="0"/>
      <w:marBottom w:val="0"/>
      <w:divBdr>
        <w:top w:val="none" w:sz="0" w:space="0" w:color="auto"/>
        <w:left w:val="none" w:sz="0" w:space="0" w:color="auto"/>
        <w:bottom w:val="none" w:sz="0" w:space="0" w:color="auto"/>
        <w:right w:val="none" w:sz="0" w:space="0" w:color="auto"/>
      </w:divBdr>
    </w:div>
    <w:div w:id="957250703">
      <w:bodyDiv w:val="1"/>
      <w:marLeft w:val="0"/>
      <w:marRight w:val="0"/>
      <w:marTop w:val="0"/>
      <w:marBottom w:val="0"/>
      <w:divBdr>
        <w:top w:val="none" w:sz="0" w:space="0" w:color="auto"/>
        <w:left w:val="none" w:sz="0" w:space="0" w:color="auto"/>
        <w:bottom w:val="none" w:sz="0" w:space="0" w:color="auto"/>
        <w:right w:val="none" w:sz="0" w:space="0" w:color="auto"/>
      </w:divBdr>
    </w:div>
    <w:div w:id="958875296">
      <w:bodyDiv w:val="1"/>
      <w:marLeft w:val="0"/>
      <w:marRight w:val="0"/>
      <w:marTop w:val="0"/>
      <w:marBottom w:val="0"/>
      <w:divBdr>
        <w:top w:val="none" w:sz="0" w:space="0" w:color="auto"/>
        <w:left w:val="none" w:sz="0" w:space="0" w:color="auto"/>
        <w:bottom w:val="none" w:sz="0" w:space="0" w:color="auto"/>
        <w:right w:val="none" w:sz="0" w:space="0" w:color="auto"/>
      </w:divBdr>
    </w:div>
    <w:div w:id="961308995">
      <w:bodyDiv w:val="1"/>
      <w:marLeft w:val="0"/>
      <w:marRight w:val="0"/>
      <w:marTop w:val="0"/>
      <w:marBottom w:val="0"/>
      <w:divBdr>
        <w:top w:val="none" w:sz="0" w:space="0" w:color="auto"/>
        <w:left w:val="none" w:sz="0" w:space="0" w:color="auto"/>
        <w:bottom w:val="none" w:sz="0" w:space="0" w:color="auto"/>
        <w:right w:val="none" w:sz="0" w:space="0" w:color="auto"/>
      </w:divBdr>
    </w:div>
    <w:div w:id="961692221">
      <w:bodyDiv w:val="1"/>
      <w:marLeft w:val="0"/>
      <w:marRight w:val="0"/>
      <w:marTop w:val="0"/>
      <w:marBottom w:val="0"/>
      <w:divBdr>
        <w:top w:val="none" w:sz="0" w:space="0" w:color="auto"/>
        <w:left w:val="none" w:sz="0" w:space="0" w:color="auto"/>
        <w:bottom w:val="none" w:sz="0" w:space="0" w:color="auto"/>
        <w:right w:val="none" w:sz="0" w:space="0" w:color="auto"/>
      </w:divBdr>
    </w:div>
    <w:div w:id="962421521">
      <w:bodyDiv w:val="1"/>
      <w:marLeft w:val="0"/>
      <w:marRight w:val="0"/>
      <w:marTop w:val="0"/>
      <w:marBottom w:val="0"/>
      <w:divBdr>
        <w:top w:val="none" w:sz="0" w:space="0" w:color="auto"/>
        <w:left w:val="none" w:sz="0" w:space="0" w:color="auto"/>
        <w:bottom w:val="none" w:sz="0" w:space="0" w:color="auto"/>
        <w:right w:val="none" w:sz="0" w:space="0" w:color="auto"/>
      </w:divBdr>
    </w:div>
    <w:div w:id="962885162">
      <w:bodyDiv w:val="1"/>
      <w:marLeft w:val="0"/>
      <w:marRight w:val="0"/>
      <w:marTop w:val="0"/>
      <w:marBottom w:val="0"/>
      <w:divBdr>
        <w:top w:val="none" w:sz="0" w:space="0" w:color="auto"/>
        <w:left w:val="none" w:sz="0" w:space="0" w:color="auto"/>
        <w:bottom w:val="none" w:sz="0" w:space="0" w:color="auto"/>
        <w:right w:val="none" w:sz="0" w:space="0" w:color="auto"/>
      </w:divBdr>
    </w:div>
    <w:div w:id="963579127">
      <w:bodyDiv w:val="1"/>
      <w:marLeft w:val="0"/>
      <w:marRight w:val="0"/>
      <w:marTop w:val="0"/>
      <w:marBottom w:val="0"/>
      <w:divBdr>
        <w:top w:val="none" w:sz="0" w:space="0" w:color="auto"/>
        <w:left w:val="none" w:sz="0" w:space="0" w:color="auto"/>
        <w:bottom w:val="none" w:sz="0" w:space="0" w:color="auto"/>
        <w:right w:val="none" w:sz="0" w:space="0" w:color="auto"/>
      </w:divBdr>
    </w:div>
    <w:div w:id="967248503">
      <w:bodyDiv w:val="1"/>
      <w:marLeft w:val="0"/>
      <w:marRight w:val="0"/>
      <w:marTop w:val="0"/>
      <w:marBottom w:val="0"/>
      <w:divBdr>
        <w:top w:val="none" w:sz="0" w:space="0" w:color="auto"/>
        <w:left w:val="none" w:sz="0" w:space="0" w:color="auto"/>
        <w:bottom w:val="none" w:sz="0" w:space="0" w:color="auto"/>
        <w:right w:val="none" w:sz="0" w:space="0" w:color="auto"/>
      </w:divBdr>
    </w:div>
    <w:div w:id="969089837">
      <w:bodyDiv w:val="1"/>
      <w:marLeft w:val="0"/>
      <w:marRight w:val="0"/>
      <w:marTop w:val="0"/>
      <w:marBottom w:val="0"/>
      <w:divBdr>
        <w:top w:val="none" w:sz="0" w:space="0" w:color="auto"/>
        <w:left w:val="none" w:sz="0" w:space="0" w:color="auto"/>
        <w:bottom w:val="none" w:sz="0" w:space="0" w:color="auto"/>
        <w:right w:val="none" w:sz="0" w:space="0" w:color="auto"/>
      </w:divBdr>
    </w:div>
    <w:div w:id="971864164">
      <w:bodyDiv w:val="1"/>
      <w:marLeft w:val="0"/>
      <w:marRight w:val="0"/>
      <w:marTop w:val="0"/>
      <w:marBottom w:val="0"/>
      <w:divBdr>
        <w:top w:val="none" w:sz="0" w:space="0" w:color="auto"/>
        <w:left w:val="none" w:sz="0" w:space="0" w:color="auto"/>
        <w:bottom w:val="none" w:sz="0" w:space="0" w:color="auto"/>
        <w:right w:val="none" w:sz="0" w:space="0" w:color="auto"/>
      </w:divBdr>
    </w:div>
    <w:div w:id="972977868">
      <w:bodyDiv w:val="1"/>
      <w:marLeft w:val="0"/>
      <w:marRight w:val="0"/>
      <w:marTop w:val="0"/>
      <w:marBottom w:val="0"/>
      <w:divBdr>
        <w:top w:val="none" w:sz="0" w:space="0" w:color="auto"/>
        <w:left w:val="none" w:sz="0" w:space="0" w:color="auto"/>
        <w:bottom w:val="none" w:sz="0" w:space="0" w:color="auto"/>
        <w:right w:val="none" w:sz="0" w:space="0" w:color="auto"/>
      </w:divBdr>
    </w:div>
    <w:div w:id="973684243">
      <w:bodyDiv w:val="1"/>
      <w:marLeft w:val="0"/>
      <w:marRight w:val="0"/>
      <w:marTop w:val="0"/>
      <w:marBottom w:val="0"/>
      <w:divBdr>
        <w:top w:val="none" w:sz="0" w:space="0" w:color="auto"/>
        <w:left w:val="none" w:sz="0" w:space="0" w:color="auto"/>
        <w:bottom w:val="none" w:sz="0" w:space="0" w:color="auto"/>
        <w:right w:val="none" w:sz="0" w:space="0" w:color="auto"/>
      </w:divBdr>
    </w:div>
    <w:div w:id="975112578">
      <w:bodyDiv w:val="1"/>
      <w:marLeft w:val="0"/>
      <w:marRight w:val="0"/>
      <w:marTop w:val="0"/>
      <w:marBottom w:val="0"/>
      <w:divBdr>
        <w:top w:val="none" w:sz="0" w:space="0" w:color="auto"/>
        <w:left w:val="none" w:sz="0" w:space="0" w:color="auto"/>
        <w:bottom w:val="none" w:sz="0" w:space="0" w:color="auto"/>
        <w:right w:val="none" w:sz="0" w:space="0" w:color="auto"/>
      </w:divBdr>
    </w:div>
    <w:div w:id="975916196">
      <w:bodyDiv w:val="1"/>
      <w:marLeft w:val="0"/>
      <w:marRight w:val="0"/>
      <w:marTop w:val="0"/>
      <w:marBottom w:val="0"/>
      <w:divBdr>
        <w:top w:val="none" w:sz="0" w:space="0" w:color="auto"/>
        <w:left w:val="none" w:sz="0" w:space="0" w:color="auto"/>
        <w:bottom w:val="none" w:sz="0" w:space="0" w:color="auto"/>
        <w:right w:val="none" w:sz="0" w:space="0" w:color="auto"/>
      </w:divBdr>
    </w:div>
    <w:div w:id="977341929">
      <w:bodyDiv w:val="1"/>
      <w:marLeft w:val="0"/>
      <w:marRight w:val="0"/>
      <w:marTop w:val="0"/>
      <w:marBottom w:val="0"/>
      <w:divBdr>
        <w:top w:val="none" w:sz="0" w:space="0" w:color="auto"/>
        <w:left w:val="none" w:sz="0" w:space="0" w:color="auto"/>
        <w:bottom w:val="none" w:sz="0" w:space="0" w:color="auto"/>
        <w:right w:val="none" w:sz="0" w:space="0" w:color="auto"/>
      </w:divBdr>
    </w:div>
    <w:div w:id="977495946">
      <w:bodyDiv w:val="1"/>
      <w:marLeft w:val="0"/>
      <w:marRight w:val="0"/>
      <w:marTop w:val="0"/>
      <w:marBottom w:val="0"/>
      <w:divBdr>
        <w:top w:val="none" w:sz="0" w:space="0" w:color="auto"/>
        <w:left w:val="none" w:sz="0" w:space="0" w:color="auto"/>
        <w:bottom w:val="none" w:sz="0" w:space="0" w:color="auto"/>
        <w:right w:val="none" w:sz="0" w:space="0" w:color="auto"/>
      </w:divBdr>
    </w:div>
    <w:div w:id="980041022">
      <w:bodyDiv w:val="1"/>
      <w:marLeft w:val="0"/>
      <w:marRight w:val="0"/>
      <w:marTop w:val="0"/>
      <w:marBottom w:val="0"/>
      <w:divBdr>
        <w:top w:val="none" w:sz="0" w:space="0" w:color="auto"/>
        <w:left w:val="none" w:sz="0" w:space="0" w:color="auto"/>
        <w:bottom w:val="none" w:sz="0" w:space="0" w:color="auto"/>
        <w:right w:val="none" w:sz="0" w:space="0" w:color="auto"/>
      </w:divBdr>
    </w:div>
    <w:div w:id="981732133">
      <w:bodyDiv w:val="1"/>
      <w:marLeft w:val="0"/>
      <w:marRight w:val="0"/>
      <w:marTop w:val="0"/>
      <w:marBottom w:val="0"/>
      <w:divBdr>
        <w:top w:val="none" w:sz="0" w:space="0" w:color="auto"/>
        <w:left w:val="none" w:sz="0" w:space="0" w:color="auto"/>
        <w:bottom w:val="none" w:sz="0" w:space="0" w:color="auto"/>
        <w:right w:val="none" w:sz="0" w:space="0" w:color="auto"/>
      </w:divBdr>
    </w:div>
    <w:div w:id="981809938">
      <w:bodyDiv w:val="1"/>
      <w:marLeft w:val="0"/>
      <w:marRight w:val="0"/>
      <w:marTop w:val="0"/>
      <w:marBottom w:val="0"/>
      <w:divBdr>
        <w:top w:val="none" w:sz="0" w:space="0" w:color="auto"/>
        <w:left w:val="none" w:sz="0" w:space="0" w:color="auto"/>
        <w:bottom w:val="none" w:sz="0" w:space="0" w:color="auto"/>
        <w:right w:val="none" w:sz="0" w:space="0" w:color="auto"/>
      </w:divBdr>
    </w:div>
    <w:div w:id="983117671">
      <w:bodyDiv w:val="1"/>
      <w:marLeft w:val="0"/>
      <w:marRight w:val="0"/>
      <w:marTop w:val="0"/>
      <w:marBottom w:val="0"/>
      <w:divBdr>
        <w:top w:val="none" w:sz="0" w:space="0" w:color="auto"/>
        <w:left w:val="none" w:sz="0" w:space="0" w:color="auto"/>
        <w:bottom w:val="none" w:sz="0" w:space="0" w:color="auto"/>
        <w:right w:val="none" w:sz="0" w:space="0" w:color="auto"/>
      </w:divBdr>
    </w:div>
    <w:div w:id="985007786">
      <w:bodyDiv w:val="1"/>
      <w:marLeft w:val="0"/>
      <w:marRight w:val="0"/>
      <w:marTop w:val="0"/>
      <w:marBottom w:val="0"/>
      <w:divBdr>
        <w:top w:val="none" w:sz="0" w:space="0" w:color="auto"/>
        <w:left w:val="none" w:sz="0" w:space="0" w:color="auto"/>
        <w:bottom w:val="none" w:sz="0" w:space="0" w:color="auto"/>
        <w:right w:val="none" w:sz="0" w:space="0" w:color="auto"/>
      </w:divBdr>
    </w:div>
    <w:div w:id="985622314">
      <w:bodyDiv w:val="1"/>
      <w:marLeft w:val="0"/>
      <w:marRight w:val="0"/>
      <w:marTop w:val="0"/>
      <w:marBottom w:val="0"/>
      <w:divBdr>
        <w:top w:val="none" w:sz="0" w:space="0" w:color="auto"/>
        <w:left w:val="none" w:sz="0" w:space="0" w:color="auto"/>
        <w:bottom w:val="none" w:sz="0" w:space="0" w:color="auto"/>
        <w:right w:val="none" w:sz="0" w:space="0" w:color="auto"/>
      </w:divBdr>
    </w:div>
    <w:div w:id="985669057">
      <w:bodyDiv w:val="1"/>
      <w:marLeft w:val="0"/>
      <w:marRight w:val="0"/>
      <w:marTop w:val="0"/>
      <w:marBottom w:val="0"/>
      <w:divBdr>
        <w:top w:val="none" w:sz="0" w:space="0" w:color="auto"/>
        <w:left w:val="none" w:sz="0" w:space="0" w:color="auto"/>
        <w:bottom w:val="none" w:sz="0" w:space="0" w:color="auto"/>
        <w:right w:val="none" w:sz="0" w:space="0" w:color="auto"/>
      </w:divBdr>
    </w:div>
    <w:div w:id="985864750">
      <w:bodyDiv w:val="1"/>
      <w:marLeft w:val="0"/>
      <w:marRight w:val="0"/>
      <w:marTop w:val="0"/>
      <w:marBottom w:val="0"/>
      <w:divBdr>
        <w:top w:val="none" w:sz="0" w:space="0" w:color="auto"/>
        <w:left w:val="none" w:sz="0" w:space="0" w:color="auto"/>
        <w:bottom w:val="none" w:sz="0" w:space="0" w:color="auto"/>
        <w:right w:val="none" w:sz="0" w:space="0" w:color="auto"/>
      </w:divBdr>
    </w:div>
    <w:div w:id="986082560">
      <w:bodyDiv w:val="1"/>
      <w:marLeft w:val="0"/>
      <w:marRight w:val="0"/>
      <w:marTop w:val="0"/>
      <w:marBottom w:val="0"/>
      <w:divBdr>
        <w:top w:val="none" w:sz="0" w:space="0" w:color="auto"/>
        <w:left w:val="none" w:sz="0" w:space="0" w:color="auto"/>
        <w:bottom w:val="none" w:sz="0" w:space="0" w:color="auto"/>
        <w:right w:val="none" w:sz="0" w:space="0" w:color="auto"/>
      </w:divBdr>
    </w:div>
    <w:div w:id="986932819">
      <w:bodyDiv w:val="1"/>
      <w:marLeft w:val="0"/>
      <w:marRight w:val="0"/>
      <w:marTop w:val="0"/>
      <w:marBottom w:val="0"/>
      <w:divBdr>
        <w:top w:val="none" w:sz="0" w:space="0" w:color="auto"/>
        <w:left w:val="none" w:sz="0" w:space="0" w:color="auto"/>
        <w:bottom w:val="none" w:sz="0" w:space="0" w:color="auto"/>
        <w:right w:val="none" w:sz="0" w:space="0" w:color="auto"/>
      </w:divBdr>
    </w:div>
    <w:div w:id="991101945">
      <w:bodyDiv w:val="1"/>
      <w:marLeft w:val="0"/>
      <w:marRight w:val="0"/>
      <w:marTop w:val="0"/>
      <w:marBottom w:val="0"/>
      <w:divBdr>
        <w:top w:val="none" w:sz="0" w:space="0" w:color="auto"/>
        <w:left w:val="none" w:sz="0" w:space="0" w:color="auto"/>
        <w:bottom w:val="none" w:sz="0" w:space="0" w:color="auto"/>
        <w:right w:val="none" w:sz="0" w:space="0" w:color="auto"/>
      </w:divBdr>
    </w:div>
    <w:div w:id="992755952">
      <w:bodyDiv w:val="1"/>
      <w:marLeft w:val="0"/>
      <w:marRight w:val="0"/>
      <w:marTop w:val="0"/>
      <w:marBottom w:val="0"/>
      <w:divBdr>
        <w:top w:val="none" w:sz="0" w:space="0" w:color="auto"/>
        <w:left w:val="none" w:sz="0" w:space="0" w:color="auto"/>
        <w:bottom w:val="none" w:sz="0" w:space="0" w:color="auto"/>
        <w:right w:val="none" w:sz="0" w:space="0" w:color="auto"/>
      </w:divBdr>
    </w:div>
    <w:div w:id="995495063">
      <w:bodyDiv w:val="1"/>
      <w:marLeft w:val="0"/>
      <w:marRight w:val="0"/>
      <w:marTop w:val="0"/>
      <w:marBottom w:val="0"/>
      <w:divBdr>
        <w:top w:val="none" w:sz="0" w:space="0" w:color="auto"/>
        <w:left w:val="none" w:sz="0" w:space="0" w:color="auto"/>
        <w:bottom w:val="none" w:sz="0" w:space="0" w:color="auto"/>
        <w:right w:val="none" w:sz="0" w:space="0" w:color="auto"/>
      </w:divBdr>
    </w:div>
    <w:div w:id="995958817">
      <w:bodyDiv w:val="1"/>
      <w:marLeft w:val="0"/>
      <w:marRight w:val="0"/>
      <w:marTop w:val="0"/>
      <w:marBottom w:val="0"/>
      <w:divBdr>
        <w:top w:val="none" w:sz="0" w:space="0" w:color="auto"/>
        <w:left w:val="none" w:sz="0" w:space="0" w:color="auto"/>
        <w:bottom w:val="none" w:sz="0" w:space="0" w:color="auto"/>
        <w:right w:val="none" w:sz="0" w:space="0" w:color="auto"/>
      </w:divBdr>
    </w:div>
    <w:div w:id="997686643">
      <w:bodyDiv w:val="1"/>
      <w:marLeft w:val="0"/>
      <w:marRight w:val="0"/>
      <w:marTop w:val="0"/>
      <w:marBottom w:val="0"/>
      <w:divBdr>
        <w:top w:val="none" w:sz="0" w:space="0" w:color="auto"/>
        <w:left w:val="none" w:sz="0" w:space="0" w:color="auto"/>
        <w:bottom w:val="none" w:sz="0" w:space="0" w:color="auto"/>
        <w:right w:val="none" w:sz="0" w:space="0" w:color="auto"/>
      </w:divBdr>
    </w:div>
    <w:div w:id="998650063">
      <w:bodyDiv w:val="1"/>
      <w:marLeft w:val="0"/>
      <w:marRight w:val="0"/>
      <w:marTop w:val="0"/>
      <w:marBottom w:val="0"/>
      <w:divBdr>
        <w:top w:val="none" w:sz="0" w:space="0" w:color="auto"/>
        <w:left w:val="none" w:sz="0" w:space="0" w:color="auto"/>
        <w:bottom w:val="none" w:sz="0" w:space="0" w:color="auto"/>
        <w:right w:val="none" w:sz="0" w:space="0" w:color="auto"/>
      </w:divBdr>
    </w:div>
    <w:div w:id="999037583">
      <w:bodyDiv w:val="1"/>
      <w:marLeft w:val="0"/>
      <w:marRight w:val="0"/>
      <w:marTop w:val="0"/>
      <w:marBottom w:val="0"/>
      <w:divBdr>
        <w:top w:val="none" w:sz="0" w:space="0" w:color="auto"/>
        <w:left w:val="none" w:sz="0" w:space="0" w:color="auto"/>
        <w:bottom w:val="none" w:sz="0" w:space="0" w:color="auto"/>
        <w:right w:val="none" w:sz="0" w:space="0" w:color="auto"/>
      </w:divBdr>
    </w:div>
    <w:div w:id="999649591">
      <w:bodyDiv w:val="1"/>
      <w:marLeft w:val="0"/>
      <w:marRight w:val="0"/>
      <w:marTop w:val="0"/>
      <w:marBottom w:val="0"/>
      <w:divBdr>
        <w:top w:val="none" w:sz="0" w:space="0" w:color="auto"/>
        <w:left w:val="none" w:sz="0" w:space="0" w:color="auto"/>
        <w:bottom w:val="none" w:sz="0" w:space="0" w:color="auto"/>
        <w:right w:val="none" w:sz="0" w:space="0" w:color="auto"/>
      </w:divBdr>
    </w:div>
    <w:div w:id="1000540843">
      <w:bodyDiv w:val="1"/>
      <w:marLeft w:val="0"/>
      <w:marRight w:val="0"/>
      <w:marTop w:val="0"/>
      <w:marBottom w:val="0"/>
      <w:divBdr>
        <w:top w:val="none" w:sz="0" w:space="0" w:color="auto"/>
        <w:left w:val="none" w:sz="0" w:space="0" w:color="auto"/>
        <w:bottom w:val="none" w:sz="0" w:space="0" w:color="auto"/>
        <w:right w:val="none" w:sz="0" w:space="0" w:color="auto"/>
      </w:divBdr>
    </w:div>
    <w:div w:id="1001590299">
      <w:bodyDiv w:val="1"/>
      <w:marLeft w:val="0"/>
      <w:marRight w:val="0"/>
      <w:marTop w:val="0"/>
      <w:marBottom w:val="0"/>
      <w:divBdr>
        <w:top w:val="none" w:sz="0" w:space="0" w:color="auto"/>
        <w:left w:val="none" w:sz="0" w:space="0" w:color="auto"/>
        <w:bottom w:val="none" w:sz="0" w:space="0" w:color="auto"/>
        <w:right w:val="none" w:sz="0" w:space="0" w:color="auto"/>
      </w:divBdr>
    </w:div>
    <w:div w:id="1001664532">
      <w:bodyDiv w:val="1"/>
      <w:marLeft w:val="0"/>
      <w:marRight w:val="0"/>
      <w:marTop w:val="0"/>
      <w:marBottom w:val="0"/>
      <w:divBdr>
        <w:top w:val="none" w:sz="0" w:space="0" w:color="auto"/>
        <w:left w:val="none" w:sz="0" w:space="0" w:color="auto"/>
        <w:bottom w:val="none" w:sz="0" w:space="0" w:color="auto"/>
        <w:right w:val="none" w:sz="0" w:space="0" w:color="auto"/>
      </w:divBdr>
    </w:div>
    <w:div w:id="1004623424">
      <w:bodyDiv w:val="1"/>
      <w:marLeft w:val="0"/>
      <w:marRight w:val="0"/>
      <w:marTop w:val="0"/>
      <w:marBottom w:val="0"/>
      <w:divBdr>
        <w:top w:val="none" w:sz="0" w:space="0" w:color="auto"/>
        <w:left w:val="none" w:sz="0" w:space="0" w:color="auto"/>
        <w:bottom w:val="none" w:sz="0" w:space="0" w:color="auto"/>
        <w:right w:val="none" w:sz="0" w:space="0" w:color="auto"/>
      </w:divBdr>
    </w:div>
    <w:div w:id="1006329525">
      <w:bodyDiv w:val="1"/>
      <w:marLeft w:val="0"/>
      <w:marRight w:val="0"/>
      <w:marTop w:val="0"/>
      <w:marBottom w:val="0"/>
      <w:divBdr>
        <w:top w:val="none" w:sz="0" w:space="0" w:color="auto"/>
        <w:left w:val="none" w:sz="0" w:space="0" w:color="auto"/>
        <w:bottom w:val="none" w:sz="0" w:space="0" w:color="auto"/>
        <w:right w:val="none" w:sz="0" w:space="0" w:color="auto"/>
      </w:divBdr>
    </w:div>
    <w:div w:id="1006589971">
      <w:bodyDiv w:val="1"/>
      <w:marLeft w:val="0"/>
      <w:marRight w:val="0"/>
      <w:marTop w:val="0"/>
      <w:marBottom w:val="0"/>
      <w:divBdr>
        <w:top w:val="none" w:sz="0" w:space="0" w:color="auto"/>
        <w:left w:val="none" w:sz="0" w:space="0" w:color="auto"/>
        <w:bottom w:val="none" w:sz="0" w:space="0" w:color="auto"/>
        <w:right w:val="none" w:sz="0" w:space="0" w:color="auto"/>
      </w:divBdr>
    </w:div>
    <w:div w:id="1007561630">
      <w:bodyDiv w:val="1"/>
      <w:marLeft w:val="0"/>
      <w:marRight w:val="0"/>
      <w:marTop w:val="0"/>
      <w:marBottom w:val="0"/>
      <w:divBdr>
        <w:top w:val="none" w:sz="0" w:space="0" w:color="auto"/>
        <w:left w:val="none" w:sz="0" w:space="0" w:color="auto"/>
        <w:bottom w:val="none" w:sz="0" w:space="0" w:color="auto"/>
        <w:right w:val="none" w:sz="0" w:space="0" w:color="auto"/>
      </w:divBdr>
    </w:div>
    <w:div w:id="1008680937">
      <w:bodyDiv w:val="1"/>
      <w:marLeft w:val="0"/>
      <w:marRight w:val="0"/>
      <w:marTop w:val="0"/>
      <w:marBottom w:val="0"/>
      <w:divBdr>
        <w:top w:val="none" w:sz="0" w:space="0" w:color="auto"/>
        <w:left w:val="none" w:sz="0" w:space="0" w:color="auto"/>
        <w:bottom w:val="none" w:sz="0" w:space="0" w:color="auto"/>
        <w:right w:val="none" w:sz="0" w:space="0" w:color="auto"/>
      </w:divBdr>
    </w:div>
    <w:div w:id="1009285811">
      <w:bodyDiv w:val="1"/>
      <w:marLeft w:val="0"/>
      <w:marRight w:val="0"/>
      <w:marTop w:val="0"/>
      <w:marBottom w:val="0"/>
      <w:divBdr>
        <w:top w:val="none" w:sz="0" w:space="0" w:color="auto"/>
        <w:left w:val="none" w:sz="0" w:space="0" w:color="auto"/>
        <w:bottom w:val="none" w:sz="0" w:space="0" w:color="auto"/>
        <w:right w:val="none" w:sz="0" w:space="0" w:color="auto"/>
      </w:divBdr>
    </w:div>
    <w:div w:id="1010832641">
      <w:bodyDiv w:val="1"/>
      <w:marLeft w:val="0"/>
      <w:marRight w:val="0"/>
      <w:marTop w:val="0"/>
      <w:marBottom w:val="0"/>
      <w:divBdr>
        <w:top w:val="none" w:sz="0" w:space="0" w:color="auto"/>
        <w:left w:val="none" w:sz="0" w:space="0" w:color="auto"/>
        <w:bottom w:val="none" w:sz="0" w:space="0" w:color="auto"/>
        <w:right w:val="none" w:sz="0" w:space="0" w:color="auto"/>
      </w:divBdr>
    </w:div>
    <w:div w:id="1012612229">
      <w:bodyDiv w:val="1"/>
      <w:marLeft w:val="0"/>
      <w:marRight w:val="0"/>
      <w:marTop w:val="0"/>
      <w:marBottom w:val="0"/>
      <w:divBdr>
        <w:top w:val="none" w:sz="0" w:space="0" w:color="auto"/>
        <w:left w:val="none" w:sz="0" w:space="0" w:color="auto"/>
        <w:bottom w:val="none" w:sz="0" w:space="0" w:color="auto"/>
        <w:right w:val="none" w:sz="0" w:space="0" w:color="auto"/>
      </w:divBdr>
    </w:div>
    <w:div w:id="1012806545">
      <w:bodyDiv w:val="1"/>
      <w:marLeft w:val="0"/>
      <w:marRight w:val="0"/>
      <w:marTop w:val="0"/>
      <w:marBottom w:val="0"/>
      <w:divBdr>
        <w:top w:val="none" w:sz="0" w:space="0" w:color="auto"/>
        <w:left w:val="none" w:sz="0" w:space="0" w:color="auto"/>
        <w:bottom w:val="none" w:sz="0" w:space="0" w:color="auto"/>
        <w:right w:val="none" w:sz="0" w:space="0" w:color="auto"/>
      </w:divBdr>
    </w:div>
    <w:div w:id="1013259413">
      <w:bodyDiv w:val="1"/>
      <w:marLeft w:val="0"/>
      <w:marRight w:val="0"/>
      <w:marTop w:val="0"/>
      <w:marBottom w:val="0"/>
      <w:divBdr>
        <w:top w:val="none" w:sz="0" w:space="0" w:color="auto"/>
        <w:left w:val="none" w:sz="0" w:space="0" w:color="auto"/>
        <w:bottom w:val="none" w:sz="0" w:space="0" w:color="auto"/>
        <w:right w:val="none" w:sz="0" w:space="0" w:color="auto"/>
      </w:divBdr>
    </w:div>
    <w:div w:id="1013335950">
      <w:bodyDiv w:val="1"/>
      <w:marLeft w:val="0"/>
      <w:marRight w:val="0"/>
      <w:marTop w:val="0"/>
      <w:marBottom w:val="0"/>
      <w:divBdr>
        <w:top w:val="none" w:sz="0" w:space="0" w:color="auto"/>
        <w:left w:val="none" w:sz="0" w:space="0" w:color="auto"/>
        <w:bottom w:val="none" w:sz="0" w:space="0" w:color="auto"/>
        <w:right w:val="none" w:sz="0" w:space="0" w:color="auto"/>
      </w:divBdr>
    </w:div>
    <w:div w:id="1014452665">
      <w:bodyDiv w:val="1"/>
      <w:marLeft w:val="0"/>
      <w:marRight w:val="0"/>
      <w:marTop w:val="0"/>
      <w:marBottom w:val="0"/>
      <w:divBdr>
        <w:top w:val="none" w:sz="0" w:space="0" w:color="auto"/>
        <w:left w:val="none" w:sz="0" w:space="0" w:color="auto"/>
        <w:bottom w:val="none" w:sz="0" w:space="0" w:color="auto"/>
        <w:right w:val="none" w:sz="0" w:space="0" w:color="auto"/>
      </w:divBdr>
    </w:div>
    <w:div w:id="1018698452">
      <w:bodyDiv w:val="1"/>
      <w:marLeft w:val="0"/>
      <w:marRight w:val="0"/>
      <w:marTop w:val="0"/>
      <w:marBottom w:val="0"/>
      <w:divBdr>
        <w:top w:val="none" w:sz="0" w:space="0" w:color="auto"/>
        <w:left w:val="none" w:sz="0" w:space="0" w:color="auto"/>
        <w:bottom w:val="none" w:sz="0" w:space="0" w:color="auto"/>
        <w:right w:val="none" w:sz="0" w:space="0" w:color="auto"/>
      </w:divBdr>
    </w:div>
    <w:div w:id="1019742299">
      <w:bodyDiv w:val="1"/>
      <w:marLeft w:val="0"/>
      <w:marRight w:val="0"/>
      <w:marTop w:val="0"/>
      <w:marBottom w:val="0"/>
      <w:divBdr>
        <w:top w:val="none" w:sz="0" w:space="0" w:color="auto"/>
        <w:left w:val="none" w:sz="0" w:space="0" w:color="auto"/>
        <w:bottom w:val="none" w:sz="0" w:space="0" w:color="auto"/>
        <w:right w:val="none" w:sz="0" w:space="0" w:color="auto"/>
      </w:divBdr>
    </w:div>
    <w:div w:id="1021201234">
      <w:bodyDiv w:val="1"/>
      <w:marLeft w:val="0"/>
      <w:marRight w:val="0"/>
      <w:marTop w:val="0"/>
      <w:marBottom w:val="0"/>
      <w:divBdr>
        <w:top w:val="none" w:sz="0" w:space="0" w:color="auto"/>
        <w:left w:val="none" w:sz="0" w:space="0" w:color="auto"/>
        <w:bottom w:val="none" w:sz="0" w:space="0" w:color="auto"/>
        <w:right w:val="none" w:sz="0" w:space="0" w:color="auto"/>
      </w:divBdr>
    </w:div>
    <w:div w:id="1022244812">
      <w:bodyDiv w:val="1"/>
      <w:marLeft w:val="0"/>
      <w:marRight w:val="0"/>
      <w:marTop w:val="0"/>
      <w:marBottom w:val="0"/>
      <w:divBdr>
        <w:top w:val="none" w:sz="0" w:space="0" w:color="auto"/>
        <w:left w:val="none" w:sz="0" w:space="0" w:color="auto"/>
        <w:bottom w:val="none" w:sz="0" w:space="0" w:color="auto"/>
        <w:right w:val="none" w:sz="0" w:space="0" w:color="auto"/>
      </w:divBdr>
    </w:div>
    <w:div w:id="1022515685">
      <w:bodyDiv w:val="1"/>
      <w:marLeft w:val="0"/>
      <w:marRight w:val="0"/>
      <w:marTop w:val="0"/>
      <w:marBottom w:val="0"/>
      <w:divBdr>
        <w:top w:val="none" w:sz="0" w:space="0" w:color="auto"/>
        <w:left w:val="none" w:sz="0" w:space="0" w:color="auto"/>
        <w:bottom w:val="none" w:sz="0" w:space="0" w:color="auto"/>
        <w:right w:val="none" w:sz="0" w:space="0" w:color="auto"/>
      </w:divBdr>
    </w:div>
    <w:div w:id="1023674314">
      <w:bodyDiv w:val="1"/>
      <w:marLeft w:val="0"/>
      <w:marRight w:val="0"/>
      <w:marTop w:val="0"/>
      <w:marBottom w:val="0"/>
      <w:divBdr>
        <w:top w:val="none" w:sz="0" w:space="0" w:color="auto"/>
        <w:left w:val="none" w:sz="0" w:space="0" w:color="auto"/>
        <w:bottom w:val="none" w:sz="0" w:space="0" w:color="auto"/>
        <w:right w:val="none" w:sz="0" w:space="0" w:color="auto"/>
      </w:divBdr>
    </w:div>
    <w:div w:id="1026180880">
      <w:bodyDiv w:val="1"/>
      <w:marLeft w:val="0"/>
      <w:marRight w:val="0"/>
      <w:marTop w:val="0"/>
      <w:marBottom w:val="0"/>
      <w:divBdr>
        <w:top w:val="none" w:sz="0" w:space="0" w:color="auto"/>
        <w:left w:val="none" w:sz="0" w:space="0" w:color="auto"/>
        <w:bottom w:val="none" w:sz="0" w:space="0" w:color="auto"/>
        <w:right w:val="none" w:sz="0" w:space="0" w:color="auto"/>
      </w:divBdr>
    </w:div>
    <w:div w:id="1027098529">
      <w:bodyDiv w:val="1"/>
      <w:marLeft w:val="0"/>
      <w:marRight w:val="0"/>
      <w:marTop w:val="0"/>
      <w:marBottom w:val="0"/>
      <w:divBdr>
        <w:top w:val="none" w:sz="0" w:space="0" w:color="auto"/>
        <w:left w:val="none" w:sz="0" w:space="0" w:color="auto"/>
        <w:bottom w:val="none" w:sz="0" w:space="0" w:color="auto"/>
        <w:right w:val="none" w:sz="0" w:space="0" w:color="auto"/>
      </w:divBdr>
    </w:div>
    <w:div w:id="1029911185">
      <w:bodyDiv w:val="1"/>
      <w:marLeft w:val="0"/>
      <w:marRight w:val="0"/>
      <w:marTop w:val="0"/>
      <w:marBottom w:val="0"/>
      <w:divBdr>
        <w:top w:val="none" w:sz="0" w:space="0" w:color="auto"/>
        <w:left w:val="none" w:sz="0" w:space="0" w:color="auto"/>
        <w:bottom w:val="none" w:sz="0" w:space="0" w:color="auto"/>
        <w:right w:val="none" w:sz="0" w:space="0" w:color="auto"/>
      </w:divBdr>
    </w:div>
    <w:div w:id="1031419463">
      <w:bodyDiv w:val="1"/>
      <w:marLeft w:val="0"/>
      <w:marRight w:val="0"/>
      <w:marTop w:val="0"/>
      <w:marBottom w:val="0"/>
      <w:divBdr>
        <w:top w:val="none" w:sz="0" w:space="0" w:color="auto"/>
        <w:left w:val="none" w:sz="0" w:space="0" w:color="auto"/>
        <w:bottom w:val="none" w:sz="0" w:space="0" w:color="auto"/>
        <w:right w:val="none" w:sz="0" w:space="0" w:color="auto"/>
      </w:divBdr>
    </w:div>
    <w:div w:id="1031682316">
      <w:bodyDiv w:val="1"/>
      <w:marLeft w:val="0"/>
      <w:marRight w:val="0"/>
      <w:marTop w:val="0"/>
      <w:marBottom w:val="0"/>
      <w:divBdr>
        <w:top w:val="none" w:sz="0" w:space="0" w:color="auto"/>
        <w:left w:val="none" w:sz="0" w:space="0" w:color="auto"/>
        <w:bottom w:val="none" w:sz="0" w:space="0" w:color="auto"/>
        <w:right w:val="none" w:sz="0" w:space="0" w:color="auto"/>
      </w:divBdr>
    </w:div>
    <w:div w:id="1032262938">
      <w:bodyDiv w:val="1"/>
      <w:marLeft w:val="0"/>
      <w:marRight w:val="0"/>
      <w:marTop w:val="0"/>
      <w:marBottom w:val="0"/>
      <w:divBdr>
        <w:top w:val="none" w:sz="0" w:space="0" w:color="auto"/>
        <w:left w:val="none" w:sz="0" w:space="0" w:color="auto"/>
        <w:bottom w:val="none" w:sz="0" w:space="0" w:color="auto"/>
        <w:right w:val="none" w:sz="0" w:space="0" w:color="auto"/>
      </w:divBdr>
    </w:div>
    <w:div w:id="1032801593">
      <w:bodyDiv w:val="1"/>
      <w:marLeft w:val="0"/>
      <w:marRight w:val="0"/>
      <w:marTop w:val="0"/>
      <w:marBottom w:val="0"/>
      <w:divBdr>
        <w:top w:val="none" w:sz="0" w:space="0" w:color="auto"/>
        <w:left w:val="none" w:sz="0" w:space="0" w:color="auto"/>
        <w:bottom w:val="none" w:sz="0" w:space="0" w:color="auto"/>
        <w:right w:val="none" w:sz="0" w:space="0" w:color="auto"/>
      </w:divBdr>
    </w:div>
    <w:div w:id="1032879303">
      <w:bodyDiv w:val="1"/>
      <w:marLeft w:val="0"/>
      <w:marRight w:val="0"/>
      <w:marTop w:val="0"/>
      <w:marBottom w:val="0"/>
      <w:divBdr>
        <w:top w:val="none" w:sz="0" w:space="0" w:color="auto"/>
        <w:left w:val="none" w:sz="0" w:space="0" w:color="auto"/>
        <w:bottom w:val="none" w:sz="0" w:space="0" w:color="auto"/>
        <w:right w:val="none" w:sz="0" w:space="0" w:color="auto"/>
      </w:divBdr>
    </w:div>
    <w:div w:id="1035085925">
      <w:bodyDiv w:val="1"/>
      <w:marLeft w:val="0"/>
      <w:marRight w:val="0"/>
      <w:marTop w:val="0"/>
      <w:marBottom w:val="0"/>
      <w:divBdr>
        <w:top w:val="none" w:sz="0" w:space="0" w:color="auto"/>
        <w:left w:val="none" w:sz="0" w:space="0" w:color="auto"/>
        <w:bottom w:val="none" w:sz="0" w:space="0" w:color="auto"/>
        <w:right w:val="none" w:sz="0" w:space="0" w:color="auto"/>
      </w:divBdr>
    </w:div>
    <w:div w:id="1035930704">
      <w:bodyDiv w:val="1"/>
      <w:marLeft w:val="0"/>
      <w:marRight w:val="0"/>
      <w:marTop w:val="0"/>
      <w:marBottom w:val="0"/>
      <w:divBdr>
        <w:top w:val="none" w:sz="0" w:space="0" w:color="auto"/>
        <w:left w:val="none" w:sz="0" w:space="0" w:color="auto"/>
        <w:bottom w:val="none" w:sz="0" w:space="0" w:color="auto"/>
        <w:right w:val="none" w:sz="0" w:space="0" w:color="auto"/>
      </w:divBdr>
    </w:div>
    <w:div w:id="1036350433">
      <w:bodyDiv w:val="1"/>
      <w:marLeft w:val="0"/>
      <w:marRight w:val="0"/>
      <w:marTop w:val="0"/>
      <w:marBottom w:val="0"/>
      <w:divBdr>
        <w:top w:val="none" w:sz="0" w:space="0" w:color="auto"/>
        <w:left w:val="none" w:sz="0" w:space="0" w:color="auto"/>
        <w:bottom w:val="none" w:sz="0" w:space="0" w:color="auto"/>
        <w:right w:val="none" w:sz="0" w:space="0" w:color="auto"/>
      </w:divBdr>
    </w:div>
    <w:div w:id="1037004860">
      <w:bodyDiv w:val="1"/>
      <w:marLeft w:val="0"/>
      <w:marRight w:val="0"/>
      <w:marTop w:val="0"/>
      <w:marBottom w:val="0"/>
      <w:divBdr>
        <w:top w:val="none" w:sz="0" w:space="0" w:color="auto"/>
        <w:left w:val="none" w:sz="0" w:space="0" w:color="auto"/>
        <w:bottom w:val="none" w:sz="0" w:space="0" w:color="auto"/>
        <w:right w:val="none" w:sz="0" w:space="0" w:color="auto"/>
      </w:divBdr>
    </w:div>
    <w:div w:id="1037656993">
      <w:bodyDiv w:val="1"/>
      <w:marLeft w:val="0"/>
      <w:marRight w:val="0"/>
      <w:marTop w:val="0"/>
      <w:marBottom w:val="0"/>
      <w:divBdr>
        <w:top w:val="none" w:sz="0" w:space="0" w:color="auto"/>
        <w:left w:val="none" w:sz="0" w:space="0" w:color="auto"/>
        <w:bottom w:val="none" w:sz="0" w:space="0" w:color="auto"/>
        <w:right w:val="none" w:sz="0" w:space="0" w:color="auto"/>
      </w:divBdr>
    </w:div>
    <w:div w:id="1038163115">
      <w:bodyDiv w:val="1"/>
      <w:marLeft w:val="0"/>
      <w:marRight w:val="0"/>
      <w:marTop w:val="0"/>
      <w:marBottom w:val="0"/>
      <w:divBdr>
        <w:top w:val="none" w:sz="0" w:space="0" w:color="auto"/>
        <w:left w:val="none" w:sz="0" w:space="0" w:color="auto"/>
        <w:bottom w:val="none" w:sz="0" w:space="0" w:color="auto"/>
        <w:right w:val="none" w:sz="0" w:space="0" w:color="auto"/>
      </w:divBdr>
    </w:div>
    <w:div w:id="1038622060">
      <w:bodyDiv w:val="1"/>
      <w:marLeft w:val="0"/>
      <w:marRight w:val="0"/>
      <w:marTop w:val="0"/>
      <w:marBottom w:val="0"/>
      <w:divBdr>
        <w:top w:val="none" w:sz="0" w:space="0" w:color="auto"/>
        <w:left w:val="none" w:sz="0" w:space="0" w:color="auto"/>
        <w:bottom w:val="none" w:sz="0" w:space="0" w:color="auto"/>
        <w:right w:val="none" w:sz="0" w:space="0" w:color="auto"/>
      </w:divBdr>
    </w:div>
    <w:div w:id="1039008527">
      <w:bodyDiv w:val="1"/>
      <w:marLeft w:val="0"/>
      <w:marRight w:val="0"/>
      <w:marTop w:val="0"/>
      <w:marBottom w:val="0"/>
      <w:divBdr>
        <w:top w:val="none" w:sz="0" w:space="0" w:color="auto"/>
        <w:left w:val="none" w:sz="0" w:space="0" w:color="auto"/>
        <w:bottom w:val="none" w:sz="0" w:space="0" w:color="auto"/>
        <w:right w:val="none" w:sz="0" w:space="0" w:color="auto"/>
      </w:divBdr>
    </w:div>
    <w:div w:id="1039208658">
      <w:bodyDiv w:val="1"/>
      <w:marLeft w:val="0"/>
      <w:marRight w:val="0"/>
      <w:marTop w:val="0"/>
      <w:marBottom w:val="0"/>
      <w:divBdr>
        <w:top w:val="none" w:sz="0" w:space="0" w:color="auto"/>
        <w:left w:val="none" w:sz="0" w:space="0" w:color="auto"/>
        <w:bottom w:val="none" w:sz="0" w:space="0" w:color="auto"/>
        <w:right w:val="none" w:sz="0" w:space="0" w:color="auto"/>
      </w:divBdr>
    </w:div>
    <w:div w:id="1039937687">
      <w:bodyDiv w:val="1"/>
      <w:marLeft w:val="0"/>
      <w:marRight w:val="0"/>
      <w:marTop w:val="0"/>
      <w:marBottom w:val="0"/>
      <w:divBdr>
        <w:top w:val="none" w:sz="0" w:space="0" w:color="auto"/>
        <w:left w:val="none" w:sz="0" w:space="0" w:color="auto"/>
        <w:bottom w:val="none" w:sz="0" w:space="0" w:color="auto"/>
        <w:right w:val="none" w:sz="0" w:space="0" w:color="auto"/>
      </w:divBdr>
    </w:div>
    <w:div w:id="1040085782">
      <w:bodyDiv w:val="1"/>
      <w:marLeft w:val="0"/>
      <w:marRight w:val="0"/>
      <w:marTop w:val="0"/>
      <w:marBottom w:val="0"/>
      <w:divBdr>
        <w:top w:val="none" w:sz="0" w:space="0" w:color="auto"/>
        <w:left w:val="none" w:sz="0" w:space="0" w:color="auto"/>
        <w:bottom w:val="none" w:sz="0" w:space="0" w:color="auto"/>
        <w:right w:val="none" w:sz="0" w:space="0" w:color="auto"/>
      </w:divBdr>
    </w:div>
    <w:div w:id="1041324090">
      <w:bodyDiv w:val="1"/>
      <w:marLeft w:val="0"/>
      <w:marRight w:val="0"/>
      <w:marTop w:val="0"/>
      <w:marBottom w:val="0"/>
      <w:divBdr>
        <w:top w:val="none" w:sz="0" w:space="0" w:color="auto"/>
        <w:left w:val="none" w:sz="0" w:space="0" w:color="auto"/>
        <w:bottom w:val="none" w:sz="0" w:space="0" w:color="auto"/>
        <w:right w:val="none" w:sz="0" w:space="0" w:color="auto"/>
      </w:divBdr>
    </w:div>
    <w:div w:id="1042172138">
      <w:bodyDiv w:val="1"/>
      <w:marLeft w:val="0"/>
      <w:marRight w:val="0"/>
      <w:marTop w:val="0"/>
      <w:marBottom w:val="0"/>
      <w:divBdr>
        <w:top w:val="none" w:sz="0" w:space="0" w:color="auto"/>
        <w:left w:val="none" w:sz="0" w:space="0" w:color="auto"/>
        <w:bottom w:val="none" w:sz="0" w:space="0" w:color="auto"/>
        <w:right w:val="none" w:sz="0" w:space="0" w:color="auto"/>
      </w:divBdr>
    </w:div>
    <w:div w:id="1043944885">
      <w:bodyDiv w:val="1"/>
      <w:marLeft w:val="0"/>
      <w:marRight w:val="0"/>
      <w:marTop w:val="0"/>
      <w:marBottom w:val="0"/>
      <w:divBdr>
        <w:top w:val="none" w:sz="0" w:space="0" w:color="auto"/>
        <w:left w:val="none" w:sz="0" w:space="0" w:color="auto"/>
        <w:bottom w:val="none" w:sz="0" w:space="0" w:color="auto"/>
        <w:right w:val="none" w:sz="0" w:space="0" w:color="auto"/>
      </w:divBdr>
    </w:div>
    <w:div w:id="1044253013">
      <w:bodyDiv w:val="1"/>
      <w:marLeft w:val="0"/>
      <w:marRight w:val="0"/>
      <w:marTop w:val="0"/>
      <w:marBottom w:val="0"/>
      <w:divBdr>
        <w:top w:val="none" w:sz="0" w:space="0" w:color="auto"/>
        <w:left w:val="none" w:sz="0" w:space="0" w:color="auto"/>
        <w:bottom w:val="none" w:sz="0" w:space="0" w:color="auto"/>
        <w:right w:val="none" w:sz="0" w:space="0" w:color="auto"/>
      </w:divBdr>
    </w:div>
    <w:div w:id="1044254786">
      <w:bodyDiv w:val="1"/>
      <w:marLeft w:val="0"/>
      <w:marRight w:val="0"/>
      <w:marTop w:val="0"/>
      <w:marBottom w:val="0"/>
      <w:divBdr>
        <w:top w:val="none" w:sz="0" w:space="0" w:color="auto"/>
        <w:left w:val="none" w:sz="0" w:space="0" w:color="auto"/>
        <w:bottom w:val="none" w:sz="0" w:space="0" w:color="auto"/>
        <w:right w:val="none" w:sz="0" w:space="0" w:color="auto"/>
      </w:divBdr>
    </w:div>
    <w:div w:id="1046219679">
      <w:bodyDiv w:val="1"/>
      <w:marLeft w:val="0"/>
      <w:marRight w:val="0"/>
      <w:marTop w:val="0"/>
      <w:marBottom w:val="0"/>
      <w:divBdr>
        <w:top w:val="none" w:sz="0" w:space="0" w:color="auto"/>
        <w:left w:val="none" w:sz="0" w:space="0" w:color="auto"/>
        <w:bottom w:val="none" w:sz="0" w:space="0" w:color="auto"/>
        <w:right w:val="none" w:sz="0" w:space="0" w:color="auto"/>
      </w:divBdr>
    </w:div>
    <w:div w:id="1046563350">
      <w:bodyDiv w:val="1"/>
      <w:marLeft w:val="0"/>
      <w:marRight w:val="0"/>
      <w:marTop w:val="0"/>
      <w:marBottom w:val="0"/>
      <w:divBdr>
        <w:top w:val="none" w:sz="0" w:space="0" w:color="auto"/>
        <w:left w:val="none" w:sz="0" w:space="0" w:color="auto"/>
        <w:bottom w:val="none" w:sz="0" w:space="0" w:color="auto"/>
        <w:right w:val="none" w:sz="0" w:space="0" w:color="auto"/>
      </w:divBdr>
    </w:div>
    <w:div w:id="1046838446">
      <w:bodyDiv w:val="1"/>
      <w:marLeft w:val="0"/>
      <w:marRight w:val="0"/>
      <w:marTop w:val="0"/>
      <w:marBottom w:val="0"/>
      <w:divBdr>
        <w:top w:val="none" w:sz="0" w:space="0" w:color="auto"/>
        <w:left w:val="none" w:sz="0" w:space="0" w:color="auto"/>
        <w:bottom w:val="none" w:sz="0" w:space="0" w:color="auto"/>
        <w:right w:val="none" w:sz="0" w:space="0" w:color="auto"/>
      </w:divBdr>
    </w:div>
    <w:div w:id="1047559567">
      <w:bodyDiv w:val="1"/>
      <w:marLeft w:val="0"/>
      <w:marRight w:val="0"/>
      <w:marTop w:val="0"/>
      <w:marBottom w:val="0"/>
      <w:divBdr>
        <w:top w:val="none" w:sz="0" w:space="0" w:color="auto"/>
        <w:left w:val="none" w:sz="0" w:space="0" w:color="auto"/>
        <w:bottom w:val="none" w:sz="0" w:space="0" w:color="auto"/>
        <w:right w:val="none" w:sz="0" w:space="0" w:color="auto"/>
      </w:divBdr>
    </w:div>
    <w:div w:id="1048844823">
      <w:bodyDiv w:val="1"/>
      <w:marLeft w:val="0"/>
      <w:marRight w:val="0"/>
      <w:marTop w:val="0"/>
      <w:marBottom w:val="0"/>
      <w:divBdr>
        <w:top w:val="none" w:sz="0" w:space="0" w:color="auto"/>
        <w:left w:val="none" w:sz="0" w:space="0" w:color="auto"/>
        <w:bottom w:val="none" w:sz="0" w:space="0" w:color="auto"/>
        <w:right w:val="none" w:sz="0" w:space="0" w:color="auto"/>
      </w:divBdr>
    </w:div>
    <w:div w:id="1049452240">
      <w:bodyDiv w:val="1"/>
      <w:marLeft w:val="0"/>
      <w:marRight w:val="0"/>
      <w:marTop w:val="0"/>
      <w:marBottom w:val="0"/>
      <w:divBdr>
        <w:top w:val="none" w:sz="0" w:space="0" w:color="auto"/>
        <w:left w:val="none" w:sz="0" w:space="0" w:color="auto"/>
        <w:bottom w:val="none" w:sz="0" w:space="0" w:color="auto"/>
        <w:right w:val="none" w:sz="0" w:space="0" w:color="auto"/>
      </w:divBdr>
    </w:div>
    <w:div w:id="1050111089">
      <w:bodyDiv w:val="1"/>
      <w:marLeft w:val="0"/>
      <w:marRight w:val="0"/>
      <w:marTop w:val="0"/>
      <w:marBottom w:val="0"/>
      <w:divBdr>
        <w:top w:val="none" w:sz="0" w:space="0" w:color="auto"/>
        <w:left w:val="none" w:sz="0" w:space="0" w:color="auto"/>
        <w:bottom w:val="none" w:sz="0" w:space="0" w:color="auto"/>
        <w:right w:val="none" w:sz="0" w:space="0" w:color="auto"/>
      </w:divBdr>
    </w:div>
    <w:div w:id="1051882324">
      <w:bodyDiv w:val="1"/>
      <w:marLeft w:val="0"/>
      <w:marRight w:val="0"/>
      <w:marTop w:val="0"/>
      <w:marBottom w:val="0"/>
      <w:divBdr>
        <w:top w:val="none" w:sz="0" w:space="0" w:color="auto"/>
        <w:left w:val="none" w:sz="0" w:space="0" w:color="auto"/>
        <w:bottom w:val="none" w:sz="0" w:space="0" w:color="auto"/>
        <w:right w:val="none" w:sz="0" w:space="0" w:color="auto"/>
      </w:divBdr>
    </w:div>
    <w:div w:id="1052313306">
      <w:bodyDiv w:val="1"/>
      <w:marLeft w:val="0"/>
      <w:marRight w:val="0"/>
      <w:marTop w:val="0"/>
      <w:marBottom w:val="0"/>
      <w:divBdr>
        <w:top w:val="none" w:sz="0" w:space="0" w:color="auto"/>
        <w:left w:val="none" w:sz="0" w:space="0" w:color="auto"/>
        <w:bottom w:val="none" w:sz="0" w:space="0" w:color="auto"/>
        <w:right w:val="none" w:sz="0" w:space="0" w:color="auto"/>
      </w:divBdr>
    </w:div>
    <w:div w:id="1052384006">
      <w:bodyDiv w:val="1"/>
      <w:marLeft w:val="0"/>
      <w:marRight w:val="0"/>
      <w:marTop w:val="0"/>
      <w:marBottom w:val="0"/>
      <w:divBdr>
        <w:top w:val="none" w:sz="0" w:space="0" w:color="auto"/>
        <w:left w:val="none" w:sz="0" w:space="0" w:color="auto"/>
        <w:bottom w:val="none" w:sz="0" w:space="0" w:color="auto"/>
        <w:right w:val="none" w:sz="0" w:space="0" w:color="auto"/>
      </w:divBdr>
    </w:div>
    <w:div w:id="1053458054">
      <w:bodyDiv w:val="1"/>
      <w:marLeft w:val="0"/>
      <w:marRight w:val="0"/>
      <w:marTop w:val="0"/>
      <w:marBottom w:val="0"/>
      <w:divBdr>
        <w:top w:val="none" w:sz="0" w:space="0" w:color="auto"/>
        <w:left w:val="none" w:sz="0" w:space="0" w:color="auto"/>
        <w:bottom w:val="none" w:sz="0" w:space="0" w:color="auto"/>
        <w:right w:val="none" w:sz="0" w:space="0" w:color="auto"/>
      </w:divBdr>
    </w:div>
    <w:div w:id="1053888741">
      <w:bodyDiv w:val="1"/>
      <w:marLeft w:val="0"/>
      <w:marRight w:val="0"/>
      <w:marTop w:val="0"/>
      <w:marBottom w:val="0"/>
      <w:divBdr>
        <w:top w:val="none" w:sz="0" w:space="0" w:color="auto"/>
        <w:left w:val="none" w:sz="0" w:space="0" w:color="auto"/>
        <w:bottom w:val="none" w:sz="0" w:space="0" w:color="auto"/>
        <w:right w:val="none" w:sz="0" w:space="0" w:color="auto"/>
      </w:divBdr>
    </w:div>
    <w:div w:id="1055012910">
      <w:bodyDiv w:val="1"/>
      <w:marLeft w:val="0"/>
      <w:marRight w:val="0"/>
      <w:marTop w:val="0"/>
      <w:marBottom w:val="0"/>
      <w:divBdr>
        <w:top w:val="none" w:sz="0" w:space="0" w:color="auto"/>
        <w:left w:val="none" w:sz="0" w:space="0" w:color="auto"/>
        <w:bottom w:val="none" w:sz="0" w:space="0" w:color="auto"/>
        <w:right w:val="none" w:sz="0" w:space="0" w:color="auto"/>
      </w:divBdr>
    </w:div>
    <w:div w:id="1055202809">
      <w:bodyDiv w:val="1"/>
      <w:marLeft w:val="0"/>
      <w:marRight w:val="0"/>
      <w:marTop w:val="0"/>
      <w:marBottom w:val="0"/>
      <w:divBdr>
        <w:top w:val="none" w:sz="0" w:space="0" w:color="auto"/>
        <w:left w:val="none" w:sz="0" w:space="0" w:color="auto"/>
        <w:bottom w:val="none" w:sz="0" w:space="0" w:color="auto"/>
        <w:right w:val="none" w:sz="0" w:space="0" w:color="auto"/>
      </w:divBdr>
    </w:div>
    <w:div w:id="1056775826">
      <w:bodyDiv w:val="1"/>
      <w:marLeft w:val="0"/>
      <w:marRight w:val="0"/>
      <w:marTop w:val="0"/>
      <w:marBottom w:val="0"/>
      <w:divBdr>
        <w:top w:val="none" w:sz="0" w:space="0" w:color="auto"/>
        <w:left w:val="none" w:sz="0" w:space="0" w:color="auto"/>
        <w:bottom w:val="none" w:sz="0" w:space="0" w:color="auto"/>
        <w:right w:val="none" w:sz="0" w:space="0" w:color="auto"/>
      </w:divBdr>
    </w:div>
    <w:div w:id="1061518297">
      <w:bodyDiv w:val="1"/>
      <w:marLeft w:val="0"/>
      <w:marRight w:val="0"/>
      <w:marTop w:val="0"/>
      <w:marBottom w:val="0"/>
      <w:divBdr>
        <w:top w:val="none" w:sz="0" w:space="0" w:color="auto"/>
        <w:left w:val="none" w:sz="0" w:space="0" w:color="auto"/>
        <w:bottom w:val="none" w:sz="0" w:space="0" w:color="auto"/>
        <w:right w:val="none" w:sz="0" w:space="0" w:color="auto"/>
      </w:divBdr>
    </w:div>
    <w:div w:id="1063337609">
      <w:bodyDiv w:val="1"/>
      <w:marLeft w:val="0"/>
      <w:marRight w:val="0"/>
      <w:marTop w:val="0"/>
      <w:marBottom w:val="0"/>
      <w:divBdr>
        <w:top w:val="none" w:sz="0" w:space="0" w:color="auto"/>
        <w:left w:val="none" w:sz="0" w:space="0" w:color="auto"/>
        <w:bottom w:val="none" w:sz="0" w:space="0" w:color="auto"/>
        <w:right w:val="none" w:sz="0" w:space="0" w:color="auto"/>
      </w:divBdr>
    </w:div>
    <w:div w:id="1063677679">
      <w:bodyDiv w:val="1"/>
      <w:marLeft w:val="0"/>
      <w:marRight w:val="0"/>
      <w:marTop w:val="0"/>
      <w:marBottom w:val="0"/>
      <w:divBdr>
        <w:top w:val="none" w:sz="0" w:space="0" w:color="auto"/>
        <w:left w:val="none" w:sz="0" w:space="0" w:color="auto"/>
        <w:bottom w:val="none" w:sz="0" w:space="0" w:color="auto"/>
        <w:right w:val="none" w:sz="0" w:space="0" w:color="auto"/>
      </w:divBdr>
    </w:div>
    <w:div w:id="1064983049">
      <w:bodyDiv w:val="1"/>
      <w:marLeft w:val="0"/>
      <w:marRight w:val="0"/>
      <w:marTop w:val="0"/>
      <w:marBottom w:val="0"/>
      <w:divBdr>
        <w:top w:val="none" w:sz="0" w:space="0" w:color="auto"/>
        <w:left w:val="none" w:sz="0" w:space="0" w:color="auto"/>
        <w:bottom w:val="none" w:sz="0" w:space="0" w:color="auto"/>
        <w:right w:val="none" w:sz="0" w:space="0" w:color="auto"/>
      </w:divBdr>
    </w:div>
    <w:div w:id="1067068985">
      <w:bodyDiv w:val="1"/>
      <w:marLeft w:val="0"/>
      <w:marRight w:val="0"/>
      <w:marTop w:val="0"/>
      <w:marBottom w:val="0"/>
      <w:divBdr>
        <w:top w:val="none" w:sz="0" w:space="0" w:color="auto"/>
        <w:left w:val="none" w:sz="0" w:space="0" w:color="auto"/>
        <w:bottom w:val="none" w:sz="0" w:space="0" w:color="auto"/>
        <w:right w:val="none" w:sz="0" w:space="0" w:color="auto"/>
      </w:divBdr>
    </w:div>
    <w:div w:id="1070467389">
      <w:bodyDiv w:val="1"/>
      <w:marLeft w:val="0"/>
      <w:marRight w:val="0"/>
      <w:marTop w:val="0"/>
      <w:marBottom w:val="0"/>
      <w:divBdr>
        <w:top w:val="none" w:sz="0" w:space="0" w:color="auto"/>
        <w:left w:val="none" w:sz="0" w:space="0" w:color="auto"/>
        <w:bottom w:val="none" w:sz="0" w:space="0" w:color="auto"/>
        <w:right w:val="none" w:sz="0" w:space="0" w:color="auto"/>
      </w:divBdr>
    </w:div>
    <w:div w:id="1070925112">
      <w:bodyDiv w:val="1"/>
      <w:marLeft w:val="0"/>
      <w:marRight w:val="0"/>
      <w:marTop w:val="0"/>
      <w:marBottom w:val="0"/>
      <w:divBdr>
        <w:top w:val="none" w:sz="0" w:space="0" w:color="auto"/>
        <w:left w:val="none" w:sz="0" w:space="0" w:color="auto"/>
        <w:bottom w:val="none" w:sz="0" w:space="0" w:color="auto"/>
        <w:right w:val="none" w:sz="0" w:space="0" w:color="auto"/>
      </w:divBdr>
    </w:div>
    <w:div w:id="1072510065">
      <w:bodyDiv w:val="1"/>
      <w:marLeft w:val="0"/>
      <w:marRight w:val="0"/>
      <w:marTop w:val="0"/>
      <w:marBottom w:val="0"/>
      <w:divBdr>
        <w:top w:val="none" w:sz="0" w:space="0" w:color="auto"/>
        <w:left w:val="none" w:sz="0" w:space="0" w:color="auto"/>
        <w:bottom w:val="none" w:sz="0" w:space="0" w:color="auto"/>
        <w:right w:val="none" w:sz="0" w:space="0" w:color="auto"/>
      </w:divBdr>
    </w:div>
    <w:div w:id="1073040908">
      <w:bodyDiv w:val="1"/>
      <w:marLeft w:val="0"/>
      <w:marRight w:val="0"/>
      <w:marTop w:val="0"/>
      <w:marBottom w:val="0"/>
      <w:divBdr>
        <w:top w:val="none" w:sz="0" w:space="0" w:color="auto"/>
        <w:left w:val="none" w:sz="0" w:space="0" w:color="auto"/>
        <w:bottom w:val="none" w:sz="0" w:space="0" w:color="auto"/>
        <w:right w:val="none" w:sz="0" w:space="0" w:color="auto"/>
      </w:divBdr>
    </w:div>
    <w:div w:id="1074665407">
      <w:bodyDiv w:val="1"/>
      <w:marLeft w:val="0"/>
      <w:marRight w:val="0"/>
      <w:marTop w:val="0"/>
      <w:marBottom w:val="0"/>
      <w:divBdr>
        <w:top w:val="none" w:sz="0" w:space="0" w:color="auto"/>
        <w:left w:val="none" w:sz="0" w:space="0" w:color="auto"/>
        <w:bottom w:val="none" w:sz="0" w:space="0" w:color="auto"/>
        <w:right w:val="none" w:sz="0" w:space="0" w:color="auto"/>
      </w:divBdr>
    </w:div>
    <w:div w:id="1075198953">
      <w:bodyDiv w:val="1"/>
      <w:marLeft w:val="0"/>
      <w:marRight w:val="0"/>
      <w:marTop w:val="0"/>
      <w:marBottom w:val="0"/>
      <w:divBdr>
        <w:top w:val="none" w:sz="0" w:space="0" w:color="auto"/>
        <w:left w:val="none" w:sz="0" w:space="0" w:color="auto"/>
        <w:bottom w:val="none" w:sz="0" w:space="0" w:color="auto"/>
        <w:right w:val="none" w:sz="0" w:space="0" w:color="auto"/>
      </w:divBdr>
    </w:div>
    <w:div w:id="1077746227">
      <w:bodyDiv w:val="1"/>
      <w:marLeft w:val="0"/>
      <w:marRight w:val="0"/>
      <w:marTop w:val="0"/>
      <w:marBottom w:val="0"/>
      <w:divBdr>
        <w:top w:val="none" w:sz="0" w:space="0" w:color="auto"/>
        <w:left w:val="none" w:sz="0" w:space="0" w:color="auto"/>
        <w:bottom w:val="none" w:sz="0" w:space="0" w:color="auto"/>
        <w:right w:val="none" w:sz="0" w:space="0" w:color="auto"/>
      </w:divBdr>
    </w:div>
    <w:div w:id="1081567515">
      <w:bodyDiv w:val="1"/>
      <w:marLeft w:val="0"/>
      <w:marRight w:val="0"/>
      <w:marTop w:val="0"/>
      <w:marBottom w:val="0"/>
      <w:divBdr>
        <w:top w:val="none" w:sz="0" w:space="0" w:color="auto"/>
        <w:left w:val="none" w:sz="0" w:space="0" w:color="auto"/>
        <w:bottom w:val="none" w:sz="0" w:space="0" w:color="auto"/>
        <w:right w:val="none" w:sz="0" w:space="0" w:color="auto"/>
      </w:divBdr>
    </w:div>
    <w:div w:id="1081826835">
      <w:bodyDiv w:val="1"/>
      <w:marLeft w:val="0"/>
      <w:marRight w:val="0"/>
      <w:marTop w:val="0"/>
      <w:marBottom w:val="0"/>
      <w:divBdr>
        <w:top w:val="none" w:sz="0" w:space="0" w:color="auto"/>
        <w:left w:val="none" w:sz="0" w:space="0" w:color="auto"/>
        <w:bottom w:val="none" w:sz="0" w:space="0" w:color="auto"/>
        <w:right w:val="none" w:sz="0" w:space="0" w:color="auto"/>
      </w:divBdr>
    </w:div>
    <w:div w:id="1082607869">
      <w:bodyDiv w:val="1"/>
      <w:marLeft w:val="0"/>
      <w:marRight w:val="0"/>
      <w:marTop w:val="0"/>
      <w:marBottom w:val="0"/>
      <w:divBdr>
        <w:top w:val="none" w:sz="0" w:space="0" w:color="auto"/>
        <w:left w:val="none" w:sz="0" w:space="0" w:color="auto"/>
        <w:bottom w:val="none" w:sz="0" w:space="0" w:color="auto"/>
        <w:right w:val="none" w:sz="0" w:space="0" w:color="auto"/>
      </w:divBdr>
    </w:div>
    <w:div w:id="1083188633">
      <w:bodyDiv w:val="1"/>
      <w:marLeft w:val="0"/>
      <w:marRight w:val="0"/>
      <w:marTop w:val="0"/>
      <w:marBottom w:val="0"/>
      <w:divBdr>
        <w:top w:val="none" w:sz="0" w:space="0" w:color="auto"/>
        <w:left w:val="none" w:sz="0" w:space="0" w:color="auto"/>
        <w:bottom w:val="none" w:sz="0" w:space="0" w:color="auto"/>
        <w:right w:val="none" w:sz="0" w:space="0" w:color="auto"/>
      </w:divBdr>
    </w:div>
    <w:div w:id="1083914354">
      <w:bodyDiv w:val="1"/>
      <w:marLeft w:val="0"/>
      <w:marRight w:val="0"/>
      <w:marTop w:val="0"/>
      <w:marBottom w:val="0"/>
      <w:divBdr>
        <w:top w:val="none" w:sz="0" w:space="0" w:color="auto"/>
        <w:left w:val="none" w:sz="0" w:space="0" w:color="auto"/>
        <w:bottom w:val="none" w:sz="0" w:space="0" w:color="auto"/>
        <w:right w:val="none" w:sz="0" w:space="0" w:color="auto"/>
      </w:divBdr>
    </w:div>
    <w:div w:id="1084228205">
      <w:bodyDiv w:val="1"/>
      <w:marLeft w:val="0"/>
      <w:marRight w:val="0"/>
      <w:marTop w:val="0"/>
      <w:marBottom w:val="0"/>
      <w:divBdr>
        <w:top w:val="none" w:sz="0" w:space="0" w:color="auto"/>
        <w:left w:val="none" w:sz="0" w:space="0" w:color="auto"/>
        <w:bottom w:val="none" w:sz="0" w:space="0" w:color="auto"/>
        <w:right w:val="none" w:sz="0" w:space="0" w:color="auto"/>
      </w:divBdr>
    </w:div>
    <w:div w:id="1085298012">
      <w:bodyDiv w:val="1"/>
      <w:marLeft w:val="0"/>
      <w:marRight w:val="0"/>
      <w:marTop w:val="0"/>
      <w:marBottom w:val="0"/>
      <w:divBdr>
        <w:top w:val="none" w:sz="0" w:space="0" w:color="auto"/>
        <w:left w:val="none" w:sz="0" w:space="0" w:color="auto"/>
        <w:bottom w:val="none" w:sz="0" w:space="0" w:color="auto"/>
        <w:right w:val="none" w:sz="0" w:space="0" w:color="auto"/>
      </w:divBdr>
    </w:div>
    <w:div w:id="1085345784">
      <w:bodyDiv w:val="1"/>
      <w:marLeft w:val="0"/>
      <w:marRight w:val="0"/>
      <w:marTop w:val="0"/>
      <w:marBottom w:val="0"/>
      <w:divBdr>
        <w:top w:val="none" w:sz="0" w:space="0" w:color="auto"/>
        <w:left w:val="none" w:sz="0" w:space="0" w:color="auto"/>
        <w:bottom w:val="none" w:sz="0" w:space="0" w:color="auto"/>
        <w:right w:val="none" w:sz="0" w:space="0" w:color="auto"/>
      </w:divBdr>
    </w:div>
    <w:div w:id="1087268391">
      <w:bodyDiv w:val="1"/>
      <w:marLeft w:val="0"/>
      <w:marRight w:val="0"/>
      <w:marTop w:val="0"/>
      <w:marBottom w:val="0"/>
      <w:divBdr>
        <w:top w:val="none" w:sz="0" w:space="0" w:color="auto"/>
        <w:left w:val="none" w:sz="0" w:space="0" w:color="auto"/>
        <w:bottom w:val="none" w:sz="0" w:space="0" w:color="auto"/>
        <w:right w:val="none" w:sz="0" w:space="0" w:color="auto"/>
      </w:divBdr>
    </w:div>
    <w:div w:id="1087270296">
      <w:bodyDiv w:val="1"/>
      <w:marLeft w:val="0"/>
      <w:marRight w:val="0"/>
      <w:marTop w:val="0"/>
      <w:marBottom w:val="0"/>
      <w:divBdr>
        <w:top w:val="none" w:sz="0" w:space="0" w:color="auto"/>
        <w:left w:val="none" w:sz="0" w:space="0" w:color="auto"/>
        <w:bottom w:val="none" w:sz="0" w:space="0" w:color="auto"/>
        <w:right w:val="none" w:sz="0" w:space="0" w:color="auto"/>
      </w:divBdr>
    </w:div>
    <w:div w:id="1089694333">
      <w:bodyDiv w:val="1"/>
      <w:marLeft w:val="0"/>
      <w:marRight w:val="0"/>
      <w:marTop w:val="0"/>
      <w:marBottom w:val="0"/>
      <w:divBdr>
        <w:top w:val="none" w:sz="0" w:space="0" w:color="auto"/>
        <w:left w:val="none" w:sz="0" w:space="0" w:color="auto"/>
        <w:bottom w:val="none" w:sz="0" w:space="0" w:color="auto"/>
        <w:right w:val="none" w:sz="0" w:space="0" w:color="auto"/>
      </w:divBdr>
    </w:div>
    <w:div w:id="1089735487">
      <w:bodyDiv w:val="1"/>
      <w:marLeft w:val="0"/>
      <w:marRight w:val="0"/>
      <w:marTop w:val="0"/>
      <w:marBottom w:val="0"/>
      <w:divBdr>
        <w:top w:val="none" w:sz="0" w:space="0" w:color="auto"/>
        <w:left w:val="none" w:sz="0" w:space="0" w:color="auto"/>
        <w:bottom w:val="none" w:sz="0" w:space="0" w:color="auto"/>
        <w:right w:val="none" w:sz="0" w:space="0" w:color="auto"/>
      </w:divBdr>
    </w:div>
    <w:div w:id="1089814250">
      <w:bodyDiv w:val="1"/>
      <w:marLeft w:val="0"/>
      <w:marRight w:val="0"/>
      <w:marTop w:val="0"/>
      <w:marBottom w:val="0"/>
      <w:divBdr>
        <w:top w:val="none" w:sz="0" w:space="0" w:color="auto"/>
        <w:left w:val="none" w:sz="0" w:space="0" w:color="auto"/>
        <w:bottom w:val="none" w:sz="0" w:space="0" w:color="auto"/>
        <w:right w:val="none" w:sz="0" w:space="0" w:color="auto"/>
      </w:divBdr>
    </w:div>
    <w:div w:id="1091124708">
      <w:bodyDiv w:val="1"/>
      <w:marLeft w:val="0"/>
      <w:marRight w:val="0"/>
      <w:marTop w:val="0"/>
      <w:marBottom w:val="0"/>
      <w:divBdr>
        <w:top w:val="none" w:sz="0" w:space="0" w:color="auto"/>
        <w:left w:val="none" w:sz="0" w:space="0" w:color="auto"/>
        <w:bottom w:val="none" w:sz="0" w:space="0" w:color="auto"/>
        <w:right w:val="none" w:sz="0" w:space="0" w:color="auto"/>
      </w:divBdr>
    </w:div>
    <w:div w:id="1091321210">
      <w:bodyDiv w:val="1"/>
      <w:marLeft w:val="0"/>
      <w:marRight w:val="0"/>
      <w:marTop w:val="0"/>
      <w:marBottom w:val="0"/>
      <w:divBdr>
        <w:top w:val="none" w:sz="0" w:space="0" w:color="auto"/>
        <w:left w:val="none" w:sz="0" w:space="0" w:color="auto"/>
        <w:bottom w:val="none" w:sz="0" w:space="0" w:color="auto"/>
        <w:right w:val="none" w:sz="0" w:space="0" w:color="auto"/>
      </w:divBdr>
    </w:div>
    <w:div w:id="1091393218">
      <w:bodyDiv w:val="1"/>
      <w:marLeft w:val="0"/>
      <w:marRight w:val="0"/>
      <w:marTop w:val="0"/>
      <w:marBottom w:val="0"/>
      <w:divBdr>
        <w:top w:val="none" w:sz="0" w:space="0" w:color="auto"/>
        <w:left w:val="none" w:sz="0" w:space="0" w:color="auto"/>
        <w:bottom w:val="none" w:sz="0" w:space="0" w:color="auto"/>
        <w:right w:val="none" w:sz="0" w:space="0" w:color="auto"/>
      </w:divBdr>
    </w:div>
    <w:div w:id="1094790490">
      <w:bodyDiv w:val="1"/>
      <w:marLeft w:val="0"/>
      <w:marRight w:val="0"/>
      <w:marTop w:val="0"/>
      <w:marBottom w:val="0"/>
      <w:divBdr>
        <w:top w:val="none" w:sz="0" w:space="0" w:color="auto"/>
        <w:left w:val="none" w:sz="0" w:space="0" w:color="auto"/>
        <w:bottom w:val="none" w:sz="0" w:space="0" w:color="auto"/>
        <w:right w:val="none" w:sz="0" w:space="0" w:color="auto"/>
      </w:divBdr>
    </w:div>
    <w:div w:id="1095591911">
      <w:bodyDiv w:val="1"/>
      <w:marLeft w:val="0"/>
      <w:marRight w:val="0"/>
      <w:marTop w:val="0"/>
      <w:marBottom w:val="0"/>
      <w:divBdr>
        <w:top w:val="none" w:sz="0" w:space="0" w:color="auto"/>
        <w:left w:val="none" w:sz="0" w:space="0" w:color="auto"/>
        <w:bottom w:val="none" w:sz="0" w:space="0" w:color="auto"/>
        <w:right w:val="none" w:sz="0" w:space="0" w:color="auto"/>
      </w:divBdr>
    </w:div>
    <w:div w:id="1096053147">
      <w:bodyDiv w:val="1"/>
      <w:marLeft w:val="0"/>
      <w:marRight w:val="0"/>
      <w:marTop w:val="0"/>
      <w:marBottom w:val="0"/>
      <w:divBdr>
        <w:top w:val="none" w:sz="0" w:space="0" w:color="auto"/>
        <w:left w:val="none" w:sz="0" w:space="0" w:color="auto"/>
        <w:bottom w:val="none" w:sz="0" w:space="0" w:color="auto"/>
        <w:right w:val="none" w:sz="0" w:space="0" w:color="auto"/>
      </w:divBdr>
    </w:div>
    <w:div w:id="1097749804">
      <w:bodyDiv w:val="1"/>
      <w:marLeft w:val="0"/>
      <w:marRight w:val="0"/>
      <w:marTop w:val="0"/>
      <w:marBottom w:val="0"/>
      <w:divBdr>
        <w:top w:val="none" w:sz="0" w:space="0" w:color="auto"/>
        <w:left w:val="none" w:sz="0" w:space="0" w:color="auto"/>
        <w:bottom w:val="none" w:sz="0" w:space="0" w:color="auto"/>
        <w:right w:val="none" w:sz="0" w:space="0" w:color="auto"/>
      </w:divBdr>
    </w:div>
    <w:div w:id="1098478550">
      <w:bodyDiv w:val="1"/>
      <w:marLeft w:val="0"/>
      <w:marRight w:val="0"/>
      <w:marTop w:val="0"/>
      <w:marBottom w:val="0"/>
      <w:divBdr>
        <w:top w:val="none" w:sz="0" w:space="0" w:color="auto"/>
        <w:left w:val="none" w:sz="0" w:space="0" w:color="auto"/>
        <w:bottom w:val="none" w:sz="0" w:space="0" w:color="auto"/>
        <w:right w:val="none" w:sz="0" w:space="0" w:color="auto"/>
      </w:divBdr>
    </w:div>
    <w:div w:id="1098988259">
      <w:bodyDiv w:val="1"/>
      <w:marLeft w:val="0"/>
      <w:marRight w:val="0"/>
      <w:marTop w:val="0"/>
      <w:marBottom w:val="0"/>
      <w:divBdr>
        <w:top w:val="none" w:sz="0" w:space="0" w:color="auto"/>
        <w:left w:val="none" w:sz="0" w:space="0" w:color="auto"/>
        <w:bottom w:val="none" w:sz="0" w:space="0" w:color="auto"/>
        <w:right w:val="none" w:sz="0" w:space="0" w:color="auto"/>
      </w:divBdr>
    </w:div>
    <w:div w:id="1099181828">
      <w:bodyDiv w:val="1"/>
      <w:marLeft w:val="0"/>
      <w:marRight w:val="0"/>
      <w:marTop w:val="0"/>
      <w:marBottom w:val="0"/>
      <w:divBdr>
        <w:top w:val="none" w:sz="0" w:space="0" w:color="auto"/>
        <w:left w:val="none" w:sz="0" w:space="0" w:color="auto"/>
        <w:bottom w:val="none" w:sz="0" w:space="0" w:color="auto"/>
        <w:right w:val="none" w:sz="0" w:space="0" w:color="auto"/>
      </w:divBdr>
    </w:div>
    <w:div w:id="1099519212">
      <w:bodyDiv w:val="1"/>
      <w:marLeft w:val="0"/>
      <w:marRight w:val="0"/>
      <w:marTop w:val="0"/>
      <w:marBottom w:val="0"/>
      <w:divBdr>
        <w:top w:val="none" w:sz="0" w:space="0" w:color="auto"/>
        <w:left w:val="none" w:sz="0" w:space="0" w:color="auto"/>
        <w:bottom w:val="none" w:sz="0" w:space="0" w:color="auto"/>
        <w:right w:val="none" w:sz="0" w:space="0" w:color="auto"/>
      </w:divBdr>
    </w:div>
    <w:div w:id="1101342529">
      <w:bodyDiv w:val="1"/>
      <w:marLeft w:val="0"/>
      <w:marRight w:val="0"/>
      <w:marTop w:val="0"/>
      <w:marBottom w:val="0"/>
      <w:divBdr>
        <w:top w:val="none" w:sz="0" w:space="0" w:color="auto"/>
        <w:left w:val="none" w:sz="0" w:space="0" w:color="auto"/>
        <w:bottom w:val="none" w:sz="0" w:space="0" w:color="auto"/>
        <w:right w:val="none" w:sz="0" w:space="0" w:color="auto"/>
      </w:divBdr>
    </w:div>
    <w:div w:id="1101683370">
      <w:bodyDiv w:val="1"/>
      <w:marLeft w:val="0"/>
      <w:marRight w:val="0"/>
      <w:marTop w:val="0"/>
      <w:marBottom w:val="0"/>
      <w:divBdr>
        <w:top w:val="none" w:sz="0" w:space="0" w:color="auto"/>
        <w:left w:val="none" w:sz="0" w:space="0" w:color="auto"/>
        <w:bottom w:val="none" w:sz="0" w:space="0" w:color="auto"/>
        <w:right w:val="none" w:sz="0" w:space="0" w:color="auto"/>
      </w:divBdr>
    </w:div>
    <w:div w:id="1101875801">
      <w:bodyDiv w:val="1"/>
      <w:marLeft w:val="0"/>
      <w:marRight w:val="0"/>
      <w:marTop w:val="0"/>
      <w:marBottom w:val="0"/>
      <w:divBdr>
        <w:top w:val="none" w:sz="0" w:space="0" w:color="auto"/>
        <w:left w:val="none" w:sz="0" w:space="0" w:color="auto"/>
        <w:bottom w:val="none" w:sz="0" w:space="0" w:color="auto"/>
        <w:right w:val="none" w:sz="0" w:space="0" w:color="auto"/>
      </w:divBdr>
    </w:div>
    <w:div w:id="1102577920">
      <w:bodyDiv w:val="1"/>
      <w:marLeft w:val="0"/>
      <w:marRight w:val="0"/>
      <w:marTop w:val="0"/>
      <w:marBottom w:val="0"/>
      <w:divBdr>
        <w:top w:val="none" w:sz="0" w:space="0" w:color="auto"/>
        <w:left w:val="none" w:sz="0" w:space="0" w:color="auto"/>
        <w:bottom w:val="none" w:sz="0" w:space="0" w:color="auto"/>
        <w:right w:val="none" w:sz="0" w:space="0" w:color="auto"/>
      </w:divBdr>
    </w:div>
    <w:div w:id="1103457724">
      <w:bodyDiv w:val="1"/>
      <w:marLeft w:val="0"/>
      <w:marRight w:val="0"/>
      <w:marTop w:val="0"/>
      <w:marBottom w:val="0"/>
      <w:divBdr>
        <w:top w:val="none" w:sz="0" w:space="0" w:color="auto"/>
        <w:left w:val="none" w:sz="0" w:space="0" w:color="auto"/>
        <w:bottom w:val="none" w:sz="0" w:space="0" w:color="auto"/>
        <w:right w:val="none" w:sz="0" w:space="0" w:color="auto"/>
      </w:divBdr>
    </w:div>
    <w:div w:id="1104232305">
      <w:bodyDiv w:val="1"/>
      <w:marLeft w:val="0"/>
      <w:marRight w:val="0"/>
      <w:marTop w:val="0"/>
      <w:marBottom w:val="0"/>
      <w:divBdr>
        <w:top w:val="none" w:sz="0" w:space="0" w:color="auto"/>
        <w:left w:val="none" w:sz="0" w:space="0" w:color="auto"/>
        <w:bottom w:val="none" w:sz="0" w:space="0" w:color="auto"/>
        <w:right w:val="none" w:sz="0" w:space="0" w:color="auto"/>
      </w:divBdr>
    </w:div>
    <w:div w:id="1104882983">
      <w:bodyDiv w:val="1"/>
      <w:marLeft w:val="0"/>
      <w:marRight w:val="0"/>
      <w:marTop w:val="0"/>
      <w:marBottom w:val="0"/>
      <w:divBdr>
        <w:top w:val="none" w:sz="0" w:space="0" w:color="auto"/>
        <w:left w:val="none" w:sz="0" w:space="0" w:color="auto"/>
        <w:bottom w:val="none" w:sz="0" w:space="0" w:color="auto"/>
        <w:right w:val="none" w:sz="0" w:space="0" w:color="auto"/>
      </w:divBdr>
    </w:div>
    <w:div w:id="1106730795">
      <w:bodyDiv w:val="1"/>
      <w:marLeft w:val="0"/>
      <w:marRight w:val="0"/>
      <w:marTop w:val="0"/>
      <w:marBottom w:val="0"/>
      <w:divBdr>
        <w:top w:val="none" w:sz="0" w:space="0" w:color="auto"/>
        <w:left w:val="none" w:sz="0" w:space="0" w:color="auto"/>
        <w:bottom w:val="none" w:sz="0" w:space="0" w:color="auto"/>
        <w:right w:val="none" w:sz="0" w:space="0" w:color="auto"/>
      </w:divBdr>
    </w:div>
    <w:div w:id="1106732243">
      <w:bodyDiv w:val="1"/>
      <w:marLeft w:val="0"/>
      <w:marRight w:val="0"/>
      <w:marTop w:val="0"/>
      <w:marBottom w:val="0"/>
      <w:divBdr>
        <w:top w:val="none" w:sz="0" w:space="0" w:color="auto"/>
        <w:left w:val="none" w:sz="0" w:space="0" w:color="auto"/>
        <w:bottom w:val="none" w:sz="0" w:space="0" w:color="auto"/>
        <w:right w:val="none" w:sz="0" w:space="0" w:color="auto"/>
      </w:divBdr>
    </w:div>
    <w:div w:id="1108309384">
      <w:bodyDiv w:val="1"/>
      <w:marLeft w:val="0"/>
      <w:marRight w:val="0"/>
      <w:marTop w:val="0"/>
      <w:marBottom w:val="0"/>
      <w:divBdr>
        <w:top w:val="none" w:sz="0" w:space="0" w:color="auto"/>
        <w:left w:val="none" w:sz="0" w:space="0" w:color="auto"/>
        <w:bottom w:val="none" w:sz="0" w:space="0" w:color="auto"/>
        <w:right w:val="none" w:sz="0" w:space="0" w:color="auto"/>
      </w:divBdr>
    </w:div>
    <w:div w:id="1109860591">
      <w:bodyDiv w:val="1"/>
      <w:marLeft w:val="0"/>
      <w:marRight w:val="0"/>
      <w:marTop w:val="0"/>
      <w:marBottom w:val="0"/>
      <w:divBdr>
        <w:top w:val="none" w:sz="0" w:space="0" w:color="auto"/>
        <w:left w:val="none" w:sz="0" w:space="0" w:color="auto"/>
        <w:bottom w:val="none" w:sz="0" w:space="0" w:color="auto"/>
        <w:right w:val="none" w:sz="0" w:space="0" w:color="auto"/>
      </w:divBdr>
    </w:div>
    <w:div w:id="1110931250">
      <w:bodyDiv w:val="1"/>
      <w:marLeft w:val="0"/>
      <w:marRight w:val="0"/>
      <w:marTop w:val="0"/>
      <w:marBottom w:val="0"/>
      <w:divBdr>
        <w:top w:val="none" w:sz="0" w:space="0" w:color="auto"/>
        <w:left w:val="none" w:sz="0" w:space="0" w:color="auto"/>
        <w:bottom w:val="none" w:sz="0" w:space="0" w:color="auto"/>
        <w:right w:val="none" w:sz="0" w:space="0" w:color="auto"/>
      </w:divBdr>
    </w:div>
    <w:div w:id="1113551621">
      <w:bodyDiv w:val="1"/>
      <w:marLeft w:val="0"/>
      <w:marRight w:val="0"/>
      <w:marTop w:val="0"/>
      <w:marBottom w:val="0"/>
      <w:divBdr>
        <w:top w:val="none" w:sz="0" w:space="0" w:color="auto"/>
        <w:left w:val="none" w:sz="0" w:space="0" w:color="auto"/>
        <w:bottom w:val="none" w:sz="0" w:space="0" w:color="auto"/>
        <w:right w:val="none" w:sz="0" w:space="0" w:color="auto"/>
      </w:divBdr>
    </w:div>
    <w:div w:id="1113744972">
      <w:bodyDiv w:val="1"/>
      <w:marLeft w:val="0"/>
      <w:marRight w:val="0"/>
      <w:marTop w:val="0"/>
      <w:marBottom w:val="0"/>
      <w:divBdr>
        <w:top w:val="none" w:sz="0" w:space="0" w:color="auto"/>
        <w:left w:val="none" w:sz="0" w:space="0" w:color="auto"/>
        <w:bottom w:val="none" w:sz="0" w:space="0" w:color="auto"/>
        <w:right w:val="none" w:sz="0" w:space="0" w:color="auto"/>
      </w:divBdr>
    </w:div>
    <w:div w:id="1114715076">
      <w:bodyDiv w:val="1"/>
      <w:marLeft w:val="0"/>
      <w:marRight w:val="0"/>
      <w:marTop w:val="0"/>
      <w:marBottom w:val="0"/>
      <w:divBdr>
        <w:top w:val="none" w:sz="0" w:space="0" w:color="auto"/>
        <w:left w:val="none" w:sz="0" w:space="0" w:color="auto"/>
        <w:bottom w:val="none" w:sz="0" w:space="0" w:color="auto"/>
        <w:right w:val="none" w:sz="0" w:space="0" w:color="auto"/>
      </w:divBdr>
    </w:div>
    <w:div w:id="1117874597">
      <w:bodyDiv w:val="1"/>
      <w:marLeft w:val="0"/>
      <w:marRight w:val="0"/>
      <w:marTop w:val="0"/>
      <w:marBottom w:val="0"/>
      <w:divBdr>
        <w:top w:val="none" w:sz="0" w:space="0" w:color="auto"/>
        <w:left w:val="none" w:sz="0" w:space="0" w:color="auto"/>
        <w:bottom w:val="none" w:sz="0" w:space="0" w:color="auto"/>
        <w:right w:val="none" w:sz="0" w:space="0" w:color="auto"/>
      </w:divBdr>
    </w:div>
    <w:div w:id="1119951779">
      <w:bodyDiv w:val="1"/>
      <w:marLeft w:val="0"/>
      <w:marRight w:val="0"/>
      <w:marTop w:val="0"/>
      <w:marBottom w:val="0"/>
      <w:divBdr>
        <w:top w:val="none" w:sz="0" w:space="0" w:color="auto"/>
        <w:left w:val="none" w:sz="0" w:space="0" w:color="auto"/>
        <w:bottom w:val="none" w:sz="0" w:space="0" w:color="auto"/>
        <w:right w:val="none" w:sz="0" w:space="0" w:color="auto"/>
      </w:divBdr>
    </w:div>
    <w:div w:id="1120148486">
      <w:bodyDiv w:val="1"/>
      <w:marLeft w:val="0"/>
      <w:marRight w:val="0"/>
      <w:marTop w:val="0"/>
      <w:marBottom w:val="0"/>
      <w:divBdr>
        <w:top w:val="none" w:sz="0" w:space="0" w:color="auto"/>
        <w:left w:val="none" w:sz="0" w:space="0" w:color="auto"/>
        <w:bottom w:val="none" w:sz="0" w:space="0" w:color="auto"/>
        <w:right w:val="none" w:sz="0" w:space="0" w:color="auto"/>
      </w:divBdr>
    </w:div>
    <w:div w:id="1120342889">
      <w:bodyDiv w:val="1"/>
      <w:marLeft w:val="0"/>
      <w:marRight w:val="0"/>
      <w:marTop w:val="0"/>
      <w:marBottom w:val="0"/>
      <w:divBdr>
        <w:top w:val="none" w:sz="0" w:space="0" w:color="auto"/>
        <w:left w:val="none" w:sz="0" w:space="0" w:color="auto"/>
        <w:bottom w:val="none" w:sz="0" w:space="0" w:color="auto"/>
        <w:right w:val="none" w:sz="0" w:space="0" w:color="auto"/>
      </w:divBdr>
    </w:div>
    <w:div w:id="1125193765">
      <w:bodyDiv w:val="1"/>
      <w:marLeft w:val="0"/>
      <w:marRight w:val="0"/>
      <w:marTop w:val="0"/>
      <w:marBottom w:val="0"/>
      <w:divBdr>
        <w:top w:val="none" w:sz="0" w:space="0" w:color="auto"/>
        <w:left w:val="none" w:sz="0" w:space="0" w:color="auto"/>
        <w:bottom w:val="none" w:sz="0" w:space="0" w:color="auto"/>
        <w:right w:val="none" w:sz="0" w:space="0" w:color="auto"/>
      </w:divBdr>
    </w:div>
    <w:div w:id="1126123978">
      <w:bodyDiv w:val="1"/>
      <w:marLeft w:val="0"/>
      <w:marRight w:val="0"/>
      <w:marTop w:val="0"/>
      <w:marBottom w:val="0"/>
      <w:divBdr>
        <w:top w:val="none" w:sz="0" w:space="0" w:color="auto"/>
        <w:left w:val="none" w:sz="0" w:space="0" w:color="auto"/>
        <w:bottom w:val="none" w:sz="0" w:space="0" w:color="auto"/>
        <w:right w:val="none" w:sz="0" w:space="0" w:color="auto"/>
      </w:divBdr>
    </w:div>
    <w:div w:id="1128084999">
      <w:bodyDiv w:val="1"/>
      <w:marLeft w:val="0"/>
      <w:marRight w:val="0"/>
      <w:marTop w:val="0"/>
      <w:marBottom w:val="0"/>
      <w:divBdr>
        <w:top w:val="none" w:sz="0" w:space="0" w:color="auto"/>
        <w:left w:val="none" w:sz="0" w:space="0" w:color="auto"/>
        <w:bottom w:val="none" w:sz="0" w:space="0" w:color="auto"/>
        <w:right w:val="none" w:sz="0" w:space="0" w:color="auto"/>
      </w:divBdr>
    </w:div>
    <w:div w:id="1128623094">
      <w:bodyDiv w:val="1"/>
      <w:marLeft w:val="0"/>
      <w:marRight w:val="0"/>
      <w:marTop w:val="0"/>
      <w:marBottom w:val="0"/>
      <w:divBdr>
        <w:top w:val="none" w:sz="0" w:space="0" w:color="auto"/>
        <w:left w:val="none" w:sz="0" w:space="0" w:color="auto"/>
        <w:bottom w:val="none" w:sz="0" w:space="0" w:color="auto"/>
        <w:right w:val="none" w:sz="0" w:space="0" w:color="auto"/>
      </w:divBdr>
    </w:div>
    <w:div w:id="1128821342">
      <w:bodyDiv w:val="1"/>
      <w:marLeft w:val="0"/>
      <w:marRight w:val="0"/>
      <w:marTop w:val="0"/>
      <w:marBottom w:val="0"/>
      <w:divBdr>
        <w:top w:val="none" w:sz="0" w:space="0" w:color="auto"/>
        <w:left w:val="none" w:sz="0" w:space="0" w:color="auto"/>
        <w:bottom w:val="none" w:sz="0" w:space="0" w:color="auto"/>
        <w:right w:val="none" w:sz="0" w:space="0" w:color="auto"/>
      </w:divBdr>
    </w:div>
    <w:div w:id="1128861889">
      <w:bodyDiv w:val="1"/>
      <w:marLeft w:val="0"/>
      <w:marRight w:val="0"/>
      <w:marTop w:val="0"/>
      <w:marBottom w:val="0"/>
      <w:divBdr>
        <w:top w:val="none" w:sz="0" w:space="0" w:color="auto"/>
        <w:left w:val="none" w:sz="0" w:space="0" w:color="auto"/>
        <w:bottom w:val="none" w:sz="0" w:space="0" w:color="auto"/>
        <w:right w:val="none" w:sz="0" w:space="0" w:color="auto"/>
      </w:divBdr>
    </w:div>
    <w:div w:id="1128934585">
      <w:bodyDiv w:val="1"/>
      <w:marLeft w:val="0"/>
      <w:marRight w:val="0"/>
      <w:marTop w:val="0"/>
      <w:marBottom w:val="0"/>
      <w:divBdr>
        <w:top w:val="none" w:sz="0" w:space="0" w:color="auto"/>
        <w:left w:val="none" w:sz="0" w:space="0" w:color="auto"/>
        <w:bottom w:val="none" w:sz="0" w:space="0" w:color="auto"/>
        <w:right w:val="none" w:sz="0" w:space="0" w:color="auto"/>
      </w:divBdr>
    </w:div>
    <w:div w:id="1130590677">
      <w:bodyDiv w:val="1"/>
      <w:marLeft w:val="0"/>
      <w:marRight w:val="0"/>
      <w:marTop w:val="0"/>
      <w:marBottom w:val="0"/>
      <w:divBdr>
        <w:top w:val="none" w:sz="0" w:space="0" w:color="auto"/>
        <w:left w:val="none" w:sz="0" w:space="0" w:color="auto"/>
        <w:bottom w:val="none" w:sz="0" w:space="0" w:color="auto"/>
        <w:right w:val="none" w:sz="0" w:space="0" w:color="auto"/>
      </w:divBdr>
    </w:div>
    <w:div w:id="1131707921">
      <w:bodyDiv w:val="1"/>
      <w:marLeft w:val="0"/>
      <w:marRight w:val="0"/>
      <w:marTop w:val="0"/>
      <w:marBottom w:val="0"/>
      <w:divBdr>
        <w:top w:val="none" w:sz="0" w:space="0" w:color="auto"/>
        <w:left w:val="none" w:sz="0" w:space="0" w:color="auto"/>
        <w:bottom w:val="none" w:sz="0" w:space="0" w:color="auto"/>
        <w:right w:val="none" w:sz="0" w:space="0" w:color="auto"/>
      </w:divBdr>
    </w:div>
    <w:div w:id="1132819617">
      <w:bodyDiv w:val="1"/>
      <w:marLeft w:val="0"/>
      <w:marRight w:val="0"/>
      <w:marTop w:val="0"/>
      <w:marBottom w:val="0"/>
      <w:divBdr>
        <w:top w:val="none" w:sz="0" w:space="0" w:color="auto"/>
        <w:left w:val="none" w:sz="0" w:space="0" w:color="auto"/>
        <w:bottom w:val="none" w:sz="0" w:space="0" w:color="auto"/>
        <w:right w:val="none" w:sz="0" w:space="0" w:color="auto"/>
      </w:divBdr>
    </w:div>
    <w:div w:id="1132988091">
      <w:bodyDiv w:val="1"/>
      <w:marLeft w:val="0"/>
      <w:marRight w:val="0"/>
      <w:marTop w:val="0"/>
      <w:marBottom w:val="0"/>
      <w:divBdr>
        <w:top w:val="none" w:sz="0" w:space="0" w:color="auto"/>
        <w:left w:val="none" w:sz="0" w:space="0" w:color="auto"/>
        <w:bottom w:val="none" w:sz="0" w:space="0" w:color="auto"/>
        <w:right w:val="none" w:sz="0" w:space="0" w:color="auto"/>
      </w:divBdr>
    </w:div>
    <w:div w:id="1136989301">
      <w:bodyDiv w:val="1"/>
      <w:marLeft w:val="0"/>
      <w:marRight w:val="0"/>
      <w:marTop w:val="0"/>
      <w:marBottom w:val="0"/>
      <w:divBdr>
        <w:top w:val="none" w:sz="0" w:space="0" w:color="auto"/>
        <w:left w:val="none" w:sz="0" w:space="0" w:color="auto"/>
        <w:bottom w:val="none" w:sz="0" w:space="0" w:color="auto"/>
        <w:right w:val="none" w:sz="0" w:space="0" w:color="auto"/>
      </w:divBdr>
    </w:div>
    <w:div w:id="1137143738">
      <w:bodyDiv w:val="1"/>
      <w:marLeft w:val="0"/>
      <w:marRight w:val="0"/>
      <w:marTop w:val="0"/>
      <w:marBottom w:val="0"/>
      <w:divBdr>
        <w:top w:val="none" w:sz="0" w:space="0" w:color="auto"/>
        <w:left w:val="none" w:sz="0" w:space="0" w:color="auto"/>
        <w:bottom w:val="none" w:sz="0" w:space="0" w:color="auto"/>
        <w:right w:val="none" w:sz="0" w:space="0" w:color="auto"/>
      </w:divBdr>
    </w:div>
    <w:div w:id="1137147115">
      <w:bodyDiv w:val="1"/>
      <w:marLeft w:val="0"/>
      <w:marRight w:val="0"/>
      <w:marTop w:val="0"/>
      <w:marBottom w:val="0"/>
      <w:divBdr>
        <w:top w:val="none" w:sz="0" w:space="0" w:color="auto"/>
        <w:left w:val="none" w:sz="0" w:space="0" w:color="auto"/>
        <w:bottom w:val="none" w:sz="0" w:space="0" w:color="auto"/>
        <w:right w:val="none" w:sz="0" w:space="0" w:color="auto"/>
      </w:divBdr>
    </w:div>
    <w:div w:id="1137183606">
      <w:bodyDiv w:val="1"/>
      <w:marLeft w:val="0"/>
      <w:marRight w:val="0"/>
      <w:marTop w:val="0"/>
      <w:marBottom w:val="0"/>
      <w:divBdr>
        <w:top w:val="none" w:sz="0" w:space="0" w:color="auto"/>
        <w:left w:val="none" w:sz="0" w:space="0" w:color="auto"/>
        <w:bottom w:val="none" w:sz="0" w:space="0" w:color="auto"/>
        <w:right w:val="none" w:sz="0" w:space="0" w:color="auto"/>
      </w:divBdr>
    </w:div>
    <w:div w:id="1137526286">
      <w:bodyDiv w:val="1"/>
      <w:marLeft w:val="0"/>
      <w:marRight w:val="0"/>
      <w:marTop w:val="0"/>
      <w:marBottom w:val="0"/>
      <w:divBdr>
        <w:top w:val="none" w:sz="0" w:space="0" w:color="auto"/>
        <w:left w:val="none" w:sz="0" w:space="0" w:color="auto"/>
        <w:bottom w:val="none" w:sz="0" w:space="0" w:color="auto"/>
        <w:right w:val="none" w:sz="0" w:space="0" w:color="auto"/>
      </w:divBdr>
    </w:div>
    <w:div w:id="1138953233">
      <w:bodyDiv w:val="1"/>
      <w:marLeft w:val="0"/>
      <w:marRight w:val="0"/>
      <w:marTop w:val="0"/>
      <w:marBottom w:val="0"/>
      <w:divBdr>
        <w:top w:val="none" w:sz="0" w:space="0" w:color="auto"/>
        <w:left w:val="none" w:sz="0" w:space="0" w:color="auto"/>
        <w:bottom w:val="none" w:sz="0" w:space="0" w:color="auto"/>
        <w:right w:val="none" w:sz="0" w:space="0" w:color="auto"/>
      </w:divBdr>
    </w:div>
    <w:div w:id="1139540248">
      <w:bodyDiv w:val="1"/>
      <w:marLeft w:val="0"/>
      <w:marRight w:val="0"/>
      <w:marTop w:val="0"/>
      <w:marBottom w:val="0"/>
      <w:divBdr>
        <w:top w:val="none" w:sz="0" w:space="0" w:color="auto"/>
        <w:left w:val="none" w:sz="0" w:space="0" w:color="auto"/>
        <w:bottom w:val="none" w:sz="0" w:space="0" w:color="auto"/>
        <w:right w:val="none" w:sz="0" w:space="0" w:color="auto"/>
      </w:divBdr>
    </w:div>
    <w:div w:id="1141506875">
      <w:bodyDiv w:val="1"/>
      <w:marLeft w:val="0"/>
      <w:marRight w:val="0"/>
      <w:marTop w:val="0"/>
      <w:marBottom w:val="0"/>
      <w:divBdr>
        <w:top w:val="none" w:sz="0" w:space="0" w:color="auto"/>
        <w:left w:val="none" w:sz="0" w:space="0" w:color="auto"/>
        <w:bottom w:val="none" w:sz="0" w:space="0" w:color="auto"/>
        <w:right w:val="none" w:sz="0" w:space="0" w:color="auto"/>
      </w:divBdr>
    </w:div>
    <w:div w:id="1144079718">
      <w:bodyDiv w:val="1"/>
      <w:marLeft w:val="0"/>
      <w:marRight w:val="0"/>
      <w:marTop w:val="0"/>
      <w:marBottom w:val="0"/>
      <w:divBdr>
        <w:top w:val="none" w:sz="0" w:space="0" w:color="auto"/>
        <w:left w:val="none" w:sz="0" w:space="0" w:color="auto"/>
        <w:bottom w:val="none" w:sz="0" w:space="0" w:color="auto"/>
        <w:right w:val="none" w:sz="0" w:space="0" w:color="auto"/>
      </w:divBdr>
    </w:div>
    <w:div w:id="1144082936">
      <w:bodyDiv w:val="1"/>
      <w:marLeft w:val="0"/>
      <w:marRight w:val="0"/>
      <w:marTop w:val="0"/>
      <w:marBottom w:val="0"/>
      <w:divBdr>
        <w:top w:val="none" w:sz="0" w:space="0" w:color="auto"/>
        <w:left w:val="none" w:sz="0" w:space="0" w:color="auto"/>
        <w:bottom w:val="none" w:sz="0" w:space="0" w:color="auto"/>
        <w:right w:val="none" w:sz="0" w:space="0" w:color="auto"/>
      </w:divBdr>
    </w:div>
    <w:div w:id="1144155597">
      <w:bodyDiv w:val="1"/>
      <w:marLeft w:val="0"/>
      <w:marRight w:val="0"/>
      <w:marTop w:val="0"/>
      <w:marBottom w:val="0"/>
      <w:divBdr>
        <w:top w:val="none" w:sz="0" w:space="0" w:color="auto"/>
        <w:left w:val="none" w:sz="0" w:space="0" w:color="auto"/>
        <w:bottom w:val="none" w:sz="0" w:space="0" w:color="auto"/>
        <w:right w:val="none" w:sz="0" w:space="0" w:color="auto"/>
      </w:divBdr>
    </w:div>
    <w:div w:id="1145127736">
      <w:bodyDiv w:val="1"/>
      <w:marLeft w:val="0"/>
      <w:marRight w:val="0"/>
      <w:marTop w:val="0"/>
      <w:marBottom w:val="0"/>
      <w:divBdr>
        <w:top w:val="none" w:sz="0" w:space="0" w:color="auto"/>
        <w:left w:val="none" w:sz="0" w:space="0" w:color="auto"/>
        <w:bottom w:val="none" w:sz="0" w:space="0" w:color="auto"/>
        <w:right w:val="none" w:sz="0" w:space="0" w:color="auto"/>
      </w:divBdr>
    </w:div>
    <w:div w:id="1145854453">
      <w:bodyDiv w:val="1"/>
      <w:marLeft w:val="0"/>
      <w:marRight w:val="0"/>
      <w:marTop w:val="0"/>
      <w:marBottom w:val="0"/>
      <w:divBdr>
        <w:top w:val="none" w:sz="0" w:space="0" w:color="auto"/>
        <w:left w:val="none" w:sz="0" w:space="0" w:color="auto"/>
        <w:bottom w:val="none" w:sz="0" w:space="0" w:color="auto"/>
        <w:right w:val="none" w:sz="0" w:space="0" w:color="auto"/>
      </w:divBdr>
    </w:div>
    <w:div w:id="1145968160">
      <w:bodyDiv w:val="1"/>
      <w:marLeft w:val="0"/>
      <w:marRight w:val="0"/>
      <w:marTop w:val="0"/>
      <w:marBottom w:val="0"/>
      <w:divBdr>
        <w:top w:val="none" w:sz="0" w:space="0" w:color="auto"/>
        <w:left w:val="none" w:sz="0" w:space="0" w:color="auto"/>
        <w:bottom w:val="none" w:sz="0" w:space="0" w:color="auto"/>
        <w:right w:val="none" w:sz="0" w:space="0" w:color="auto"/>
      </w:divBdr>
    </w:div>
    <w:div w:id="1147354842">
      <w:bodyDiv w:val="1"/>
      <w:marLeft w:val="0"/>
      <w:marRight w:val="0"/>
      <w:marTop w:val="0"/>
      <w:marBottom w:val="0"/>
      <w:divBdr>
        <w:top w:val="none" w:sz="0" w:space="0" w:color="auto"/>
        <w:left w:val="none" w:sz="0" w:space="0" w:color="auto"/>
        <w:bottom w:val="none" w:sz="0" w:space="0" w:color="auto"/>
        <w:right w:val="none" w:sz="0" w:space="0" w:color="auto"/>
      </w:divBdr>
    </w:div>
    <w:div w:id="1147435445">
      <w:bodyDiv w:val="1"/>
      <w:marLeft w:val="0"/>
      <w:marRight w:val="0"/>
      <w:marTop w:val="0"/>
      <w:marBottom w:val="0"/>
      <w:divBdr>
        <w:top w:val="none" w:sz="0" w:space="0" w:color="auto"/>
        <w:left w:val="none" w:sz="0" w:space="0" w:color="auto"/>
        <w:bottom w:val="none" w:sz="0" w:space="0" w:color="auto"/>
        <w:right w:val="none" w:sz="0" w:space="0" w:color="auto"/>
      </w:divBdr>
    </w:div>
    <w:div w:id="1149782665">
      <w:bodyDiv w:val="1"/>
      <w:marLeft w:val="0"/>
      <w:marRight w:val="0"/>
      <w:marTop w:val="0"/>
      <w:marBottom w:val="0"/>
      <w:divBdr>
        <w:top w:val="none" w:sz="0" w:space="0" w:color="auto"/>
        <w:left w:val="none" w:sz="0" w:space="0" w:color="auto"/>
        <w:bottom w:val="none" w:sz="0" w:space="0" w:color="auto"/>
        <w:right w:val="none" w:sz="0" w:space="0" w:color="auto"/>
      </w:divBdr>
    </w:div>
    <w:div w:id="1150512817">
      <w:bodyDiv w:val="1"/>
      <w:marLeft w:val="0"/>
      <w:marRight w:val="0"/>
      <w:marTop w:val="0"/>
      <w:marBottom w:val="0"/>
      <w:divBdr>
        <w:top w:val="none" w:sz="0" w:space="0" w:color="auto"/>
        <w:left w:val="none" w:sz="0" w:space="0" w:color="auto"/>
        <w:bottom w:val="none" w:sz="0" w:space="0" w:color="auto"/>
        <w:right w:val="none" w:sz="0" w:space="0" w:color="auto"/>
      </w:divBdr>
    </w:div>
    <w:div w:id="1151211756">
      <w:bodyDiv w:val="1"/>
      <w:marLeft w:val="0"/>
      <w:marRight w:val="0"/>
      <w:marTop w:val="0"/>
      <w:marBottom w:val="0"/>
      <w:divBdr>
        <w:top w:val="none" w:sz="0" w:space="0" w:color="auto"/>
        <w:left w:val="none" w:sz="0" w:space="0" w:color="auto"/>
        <w:bottom w:val="none" w:sz="0" w:space="0" w:color="auto"/>
        <w:right w:val="none" w:sz="0" w:space="0" w:color="auto"/>
      </w:divBdr>
    </w:div>
    <w:div w:id="1151604585">
      <w:bodyDiv w:val="1"/>
      <w:marLeft w:val="0"/>
      <w:marRight w:val="0"/>
      <w:marTop w:val="0"/>
      <w:marBottom w:val="0"/>
      <w:divBdr>
        <w:top w:val="none" w:sz="0" w:space="0" w:color="auto"/>
        <w:left w:val="none" w:sz="0" w:space="0" w:color="auto"/>
        <w:bottom w:val="none" w:sz="0" w:space="0" w:color="auto"/>
        <w:right w:val="none" w:sz="0" w:space="0" w:color="auto"/>
      </w:divBdr>
    </w:div>
    <w:div w:id="1152336501">
      <w:bodyDiv w:val="1"/>
      <w:marLeft w:val="0"/>
      <w:marRight w:val="0"/>
      <w:marTop w:val="0"/>
      <w:marBottom w:val="0"/>
      <w:divBdr>
        <w:top w:val="none" w:sz="0" w:space="0" w:color="auto"/>
        <w:left w:val="none" w:sz="0" w:space="0" w:color="auto"/>
        <w:bottom w:val="none" w:sz="0" w:space="0" w:color="auto"/>
        <w:right w:val="none" w:sz="0" w:space="0" w:color="auto"/>
      </w:divBdr>
    </w:div>
    <w:div w:id="1154681346">
      <w:bodyDiv w:val="1"/>
      <w:marLeft w:val="0"/>
      <w:marRight w:val="0"/>
      <w:marTop w:val="0"/>
      <w:marBottom w:val="0"/>
      <w:divBdr>
        <w:top w:val="none" w:sz="0" w:space="0" w:color="auto"/>
        <w:left w:val="none" w:sz="0" w:space="0" w:color="auto"/>
        <w:bottom w:val="none" w:sz="0" w:space="0" w:color="auto"/>
        <w:right w:val="none" w:sz="0" w:space="0" w:color="auto"/>
      </w:divBdr>
    </w:div>
    <w:div w:id="1155683576">
      <w:bodyDiv w:val="1"/>
      <w:marLeft w:val="0"/>
      <w:marRight w:val="0"/>
      <w:marTop w:val="0"/>
      <w:marBottom w:val="0"/>
      <w:divBdr>
        <w:top w:val="none" w:sz="0" w:space="0" w:color="auto"/>
        <w:left w:val="none" w:sz="0" w:space="0" w:color="auto"/>
        <w:bottom w:val="none" w:sz="0" w:space="0" w:color="auto"/>
        <w:right w:val="none" w:sz="0" w:space="0" w:color="auto"/>
      </w:divBdr>
    </w:div>
    <w:div w:id="1156148998">
      <w:bodyDiv w:val="1"/>
      <w:marLeft w:val="0"/>
      <w:marRight w:val="0"/>
      <w:marTop w:val="0"/>
      <w:marBottom w:val="0"/>
      <w:divBdr>
        <w:top w:val="none" w:sz="0" w:space="0" w:color="auto"/>
        <w:left w:val="none" w:sz="0" w:space="0" w:color="auto"/>
        <w:bottom w:val="none" w:sz="0" w:space="0" w:color="auto"/>
        <w:right w:val="none" w:sz="0" w:space="0" w:color="auto"/>
      </w:divBdr>
    </w:div>
    <w:div w:id="1156844421">
      <w:bodyDiv w:val="1"/>
      <w:marLeft w:val="0"/>
      <w:marRight w:val="0"/>
      <w:marTop w:val="0"/>
      <w:marBottom w:val="0"/>
      <w:divBdr>
        <w:top w:val="none" w:sz="0" w:space="0" w:color="auto"/>
        <w:left w:val="none" w:sz="0" w:space="0" w:color="auto"/>
        <w:bottom w:val="none" w:sz="0" w:space="0" w:color="auto"/>
        <w:right w:val="none" w:sz="0" w:space="0" w:color="auto"/>
      </w:divBdr>
    </w:div>
    <w:div w:id="1157381628">
      <w:bodyDiv w:val="1"/>
      <w:marLeft w:val="0"/>
      <w:marRight w:val="0"/>
      <w:marTop w:val="0"/>
      <w:marBottom w:val="0"/>
      <w:divBdr>
        <w:top w:val="none" w:sz="0" w:space="0" w:color="auto"/>
        <w:left w:val="none" w:sz="0" w:space="0" w:color="auto"/>
        <w:bottom w:val="none" w:sz="0" w:space="0" w:color="auto"/>
        <w:right w:val="none" w:sz="0" w:space="0" w:color="auto"/>
      </w:divBdr>
    </w:div>
    <w:div w:id="1157696288">
      <w:bodyDiv w:val="1"/>
      <w:marLeft w:val="0"/>
      <w:marRight w:val="0"/>
      <w:marTop w:val="0"/>
      <w:marBottom w:val="0"/>
      <w:divBdr>
        <w:top w:val="none" w:sz="0" w:space="0" w:color="auto"/>
        <w:left w:val="none" w:sz="0" w:space="0" w:color="auto"/>
        <w:bottom w:val="none" w:sz="0" w:space="0" w:color="auto"/>
        <w:right w:val="none" w:sz="0" w:space="0" w:color="auto"/>
      </w:divBdr>
    </w:div>
    <w:div w:id="1157914393">
      <w:bodyDiv w:val="1"/>
      <w:marLeft w:val="0"/>
      <w:marRight w:val="0"/>
      <w:marTop w:val="0"/>
      <w:marBottom w:val="0"/>
      <w:divBdr>
        <w:top w:val="none" w:sz="0" w:space="0" w:color="auto"/>
        <w:left w:val="none" w:sz="0" w:space="0" w:color="auto"/>
        <w:bottom w:val="none" w:sz="0" w:space="0" w:color="auto"/>
        <w:right w:val="none" w:sz="0" w:space="0" w:color="auto"/>
      </w:divBdr>
    </w:div>
    <w:div w:id="1158572134">
      <w:bodyDiv w:val="1"/>
      <w:marLeft w:val="0"/>
      <w:marRight w:val="0"/>
      <w:marTop w:val="0"/>
      <w:marBottom w:val="0"/>
      <w:divBdr>
        <w:top w:val="none" w:sz="0" w:space="0" w:color="auto"/>
        <w:left w:val="none" w:sz="0" w:space="0" w:color="auto"/>
        <w:bottom w:val="none" w:sz="0" w:space="0" w:color="auto"/>
        <w:right w:val="none" w:sz="0" w:space="0" w:color="auto"/>
      </w:divBdr>
    </w:div>
    <w:div w:id="1158961913">
      <w:bodyDiv w:val="1"/>
      <w:marLeft w:val="0"/>
      <w:marRight w:val="0"/>
      <w:marTop w:val="0"/>
      <w:marBottom w:val="0"/>
      <w:divBdr>
        <w:top w:val="none" w:sz="0" w:space="0" w:color="auto"/>
        <w:left w:val="none" w:sz="0" w:space="0" w:color="auto"/>
        <w:bottom w:val="none" w:sz="0" w:space="0" w:color="auto"/>
        <w:right w:val="none" w:sz="0" w:space="0" w:color="auto"/>
      </w:divBdr>
    </w:div>
    <w:div w:id="1159465966">
      <w:bodyDiv w:val="1"/>
      <w:marLeft w:val="0"/>
      <w:marRight w:val="0"/>
      <w:marTop w:val="0"/>
      <w:marBottom w:val="0"/>
      <w:divBdr>
        <w:top w:val="none" w:sz="0" w:space="0" w:color="auto"/>
        <w:left w:val="none" w:sz="0" w:space="0" w:color="auto"/>
        <w:bottom w:val="none" w:sz="0" w:space="0" w:color="auto"/>
        <w:right w:val="none" w:sz="0" w:space="0" w:color="auto"/>
      </w:divBdr>
    </w:div>
    <w:div w:id="1159685764">
      <w:bodyDiv w:val="1"/>
      <w:marLeft w:val="0"/>
      <w:marRight w:val="0"/>
      <w:marTop w:val="0"/>
      <w:marBottom w:val="0"/>
      <w:divBdr>
        <w:top w:val="none" w:sz="0" w:space="0" w:color="auto"/>
        <w:left w:val="none" w:sz="0" w:space="0" w:color="auto"/>
        <w:bottom w:val="none" w:sz="0" w:space="0" w:color="auto"/>
        <w:right w:val="none" w:sz="0" w:space="0" w:color="auto"/>
      </w:divBdr>
    </w:div>
    <w:div w:id="1160072917">
      <w:bodyDiv w:val="1"/>
      <w:marLeft w:val="0"/>
      <w:marRight w:val="0"/>
      <w:marTop w:val="0"/>
      <w:marBottom w:val="0"/>
      <w:divBdr>
        <w:top w:val="none" w:sz="0" w:space="0" w:color="auto"/>
        <w:left w:val="none" w:sz="0" w:space="0" w:color="auto"/>
        <w:bottom w:val="none" w:sz="0" w:space="0" w:color="auto"/>
        <w:right w:val="none" w:sz="0" w:space="0" w:color="auto"/>
      </w:divBdr>
    </w:div>
    <w:div w:id="1162546952">
      <w:bodyDiv w:val="1"/>
      <w:marLeft w:val="0"/>
      <w:marRight w:val="0"/>
      <w:marTop w:val="0"/>
      <w:marBottom w:val="0"/>
      <w:divBdr>
        <w:top w:val="none" w:sz="0" w:space="0" w:color="auto"/>
        <w:left w:val="none" w:sz="0" w:space="0" w:color="auto"/>
        <w:bottom w:val="none" w:sz="0" w:space="0" w:color="auto"/>
        <w:right w:val="none" w:sz="0" w:space="0" w:color="auto"/>
      </w:divBdr>
    </w:div>
    <w:div w:id="1163475811">
      <w:bodyDiv w:val="1"/>
      <w:marLeft w:val="0"/>
      <w:marRight w:val="0"/>
      <w:marTop w:val="0"/>
      <w:marBottom w:val="0"/>
      <w:divBdr>
        <w:top w:val="none" w:sz="0" w:space="0" w:color="auto"/>
        <w:left w:val="none" w:sz="0" w:space="0" w:color="auto"/>
        <w:bottom w:val="none" w:sz="0" w:space="0" w:color="auto"/>
        <w:right w:val="none" w:sz="0" w:space="0" w:color="auto"/>
      </w:divBdr>
    </w:div>
    <w:div w:id="1165050452">
      <w:bodyDiv w:val="1"/>
      <w:marLeft w:val="0"/>
      <w:marRight w:val="0"/>
      <w:marTop w:val="0"/>
      <w:marBottom w:val="0"/>
      <w:divBdr>
        <w:top w:val="none" w:sz="0" w:space="0" w:color="auto"/>
        <w:left w:val="none" w:sz="0" w:space="0" w:color="auto"/>
        <w:bottom w:val="none" w:sz="0" w:space="0" w:color="auto"/>
        <w:right w:val="none" w:sz="0" w:space="0" w:color="auto"/>
      </w:divBdr>
    </w:div>
    <w:div w:id="1166166658">
      <w:bodyDiv w:val="1"/>
      <w:marLeft w:val="0"/>
      <w:marRight w:val="0"/>
      <w:marTop w:val="0"/>
      <w:marBottom w:val="0"/>
      <w:divBdr>
        <w:top w:val="none" w:sz="0" w:space="0" w:color="auto"/>
        <w:left w:val="none" w:sz="0" w:space="0" w:color="auto"/>
        <w:bottom w:val="none" w:sz="0" w:space="0" w:color="auto"/>
        <w:right w:val="none" w:sz="0" w:space="0" w:color="auto"/>
      </w:divBdr>
    </w:div>
    <w:div w:id="1167332547">
      <w:bodyDiv w:val="1"/>
      <w:marLeft w:val="0"/>
      <w:marRight w:val="0"/>
      <w:marTop w:val="0"/>
      <w:marBottom w:val="0"/>
      <w:divBdr>
        <w:top w:val="none" w:sz="0" w:space="0" w:color="auto"/>
        <w:left w:val="none" w:sz="0" w:space="0" w:color="auto"/>
        <w:bottom w:val="none" w:sz="0" w:space="0" w:color="auto"/>
        <w:right w:val="none" w:sz="0" w:space="0" w:color="auto"/>
      </w:divBdr>
    </w:div>
    <w:div w:id="1168404686">
      <w:bodyDiv w:val="1"/>
      <w:marLeft w:val="0"/>
      <w:marRight w:val="0"/>
      <w:marTop w:val="0"/>
      <w:marBottom w:val="0"/>
      <w:divBdr>
        <w:top w:val="none" w:sz="0" w:space="0" w:color="auto"/>
        <w:left w:val="none" w:sz="0" w:space="0" w:color="auto"/>
        <w:bottom w:val="none" w:sz="0" w:space="0" w:color="auto"/>
        <w:right w:val="none" w:sz="0" w:space="0" w:color="auto"/>
      </w:divBdr>
    </w:div>
    <w:div w:id="1170826362">
      <w:bodyDiv w:val="1"/>
      <w:marLeft w:val="0"/>
      <w:marRight w:val="0"/>
      <w:marTop w:val="0"/>
      <w:marBottom w:val="0"/>
      <w:divBdr>
        <w:top w:val="none" w:sz="0" w:space="0" w:color="auto"/>
        <w:left w:val="none" w:sz="0" w:space="0" w:color="auto"/>
        <w:bottom w:val="none" w:sz="0" w:space="0" w:color="auto"/>
        <w:right w:val="none" w:sz="0" w:space="0" w:color="auto"/>
      </w:divBdr>
    </w:div>
    <w:div w:id="1170870058">
      <w:bodyDiv w:val="1"/>
      <w:marLeft w:val="0"/>
      <w:marRight w:val="0"/>
      <w:marTop w:val="0"/>
      <w:marBottom w:val="0"/>
      <w:divBdr>
        <w:top w:val="none" w:sz="0" w:space="0" w:color="auto"/>
        <w:left w:val="none" w:sz="0" w:space="0" w:color="auto"/>
        <w:bottom w:val="none" w:sz="0" w:space="0" w:color="auto"/>
        <w:right w:val="none" w:sz="0" w:space="0" w:color="auto"/>
      </w:divBdr>
    </w:div>
    <w:div w:id="1171607938">
      <w:bodyDiv w:val="1"/>
      <w:marLeft w:val="0"/>
      <w:marRight w:val="0"/>
      <w:marTop w:val="0"/>
      <w:marBottom w:val="0"/>
      <w:divBdr>
        <w:top w:val="none" w:sz="0" w:space="0" w:color="auto"/>
        <w:left w:val="none" w:sz="0" w:space="0" w:color="auto"/>
        <w:bottom w:val="none" w:sz="0" w:space="0" w:color="auto"/>
        <w:right w:val="none" w:sz="0" w:space="0" w:color="auto"/>
      </w:divBdr>
    </w:div>
    <w:div w:id="1171677845">
      <w:bodyDiv w:val="1"/>
      <w:marLeft w:val="0"/>
      <w:marRight w:val="0"/>
      <w:marTop w:val="0"/>
      <w:marBottom w:val="0"/>
      <w:divBdr>
        <w:top w:val="none" w:sz="0" w:space="0" w:color="auto"/>
        <w:left w:val="none" w:sz="0" w:space="0" w:color="auto"/>
        <w:bottom w:val="none" w:sz="0" w:space="0" w:color="auto"/>
        <w:right w:val="none" w:sz="0" w:space="0" w:color="auto"/>
      </w:divBdr>
    </w:div>
    <w:div w:id="1172918750">
      <w:bodyDiv w:val="1"/>
      <w:marLeft w:val="0"/>
      <w:marRight w:val="0"/>
      <w:marTop w:val="0"/>
      <w:marBottom w:val="0"/>
      <w:divBdr>
        <w:top w:val="none" w:sz="0" w:space="0" w:color="auto"/>
        <w:left w:val="none" w:sz="0" w:space="0" w:color="auto"/>
        <w:bottom w:val="none" w:sz="0" w:space="0" w:color="auto"/>
        <w:right w:val="none" w:sz="0" w:space="0" w:color="auto"/>
      </w:divBdr>
    </w:div>
    <w:div w:id="1173031501">
      <w:bodyDiv w:val="1"/>
      <w:marLeft w:val="0"/>
      <w:marRight w:val="0"/>
      <w:marTop w:val="0"/>
      <w:marBottom w:val="0"/>
      <w:divBdr>
        <w:top w:val="none" w:sz="0" w:space="0" w:color="auto"/>
        <w:left w:val="none" w:sz="0" w:space="0" w:color="auto"/>
        <w:bottom w:val="none" w:sz="0" w:space="0" w:color="auto"/>
        <w:right w:val="none" w:sz="0" w:space="0" w:color="auto"/>
      </w:divBdr>
    </w:div>
    <w:div w:id="1173255009">
      <w:bodyDiv w:val="1"/>
      <w:marLeft w:val="0"/>
      <w:marRight w:val="0"/>
      <w:marTop w:val="0"/>
      <w:marBottom w:val="0"/>
      <w:divBdr>
        <w:top w:val="none" w:sz="0" w:space="0" w:color="auto"/>
        <w:left w:val="none" w:sz="0" w:space="0" w:color="auto"/>
        <w:bottom w:val="none" w:sz="0" w:space="0" w:color="auto"/>
        <w:right w:val="none" w:sz="0" w:space="0" w:color="auto"/>
      </w:divBdr>
    </w:div>
    <w:div w:id="1175802962">
      <w:bodyDiv w:val="1"/>
      <w:marLeft w:val="0"/>
      <w:marRight w:val="0"/>
      <w:marTop w:val="0"/>
      <w:marBottom w:val="0"/>
      <w:divBdr>
        <w:top w:val="none" w:sz="0" w:space="0" w:color="auto"/>
        <w:left w:val="none" w:sz="0" w:space="0" w:color="auto"/>
        <w:bottom w:val="none" w:sz="0" w:space="0" w:color="auto"/>
        <w:right w:val="none" w:sz="0" w:space="0" w:color="auto"/>
      </w:divBdr>
    </w:div>
    <w:div w:id="1175805266">
      <w:bodyDiv w:val="1"/>
      <w:marLeft w:val="0"/>
      <w:marRight w:val="0"/>
      <w:marTop w:val="0"/>
      <w:marBottom w:val="0"/>
      <w:divBdr>
        <w:top w:val="none" w:sz="0" w:space="0" w:color="auto"/>
        <w:left w:val="none" w:sz="0" w:space="0" w:color="auto"/>
        <w:bottom w:val="none" w:sz="0" w:space="0" w:color="auto"/>
        <w:right w:val="none" w:sz="0" w:space="0" w:color="auto"/>
      </w:divBdr>
    </w:div>
    <w:div w:id="1176069031">
      <w:bodyDiv w:val="1"/>
      <w:marLeft w:val="0"/>
      <w:marRight w:val="0"/>
      <w:marTop w:val="0"/>
      <w:marBottom w:val="0"/>
      <w:divBdr>
        <w:top w:val="none" w:sz="0" w:space="0" w:color="auto"/>
        <w:left w:val="none" w:sz="0" w:space="0" w:color="auto"/>
        <w:bottom w:val="none" w:sz="0" w:space="0" w:color="auto"/>
        <w:right w:val="none" w:sz="0" w:space="0" w:color="auto"/>
      </w:divBdr>
    </w:div>
    <w:div w:id="1176765456">
      <w:bodyDiv w:val="1"/>
      <w:marLeft w:val="0"/>
      <w:marRight w:val="0"/>
      <w:marTop w:val="0"/>
      <w:marBottom w:val="0"/>
      <w:divBdr>
        <w:top w:val="none" w:sz="0" w:space="0" w:color="auto"/>
        <w:left w:val="none" w:sz="0" w:space="0" w:color="auto"/>
        <w:bottom w:val="none" w:sz="0" w:space="0" w:color="auto"/>
        <w:right w:val="none" w:sz="0" w:space="0" w:color="auto"/>
      </w:divBdr>
    </w:div>
    <w:div w:id="1178928745">
      <w:bodyDiv w:val="1"/>
      <w:marLeft w:val="0"/>
      <w:marRight w:val="0"/>
      <w:marTop w:val="0"/>
      <w:marBottom w:val="0"/>
      <w:divBdr>
        <w:top w:val="none" w:sz="0" w:space="0" w:color="auto"/>
        <w:left w:val="none" w:sz="0" w:space="0" w:color="auto"/>
        <w:bottom w:val="none" w:sz="0" w:space="0" w:color="auto"/>
        <w:right w:val="none" w:sz="0" w:space="0" w:color="auto"/>
      </w:divBdr>
    </w:div>
    <w:div w:id="1180046381">
      <w:bodyDiv w:val="1"/>
      <w:marLeft w:val="0"/>
      <w:marRight w:val="0"/>
      <w:marTop w:val="0"/>
      <w:marBottom w:val="0"/>
      <w:divBdr>
        <w:top w:val="none" w:sz="0" w:space="0" w:color="auto"/>
        <w:left w:val="none" w:sz="0" w:space="0" w:color="auto"/>
        <w:bottom w:val="none" w:sz="0" w:space="0" w:color="auto"/>
        <w:right w:val="none" w:sz="0" w:space="0" w:color="auto"/>
      </w:divBdr>
    </w:div>
    <w:div w:id="1181352810">
      <w:bodyDiv w:val="1"/>
      <w:marLeft w:val="0"/>
      <w:marRight w:val="0"/>
      <w:marTop w:val="0"/>
      <w:marBottom w:val="0"/>
      <w:divBdr>
        <w:top w:val="none" w:sz="0" w:space="0" w:color="auto"/>
        <w:left w:val="none" w:sz="0" w:space="0" w:color="auto"/>
        <w:bottom w:val="none" w:sz="0" w:space="0" w:color="auto"/>
        <w:right w:val="none" w:sz="0" w:space="0" w:color="auto"/>
      </w:divBdr>
    </w:div>
    <w:div w:id="1182552720">
      <w:bodyDiv w:val="1"/>
      <w:marLeft w:val="0"/>
      <w:marRight w:val="0"/>
      <w:marTop w:val="0"/>
      <w:marBottom w:val="0"/>
      <w:divBdr>
        <w:top w:val="none" w:sz="0" w:space="0" w:color="auto"/>
        <w:left w:val="none" w:sz="0" w:space="0" w:color="auto"/>
        <w:bottom w:val="none" w:sz="0" w:space="0" w:color="auto"/>
        <w:right w:val="none" w:sz="0" w:space="0" w:color="auto"/>
      </w:divBdr>
    </w:div>
    <w:div w:id="1182665151">
      <w:bodyDiv w:val="1"/>
      <w:marLeft w:val="0"/>
      <w:marRight w:val="0"/>
      <w:marTop w:val="0"/>
      <w:marBottom w:val="0"/>
      <w:divBdr>
        <w:top w:val="none" w:sz="0" w:space="0" w:color="auto"/>
        <w:left w:val="none" w:sz="0" w:space="0" w:color="auto"/>
        <w:bottom w:val="none" w:sz="0" w:space="0" w:color="auto"/>
        <w:right w:val="none" w:sz="0" w:space="0" w:color="auto"/>
      </w:divBdr>
    </w:div>
    <w:div w:id="1185093222">
      <w:bodyDiv w:val="1"/>
      <w:marLeft w:val="0"/>
      <w:marRight w:val="0"/>
      <w:marTop w:val="0"/>
      <w:marBottom w:val="0"/>
      <w:divBdr>
        <w:top w:val="none" w:sz="0" w:space="0" w:color="auto"/>
        <w:left w:val="none" w:sz="0" w:space="0" w:color="auto"/>
        <w:bottom w:val="none" w:sz="0" w:space="0" w:color="auto"/>
        <w:right w:val="none" w:sz="0" w:space="0" w:color="auto"/>
      </w:divBdr>
    </w:div>
    <w:div w:id="1187597979">
      <w:bodyDiv w:val="1"/>
      <w:marLeft w:val="0"/>
      <w:marRight w:val="0"/>
      <w:marTop w:val="0"/>
      <w:marBottom w:val="0"/>
      <w:divBdr>
        <w:top w:val="none" w:sz="0" w:space="0" w:color="auto"/>
        <w:left w:val="none" w:sz="0" w:space="0" w:color="auto"/>
        <w:bottom w:val="none" w:sz="0" w:space="0" w:color="auto"/>
        <w:right w:val="none" w:sz="0" w:space="0" w:color="auto"/>
      </w:divBdr>
    </w:div>
    <w:div w:id="1189105448">
      <w:bodyDiv w:val="1"/>
      <w:marLeft w:val="0"/>
      <w:marRight w:val="0"/>
      <w:marTop w:val="0"/>
      <w:marBottom w:val="0"/>
      <w:divBdr>
        <w:top w:val="none" w:sz="0" w:space="0" w:color="auto"/>
        <w:left w:val="none" w:sz="0" w:space="0" w:color="auto"/>
        <w:bottom w:val="none" w:sz="0" w:space="0" w:color="auto"/>
        <w:right w:val="none" w:sz="0" w:space="0" w:color="auto"/>
      </w:divBdr>
    </w:div>
    <w:div w:id="1189180332">
      <w:bodyDiv w:val="1"/>
      <w:marLeft w:val="0"/>
      <w:marRight w:val="0"/>
      <w:marTop w:val="0"/>
      <w:marBottom w:val="0"/>
      <w:divBdr>
        <w:top w:val="none" w:sz="0" w:space="0" w:color="auto"/>
        <w:left w:val="none" w:sz="0" w:space="0" w:color="auto"/>
        <w:bottom w:val="none" w:sz="0" w:space="0" w:color="auto"/>
        <w:right w:val="none" w:sz="0" w:space="0" w:color="auto"/>
      </w:divBdr>
    </w:div>
    <w:div w:id="1190265468">
      <w:bodyDiv w:val="1"/>
      <w:marLeft w:val="0"/>
      <w:marRight w:val="0"/>
      <w:marTop w:val="0"/>
      <w:marBottom w:val="0"/>
      <w:divBdr>
        <w:top w:val="none" w:sz="0" w:space="0" w:color="auto"/>
        <w:left w:val="none" w:sz="0" w:space="0" w:color="auto"/>
        <w:bottom w:val="none" w:sz="0" w:space="0" w:color="auto"/>
        <w:right w:val="none" w:sz="0" w:space="0" w:color="auto"/>
      </w:divBdr>
    </w:div>
    <w:div w:id="1190605212">
      <w:bodyDiv w:val="1"/>
      <w:marLeft w:val="0"/>
      <w:marRight w:val="0"/>
      <w:marTop w:val="0"/>
      <w:marBottom w:val="0"/>
      <w:divBdr>
        <w:top w:val="none" w:sz="0" w:space="0" w:color="auto"/>
        <w:left w:val="none" w:sz="0" w:space="0" w:color="auto"/>
        <w:bottom w:val="none" w:sz="0" w:space="0" w:color="auto"/>
        <w:right w:val="none" w:sz="0" w:space="0" w:color="auto"/>
      </w:divBdr>
    </w:div>
    <w:div w:id="1190921017">
      <w:bodyDiv w:val="1"/>
      <w:marLeft w:val="0"/>
      <w:marRight w:val="0"/>
      <w:marTop w:val="0"/>
      <w:marBottom w:val="0"/>
      <w:divBdr>
        <w:top w:val="none" w:sz="0" w:space="0" w:color="auto"/>
        <w:left w:val="none" w:sz="0" w:space="0" w:color="auto"/>
        <w:bottom w:val="none" w:sz="0" w:space="0" w:color="auto"/>
        <w:right w:val="none" w:sz="0" w:space="0" w:color="auto"/>
      </w:divBdr>
    </w:div>
    <w:div w:id="1191262319">
      <w:bodyDiv w:val="1"/>
      <w:marLeft w:val="0"/>
      <w:marRight w:val="0"/>
      <w:marTop w:val="0"/>
      <w:marBottom w:val="0"/>
      <w:divBdr>
        <w:top w:val="none" w:sz="0" w:space="0" w:color="auto"/>
        <w:left w:val="none" w:sz="0" w:space="0" w:color="auto"/>
        <w:bottom w:val="none" w:sz="0" w:space="0" w:color="auto"/>
        <w:right w:val="none" w:sz="0" w:space="0" w:color="auto"/>
      </w:divBdr>
    </w:div>
    <w:div w:id="1191841227">
      <w:bodyDiv w:val="1"/>
      <w:marLeft w:val="0"/>
      <w:marRight w:val="0"/>
      <w:marTop w:val="0"/>
      <w:marBottom w:val="0"/>
      <w:divBdr>
        <w:top w:val="none" w:sz="0" w:space="0" w:color="auto"/>
        <w:left w:val="none" w:sz="0" w:space="0" w:color="auto"/>
        <w:bottom w:val="none" w:sz="0" w:space="0" w:color="auto"/>
        <w:right w:val="none" w:sz="0" w:space="0" w:color="auto"/>
      </w:divBdr>
    </w:div>
    <w:div w:id="1196192262">
      <w:bodyDiv w:val="1"/>
      <w:marLeft w:val="0"/>
      <w:marRight w:val="0"/>
      <w:marTop w:val="0"/>
      <w:marBottom w:val="0"/>
      <w:divBdr>
        <w:top w:val="none" w:sz="0" w:space="0" w:color="auto"/>
        <w:left w:val="none" w:sz="0" w:space="0" w:color="auto"/>
        <w:bottom w:val="none" w:sz="0" w:space="0" w:color="auto"/>
        <w:right w:val="none" w:sz="0" w:space="0" w:color="auto"/>
      </w:divBdr>
    </w:div>
    <w:div w:id="1196691973">
      <w:bodyDiv w:val="1"/>
      <w:marLeft w:val="0"/>
      <w:marRight w:val="0"/>
      <w:marTop w:val="0"/>
      <w:marBottom w:val="0"/>
      <w:divBdr>
        <w:top w:val="none" w:sz="0" w:space="0" w:color="auto"/>
        <w:left w:val="none" w:sz="0" w:space="0" w:color="auto"/>
        <w:bottom w:val="none" w:sz="0" w:space="0" w:color="auto"/>
        <w:right w:val="none" w:sz="0" w:space="0" w:color="auto"/>
      </w:divBdr>
    </w:div>
    <w:div w:id="1197962309">
      <w:bodyDiv w:val="1"/>
      <w:marLeft w:val="0"/>
      <w:marRight w:val="0"/>
      <w:marTop w:val="0"/>
      <w:marBottom w:val="0"/>
      <w:divBdr>
        <w:top w:val="none" w:sz="0" w:space="0" w:color="auto"/>
        <w:left w:val="none" w:sz="0" w:space="0" w:color="auto"/>
        <w:bottom w:val="none" w:sz="0" w:space="0" w:color="auto"/>
        <w:right w:val="none" w:sz="0" w:space="0" w:color="auto"/>
      </w:divBdr>
    </w:div>
    <w:div w:id="1199974206">
      <w:bodyDiv w:val="1"/>
      <w:marLeft w:val="0"/>
      <w:marRight w:val="0"/>
      <w:marTop w:val="0"/>
      <w:marBottom w:val="0"/>
      <w:divBdr>
        <w:top w:val="none" w:sz="0" w:space="0" w:color="auto"/>
        <w:left w:val="none" w:sz="0" w:space="0" w:color="auto"/>
        <w:bottom w:val="none" w:sz="0" w:space="0" w:color="auto"/>
        <w:right w:val="none" w:sz="0" w:space="0" w:color="auto"/>
      </w:divBdr>
    </w:div>
    <w:div w:id="1202090530">
      <w:bodyDiv w:val="1"/>
      <w:marLeft w:val="0"/>
      <w:marRight w:val="0"/>
      <w:marTop w:val="0"/>
      <w:marBottom w:val="0"/>
      <w:divBdr>
        <w:top w:val="none" w:sz="0" w:space="0" w:color="auto"/>
        <w:left w:val="none" w:sz="0" w:space="0" w:color="auto"/>
        <w:bottom w:val="none" w:sz="0" w:space="0" w:color="auto"/>
        <w:right w:val="none" w:sz="0" w:space="0" w:color="auto"/>
      </w:divBdr>
    </w:div>
    <w:div w:id="1205362650">
      <w:bodyDiv w:val="1"/>
      <w:marLeft w:val="0"/>
      <w:marRight w:val="0"/>
      <w:marTop w:val="0"/>
      <w:marBottom w:val="0"/>
      <w:divBdr>
        <w:top w:val="none" w:sz="0" w:space="0" w:color="auto"/>
        <w:left w:val="none" w:sz="0" w:space="0" w:color="auto"/>
        <w:bottom w:val="none" w:sz="0" w:space="0" w:color="auto"/>
        <w:right w:val="none" w:sz="0" w:space="0" w:color="auto"/>
      </w:divBdr>
    </w:div>
    <w:div w:id="1207571959">
      <w:bodyDiv w:val="1"/>
      <w:marLeft w:val="0"/>
      <w:marRight w:val="0"/>
      <w:marTop w:val="0"/>
      <w:marBottom w:val="0"/>
      <w:divBdr>
        <w:top w:val="none" w:sz="0" w:space="0" w:color="auto"/>
        <w:left w:val="none" w:sz="0" w:space="0" w:color="auto"/>
        <w:bottom w:val="none" w:sz="0" w:space="0" w:color="auto"/>
        <w:right w:val="none" w:sz="0" w:space="0" w:color="auto"/>
      </w:divBdr>
    </w:div>
    <w:div w:id="1209611328">
      <w:bodyDiv w:val="1"/>
      <w:marLeft w:val="0"/>
      <w:marRight w:val="0"/>
      <w:marTop w:val="0"/>
      <w:marBottom w:val="0"/>
      <w:divBdr>
        <w:top w:val="none" w:sz="0" w:space="0" w:color="auto"/>
        <w:left w:val="none" w:sz="0" w:space="0" w:color="auto"/>
        <w:bottom w:val="none" w:sz="0" w:space="0" w:color="auto"/>
        <w:right w:val="none" w:sz="0" w:space="0" w:color="auto"/>
      </w:divBdr>
    </w:div>
    <w:div w:id="1211185197">
      <w:bodyDiv w:val="1"/>
      <w:marLeft w:val="0"/>
      <w:marRight w:val="0"/>
      <w:marTop w:val="0"/>
      <w:marBottom w:val="0"/>
      <w:divBdr>
        <w:top w:val="none" w:sz="0" w:space="0" w:color="auto"/>
        <w:left w:val="none" w:sz="0" w:space="0" w:color="auto"/>
        <w:bottom w:val="none" w:sz="0" w:space="0" w:color="auto"/>
        <w:right w:val="none" w:sz="0" w:space="0" w:color="auto"/>
      </w:divBdr>
    </w:div>
    <w:div w:id="1211259417">
      <w:bodyDiv w:val="1"/>
      <w:marLeft w:val="0"/>
      <w:marRight w:val="0"/>
      <w:marTop w:val="0"/>
      <w:marBottom w:val="0"/>
      <w:divBdr>
        <w:top w:val="none" w:sz="0" w:space="0" w:color="auto"/>
        <w:left w:val="none" w:sz="0" w:space="0" w:color="auto"/>
        <w:bottom w:val="none" w:sz="0" w:space="0" w:color="auto"/>
        <w:right w:val="none" w:sz="0" w:space="0" w:color="auto"/>
      </w:divBdr>
    </w:div>
    <w:div w:id="1213225940">
      <w:bodyDiv w:val="1"/>
      <w:marLeft w:val="0"/>
      <w:marRight w:val="0"/>
      <w:marTop w:val="0"/>
      <w:marBottom w:val="0"/>
      <w:divBdr>
        <w:top w:val="none" w:sz="0" w:space="0" w:color="auto"/>
        <w:left w:val="none" w:sz="0" w:space="0" w:color="auto"/>
        <w:bottom w:val="none" w:sz="0" w:space="0" w:color="auto"/>
        <w:right w:val="none" w:sz="0" w:space="0" w:color="auto"/>
      </w:divBdr>
    </w:div>
    <w:div w:id="1213419034">
      <w:bodyDiv w:val="1"/>
      <w:marLeft w:val="0"/>
      <w:marRight w:val="0"/>
      <w:marTop w:val="0"/>
      <w:marBottom w:val="0"/>
      <w:divBdr>
        <w:top w:val="none" w:sz="0" w:space="0" w:color="auto"/>
        <w:left w:val="none" w:sz="0" w:space="0" w:color="auto"/>
        <w:bottom w:val="none" w:sz="0" w:space="0" w:color="auto"/>
        <w:right w:val="none" w:sz="0" w:space="0" w:color="auto"/>
      </w:divBdr>
    </w:div>
    <w:div w:id="1214077582">
      <w:bodyDiv w:val="1"/>
      <w:marLeft w:val="0"/>
      <w:marRight w:val="0"/>
      <w:marTop w:val="0"/>
      <w:marBottom w:val="0"/>
      <w:divBdr>
        <w:top w:val="none" w:sz="0" w:space="0" w:color="auto"/>
        <w:left w:val="none" w:sz="0" w:space="0" w:color="auto"/>
        <w:bottom w:val="none" w:sz="0" w:space="0" w:color="auto"/>
        <w:right w:val="none" w:sz="0" w:space="0" w:color="auto"/>
      </w:divBdr>
    </w:div>
    <w:div w:id="1215238407">
      <w:bodyDiv w:val="1"/>
      <w:marLeft w:val="0"/>
      <w:marRight w:val="0"/>
      <w:marTop w:val="0"/>
      <w:marBottom w:val="0"/>
      <w:divBdr>
        <w:top w:val="none" w:sz="0" w:space="0" w:color="auto"/>
        <w:left w:val="none" w:sz="0" w:space="0" w:color="auto"/>
        <w:bottom w:val="none" w:sz="0" w:space="0" w:color="auto"/>
        <w:right w:val="none" w:sz="0" w:space="0" w:color="auto"/>
      </w:divBdr>
    </w:div>
    <w:div w:id="1216043132">
      <w:bodyDiv w:val="1"/>
      <w:marLeft w:val="0"/>
      <w:marRight w:val="0"/>
      <w:marTop w:val="0"/>
      <w:marBottom w:val="0"/>
      <w:divBdr>
        <w:top w:val="none" w:sz="0" w:space="0" w:color="auto"/>
        <w:left w:val="none" w:sz="0" w:space="0" w:color="auto"/>
        <w:bottom w:val="none" w:sz="0" w:space="0" w:color="auto"/>
        <w:right w:val="none" w:sz="0" w:space="0" w:color="auto"/>
      </w:divBdr>
    </w:div>
    <w:div w:id="1217931614">
      <w:bodyDiv w:val="1"/>
      <w:marLeft w:val="0"/>
      <w:marRight w:val="0"/>
      <w:marTop w:val="0"/>
      <w:marBottom w:val="0"/>
      <w:divBdr>
        <w:top w:val="none" w:sz="0" w:space="0" w:color="auto"/>
        <w:left w:val="none" w:sz="0" w:space="0" w:color="auto"/>
        <w:bottom w:val="none" w:sz="0" w:space="0" w:color="auto"/>
        <w:right w:val="none" w:sz="0" w:space="0" w:color="auto"/>
      </w:divBdr>
    </w:div>
    <w:div w:id="1218392546">
      <w:bodyDiv w:val="1"/>
      <w:marLeft w:val="0"/>
      <w:marRight w:val="0"/>
      <w:marTop w:val="0"/>
      <w:marBottom w:val="0"/>
      <w:divBdr>
        <w:top w:val="none" w:sz="0" w:space="0" w:color="auto"/>
        <w:left w:val="none" w:sz="0" w:space="0" w:color="auto"/>
        <w:bottom w:val="none" w:sz="0" w:space="0" w:color="auto"/>
        <w:right w:val="none" w:sz="0" w:space="0" w:color="auto"/>
      </w:divBdr>
    </w:div>
    <w:div w:id="1219053278">
      <w:bodyDiv w:val="1"/>
      <w:marLeft w:val="0"/>
      <w:marRight w:val="0"/>
      <w:marTop w:val="0"/>
      <w:marBottom w:val="0"/>
      <w:divBdr>
        <w:top w:val="none" w:sz="0" w:space="0" w:color="auto"/>
        <w:left w:val="none" w:sz="0" w:space="0" w:color="auto"/>
        <w:bottom w:val="none" w:sz="0" w:space="0" w:color="auto"/>
        <w:right w:val="none" w:sz="0" w:space="0" w:color="auto"/>
      </w:divBdr>
    </w:div>
    <w:div w:id="1219784102">
      <w:bodyDiv w:val="1"/>
      <w:marLeft w:val="0"/>
      <w:marRight w:val="0"/>
      <w:marTop w:val="0"/>
      <w:marBottom w:val="0"/>
      <w:divBdr>
        <w:top w:val="none" w:sz="0" w:space="0" w:color="auto"/>
        <w:left w:val="none" w:sz="0" w:space="0" w:color="auto"/>
        <w:bottom w:val="none" w:sz="0" w:space="0" w:color="auto"/>
        <w:right w:val="none" w:sz="0" w:space="0" w:color="auto"/>
      </w:divBdr>
    </w:div>
    <w:div w:id="1221482759">
      <w:bodyDiv w:val="1"/>
      <w:marLeft w:val="0"/>
      <w:marRight w:val="0"/>
      <w:marTop w:val="0"/>
      <w:marBottom w:val="0"/>
      <w:divBdr>
        <w:top w:val="none" w:sz="0" w:space="0" w:color="auto"/>
        <w:left w:val="none" w:sz="0" w:space="0" w:color="auto"/>
        <w:bottom w:val="none" w:sz="0" w:space="0" w:color="auto"/>
        <w:right w:val="none" w:sz="0" w:space="0" w:color="auto"/>
      </w:divBdr>
    </w:div>
    <w:div w:id="1222206390">
      <w:bodyDiv w:val="1"/>
      <w:marLeft w:val="0"/>
      <w:marRight w:val="0"/>
      <w:marTop w:val="0"/>
      <w:marBottom w:val="0"/>
      <w:divBdr>
        <w:top w:val="none" w:sz="0" w:space="0" w:color="auto"/>
        <w:left w:val="none" w:sz="0" w:space="0" w:color="auto"/>
        <w:bottom w:val="none" w:sz="0" w:space="0" w:color="auto"/>
        <w:right w:val="none" w:sz="0" w:space="0" w:color="auto"/>
      </w:divBdr>
    </w:div>
    <w:div w:id="1223491631">
      <w:bodyDiv w:val="1"/>
      <w:marLeft w:val="0"/>
      <w:marRight w:val="0"/>
      <w:marTop w:val="0"/>
      <w:marBottom w:val="0"/>
      <w:divBdr>
        <w:top w:val="none" w:sz="0" w:space="0" w:color="auto"/>
        <w:left w:val="none" w:sz="0" w:space="0" w:color="auto"/>
        <w:bottom w:val="none" w:sz="0" w:space="0" w:color="auto"/>
        <w:right w:val="none" w:sz="0" w:space="0" w:color="auto"/>
      </w:divBdr>
    </w:div>
    <w:div w:id="1223954246">
      <w:bodyDiv w:val="1"/>
      <w:marLeft w:val="0"/>
      <w:marRight w:val="0"/>
      <w:marTop w:val="0"/>
      <w:marBottom w:val="0"/>
      <w:divBdr>
        <w:top w:val="none" w:sz="0" w:space="0" w:color="auto"/>
        <w:left w:val="none" w:sz="0" w:space="0" w:color="auto"/>
        <w:bottom w:val="none" w:sz="0" w:space="0" w:color="auto"/>
        <w:right w:val="none" w:sz="0" w:space="0" w:color="auto"/>
      </w:divBdr>
    </w:div>
    <w:div w:id="1224028179">
      <w:bodyDiv w:val="1"/>
      <w:marLeft w:val="0"/>
      <w:marRight w:val="0"/>
      <w:marTop w:val="0"/>
      <w:marBottom w:val="0"/>
      <w:divBdr>
        <w:top w:val="none" w:sz="0" w:space="0" w:color="auto"/>
        <w:left w:val="none" w:sz="0" w:space="0" w:color="auto"/>
        <w:bottom w:val="none" w:sz="0" w:space="0" w:color="auto"/>
        <w:right w:val="none" w:sz="0" w:space="0" w:color="auto"/>
      </w:divBdr>
    </w:div>
    <w:div w:id="1224294837">
      <w:bodyDiv w:val="1"/>
      <w:marLeft w:val="0"/>
      <w:marRight w:val="0"/>
      <w:marTop w:val="0"/>
      <w:marBottom w:val="0"/>
      <w:divBdr>
        <w:top w:val="none" w:sz="0" w:space="0" w:color="auto"/>
        <w:left w:val="none" w:sz="0" w:space="0" w:color="auto"/>
        <w:bottom w:val="none" w:sz="0" w:space="0" w:color="auto"/>
        <w:right w:val="none" w:sz="0" w:space="0" w:color="auto"/>
      </w:divBdr>
    </w:div>
    <w:div w:id="1225143347">
      <w:bodyDiv w:val="1"/>
      <w:marLeft w:val="0"/>
      <w:marRight w:val="0"/>
      <w:marTop w:val="0"/>
      <w:marBottom w:val="0"/>
      <w:divBdr>
        <w:top w:val="none" w:sz="0" w:space="0" w:color="auto"/>
        <w:left w:val="none" w:sz="0" w:space="0" w:color="auto"/>
        <w:bottom w:val="none" w:sz="0" w:space="0" w:color="auto"/>
        <w:right w:val="none" w:sz="0" w:space="0" w:color="auto"/>
      </w:divBdr>
    </w:div>
    <w:div w:id="1225290014">
      <w:bodyDiv w:val="1"/>
      <w:marLeft w:val="0"/>
      <w:marRight w:val="0"/>
      <w:marTop w:val="0"/>
      <w:marBottom w:val="0"/>
      <w:divBdr>
        <w:top w:val="none" w:sz="0" w:space="0" w:color="auto"/>
        <w:left w:val="none" w:sz="0" w:space="0" w:color="auto"/>
        <w:bottom w:val="none" w:sz="0" w:space="0" w:color="auto"/>
        <w:right w:val="none" w:sz="0" w:space="0" w:color="auto"/>
      </w:divBdr>
    </w:div>
    <w:div w:id="1225340233">
      <w:bodyDiv w:val="1"/>
      <w:marLeft w:val="0"/>
      <w:marRight w:val="0"/>
      <w:marTop w:val="0"/>
      <w:marBottom w:val="0"/>
      <w:divBdr>
        <w:top w:val="none" w:sz="0" w:space="0" w:color="auto"/>
        <w:left w:val="none" w:sz="0" w:space="0" w:color="auto"/>
        <w:bottom w:val="none" w:sz="0" w:space="0" w:color="auto"/>
        <w:right w:val="none" w:sz="0" w:space="0" w:color="auto"/>
      </w:divBdr>
    </w:div>
    <w:div w:id="1225944774">
      <w:bodyDiv w:val="1"/>
      <w:marLeft w:val="0"/>
      <w:marRight w:val="0"/>
      <w:marTop w:val="0"/>
      <w:marBottom w:val="0"/>
      <w:divBdr>
        <w:top w:val="none" w:sz="0" w:space="0" w:color="auto"/>
        <w:left w:val="none" w:sz="0" w:space="0" w:color="auto"/>
        <w:bottom w:val="none" w:sz="0" w:space="0" w:color="auto"/>
        <w:right w:val="none" w:sz="0" w:space="0" w:color="auto"/>
      </w:divBdr>
    </w:div>
    <w:div w:id="1226992585">
      <w:bodyDiv w:val="1"/>
      <w:marLeft w:val="0"/>
      <w:marRight w:val="0"/>
      <w:marTop w:val="0"/>
      <w:marBottom w:val="0"/>
      <w:divBdr>
        <w:top w:val="none" w:sz="0" w:space="0" w:color="auto"/>
        <w:left w:val="none" w:sz="0" w:space="0" w:color="auto"/>
        <w:bottom w:val="none" w:sz="0" w:space="0" w:color="auto"/>
        <w:right w:val="none" w:sz="0" w:space="0" w:color="auto"/>
      </w:divBdr>
    </w:div>
    <w:div w:id="1227837354">
      <w:bodyDiv w:val="1"/>
      <w:marLeft w:val="0"/>
      <w:marRight w:val="0"/>
      <w:marTop w:val="0"/>
      <w:marBottom w:val="0"/>
      <w:divBdr>
        <w:top w:val="none" w:sz="0" w:space="0" w:color="auto"/>
        <w:left w:val="none" w:sz="0" w:space="0" w:color="auto"/>
        <w:bottom w:val="none" w:sz="0" w:space="0" w:color="auto"/>
        <w:right w:val="none" w:sz="0" w:space="0" w:color="auto"/>
      </w:divBdr>
    </w:div>
    <w:div w:id="1229658475">
      <w:bodyDiv w:val="1"/>
      <w:marLeft w:val="0"/>
      <w:marRight w:val="0"/>
      <w:marTop w:val="0"/>
      <w:marBottom w:val="0"/>
      <w:divBdr>
        <w:top w:val="none" w:sz="0" w:space="0" w:color="auto"/>
        <w:left w:val="none" w:sz="0" w:space="0" w:color="auto"/>
        <w:bottom w:val="none" w:sz="0" w:space="0" w:color="auto"/>
        <w:right w:val="none" w:sz="0" w:space="0" w:color="auto"/>
      </w:divBdr>
    </w:div>
    <w:div w:id="1230313266">
      <w:bodyDiv w:val="1"/>
      <w:marLeft w:val="0"/>
      <w:marRight w:val="0"/>
      <w:marTop w:val="0"/>
      <w:marBottom w:val="0"/>
      <w:divBdr>
        <w:top w:val="none" w:sz="0" w:space="0" w:color="auto"/>
        <w:left w:val="none" w:sz="0" w:space="0" w:color="auto"/>
        <w:bottom w:val="none" w:sz="0" w:space="0" w:color="auto"/>
        <w:right w:val="none" w:sz="0" w:space="0" w:color="auto"/>
      </w:divBdr>
    </w:div>
    <w:div w:id="1231578426">
      <w:bodyDiv w:val="1"/>
      <w:marLeft w:val="0"/>
      <w:marRight w:val="0"/>
      <w:marTop w:val="0"/>
      <w:marBottom w:val="0"/>
      <w:divBdr>
        <w:top w:val="none" w:sz="0" w:space="0" w:color="auto"/>
        <w:left w:val="none" w:sz="0" w:space="0" w:color="auto"/>
        <w:bottom w:val="none" w:sz="0" w:space="0" w:color="auto"/>
        <w:right w:val="none" w:sz="0" w:space="0" w:color="auto"/>
      </w:divBdr>
    </w:div>
    <w:div w:id="1232303794">
      <w:bodyDiv w:val="1"/>
      <w:marLeft w:val="0"/>
      <w:marRight w:val="0"/>
      <w:marTop w:val="0"/>
      <w:marBottom w:val="0"/>
      <w:divBdr>
        <w:top w:val="none" w:sz="0" w:space="0" w:color="auto"/>
        <w:left w:val="none" w:sz="0" w:space="0" w:color="auto"/>
        <w:bottom w:val="none" w:sz="0" w:space="0" w:color="auto"/>
        <w:right w:val="none" w:sz="0" w:space="0" w:color="auto"/>
      </w:divBdr>
    </w:div>
    <w:div w:id="1235234898">
      <w:bodyDiv w:val="1"/>
      <w:marLeft w:val="0"/>
      <w:marRight w:val="0"/>
      <w:marTop w:val="0"/>
      <w:marBottom w:val="0"/>
      <w:divBdr>
        <w:top w:val="none" w:sz="0" w:space="0" w:color="auto"/>
        <w:left w:val="none" w:sz="0" w:space="0" w:color="auto"/>
        <w:bottom w:val="none" w:sz="0" w:space="0" w:color="auto"/>
        <w:right w:val="none" w:sz="0" w:space="0" w:color="auto"/>
      </w:divBdr>
    </w:div>
    <w:div w:id="1235551624">
      <w:bodyDiv w:val="1"/>
      <w:marLeft w:val="0"/>
      <w:marRight w:val="0"/>
      <w:marTop w:val="0"/>
      <w:marBottom w:val="0"/>
      <w:divBdr>
        <w:top w:val="none" w:sz="0" w:space="0" w:color="auto"/>
        <w:left w:val="none" w:sz="0" w:space="0" w:color="auto"/>
        <w:bottom w:val="none" w:sz="0" w:space="0" w:color="auto"/>
        <w:right w:val="none" w:sz="0" w:space="0" w:color="auto"/>
      </w:divBdr>
    </w:div>
    <w:div w:id="1236546406">
      <w:bodyDiv w:val="1"/>
      <w:marLeft w:val="0"/>
      <w:marRight w:val="0"/>
      <w:marTop w:val="0"/>
      <w:marBottom w:val="0"/>
      <w:divBdr>
        <w:top w:val="none" w:sz="0" w:space="0" w:color="auto"/>
        <w:left w:val="none" w:sz="0" w:space="0" w:color="auto"/>
        <w:bottom w:val="none" w:sz="0" w:space="0" w:color="auto"/>
        <w:right w:val="none" w:sz="0" w:space="0" w:color="auto"/>
      </w:divBdr>
    </w:div>
    <w:div w:id="1237087982">
      <w:bodyDiv w:val="1"/>
      <w:marLeft w:val="0"/>
      <w:marRight w:val="0"/>
      <w:marTop w:val="0"/>
      <w:marBottom w:val="0"/>
      <w:divBdr>
        <w:top w:val="none" w:sz="0" w:space="0" w:color="auto"/>
        <w:left w:val="none" w:sz="0" w:space="0" w:color="auto"/>
        <w:bottom w:val="none" w:sz="0" w:space="0" w:color="auto"/>
        <w:right w:val="none" w:sz="0" w:space="0" w:color="auto"/>
      </w:divBdr>
    </w:div>
    <w:div w:id="1238638269">
      <w:bodyDiv w:val="1"/>
      <w:marLeft w:val="0"/>
      <w:marRight w:val="0"/>
      <w:marTop w:val="0"/>
      <w:marBottom w:val="0"/>
      <w:divBdr>
        <w:top w:val="none" w:sz="0" w:space="0" w:color="auto"/>
        <w:left w:val="none" w:sz="0" w:space="0" w:color="auto"/>
        <w:bottom w:val="none" w:sz="0" w:space="0" w:color="auto"/>
        <w:right w:val="none" w:sz="0" w:space="0" w:color="auto"/>
      </w:divBdr>
    </w:div>
    <w:div w:id="1238712682">
      <w:bodyDiv w:val="1"/>
      <w:marLeft w:val="0"/>
      <w:marRight w:val="0"/>
      <w:marTop w:val="0"/>
      <w:marBottom w:val="0"/>
      <w:divBdr>
        <w:top w:val="none" w:sz="0" w:space="0" w:color="auto"/>
        <w:left w:val="none" w:sz="0" w:space="0" w:color="auto"/>
        <w:bottom w:val="none" w:sz="0" w:space="0" w:color="auto"/>
        <w:right w:val="none" w:sz="0" w:space="0" w:color="auto"/>
      </w:divBdr>
    </w:div>
    <w:div w:id="1238858958">
      <w:bodyDiv w:val="1"/>
      <w:marLeft w:val="0"/>
      <w:marRight w:val="0"/>
      <w:marTop w:val="0"/>
      <w:marBottom w:val="0"/>
      <w:divBdr>
        <w:top w:val="none" w:sz="0" w:space="0" w:color="auto"/>
        <w:left w:val="none" w:sz="0" w:space="0" w:color="auto"/>
        <w:bottom w:val="none" w:sz="0" w:space="0" w:color="auto"/>
        <w:right w:val="none" w:sz="0" w:space="0" w:color="auto"/>
      </w:divBdr>
    </w:div>
    <w:div w:id="1240944737">
      <w:bodyDiv w:val="1"/>
      <w:marLeft w:val="0"/>
      <w:marRight w:val="0"/>
      <w:marTop w:val="0"/>
      <w:marBottom w:val="0"/>
      <w:divBdr>
        <w:top w:val="none" w:sz="0" w:space="0" w:color="auto"/>
        <w:left w:val="none" w:sz="0" w:space="0" w:color="auto"/>
        <w:bottom w:val="none" w:sz="0" w:space="0" w:color="auto"/>
        <w:right w:val="none" w:sz="0" w:space="0" w:color="auto"/>
      </w:divBdr>
    </w:div>
    <w:div w:id="1243028793">
      <w:bodyDiv w:val="1"/>
      <w:marLeft w:val="0"/>
      <w:marRight w:val="0"/>
      <w:marTop w:val="0"/>
      <w:marBottom w:val="0"/>
      <w:divBdr>
        <w:top w:val="none" w:sz="0" w:space="0" w:color="auto"/>
        <w:left w:val="none" w:sz="0" w:space="0" w:color="auto"/>
        <w:bottom w:val="none" w:sz="0" w:space="0" w:color="auto"/>
        <w:right w:val="none" w:sz="0" w:space="0" w:color="auto"/>
      </w:divBdr>
    </w:div>
    <w:div w:id="1243175945">
      <w:bodyDiv w:val="1"/>
      <w:marLeft w:val="0"/>
      <w:marRight w:val="0"/>
      <w:marTop w:val="0"/>
      <w:marBottom w:val="0"/>
      <w:divBdr>
        <w:top w:val="none" w:sz="0" w:space="0" w:color="auto"/>
        <w:left w:val="none" w:sz="0" w:space="0" w:color="auto"/>
        <w:bottom w:val="none" w:sz="0" w:space="0" w:color="auto"/>
        <w:right w:val="none" w:sz="0" w:space="0" w:color="auto"/>
      </w:divBdr>
    </w:div>
    <w:div w:id="1244605018">
      <w:bodyDiv w:val="1"/>
      <w:marLeft w:val="0"/>
      <w:marRight w:val="0"/>
      <w:marTop w:val="0"/>
      <w:marBottom w:val="0"/>
      <w:divBdr>
        <w:top w:val="none" w:sz="0" w:space="0" w:color="auto"/>
        <w:left w:val="none" w:sz="0" w:space="0" w:color="auto"/>
        <w:bottom w:val="none" w:sz="0" w:space="0" w:color="auto"/>
        <w:right w:val="none" w:sz="0" w:space="0" w:color="auto"/>
      </w:divBdr>
    </w:div>
    <w:div w:id="1246188924">
      <w:bodyDiv w:val="1"/>
      <w:marLeft w:val="0"/>
      <w:marRight w:val="0"/>
      <w:marTop w:val="0"/>
      <w:marBottom w:val="0"/>
      <w:divBdr>
        <w:top w:val="none" w:sz="0" w:space="0" w:color="auto"/>
        <w:left w:val="none" w:sz="0" w:space="0" w:color="auto"/>
        <w:bottom w:val="none" w:sz="0" w:space="0" w:color="auto"/>
        <w:right w:val="none" w:sz="0" w:space="0" w:color="auto"/>
      </w:divBdr>
    </w:div>
    <w:div w:id="1249079066">
      <w:bodyDiv w:val="1"/>
      <w:marLeft w:val="0"/>
      <w:marRight w:val="0"/>
      <w:marTop w:val="0"/>
      <w:marBottom w:val="0"/>
      <w:divBdr>
        <w:top w:val="none" w:sz="0" w:space="0" w:color="auto"/>
        <w:left w:val="none" w:sz="0" w:space="0" w:color="auto"/>
        <w:bottom w:val="none" w:sz="0" w:space="0" w:color="auto"/>
        <w:right w:val="none" w:sz="0" w:space="0" w:color="auto"/>
      </w:divBdr>
    </w:div>
    <w:div w:id="1249466475">
      <w:bodyDiv w:val="1"/>
      <w:marLeft w:val="0"/>
      <w:marRight w:val="0"/>
      <w:marTop w:val="0"/>
      <w:marBottom w:val="0"/>
      <w:divBdr>
        <w:top w:val="none" w:sz="0" w:space="0" w:color="auto"/>
        <w:left w:val="none" w:sz="0" w:space="0" w:color="auto"/>
        <w:bottom w:val="none" w:sz="0" w:space="0" w:color="auto"/>
        <w:right w:val="none" w:sz="0" w:space="0" w:color="auto"/>
      </w:divBdr>
    </w:div>
    <w:div w:id="1251542447">
      <w:bodyDiv w:val="1"/>
      <w:marLeft w:val="0"/>
      <w:marRight w:val="0"/>
      <w:marTop w:val="0"/>
      <w:marBottom w:val="0"/>
      <w:divBdr>
        <w:top w:val="none" w:sz="0" w:space="0" w:color="auto"/>
        <w:left w:val="none" w:sz="0" w:space="0" w:color="auto"/>
        <w:bottom w:val="none" w:sz="0" w:space="0" w:color="auto"/>
        <w:right w:val="none" w:sz="0" w:space="0" w:color="auto"/>
      </w:divBdr>
    </w:div>
    <w:div w:id="1251810626">
      <w:bodyDiv w:val="1"/>
      <w:marLeft w:val="0"/>
      <w:marRight w:val="0"/>
      <w:marTop w:val="0"/>
      <w:marBottom w:val="0"/>
      <w:divBdr>
        <w:top w:val="none" w:sz="0" w:space="0" w:color="auto"/>
        <w:left w:val="none" w:sz="0" w:space="0" w:color="auto"/>
        <w:bottom w:val="none" w:sz="0" w:space="0" w:color="auto"/>
        <w:right w:val="none" w:sz="0" w:space="0" w:color="auto"/>
      </w:divBdr>
    </w:div>
    <w:div w:id="1254044385">
      <w:bodyDiv w:val="1"/>
      <w:marLeft w:val="0"/>
      <w:marRight w:val="0"/>
      <w:marTop w:val="0"/>
      <w:marBottom w:val="0"/>
      <w:divBdr>
        <w:top w:val="none" w:sz="0" w:space="0" w:color="auto"/>
        <w:left w:val="none" w:sz="0" w:space="0" w:color="auto"/>
        <w:bottom w:val="none" w:sz="0" w:space="0" w:color="auto"/>
        <w:right w:val="none" w:sz="0" w:space="0" w:color="auto"/>
      </w:divBdr>
    </w:div>
    <w:div w:id="1255673183">
      <w:bodyDiv w:val="1"/>
      <w:marLeft w:val="0"/>
      <w:marRight w:val="0"/>
      <w:marTop w:val="0"/>
      <w:marBottom w:val="0"/>
      <w:divBdr>
        <w:top w:val="none" w:sz="0" w:space="0" w:color="auto"/>
        <w:left w:val="none" w:sz="0" w:space="0" w:color="auto"/>
        <w:bottom w:val="none" w:sz="0" w:space="0" w:color="auto"/>
        <w:right w:val="none" w:sz="0" w:space="0" w:color="auto"/>
      </w:divBdr>
    </w:div>
    <w:div w:id="1259563047">
      <w:bodyDiv w:val="1"/>
      <w:marLeft w:val="0"/>
      <w:marRight w:val="0"/>
      <w:marTop w:val="0"/>
      <w:marBottom w:val="0"/>
      <w:divBdr>
        <w:top w:val="none" w:sz="0" w:space="0" w:color="auto"/>
        <w:left w:val="none" w:sz="0" w:space="0" w:color="auto"/>
        <w:bottom w:val="none" w:sz="0" w:space="0" w:color="auto"/>
        <w:right w:val="none" w:sz="0" w:space="0" w:color="auto"/>
      </w:divBdr>
    </w:div>
    <w:div w:id="1259676881">
      <w:bodyDiv w:val="1"/>
      <w:marLeft w:val="0"/>
      <w:marRight w:val="0"/>
      <w:marTop w:val="0"/>
      <w:marBottom w:val="0"/>
      <w:divBdr>
        <w:top w:val="none" w:sz="0" w:space="0" w:color="auto"/>
        <w:left w:val="none" w:sz="0" w:space="0" w:color="auto"/>
        <w:bottom w:val="none" w:sz="0" w:space="0" w:color="auto"/>
        <w:right w:val="none" w:sz="0" w:space="0" w:color="auto"/>
      </w:divBdr>
    </w:div>
    <w:div w:id="1259752454">
      <w:bodyDiv w:val="1"/>
      <w:marLeft w:val="0"/>
      <w:marRight w:val="0"/>
      <w:marTop w:val="0"/>
      <w:marBottom w:val="0"/>
      <w:divBdr>
        <w:top w:val="none" w:sz="0" w:space="0" w:color="auto"/>
        <w:left w:val="none" w:sz="0" w:space="0" w:color="auto"/>
        <w:bottom w:val="none" w:sz="0" w:space="0" w:color="auto"/>
        <w:right w:val="none" w:sz="0" w:space="0" w:color="auto"/>
      </w:divBdr>
    </w:div>
    <w:div w:id="1261110482">
      <w:bodyDiv w:val="1"/>
      <w:marLeft w:val="0"/>
      <w:marRight w:val="0"/>
      <w:marTop w:val="0"/>
      <w:marBottom w:val="0"/>
      <w:divBdr>
        <w:top w:val="none" w:sz="0" w:space="0" w:color="auto"/>
        <w:left w:val="none" w:sz="0" w:space="0" w:color="auto"/>
        <w:bottom w:val="none" w:sz="0" w:space="0" w:color="auto"/>
        <w:right w:val="none" w:sz="0" w:space="0" w:color="auto"/>
      </w:divBdr>
    </w:div>
    <w:div w:id="1261528638">
      <w:bodyDiv w:val="1"/>
      <w:marLeft w:val="0"/>
      <w:marRight w:val="0"/>
      <w:marTop w:val="0"/>
      <w:marBottom w:val="0"/>
      <w:divBdr>
        <w:top w:val="none" w:sz="0" w:space="0" w:color="auto"/>
        <w:left w:val="none" w:sz="0" w:space="0" w:color="auto"/>
        <w:bottom w:val="none" w:sz="0" w:space="0" w:color="auto"/>
        <w:right w:val="none" w:sz="0" w:space="0" w:color="auto"/>
      </w:divBdr>
    </w:div>
    <w:div w:id="1262689396">
      <w:bodyDiv w:val="1"/>
      <w:marLeft w:val="0"/>
      <w:marRight w:val="0"/>
      <w:marTop w:val="0"/>
      <w:marBottom w:val="0"/>
      <w:divBdr>
        <w:top w:val="none" w:sz="0" w:space="0" w:color="auto"/>
        <w:left w:val="none" w:sz="0" w:space="0" w:color="auto"/>
        <w:bottom w:val="none" w:sz="0" w:space="0" w:color="auto"/>
        <w:right w:val="none" w:sz="0" w:space="0" w:color="auto"/>
      </w:divBdr>
    </w:div>
    <w:div w:id="1263419016">
      <w:bodyDiv w:val="1"/>
      <w:marLeft w:val="0"/>
      <w:marRight w:val="0"/>
      <w:marTop w:val="0"/>
      <w:marBottom w:val="0"/>
      <w:divBdr>
        <w:top w:val="none" w:sz="0" w:space="0" w:color="auto"/>
        <w:left w:val="none" w:sz="0" w:space="0" w:color="auto"/>
        <w:bottom w:val="none" w:sz="0" w:space="0" w:color="auto"/>
        <w:right w:val="none" w:sz="0" w:space="0" w:color="auto"/>
      </w:divBdr>
    </w:div>
    <w:div w:id="1265769480">
      <w:bodyDiv w:val="1"/>
      <w:marLeft w:val="0"/>
      <w:marRight w:val="0"/>
      <w:marTop w:val="0"/>
      <w:marBottom w:val="0"/>
      <w:divBdr>
        <w:top w:val="none" w:sz="0" w:space="0" w:color="auto"/>
        <w:left w:val="none" w:sz="0" w:space="0" w:color="auto"/>
        <w:bottom w:val="none" w:sz="0" w:space="0" w:color="auto"/>
        <w:right w:val="none" w:sz="0" w:space="0" w:color="auto"/>
      </w:divBdr>
    </w:div>
    <w:div w:id="1266767024">
      <w:bodyDiv w:val="1"/>
      <w:marLeft w:val="0"/>
      <w:marRight w:val="0"/>
      <w:marTop w:val="0"/>
      <w:marBottom w:val="0"/>
      <w:divBdr>
        <w:top w:val="none" w:sz="0" w:space="0" w:color="auto"/>
        <w:left w:val="none" w:sz="0" w:space="0" w:color="auto"/>
        <w:bottom w:val="none" w:sz="0" w:space="0" w:color="auto"/>
        <w:right w:val="none" w:sz="0" w:space="0" w:color="auto"/>
      </w:divBdr>
    </w:div>
    <w:div w:id="1268470028">
      <w:bodyDiv w:val="1"/>
      <w:marLeft w:val="0"/>
      <w:marRight w:val="0"/>
      <w:marTop w:val="0"/>
      <w:marBottom w:val="0"/>
      <w:divBdr>
        <w:top w:val="none" w:sz="0" w:space="0" w:color="auto"/>
        <w:left w:val="none" w:sz="0" w:space="0" w:color="auto"/>
        <w:bottom w:val="none" w:sz="0" w:space="0" w:color="auto"/>
        <w:right w:val="none" w:sz="0" w:space="0" w:color="auto"/>
      </w:divBdr>
    </w:div>
    <w:div w:id="1269041369">
      <w:bodyDiv w:val="1"/>
      <w:marLeft w:val="0"/>
      <w:marRight w:val="0"/>
      <w:marTop w:val="0"/>
      <w:marBottom w:val="0"/>
      <w:divBdr>
        <w:top w:val="none" w:sz="0" w:space="0" w:color="auto"/>
        <w:left w:val="none" w:sz="0" w:space="0" w:color="auto"/>
        <w:bottom w:val="none" w:sz="0" w:space="0" w:color="auto"/>
        <w:right w:val="none" w:sz="0" w:space="0" w:color="auto"/>
      </w:divBdr>
    </w:div>
    <w:div w:id="1269196000">
      <w:bodyDiv w:val="1"/>
      <w:marLeft w:val="0"/>
      <w:marRight w:val="0"/>
      <w:marTop w:val="0"/>
      <w:marBottom w:val="0"/>
      <w:divBdr>
        <w:top w:val="none" w:sz="0" w:space="0" w:color="auto"/>
        <w:left w:val="none" w:sz="0" w:space="0" w:color="auto"/>
        <w:bottom w:val="none" w:sz="0" w:space="0" w:color="auto"/>
        <w:right w:val="none" w:sz="0" w:space="0" w:color="auto"/>
      </w:divBdr>
    </w:div>
    <w:div w:id="1269243115">
      <w:bodyDiv w:val="1"/>
      <w:marLeft w:val="0"/>
      <w:marRight w:val="0"/>
      <w:marTop w:val="0"/>
      <w:marBottom w:val="0"/>
      <w:divBdr>
        <w:top w:val="none" w:sz="0" w:space="0" w:color="auto"/>
        <w:left w:val="none" w:sz="0" w:space="0" w:color="auto"/>
        <w:bottom w:val="none" w:sz="0" w:space="0" w:color="auto"/>
        <w:right w:val="none" w:sz="0" w:space="0" w:color="auto"/>
      </w:divBdr>
    </w:div>
    <w:div w:id="1269973678">
      <w:bodyDiv w:val="1"/>
      <w:marLeft w:val="0"/>
      <w:marRight w:val="0"/>
      <w:marTop w:val="0"/>
      <w:marBottom w:val="0"/>
      <w:divBdr>
        <w:top w:val="none" w:sz="0" w:space="0" w:color="auto"/>
        <w:left w:val="none" w:sz="0" w:space="0" w:color="auto"/>
        <w:bottom w:val="none" w:sz="0" w:space="0" w:color="auto"/>
        <w:right w:val="none" w:sz="0" w:space="0" w:color="auto"/>
      </w:divBdr>
    </w:div>
    <w:div w:id="1272201773">
      <w:bodyDiv w:val="1"/>
      <w:marLeft w:val="0"/>
      <w:marRight w:val="0"/>
      <w:marTop w:val="0"/>
      <w:marBottom w:val="0"/>
      <w:divBdr>
        <w:top w:val="none" w:sz="0" w:space="0" w:color="auto"/>
        <w:left w:val="none" w:sz="0" w:space="0" w:color="auto"/>
        <w:bottom w:val="none" w:sz="0" w:space="0" w:color="auto"/>
        <w:right w:val="none" w:sz="0" w:space="0" w:color="auto"/>
      </w:divBdr>
    </w:div>
    <w:div w:id="1272736580">
      <w:bodyDiv w:val="1"/>
      <w:marLeft w:val="0"/>
      <w:marRight w:val="0"/>
      <w:marTop w:val="0"/>
      <w:marBottom w:val="0"/>
      <w:divBdr>
        <w:top w:val="none" w:sz="0" w:space="0" w:color="auto"/>
        <w:left w:val="none" w:sz="0" w:space="0" w:color="auto"/>
        <w:bottom w:val="none" w:sz="0" w:space="0" w:color="auto"/>
        <w:right w:val="none" w:sz="0" w:space="0" w:color="auto"/>
      </w:divBdr>
    </w:div>
    <w:div w:id="1274242243">
      <w:bodyDiv w:val="1"/>
      <w:marLeft w:val="0"/>
      <w:marRight w:val="0"/>
      <w:marTop w:val="0"/>
      <w:marBottom w:val="0"/>
      <w:divBdr>
        <w:top w:val="none" w:sz="0" w:space="0" w:color="auto"/>
        <w:left w:val="none" w:sz="0" w:space="0" w:color="auto"/>
        <w:bottom w:val="none" w:sz="0" w:space="0" w:color="auto"/>
        <w:right w:val="none" w:sz="0" w:space="0" w:color="auto"/>
      </w:divBdr>
    </w:div>
    <w:div w:id="1274752186">
      <w:bodyDiv w:val="1"/>
      <w:marLeft w:val="0"/>
      <w:marRight w:val="0"/>
      <w:marTop w:val="0"/>
      <w:marBottom w:val="0"/>
      <w:divBdr>
        <w:top w:val="none" w:sz="0" w:space="0" w:color="auto"/>
        <w:left w:val="none" w:sz="0" w:space="0" w:color="auto"/>
        <w:bottom w:val="none" w:sz="0" w:space="0" w:color="auto"/>
        <w:right w:val="none" w:sz="0" w:space="0" w:color="auto"/>
      </w:divBdr>
    </w:div>
    <w:div w:id="1275482883">
      <w:bodyDiv w:val="1"/>
      <w:marLeft w:val="0"/>
      <w:marRight w:val="0"/>
      <w:marTop w:val="0"/>
      <w:marBottom w:val="0"/>
      <w:divBdr>
        <w:top w:val="none" w:sz="0" w:space="0" w:color="auto"/>
        <w:left w:val="none" w:sz="0" w:space="0" w:color="auto"/>
        <w:bottom w:val="none" w:sz="0" w:space="0" w:color="auto"/>
        <w:right w:val="none" w:sz="0" w:space="0" w:color="auto"/>
      </w:divBdr>
    </w:div>
    <w:div w:id="1276328515">
      <w:bodyDiv w:val="1"/>
      <w:marLeft w:val="0"/>
      <w:marRight w:val="0"/>
      <w:marTop w:val="0"/>
      <w:marBottom w:val="0"/>
      <w:divBdr>
        <w:top w:val="none" w:sz="0" w:space="0" w:color="auto"/>
        <w:left w:val="none" w:sz="0" w:space="0" w:color="auto"/>
        <w:bottom w:val="none" w:sz="0" w:space="0" w:color="auto"/>
        <w:right w:val="none" w:sz="0" w:space="0" w:color="auto"/>
      </w:divBdr>
    </w:div>
    <w:div w:id="1277444634">
      <w:bodyDiv w:val="1"/>
      <w:marLeft w:val="0"/>
      <w:marRight w:val="0"/>
      <w:marTop w:val="0"/>
      <w:marBottom w:val="0"/>
      <w:divBdr>
        <w:top w:val="none" w:sz="0" w:space="0" w:color="auto"/>
        <w:left w:val="none" w:sz="0" w:space="0" w:color="auto"/>
        <w:bottom w:val="none" w:sz="0" w:space="0" w:color="auto"/>
        <w:right w:val="none" w:sz="0" w:space="0" w:color="auto"/>
      </w:divBdr>
    </w:div>
    <w:div w:id="1277566189">
      <w:bodyDiv w:val="1"/>
      <w:marLeft w:val="0"/>
      <w:marRight w:val="0"/>
      <w:marTop w:val="0"/>
      <w:marBottom w:val="0"/>
      <w:divBdr>
        <w:top w:val="none" w:sz="0" w:space="0" w:color="auto"/>
        <w:left w:val="none" w:sz="0" w:space="0" w:color="auto"/>
        <w:bottom w:val="none" w:sz="0" w:space="0" w:color="auto"/>
        <w:right w:val="none" w:sz="0" w:space="0" w:color="auto"/>
      </w:divBdr>
    </w:div>
    <w:div w:id="1279098574">
      <w:bodyDiv w:val="1"/>
      <w:marLeft w:val="0"/>
      <w:marRight w:val="0"/>
      <w:marTop w:val="0"/>
      <w:marBottom w:val="0"/>
      <w:divBdr>
        <w:top w:val="none" w:sz="0" w:space="0" w:color="auto"/>
        <w:left w:val="none" w:sz="0" w:space="0" w:color="auto"/>
        <w:bottom w:val="none" w:sz="0" w:space="0" w:color="auto"/>
        <w:right w:val="none" w:sz="0" w:space="0" w:color="auto"/>
      </w:divBdr>
    </w:div>
    <w:div w:id="1279944646">
      <w:bodyDiv w:val="1"/>
      <w:marLeft w:val="0"/>
      <w:marRight w:val="0"/>
      <w:marTop w:val="0"/>
      <w:marBottom w:val="0"/>
      <w:divBdr>
        <w:top w:val="none" w:sz="0" w:space="0" w:color="auto"/>
        <w:left w:val="none" w:sz="0" w:space="0" w:color="auto"/>
        <w:bottom w:val="none" w:sz="0" w:space="0" w:color="auto"/>
        <w:right w:val="none" w:sz="0" w:space="0" w:color="auto"/>
      </w:divBdr>
    </w:div>
    <w:div w:id="1281182317">
      <w:bodyDiv w:val="1"/>
      <w:marLeft w:val="0"/>
      <w:marRight w:val="0"/>
      <w:marTop w:val="0"/>
      <w:marBottom w:val="0"/>
      <w:divBdr>
        <w:top w:val="none" w:sz="0" w:space="0" w:color="auto"/>
        <w:left w:val="none" w:sz="0" w:space="0" w:color="auto"/>
        <w:bottom w:val="none" w:sz="0" w:space="0" w:color="auto"/>
        <w:right w:val="none" w:sz="0" w:space="0" w:color="auto"/>
      </w:divBdr>
    </w:div>
    <w:div w:id="1282035154">
      <w:bodyDiv w:val="1"/>
      <w:marLeft w:val="0"/>
      <w:marRight w:val="0"/>
      <w:marTop w:val="0"/>
      <w:marBottom w:val="0"/>
      <w:divBdr>
        <w:top w:val="none" w:sz="0" w:space="0" w:color="auto"/>
        <w:left w:val="none" w:sz="0" w:space="0" w:color="auto"/>
        <w:bottom w:val="none" w:sz="0" w:space="0" w:color="auto"/>
        <w:right w:val="none" w:sz="0" w:space="0" w:color="auto"/>
      </w:divBdr>
    </w:div>
    <w:div w:id="1283343271">
      <w:bodyDiv w:val="1"/>
      <w:marLeft w:val="0"/>
      <w:marRight w:val="0"/>
      <w:marTop w:val="0"/>
      <w:marBottom w:val="0"/>
      <w:divBdr>
        <w:top w:val="none" w:sz="0" w:space="0" w:color="auto"/>
        <w:left w:val="none" w:sz="0" w:space="0" w:color="auto"/>
        <w:bottom w:val="none" w:sz="0" w:space="0" w:color="auto"/>
        <w:right w:val="none" w:sz="0" w:space="0" w:color="auto"/>
      </w:divBdr>
    </w:div>
    <w:div w:id="1283532240">
      <w:bodyDiv w:val="1"/>
      <w:marLeft w:val="0"/>
      <w:marRight w:val="0"/>
      <w:marTop w:val="0"/>
      <w:marBottom w:val="0"/>
      <w:divBdr>
        <w:top w:val="none" w:sz="0" w:space="0" w:color="auto"/>
        <w:left w:val="none" w:sz="0" w:space="0" w:color="auto"/>
        <w:bottom w:val="none" w:sz="0" w:space="0" w:color="auto"/>
        <w:right w:val="none" w:sz="0" w:space="0" w:color="auto"/>
      </w:divBdr>
    </w:div>
    <w:div w:id="1285382534">
      <w:bodyDiv w:val="1"/>
      <w:marLeft w:val="0"/>
      <w:marRight w:val="0"/>
      <w:marTop w:val="0"/>
      <w:marBottom w:val="0"/>
      <w:divBdr>
        <w:top w:val="none" w:sz="0" w:space="0" w:color="auto"/>
        <w:left w:val="none" w:sz="0" w:space="0" w:color="auto"/>
        <w:bottom w:val="none" w:sz="0" w:space="0" w:color="auto"/>
        <w:right w:val="none" w:sz="0" w:space="0" w:color="auto"/>
      </w:divBdr>
    </w:div>
    <w:div w:id="1285695495">
      <w:bodyDiv w:val="1"/>
      <w:marLeft w:val="0"/>
      <w:marRight w:val="0"/>
      <w:marTop w:val="0"/>
      <w:marBottom w:val="0"/>
      <w:divBdr>
        <w:top w:val="none" w:sz="0" w:space="0" w:color="auto"/>
        <w:left w:val="none" w:sz="0" w:space="0" w:color="auto"/>
        <w:bottom w:val="none" w:sz="0" w:space="0" w:color="auto"/>
        <w:right w:val="none" w:sz="0" w:space="0" w:color="auto"/>
      </w:divBdr>
    </w:div>
    <w:div w:id="1289819361">
      <w:bodyDiv w:val="1"/>
      <w:marLeft w:val="0"/>
      <w:marRight w:val="0"/>
      <w:marTop w:val="0"/>
      <w:marBottom w:val="0"/>
      <w:divBdr>
        <w:top w:val="none" w:sz="0" w:space="0" w:color="auto"/>
        <w:left w:val="none" w:sz="0" w:space="0" w:color="auto"/>
        <w:bottom w:val="none" w:sz="0" w:space="0" w:color="auto"/>
        <w:right w:val="none" w:sz="0" w:space="0" w:color="auto"/>
      </w:divBdr>
    </w:div>
    <w:div w:id="1290472505">
      <w:bodyDiv w:val="1"/>
      <w:marLeft w:val="0"/>
      <w:marRight w:val="0"/>
      <w:marTop w:val="0"/>
      <w:marBottom w:val="0"/>
      <w:divBdr>
        <w:top w:val="none" w:sz="0" w:space="0" w:color="auto"/>
        <w:left w:val="none" w:sz="0" w:space="0" w:color="auto"/>
        <w:bottom w:val="none" w:sz="0" w:space="0" w:color="auto"/>
        <w:right w:val="none" w:sz="0" w:space="0" w:color="auto"/>
      </w:divBdr>
    </w:div>
    <w:div w:id="1292635417">
      <w:bodyDiv w:val="1"/>
      <w:marLeft w:val="0"/>
      <w:marRight w:val="0"/>
      <w:marTop w:val="0"/>
      <w:marBottom w:val="0"/>
      <w:divBdr>
        <w:top w:val="none" w:sz="0" w:space="0" w:color="auto"/>
        <w:left w:val="none" w:sz="0" w:space="0" w:color="auto"/>
        <w:bottom w:val="none" w:sz="0" w:space="0" w:color="auto"/>
        <w:right w:val="none" w:sz="0" w:space="0" w:color="auto"/>
      </w:divBdr>
    </w:div>
    <w:div w:id="1292664030">
      <w:bodyDiv w:val="1"/>
      <w:marLeft w:val="0"/>
      <w:marRight w:val="0"/>
      <w:marTop w:val="0"/>
      <w:marBottom w:val="0"/>
      <w:divBdr>
        <w:top w:val="none" w:sz="0" w:space="0" w:color="auto"/>
        <w:left w:val="none" w:sz="0" w:space="0" w:color="auto"/>
        <w:bottom w:val="none" w:sz="0" w:space="0" w:color="auto"/>
        <w:right w:val="none" w:sz="0" w:space="0" w:color="auto"/>
      </w:divBdr>
    </w:div>
    <w:div w:id="1294366314">
      <w:bodyDiv w:val="1"/>
      <w:marLeft w:val="0"/>
      <w:marRight w:val="0"/>
      <w:marTop w:val="0"/>
      <w:marBottom w:val="0"/>
      <w:divBdr>
        <w:top w:val="none" w:sz="0" w:space="0" w:color="auto"/>
        <w:left w:val="none" w:sz="0" w:space="0" w:color="auto"/>
        <w:bottom w:val="none" w:sz="0" w:space="0" w:color="auto"/>
        <w:right w:val="none" w:sz="0" w:space="0" w:color="auto"/>
      </w:divBdr>
    </w:div>
    <w:div w:id="1294600094">
      <w:bodyDiv w:val="1"/>
      <w:marLeft w:val="0"/>
      <w:marRight w:val="0"/>
      <w:marTop w:val="0"/>
      <w:marBottom w:val="0"/>
      <w:divBdr>
        <w:top w:val="none" w:sz="0" w:space="0" w:color="auto"/>
        <w:left w:val="none" w:sz="0" w:space="0" w:color="auto"/>
        <w:bottom w:val="none" w:sz="0" w:space="0" w:color="auto"/>
        <w:right w:val="none" w:sz="0" w:space="0" w:color="auto"/>
      </w:divBdr>
    </w:div>
    <w:div w:id="1295872519">
      <w:bodyDiv w:val="1"/>
      <w:marLeft w:val="0"/>
      <w:marRight w:val="0"/>
      <w:marTop w:val="0"/>
      <w:marBottom w:val="0"/>
      <w:divBdr>
        <w:top w:val="none" w:sz="0" w:space="0" w:color="auto"/>
        <w:left w:val="none" w:sz="0" w:space="0" w:color="auto"/>
        <w:bottom w:val="none" w:sz="0" w:space="0" w:color="auto"/>
        <w:right w:val="none" w:sz="0" w:space="0" w:color="auto"/>
      </w:divBdr>
    </w:div>
    <w:div w:id="1297949844">
      <w:bodyDiv w:val="1"/>
      <w:marLeft w:val="0"/>
      <w:marRight w:val="0"/>
      <w:marTop w:val="0"/>
      <w:marBottom w:val="0"/>
      <w:divBdr>
        <w:top w:val="none" w:sz="0" w:space="0" w:color="auto"/>
        <w:left w:val="none" w:sz="0" w:space="0" w:color="auto"/>
        <w:bottom w:val="none" w:sz="0" w:space="0" w:color="auto"/>
        <w:right w:val="none" w:sz="0" w:space="0" w:color="auto"/>
      </w:divBdr>
    </w:div>
    <w:div w:id="1298029681">
      <w:bodyDiv w:val="1"/>
      <w:marLeft w:val="0"/>
      <w:marRight w:val="0"/>
      <w:marTop w:val="0"/>
      <w:marBottom w:val="0"/>
      <w:divBdr>
        <w:top w:val="none" w:sz="0" w:space="0" w:color="auto"/>
        <w:left w:val="none" w:sz="0" w:space="0" w:color="auto"/>
        <w:bottom w:val="none" w:sz="0" w:space="0" w:color="auto"/>
        <w:right w:val="none" w:sz="0" w:space="0" w:color="auto"/>
      </w:divBdr>
    </w:div>
    <w:div w:id="1298492330">
      <w:bodyDiv w:val="1"/>
      <w:marLeft w:val="0"/>
      <w:marRight w:val="0"/>
      <w:marTop w:val="0"/>
      <w:marBottom w:val="0"/>
      <w:divBdr>
        <w:top w:val="none" w:sz="0" w:space="0" w:color="auto"/>
        <w:left w:val="none" w:sz="0" w:space="0" w:color="auto"/>
        <w:bottom w:val="none" w:sz="0" w:space="0" w:color="auto"/>
        <w:right w:val="none" w:sz="0" w:space="0" w:color="auto"/>
      </w:divBdr>
    </w:div>
    <w:div w:id="1298994600">
      <w:bodyDiv w:val="1"/>
      <w:marLeft w:val="0"/>
      <w:marRight w:val="0"/>
      <w:marTop w:val="0"/>
      <w:marBottom w:val="0"/>
      <w:divBdr>
        <w:top w:val="none" w:sz="0" w:space="0" w:color="auto"/>
        <w:left w:val="none" w:sz="0" w:space="0" w:color="auto"/>
        <w:bottom w:val="none" w:sz="0" w:space="0" w:color="auto"/>
        <w:right w:val="none" w:sz="0" w:space="0" w:color="auto"/>
      </w:divBdr>
    </w:div>
    <w:div w:id="1299192073">
      <w:bodyDiv w:val="1"/>
      <w:marLeft w:val="0"/>
      <w:marRight w:val="0"/>
      <w:marTop w:val="0"/>
      <w:marBottom w:val="0"/>
      <w:divBdr>
        <w:top w:val="none" w:sz="0" w:space="0" w:color="auto"/>
        <w:left w:val="none" w:sz="0" w:space="0" w:color="auto"/>
        <w:bottom w:val="none" w:sz="0" w:space="0" w:color="auto"/>
        <w:right w:val="none" w:sz="0" w:space="0" w:color="auto"/>
      </w:divBdr>
    </w:div>
    <w:div w:id="1299609546">
      <w:bodyDiv w:val="1"/>
      <w:marLeft w:val="0"/>
      <w:marRight w:val="0"/>
      <w:marTop w:val="0"/>
      <w:marBottom w:val="0"/>
      <w:divBdr>
        <w:top w:val="none" w:sz="0" w:space="0" w:color="auto"/>
        <w:left w:val="none" w:sz="0" w:space="0" w:color="auto"/>
        <w:bottom w:val="none" w:sz="0" w:space="0" w:color="auto"/>
        <w:right w:val="none" w:sz="0" w:space="0" w:color="auto"/>
      </w:divBdr>
    </w:div>
    <w:div w:id="1300958800">
      <w:bodyDiv w:val="1"/>
      <w:marLeft w:val="0"/>
      <w:marRight w:val="0"/>
      <w:marTop w:val="0"/>
      <w:marBottom w:val="0"/>
      <w:divBdr>
        <w:top w:val="none" w:sz="0" w:space="0" w:color="auto"/>
        <w:left w:val="none" w:sz="0" w:space="0" w:color="auto"/>
        <w:bottom w:val="none" w:sz="0" w:space="0" w:color="auto"/>
        <w:right w:val="none" w:sz="0" w:space="0" w:color="auto"/>
      </w:divBdr>
    </w:div>
    <w:div w:id="1301376238">
      <w:bodyDiv w:val="1"/>
      <w:marLeft w:val="0"/>
      <w:marRight w:val="0"/>
      <w:marTop w:val="0"/>
      <w:marBottom w:val="0"/>
      <w:divBdr>
        <w:top w:val="none" w:sz="0" w:space="0" w:color="auto"/>
        <w:left w:val="none" w:sz="0" w:space="0" w:color="auto"/>
        <w:bottom w:val="none" w:sz="0" w:space="0" w:color="auto"/>
        <w:right w:val="none" w:sz="0" w:space="0" w:color="auto"/>
      </w:divBdr>
    </w:div>
    <w:div w:id="1304502281">
      <w:bodyDiv w:val="1"/>
      <w:marLeft w:val="0"/>
      <w:marRight w:val="0"/>
      <w:marTop w:val="0"/>
      <w:marBottom w:val="0"/>
      <w:divBdr>
        <w:top w:val="none" w:sz="0" w:space="0" w:color="auto"/>
        <w:left w:val="none" w:sz="0" w:space="0" w:color="auto"/>
        <w:bottom w:val="none" w:sz="0" w:space="0" w:color="auto"/>
        <w:right w:val="none" w:sz="0" w:space="0" w:color="auto"/>
      </w:divBdr>
    </w:div>
    <w:div w:id="1306275313">
      <w:bodyDiv w:val="1"/>
      <w:marLeft w:val="0"/>
      <w:marRight w:val="0"/>
      <w:marTop w:val="0"/>
      <w:marBottom w:val="0"/>
      <w:divBdr>
        <w:top w:val="none" w:sz="0" w:space="0" w:color="auto"/>
        <w:left w:val="none" w:sz="0" w:space="0" w:color="auto"/>
        <w:bottom w:val="none" w:sz="0" w:space="0" w:color="auto"/>
        <w:right w:val="none" w:sz="0" w:space="0" w:color="auto"/>
      </w:divBdr>
    </w:div>
    <w:div w:id="1309286350">
      <w:bodyDiv w:val="1"/>
      <w:marLeft w:val="0"/>
      <w:marRight w:val="0"/>
      <w:marTop w:val="0"/>
      <w:marBottom w:val="0"/>
      <w:divBdr>
        <w:top w:val="none" w:sz="0" w:space="0" w:color="auto"/>
        <w:left w:val="none" w:sz="0" w:space="0" w:color="auto"/>
        <w:bottom w:val="none" w:sz="0" w:space="0" w:color="auto"/>
        <w:right w:val="none" w:sz="0" w:space="0" w:color="auto"/>
      </w:divBdr>
    </w:div>
    <w:div w:id="1310667624">
      <w:bodyDiv w:val="1"/>
      <w:marLeft w:val="0"/>
      <w:marRight w:val="0"/>
      <w:marTop w:val="0"/>
      <w:marBottom w:val="0"/>
      <w:divBdr>
        <w:top w:val="none" w:sz="0" w:space="0" w:color="auto"/>
        <w:left w:val="none" w:sz="0" w:space="0" w:color="auto"/>
        <w:bottom w:val="none" w:sz="0" w:space="0" w:color="auto"/>
        <w:right w:val="none" w:sz="0" w:space="0" w:color="auto"/>
      </w:divBdr>
    </w:div>
    <w:div w:id="1310675783">
      <w:bodyDiv w:val="1"/>
      <w:marLeft w:val="0"/>
      <w:marRight w:val="0"/>
      <w:marTop w:val="0"/>
      <w:marBottom w:val="0"/>
      <w:divBdr>
        <w:top w:val="none" w:sz="0" w:space="0" w:color="auto"/>
        <w:left w:val="none" w:sz="0" w:space="0" w:color="auto"/>
        <w:bottom w:val="none" w:sz="0" w:space="0" w:color="auto"/>
        <w:right w:val="none" w:sz="0" w:space="0" w:color="auto"/>
      </w:divBdr>
    </w:div>
    <w:div w:id="1312639411">
      <w:bodyDiv w:val="1"/>
      <w:marLeft w:val="0"/>
      <w:marRight w:val="0"/>
      <w:marTop w:val="0"/>
      <w:marBottom w:val="0"/>
      <w:divBdr>
        <w:top w:val="none" w:sz="0" w:space="0" w:color="auto"/>
        <w:left w:val="none" w:sz="0" w:space="0" w:color="auto"/>
        <w:bottom w:val="none" w:sz="0" w:space="0" w:color="auto"/>
        <w:right w:val="none" w:sz="0" w:space="0" w:color="auto"/>
      </w:divBdr>
    </w:div>
    <w:div w:id="1313679756">
      <w:bodyDiv w:val="1"/>
      <w:marLeft w:val="0"/>
      <w:marRight w:val="0"/>
      <w:marTop w:val="0"/>
      <w:marBottom w:val="0"/>
      <w:divBdr>
        <w:top w:val="none" w:sz="0" w:space="0" w:color="auto"/>
        <w:left w:val="none" w:sz="0" w:space="0" w:color="auto"/>
        <w:bottom w:val="none" w:sz="0" w:space="0" w:color="auto"/>
        <w:right w:val="none" w:sz="0" w:space="0" w:color="auto"/>
      </w:divBdr>
    </w:div>
    <w:div w:id="1314335571">
      <w:bodyDiv w:val="1"/>
      <w:marLeft w:val="0"/>
      <w:marRight w:val="0"/>
      <w:marTop w:val="0"/>
      <w:marBottom w:val="0"/>
      <w:divBdr>
        <w:top w:val="none" w:sz="0" w:space="0" w:color="auto"/>
        <w:left w:val="none" w:sz="0" w:space="0" w:color="auto"/>
        <w:bottom w:val="none" w:sz="0" w:space="0" w:color="auto"/>
        <w:right w:val="none" w:sz="0" w:space="0" w:color="auto"/>
      </w:divBdr>
    </w:div>
    <w:div w:id="1314988137">
      <w:bodyDiv w:val="1"/>
      <w:marLeft w:val="0"/>
      <w:marRight w:val="0"/>
      <w:marTop w:val="0"/>
      <w:marBottom w:val="0"/>
      <w:divBdr>
        <w:top w:val="none" w:sz="0" w:space="0" w:color="auto"/>
        <w:left w:val="none" w:sz="0" w:space="0" w:color="auto"/>
        <w:bottom w:val="none" w:sz="0" w:space="0" w:color="auto"/>
        <w:right w:val="none" w:sz="0" w:space="0" w:color="auto"/>
      </w:divBdr>
    </w:div>
    <w:div w:id="1315069324">
      <w:bodyDiv w:val="1"/>
      <w:marLeft w:val="0"/>
      <w:marRight w:val="0"/>
      <w:marTop w:val="0"/>
      <w:marBottom w:val="0"/>
      <w:divBdr>
        <w:top w:val="none" w:sz="0" w:space="0" w:color="auto"/>
        <w:left w:val="none" w:sz="0" w:space="0" w:color="auto"/>
        <w:bottom w:val="none" w:sz="0" w:space="0" w:color="auto"/>
        <w:right w:val="none" w:sz="0" w:space="0" w:color="auto"/>
      </w:divBdr>
    </w:div>
    <w:div w:id="1315139742">
      <w:bodyDiv w:val="1"/>
      <w:marLeft w:val="0"/>
      <w:marRight w:val="0"/>
      <w:marTop w:val="0"/>
      <w:marBottom w:val="0"/>
      <w:divBdr>
        <w:top w:val="none" w:sz="0" w:space="0" w:color="auto"/>
        <w:left w:val="none" w:sz="0" w:space="0" w:color="auto"/>
        <w:bottom w:val="none" w:sz="0" w:space="0" w:color="auto"/>
        <w:right w:val="none" w:sz="0" w:space="0" w:color="auto"/>
      </w:divBdr>
    </w:div>
    <w:div w:id="1315798280">
      <w:bodyDiv w:val="1"/>
      <w:marLeft w:val="0"/>
      <w:marRight w:val="0"/>
      <w:marTop w:val="0"/>
      <w:marBottom w:val="0"/>
      <w:divBdr>
        <w:top w:val="none" w:sz="0" w:space="0" w:color="auto"/>
        <w:left w:val="none" w:sz="0" w:space="0" w:color="auto"/>
        <w:bottom w:val="none" w:sz="0" w:space="0" w:color="auto"/>
        <w:right w:val="none" w:sz="0" w:space="0" w:color="auto"/>
      </w:divBdr>
    </w:div>
    <w:div w:id="1316375137">
      <w:bodyDiv w:val="1"/>
      <w:marLeft w:val="0"/>
      <w:marRight w:val="0"/>
      <w:marTop w:val="0"/>
      <w:marBottom w:val="0"/>
      <w:divBdr>
        <w:top w:val="none" w:sz="0" w:space="0" w:color="auto"/>
        <w:left w:val="none" w:sz="0" w:space="0" w:color="auto"/>
        <w:bottom w:val="none" w:sz="0" w:space="0" w:color="auto"/>
        <w:right w:val="none" w:sz="0" w:space="0" w:color="auto"/>
      </w:divBdr>
    </w:div>
    <w:div w:id="1317150929">
      <w:bodyDiv w:val="1"/>
      <w:marLeft w:val="0"/>
      <w:marRight w:val="0"/>
      <w:marTop w:val="0"/>
      <w:marBottom w:val="0"/>
      <w:divBdr>
        <w:top w:val="none" w:sz="0" w:space="0" w:color="auto"/>
        <w:left w:val="none" w:sz="0" w:space="0" w:color="auto"/>
        <w:bottom w:val="none" w:sz="0" w:space="0" w:color="auto"/>
        <w:right w:val="none" w:sz="0" w:space="0" w:color="auto"/>
      </w:divBdr>
    </w:div>
    <w:div w:id="1317999953">
      <w:bodyDiv w:val="1"/>
      <w:marLeft w:val="0"/>
      <w:marRight w:val="0"/>
      <w:marTop w:val="0"/>
      <w:marBottom w:val="0"/>
      <w:divBdr>
        <w:top w:val="none" w:sz="0" w:space="0" w:color="auto"/>
        <w:left w:val="none" w:sz="0" w:space="0" w:color="auto"/>
        <w:bottom w:val="none" w:sz="0" w:space="0" w:color="auto"/>
        <w:right w:val="none" w:sz="0" w:space="0" w:color="auto"/>
      </w:divBdr>
    </w:div>
    <w:div w:id="1319193925">
      <w:bodyDiv w:val="1"/>
      <w:marLeft w:val="0"/>
      <w:marRight w:val="0"/>
      <w:marTop w:val="0"/>
      <w:marBottom w:val="0"/>
      <w:divBdr>
        <w:top w:val="none" w:sz="0" w:space="0" w:color="auto"/>
        <w:left w:val="none" w:sz="0" w:space="0" w:color="auto"/>
        <w:bottom w:val="none" w:sz="0" w:space="0" w:color="auto"/>
        <w:right w:val="none" w:sz="0" w:space="0" w:color="auto"/>
      </w:divBdr>
    </w:div>
    <w:div w:id="1320423014">
      <w:bodyDiv w:val="1"/>
      <w:marLeft w:val="0"/>
      <w:marRight w:val="0"/>
      <w:marTop w:val="0"/>
      <w:marBottom w:val="0"/>
      <w:divBdr>
        <w:top w:val="none" w:sz="0" w:space="0" w:color="auto"/>
        <w:left w:val="none" w:sz="0" w:space="0" w:color="auto"/>
        <w:bottom w:val="none" w:sz="0" w:space="0" w:color="auto"/>
        <w:right w:val="none" w:sz="0" w:space="0" w:color="auto"/>
      </w:divBdr>
    </w:div>
    <w:div w:id="1320887259">
      <w:bodyDiv w:val="1"/>
      <w:marLeft w:val="0"/>
      <w:marRight w:val="0"/>
      <w:marTop w:val="0"/>
      <w:marBottom w:val="0"/>
      <w:divBdr>
        <w:top w:val="none" w:sz="0" w:space="0" w:color="auto"/>
        <w:left w:val="none" w:sz="0" w:space="0" w:color="auto"/>
        <w:bottom w:val="none" w:sz="0" w:space="0" w:color="auto"/>
        <w:right w:val="none" w:sz="0" w:space="0" w:color="auto"/>
      </w:divBdr>
    </w:div>
    <w:div w:id="1321302816">
      <w:bodyDiv w:val="1"/>
      <w:marLeft w:val="0"/>
      <w:marRight w:val="0"/>
      <w:marTop w:val="0"/>
      <w:marBottom w:val="0"/>
      <w:divBdr>
        <w:top w:val="none" w:sz="0" w:space="0" w:color="auto"/>
        <w:left w:val="none" w:sz="0" w:space="0" w:color="auto"/>
        <w:bottom w:val="none" w:sz="0" w:space="0" w:color="auto"/>
        <w:right w:val="none" w:sz="0" w:space="0" w:color="auto"/>
      </w:divBdr>
    </w:div>
    <w:div w:id="1321807011">
      <w:bodyDiv w:val="1"/>
      <w:marLeft w:val="0"/>
      <w:marRight w:val="0"/>
      <w:marTop w:val="0"/>
      <w:marBottom w:val="0"/>
      <w:divBdr>
        <w:top w:val="none" w:sz="0" w:space="0" w:color="auto"/>
        <w:left w:val="none" w:sz="0" w:space="0" w:color="auto"/>
        <w:bottom w:val="none" w:sz="0" w:space="0" w:color="auto"/>
        <w:right w:val="none" w:sz="0" w:space="0" w:color="auto"/>
      </w:divBdr>
    </w:div>
    <w:div w:id="1322197767">
      <w:bodyDiv w:val="1"/>
      <w:marLeft w:val="0"/>
      <w:marRight w:val="0"/>
      <w:marTop w:val="0"/>
      <w:marBottom w:val="0"/>
      <w:divBdr>
        <w:top w:val="none" w:sz="0" w:space="0" w:color="auto"/>
        <w:left w:val="none" w:sz="0" w:space="0" w:color="auto"/>
        <w:bottom w:val="none" w:sz="0" w:space="0" w:color="auto"/>
        <w:right w:val="none" w:sz="0" w:space="0" w:color="auto"/>
      </w:divBdr>
    </w:div>
    <w:div w:id="1322731558">
      <w:bodyDiv w:val="1"/>
      <w:marLeft w:val="0"/>
      <w:marRight w:val="0"/>
      <w:marTop w:val="0"/>
      <w:marBottom w:val="0"/>
      <w:divBdr>
        <w:top w:val="none" w:sz="0" w:space="0" w:color="auto"/>
        <w:left w:val="none" w:sz="0" w:space="0" w:color="auto"/>
        <w:bottom w:val="none" w:sz="0" w:space="0" w:color="auto"/>
        <w:right w:val="none" w:sz="0" w:space="0" w:color="auto"/>
      </w:divBdr>
    </w:div>
    <w:div w:id="1323772768">
      <w:bodyDiv w:val="1"/>
      <w:marLeft w:val="0"/>
      <w:marRight w:val="0"/>
      <w:marTop w:val="0"/>
      <w:marBottom w:val="0"/>
      <w:divBdr>
        <w:top w:val="none" w:sz="0" w:space="0" w:color="auto"/>
        <w:left w:val="none" w:sz="0" w:space="0" w:color="auto"/>
        <w:bottom w:val="none" w:sz="0" w:space="0" w:color="auto"/>
        <w:right w:val="none" w:sz="0" w:space="0" w:color="auto"/>
      </w:divBdr>
    </w:div>
    <w:div w:id="1327512040">
      <w:bodyDiv w:val="1"/>
      <w:marLeft w:val="0"/>
      <w:marRight w:val="0"/>
      <w:marTop w:val="0"/>
      <w:marBottom w:val="0"/>
      <w:divBdr>
        <w:top w:val="none" w:sz="0" w:space="0" w:color="auto"/>
        <w:left w:val="none" w:sz="0" w:space="0" w:color="auto"/>
        <w:bottom w:val="none" w:sz="0" w:space="0" w:color="auto"/>
        <w:right w:val="none" w:sz="0" w:space="0" w:color="auto"/>
      </w:divBdr>
    </w:div>
    <w:div w:id="1327512819">
      <w:bodyDiv w:val="1"/>
      <w:marLeft w:val="0"/>
      <w:marRight w:val="0"/>
      <w:marTop w:val="0"/>
      <w:marBottom w:val="0"/>
      <w:divBdr>
        <w:top w:val="none" w:sz="0" w:space="0" w:color="auto"/>
        <w:left w:val="none" w:sz="0" w:space="0" w:color="auto"/>
        <w:bottom w:val="none" w:sz="0" w:space="0" w:color="auto"/>
        <w:right w:val="none" w:sz="0" w:space="0" w:color="auto"/>
      </w:divBdr>
    </w:div>
    <w:div w:id="1329098534">
      <w:bodyDiv w:val="1"/>
      <w:marLeft w:val="0"/>
      <w:marRight w:val="0"/>
      <w:marTop w:val="0"/>
      <w:marBottom w:val="0"/>
      <w:divBdr>
        <w:top w:val="none" w:sz="0" w:space="0" w:color="auto"/>
        <w:left w:val="none" w:sz="0" w:space="0" w:color="auto"/>
        <w:bottom w:val="none" w:sz="0" w:space="0" w:color="auto"/>
        <w:right w:val="none" w:sz="0" w:space="0" w:color="auto"/>
      </w:divBdr>
    </w:div>
    <w:div w:id="1330983642">
      <w:bodyDiv w:val="1"/>
      <w:marLeft w:val="0"/>
      <w:marRight w:val="0"/>
      <w:marTop w:val="0"/>
      <w:marBottom w:val="0"/>
      <w:divBdr>
        <w:top w:val="none" w:sz="0" w:space="0" w:color="auto"/>
        <w:left w:val="none" w:sz="0" w:space="0" w:color="auto"/>
        <w:bottom w:val="none" w:sz="0" w:space="0" w:color="auto"/>
        <w:right w:val="none" w:sz="0" w:space="0" w:color="auto"/>
      </w:divBdr>
    </w:div>
    <w:div w:id="1331330244">
      <w:bodyDiv w:val="1"/>
      <w:marLeft w:val="0"/>
      <w:marRight w:val="0"/>
      <w:marTop w:val="0"/>
      <w:marBottom w:val="0"/>
      <w:divBdr>
        <w:top w:val="none" w:sz="0" w:space="0" w:color="auto"/>
        <w:left w:val="none" w:sz="0" w:space="0" w:color="auto"/>
        <w:bottom w:val="none" w:sz="0" w:space="0" w:color="auto"/>
        <w:right w:val="none" w:sz="0" w:space="0" w:color="auto"/>
      </w:divBdr>
    </w:div>
    <w:div w:id="1332028050">
      <w:bodyDiv w:val="1"/>
      <w:marLeft w:val="0"/>
      <w:marRight w:val="0"/>
      <w:marTop w:val="0"/>
      <w:marBottom w:val="0"/>
      <w:divBdr>
        <w:top w:val="none" w:sz="0" w:space="0" w:color="auto"/>
        <w:left w:val="none" w:sz="0" w:space="0" w:color="auto"/>
        <w:bottom w:val="none" w:sz="0" w:space="0" w:color="auto"/>
        <w:right w:val="none" w:sz="0" w:space="0" w:color="auto"/>
      </w:divBdr>
    </w:div>
    <w:div w:id="1332946662">
      <w:bodyDiv w:val="1"/>
      <w:marLeft w:val="0"/>
      <w:marRight w:val="0"/>
      <w:marTop w:val="0"/>
      <w:marBottom w:val="0"/>
      <w:divBdr>
        <w:top w:val="none" w:sz="0" w:space="0" w:color="auto"/>
        <w:left w:val="none" w:sz="0" w:space="0" w:color="auto"/>
        <w:bottom w:val="none" w:sz="0" w:space="0" w:color="auto"/>
        <w:right w:val="none" w:sz="0" w:space="0" w:color="auto"/>
      </w:divBdr>
    </w:div>
    <w:div w:id="1336037344">
      <w:bodyDiv w:val="1"/>
      <w:marLeft w:val="0"/>
      <w:marRight w:val="0"/>
      <w:marTop w:val="0"/>
      <w:marBottom w:val="0"/>
      <w:divBdr>
        <w:top w:val="none" w:sz="0" w:space="0" w:color="auto"/>
        <w:left w:val="none" w:sz="0" w:space="0" w:color="auto"/>
        <w:bottom w:val="none" w:sz="0" w:space="0" w:color="auto"/>
        <w:right w:val="none" w:sz="0" w:space="0" w:color="auto"/>
      </w:divBdr>
    </w:div>
    <w:div w:id="1337727623">
      <w:bodyDiv w:val="1"/>
      <w:marLeft w:val="0"/>
      <w:marRight w:val="0"/>
      <w:marTop w:val="0"/>
      <w:marBottom w:val="0"/>
      <w:divBdr>
        <w:top w:val="none" w:sz="0" w:space="0" w:color="auto"/>
        <w:left w:val="none" w:sz="0" w:space="0" w:color="auto"/>
        <w:bottom w:val="none" w:sz="0" w:space="0" w:color="auto"/>
        <w:right w:val="none" w:sz="0" w:space="0" w:color="auto"/>
      </w:divBdr>
    </w:div>
    <w:div w:id="1338385151">
      <w:bodyDiv w:val="1"/>
      <w:marLeft w:val="0"/>
      <w:marRight w:val="0"/>
      <w:marTop w:val="0"/>
      <w:marBottom w:val="0"/>
      <w:divBdr>
        <w:top w:val="none" w:sz="0" w:space="0" w:color="auto"/>
        <w:left w:val="none" w:sz="0" w:space="0" w:color="auto"/>
        <w:bottom w:val="none" w:sz="0" w:space="0" w:color="auto"/>
        <w:right w:val="none" w:sz="0" w:space="0" w:color="auto"/>
      </w:divBdr>
    </w:div>
    <w:div w:id="1339234370">
      <w:bodyDiv w:val="1"/>
      <w:marLeft w:val="0"/>
      <w:marRight w:val="0"/>
      <w:marTop w:val="0"/>
      <w:marBottom w:val="0"/>
      <w:divBdr>
        <w:top w:val="none" w:sz="0" w:space="0" w:color="auto"/>
        <w:left w:val="none" w:sz="0" w:space="0" w:color="auto"/>
        <w:bottom w:val="none" w:sz="0" w:space="0" w:color="auto"/>
        <w:right w:val="none" w:sz="0" w:space="0" w:color="auto"/>
      </w:divBdr>
    </w:div>
    <w:div w:id="1340505058">
      <w:bodyDiv w:val="1"/>
      <w:marLeft w:val="0"/>
      <w:marRight w:val="0"/>
      <w:marTop w:val="0"/>
      <w:marBottom w:val="0"/>
      <w:divBdr>
        <w:top w:val="none" w:sz="0" w:space="0" w:color="auto"/>
        <w:left w:val="none" w:sz="0" w:space="0" w:color="auto"/>
        <w:bottom w:val="none" w:sz="0" w:space="0" w:color="auto"/>
        <w:right w:val="none" w:sz="0" w:space="0" w:color="auto"/>
      </w:divBdr>
    </w:div>
    <w:div w:id="1341007780">
      <w:bodyDiv w:val="1"/>
      <w:marLeft w:val="0"/>
      <w:marRight w:val="0"/>
      <w:marTop w:val="0"/>
      <w:marBottom w:val="0"/>
      <w:divBdr>
        <w:top w:val="none" w:sz="0" w:space="0" w:color="auto"/>
        <w:left w:val="none" w:sz="0" w:space="0" w:color="auto"/>
        <w:bottom w:val="none" w:sz="0" w:space="0" w:color="auto"/>
        <w:right w:val="none" w:sz="0" w:space="0" w:color="auto"/>
      </w:divBdr>
    </w:div>
    <w:div w:id="1342662121">
      <w:bodyDiv w:val="1"/>
      <w:marLeft w:val="0"/>
      <w:marRight w:val="0"/>
      <w:marTop w:val="0"/>
      <w:marBottom w:val="0"/>
      <w:divBdr>
        <w:top w:val="none" w:sz="0" w:space="0" w:color="auto"/>
        <w:left w:val="none" w:sz="0" w:space="0" w:color="auto"/>
        <w:bottom w:val="none" w:sz="0" w:space="0" w:color="auto"/>
        <w:right w:val="none" w:sz="0" w:space="0" w:color="auto"/>
      </w:divBdr>
    </w:div>
    <w:div w:id="1343973861">
      <w:bodyDiv w:val="1"/>
      <w:marLeft w:val="0"/>
      <w:marRight w:val="0"/>
      <w:marTop w:val="0"/>
      <w:marBottom w:val="0"/>
      <w:divBdr>
        <w:top w:val="none" w:sz="0" w:space="0" w:color="auto"/>
        <w:left w:val="none" w:sz="0" w:space="0" w:color="auto"/>
        <w:bottom w:val="none" w:sz="0" w:space="0" w:color="auto"/>
        <w:right w:val="none" w:sz="0" w:space="0" w:color="auto"/>
      </w:divBdr>
    </w:div>
    <w:div w:id="1346058137">
      <w:bodyDiv w:val="1"/>
      <w:marLeft w:val="0"/>
      <w:marRight w:val="0"/>
      <w:marTop w:val="0"/>
      <w:marBottom w:val="0"/>
      <w:divBdr>
        <w:top w:val="none" w:sz="0" w:space="0" w:color="auto"/>
        <w:left w:val="none" w:sz="0" w:space="0" w:color="auto"/>
        <w:bottom w:val="none" w:sz="0" w:space="0" w:color="auto"/>
        <w:right w:val="none" w:sz="0" w:space="0" w:color="auto"/>
      </w:divBdr>
    </w:div>
    <w:div w:id="1346249323">
      <w:bodyDiv w:val="1"/>
      <w:marLeft w:val="0"/>
      <w:marRight w:val="0"/>
      <w:marTop w:val="0"/>
      <w:marBottom w:val="0"/>
      <w:divBdr>
        <w:top w:val="none" w:sz="0" w:space="0" w:color="auto"/>
        <w:left w:val="none" w:sz="0" w:space="0" w:color="auto"/>
        <w:bottom w:val="none" w:sz="0" w:space="0" w:color="auto"/>
        <w:right w:val="none" w:sz="0" w:space="0" w:color="auto"/>
      </w:divBdr>
    </w:div>
    <w:div w:id="1346514876">
      <w:bodyDiv w:val="1"/>
      <w:marLeft w:val="0"/>
      <w:marRight w:val="0"/>
      <w:marTop w:val="0"/>
      <w:marBottom w:val="0"/>
      <w:divBdr>
        <w:top w:val="none" w:sz="0" w:space="0" w:color="auto"/>
        <w:left w:val="none" w:sz="0" w:space="0" w:color="auto"/>
        <w:bottom w:val="none" w:sz="0" w:space="0" w:color="auto"/>
        <w:right w:val="none" w:sz="0" w:space="0" w:color="auto"/>
      </w:divBdr>
    </w:div>
    <w:div w:id="1346707920">
      <w:bodyDiv w:val="1"/>
      <w:marLeft w:val="0"/>
      <w:marRight w:val="0"/>
      <w:marTop w:val="0"/>
      <w:marBottom w:val="0"/>
      <w:divBdr>
        <w:top w:val="none" w:sz="0" w:space="0" w:color="auto"/>
        <w:left w:val="none" w:sz="0" w:space="0" w:color="auto"/>
        <w:bottom w:val="none" w:sz="0" w:space="0" w:color="auto"/>
        <w:right w:val="none" w:sz="0" w:space="0" w:color="auto"/>
      </w:divBdr>
    </w:div>
    <w:div w:id="1347560452">
      <w:bodyDiv w:val="1"/>
      <w:marLeft w:val="0"/>
      <w:marRight w:val="0"/>
      <w:marTop w:val="0"/>
      <w:marBottom w:val="0"/>
      <w:divBdr>
        <w:top w:val="none" w:sz="0" w:space="0" w:color="auto"/>
        <w:left w:val="none" w:sz="0" w:space="0" w:color="auto"/>
        <w:bottom w:val="none" w:sz="0" w:space="0" w:color="auto"/>
        <w:right w:val="none" w:sz="0" w:space="0" w:color="auto"/>
      </w:divBdr>
    </w:div>
    <w:div w:id="1348171342">
      <w:bodyDiv w:val="1"/>
      <w:marLeft w:val="0"/>
      <w:marRight w:val="0"/>
      <w:marTop w:val="0"/>
      <w:marBottom w:val="0"/>
      <w:divBdr>
        <w:top w:val="none" w:sz="0" w:space="0" w:color="auto"/>
        <w:left w:val="none" w:sz="0" w:space="0" w:color="auto"/>
        <w:bottom w:val="none" w:sz="0" w:space="0" w:color="auto"/>
        <w:right w:val="none" w:sz="0" w:space="0" w:color="auto"/>
      </w:divBdr>
    </w:div>
    <w:div w:id="1353990840">
      <w:bodyDiv w:val="1"/>
      <w:marLeft w:val="0"/>
      <w:marRight w:val="0"/>
      <w:marTop w:val="0"/>
      <w:marBottom w:val="0"/>
      <w:divBdr>
        <w:top w:val="none" w:sz="0" w:space="0" w:color="auto"/>
        <w:left w:val="none" w:sz="0" w:space="0" w:color="auto"/>
        <w:bottom w:val="none" w:sz="0" w:space="0" w:color="auto"/>
        <w:right w:val="none" w:sz="0" w:space="0" w:color="auto"/>
      </w:divBdr>
    </w:div>
    <w:div w:id="1355301341">
      <w:bodyDiv w:val="1"/>
      <w:marLeft w:val="0"/>
      <w:marRight w:val="0"/>
      <w:marTop w:val="0"/>
      <w:marBottom w:val="0"/>
      <w:divBdr>
        <w:top w:val="none" w:sz="0" w:space="0" w:color="auto"/>
        <w:left w:val="none" w:sz="0" w:space="0" w:color="auto"/>
        <w:bottom w:val="none" w:sz="0" w:space="0" w:color="auto"/>
        <w:right w:val="none" w:sz="0" w:space="0" w:color="auto"/>
      </w:divBdr>
    </w:div>
    <w:div w:id="1355769585">
      <w:bodyDiv w:val="1"/>
      <w:marLeft w:val="0"/>
      <w:marRight w:val="0"/>
      <w:marTop w:val="0"/>
      <w:marBottom w:val="0"/>
      <w:divBdr>
        <w:top w:val="none" w:sz="0" w:space="0" w:color="auto"/>
        <w:left w:val="none" w:sz="0" w:space="0" w:color="auto"/>
        <w:bottom w:val="none" w:sz="0" w:space="0" w:color="auto"/>
        <w:right w:val="none" w:sz="0" w:space="0" w:color="auto"/>
      </w:divBdr>
    </w:div>
    <w:div w:id="1357972210">
      <w:bodyDiv w:val="1"/>
      <w:marLeft w:val="0"/>
      <w:marRight w:val="0"/>
      <w:marTop w:val="0"/>
      <w:marBottom w:val="0"/>
      <w:divBdr>
        <w:top w:val="none" w:sz="0" w:space="0" w:color="auto"/>
        <w:left w:val="none" w:sz="0" w:space="0" w:color="auto"/>
        <w:bottom w:val="none" w:sz="0" w:space="0" w:color="auto"/>
        <w:right w:val="none" w:sz="0" w:space="0" w:color="auto"/>
      </w:divBdr>
    </w:div>
    <w:div w:id="1358041778">
      <w:bodyDiv w:val="1"/>
      <w:marLeft w:val="0"/>
      <w:marRight w:val="0"/>
      <w:marTop w:val="0"/>
      <w:marBottom w:val="0"/>
      <w:divBdr>
        <w:top w:val="none" w:sz="0" w:space="0" w:color="auto"/>
        <w:left w:val="none" w:sz="0" w:space="0" w:color="auto"/>
        <w:bottom w:val="none" w:sz="0" w:space="0" w:color="auto"/>
        <w:right w:val="none" w:sz="0" w:space="0" w:color="auto"/>
      </w:divBdr>
    </w:div>
    <w:div w:id="1358658167">
      <w:bodyDiv w:val="1"/>
      <w:marLeft w:val="0"/>
      <w:marRight w:val="0"/>
      <w:marTop w:val="0"/>
      <w:marBottom w:val="0"/>
      <w:divBdr>
        <w:top w:val="none" w:sz="0" w:space="0" w:color="auto"/>
        <w:left w:val="none" w:sz="0" w:space="0" w:color="auto"/>
        <w:bottom w:val="none" w:sz="0" w:space="0" w:color="auto"/>
        <w:right w:val="none" w:sz="0" w:space="0" w:color="auto"/>
      </w:divBdr>
    </w:div>
    <w:div w:id="1359698182">
      <w:bodyDiv w:val="1"/>
      <w:marLeft w:val="0"/>
      <w:marRight w:val="0"/>
      <w:marTop w:val="0"/>
      <w:marBottom w:val="0"/>
      <w:divBdr>
        <w:top w:val="none" w:sz="0" w:space="0" w:color="auto"/>
        <w:left w:val="none" w:sz="0" w:space="0" w:color="auto"/>
        <w:bottom w:val="none" w:sz="0" w:space="0" w:color="auto"/>
        <w:right w:val="none" w:sz="0" w:space="0" w:color="auto"/>
      </w:divBdr>
    </w:div>
    <w:div w:id="1360546157">
      <w:bodyDiv w:val="1"/>
      <w:marLeft w:val="0"/>
      <w:marRight w:val="0"/>
      <w:marTop w:val="0"/>
      <w:marBottom w:val="0"/>
      <w:divBdr>
        <w:top w:val="none" w:sz="0" w:space="0" w:color="auto"/>
        <w:left w:val="none" w:sz="0" w:space="0" w:color="auto"/>
        <w:bottom w:val="none" w:sz="0" w:space="0" w:color="auto"/>
        <w:right w:val="none" w:sz="0" w:space="0" w:color="auto"/>
      </w:divBdr>
    </w:div>
    <w:div w:id="1366058904">
      <w:bodyDiv w:val="1"/>
      <w:marLeft w:val="0"/>
      <w:marRight w:val="0"/>
      <w:marTop w:val="0"/>
      <w:marBottom w:val="0"/>
      <w:divBdr>
        <w:top w:val="none" w:sz="0" w:space="0" w:color="auto"/>
        <w:left w:val="none" w:sz="0" w:space="0" w:color="auto"/>
        <w:bottom w:val="none" w:sz="0" w:space="0" w:color="auto"/>
        <w:right w:val="none" w:sz="0" w:space="0" w:color="auto"/>
      </w:divBdr>
    </w:div>
    <w:div w:id="1370766751">
      <w:bodyDiv w:val="1"/>
      <w:marLeft w:val="0"/>
      <w:marRight w:val="0"/>
      <w:marTop w:val="0"/>
      <w:marBottom w:val="0"/>
      <w:divBdr>
        <w:top w:val="none" w:sz="0" w:space="0" w:color="auto"/>
        <w:left w:val="none" w:sz="0" w:space="0" w:color="auto"/>
        <w:bottom w:val="none" w:sz="0" w:space="0" w:color="auto"/>
        <w:right w:val="none" w:sz="0" w:space="0" w:color="auto"/>
      </w:divBdr>
    </w:div>
    <w:div w:id="1370913012">
      <w:bodyDiv w:val="1"/>
      <w:marLeft w:val="0"/>
      <w:marRight w:val="0"/>
      <w:marTop w:val="0"/>
      <w:marBottom w:val="0"/>
      <w:divBdr>
        <w:top w:val="none" w:sz="0" w:space="0" w:color="auto"/>
        <w:left w:val="none" w:sz="0" w:space="0" w:color="auto"/>
        <w:bottom w:val="none" w:sz="0" w:space="0" w:color="auto"/>
        <w:right w:val="none" w:sz="0" w:space="0" w:color="auto"/>
      </w:divBdr>
    </w:div>
    <w:div w:id="1372531696">
      <w:bodyDiv w:val="1"/>
      <w:marLeft w:val="0"/>
      <w:marRight w:val="0"/>
      <w:marTop w:val="0"/>
      <w:marBottom w:val="0"/>
      <w:divBdr>
        <w:top w:val="none" w:sz="0" w:space="0" w:color="auto"/>
        <w:left w:val="none" w:sz="0" w:space="0" w:color="auto"/>
        <w:bottom w:val="none" w:sz="0" w:space="0" w:color="auto"/>
        <w:right w:val="none" w:sz="0" w:space="0" w:color="auto"/>
      </w:divBdr>
    </w:div>
    <w:div w:id="1377048116">
      <w:bodyDiv w:val="1"/>
      <w:marLeft w:val="0"/>
      <w:marRight w:val="0"/>
      <w:marTop w:val="0"/>
      <w:marBottom w:val="0"/>
      <w:divBdr>
        <w:top w:val="none" w:sz="0" w:space="0" w:color="auto"/>
        <w:left w:val="none" w:sz="0" w:space="0" w:color="auto"/>
        <w:bottom w:val="none" w:sz="0" w:space="0" w:color="auto"/>
        <w:right w:val="none" w:sz="0" w:space="0" w:color="auto"/>
      </w:divBdr>
    </w:div>
    <w:div w:id="1377776311">
      <w:bodyDiv w:val="1"/>
      <w:marLeft w:val="0"/>
      <w:marRight w:val="0"/>
      <w:marTop w:val="0"/>
      <w:marBottom w:val="0"/>
      <w:divBdr>
        <w:top w:val="none" w:sz="0" w:space="0" w:color="auto"/>
        <w:left w:val="none" w:sz="0" w:space="0" w:color="auto"/>
        <w:bottom w:val="none" w:sz="0" w:space="0" w:color="auto"/>
        <w:right w:val="none" w:sz="0" w:space="0" w:color="auto"/>
      </w:divBdr>
    </w:div>
    <w:div w:id="1378772319">
      <w:bodyDiv w:val="1"/>
      <w:marLeft w:val="0"/>
      <w:marRight w:val="0"/>
      <w:marTop w:val="0"/>
      <w:marBottom w:val="0"/>
      <w:divBdr>
        <w:top w:val="none" w:sz="0" w:space="0" w:color="auto"/>
        <w:left w:val="none" w:sz="0" w:space="0" w:color="auto"/>
        <w:bottom w:val="none" w:sz="0" w:space="0" w:color="auto"/>
        <w:right w:val="none" w:sz="0" w:space="0" w:color="auto"/>
      </w:divBdr>
    </w:div>
    <w:div w:id="1379671165">
      <w:bodyDiv w:val="1"/>
      <w:marLeft w:val="0"/>
      <w:marRight w:val="0"/>
      <w:marTop w:val="0"/>
      <w:marBottom w:val="0"/>
      <w:divBdr>
        <w:top w:val="none" w:sz="0" w:space="0" w:color="auto"/>
        <w:left w:val="none" w:sz="0" w:space="0" w:color="auto"/>
        <w:bottom w:val="none" w:sz="0" w:space="0" w:color="auto"/>
        <w:right w:val="none" w:sz="0" w:space="0" w:color="auto"/>
      </w:divBdr>
    </w:div>
    <w:div w:id="1380783533">
      <w:bodyDiv w:val="1"/>
      <w:marLeft w:val="0"/>
      <w:marRight w:val="0"/>
      <w:marTop w:val="0"/>
      <w:marBottom w:val="0"/>
      <w:divBdr>
        <w:top w:val="none" w:sz="0" w:space="0" w:color="auto"/>
        <w:left w:val="none" w:sz="0" w:space="0" w:color="auto"/>
        <w:bottom w:val="none" w:sz="0" w:space="0" w:color="auto"/>
        <w:right w:val="none" w:sz="0" w:space="0" w:color="auto"/>
      </w:divBdr>
    </w:div>
    <w:div w:id="1385058096">
      <w:bodyDiv w:val="1"/>
      <w:marLeft w:val="0"/>
      <w:marRight w:val="0"/>
      <w:marTop w:val="0"/>
      <w:marBottom w:val="0"/>
      <w:divBdr>
        <w:top w:val="none" w:sz="0" w:space="0" w:color="auto"/>
        <w:left w:val="none" w:sz="0" w:space="0" w:color="auto"/>
        <w:bottom w:val="none" w:sz="0" w:space="0" w:color="auto"/>
        <w:right w:val="none" w:sz="0" w:space="0" w:color="auto"/>
      </w:divBdr>
    </w:div>
    <w:div w:id="1385324713">
      <w:bodyDiv w:val="1"/>
      <w:marLeft w:val="0"/>
      <w:marRight w:val="0"/>
      <w:marTop w:val="0"/>
      <w:marBottom w:val="0"/>
      <w:divBdr>
        <w:top w:val="none" w:sz="0" w:space="0" w:color="auto"/>
        <w:left w:val="none" w:sz="0" w:space="0" w:color="auto"/>
        <w:bottom w:val="none" w:sz="0" w:space="0" w:color="auto"/>
        <w:right w:val="none" w:sz="0" w:space="0" w:color="auto"/>
      </w:divBdr>
    </w:div>
    <w:div w:id="1386025625">
      <w:bodyDiv w:val="1"/>
      <w:marLeft w:val="0"/>
      <w:marRight w:val="0"/>
      <w:marTop w:val="0"/>
      <w:marBottom w:val="0"/>
      <w:divBdr>
        <w:top w:val="none" w:sz="0" w:space="0" w:color="auto"/>
        <w:left w:val="none" w:sz="0" w:space="0" w:color="auto"/>
        <w:bottom w:val="none" w:sz="0" w:space="0" w:color="auto"/>
        <w:right w:val="none" w:sz="0" w:space="0" w:color="auto"/>
      </w:divBdr>
    </w:div>
    <w:div w:id="1387417713">
      <w:bodyDiv w:val="1"/>
      <w:marLeft w:val="0"/>
      <w:marRight w:val="0"/>
      <w:marTop w:val="0"/>
      <w:marBottom w:val="0"/>
      <w:divBdr>
        <w:top w:val="none" w:sz="0" w:space="0" w:color="auto"/>
        <w:left w:val="none" w:sz="0" w:space="0" w:color="auto"/>
        <w:bottom w:val="none" w:sz="0" w:space="0" w:color="auto"/>
        <w:right w:val="none" w:sz="0" w:space="0" w:color="auto"/>
      </w:divBdr>
    </w:div>
    <w:div w:id="1387726248">
      <w:bodyDiv w:val="1"/>
      <w:marLeft w:val="0"/>
      <w:marRight w:val="0"/>
      <w:marTop w:val="0"/>
      <w:marBottom w:val="0"/>
      <w:divBdr>
        <w:top w:val="none" w:sz="0" w:space="0" w:color="auto"/>
        <w:left w:val="none" w:sz="0" w:space="0" w:color="auto"/>
        <w:bottom w:val="none" w:sz="0" w:space="0" w:color="auto"/>
        <w:right w:val="none" w:sz="0" w:space="0" w:color="auto"/>
      </w:divBdr>
    </w:div>
    <w:div w:id="1392465879">
      <w:bodyDiv w:val="1"/>
      <w:marLeft w:val="0"/>
      <w:marRight w:val="0"/>
      <w:marTop w:val="0"/>
      <w:marBottom w:val="0"/>
      <w:divBdr>
        <w:top w:val="none" w:sz="0" w:space="0" w:color="auto"/>
        <w:left w:val="none" w:sz="0" w:space="0" w:color="auto"/>
        <w:bottom w:val="none" w:sz="0" w:space="0" w:color="auto"/>
        <w:right w:val="none" w:sz="0" w:space="0" w:color="auto"/>
      </w:divBdr>
    </w:div>
    <w:div w:id="1394230842">
      <w:bodyDiv w:val="1"/>
      <w:marLeft w:val="0"/>
      <w:marRight w:val="0"/>
      <w:marTop w:val="0"/>
      <w:marBottom w:val="0"/>
      <w:divBdr>
        <w:top w:val="none" w:sz="0" w:space="0" w:color="auto"/>
        <w:left w:val="none" w:sz="0" w:space="0" w:color="auto"/>
        <w:bottom w:val="none" w:sz="0" w:space="0" w:color="auto"/>
        <w:right w:val="none" w:sz="0" w:space="0" w:color="auto"/>
      </w:divBdr>
    </w:div>
    <w:div w:id="1396858993">
      <w:bodyDiv w:val="1"/>
      <w:marLeft w:val="0"/>
      <w:marRight w:val="0"/>
      <w:marTop w:val="0"/>
      <w:marBottom w:val="0"/>
      <w:divBdr>
        <w:top w:val="none" w:sz="0" w:space="0" w:color="auto"/>
        <w:left w:val="none" w:sz="0" w:space="0" w:color="auto"/>
        <w:bottom w:val="none" w:sz="0" w:space="0" w:color="auto"/>
        <w:right w:val="none" w:sz="0" w:space="0" w:color="auto"/>
      </w:divBdr>
    </w:div>
    <w:div w:id="1397050730">
      <w:bodyDiv w:val="1"/>
      <w:marLeft w:val="0"/>
      <w:marRight w:val="0"/>
      <w:marTop w:val="0"/>
      <w:marBottom w:val="0"/>
      <w:divBdr>
        <w:top w:val="none" w:sz="0" w:space="0" w:color="auto"/>
        <w:left w:val="none" w:sz="0" w:space="0" w:color="auto"/>
        <w:bottom w:val="none" w:sz="0" w:space="0" w:color="auto"/>
        <w:right w:val="none" w:sz="0" w:space="0" w:color="auto"/>
      </w:divBdr>
    </w:div>
    <w:div w:id="1401056788">
      <w:bodyDiv w:val="1"/>
      <w:marLeft w:val="0"/>
      <w:marRight w:val="0"/>
      <w:marTop w:val="0"/>
      <w:marBottom w:val="0"/>
      <w:divBdr>
        <w:top w:val="none" w:sz="0" w:space="0" w:color="auto"/>
        <w:left w:val="none" w:sz="0" w:space="0" w:color="auto"/>
        <w:bottom w:val="none" w:sz="0" w:space="0" w:color="auto"/>
        <w:right w:val="none" w:sz="0" w:space="0" w:color="auto"/>
      </w:divBdr>
    </w:div>
    <w:div w:id="1401367358">
      <w:bodyDiv w:val="1"/>
      <w:marLeft w:val="0"/>
      <w:marRight w:val="0"/>
      <w:marTop w:val="0"/>
      <w:marBottom w:val="0"/>
      <w:divBdr>
        <w:top w:val="none" w:sz="0" w:space="0" w:color="auto"/>
        <w:left w:val="none" w:sz="0" w:space="0" w:color="auto"/>
        <w:bottom w:val="none" w:sz="0" w:space="0" w:color="auto"/>
        <w:right w:val="none" w:sz="0" w:space="0" w:color="auto"/>
      </w:divBdr>
    </w:div>
    <w:div w:id="1403021146">
      <w:bodyDiv w:val="1"/>
      <w:marLeft w:val="0"/>
      <w:marRight w:val="0"/>
      <w:marTop w:val="0"/>
      <w:marBottom w:val="0"/>
      <w:divBdr>
        <w:top w:val="none" w:sz="0" w:space="0" w:color="auto"/>
        <w:left w:val="none" w:sz="0" w:space="0" w:color="auto"/>
        <w:bottom w:val="none" w:sz="0" w:space="0" w:color="auto"/>
        <w:right w:val="none" w:sz="0" w:space="0" w:color="auto"/>
      </w:divBdr>
    </w:div>
    <w:div w:id="1405879995">
      <w:bodyDiv w:val="1"/>
      <w:marLeft w:val="0"/>
      <w:marRight w:val="0"/>
      <w:marTop w:val="0"/>
      <w:marBottom w:val="0"/>
      <w:divBdr>
        <w:top w:val="none" w:sz="0" w:space="0" w:color="auto"/>
        <w:left w:val="none" w:sz="0" w:space="0" w:color="auto"/>
        <w:bottom w:val="none" w:sz="0" w:space="0" w:color="auto"/>
        <w:right w:val="none" w:sz="0" w:space="0" w:color="auto"/>
      </w:divBdr>
    </w:div>
    <w:div w:id="1409618438">
      <w:bodyDiv w:val="1"/>
      <w:marLeft w:val="0"/>
      <w:marRight w:val="0"/>
      <w:marTop w:val="0"/>
      <w:marBottom w:val="0"/>
      <w:divBdr>
        <w:top w:val="none" w:sz="0" w:space="0" w:color="auto"/>
        <w:left w:val="none" w:sz="0" w:space="0" w:color="auto"/>
        <w:bottom w:val="none" w:sz="0" w:space="0" w:color="auto"/>
        <w:right w:val="none" w:sz="0" w:space="0" w:color="auto"/>
      </w:divBdr>
    </w:div>
    <w:div w:id="1409763603">
      <w:bodyDiv w:val="1"/>
      <w:marLeft w:val="0"/>
      <w:marRight w:val="0"/>
      <w:marTop w:val="0"/>
      <w:marBottom w:val="0"/>
      <w:divBdr>
        <w:top w:val="none" w:sz="0" w:space="0" w:color="auto"/>
        <w:left w:val="none" w:sz="0" w:space="0" w:color="auto"/>
        <w:bottom w:val="none" w:sz="0" w:space="0" w:color="auto"/>
        <w:right w:val="none" w:sz="0" w:space="0" w:color="auto"/>
      </w:divBdr>
    </w:div>
    <w:div w:id="1413157043">
      <w:bodyDiv w:val="1"/>
      <w:marLeft w:val="0"/>
      <w:marRight w:val="0"/>
      <w:marTop w:val="0"/>
      <w:marBottom w:val="0"/>
      <w:divBdr>
        <w:top w:val="none" w:sz="0" w:space="0" w:color="auto"/>
        <w:left w:val="none" w:sz="0" w:space="0" w:color="auto"/>
        <w:bottom w:val="none" w:sz="0" w:space="0" w:color="auto"/>
        <w:right w:val="none" w:sz="0" w:space="0" w:color="auto"/>
      </w:divBdr>
    </w:div>
    <w:div w:id="1414277579">
      <w:bodyDiv w:val="1"/>
      <w:marLeft w:val="0"/>
      <w:marRight w:val="0"/>
      <w:marTop w:val="0"/>
      <w:marBottom w:val="0"/>
      <w:divBdr>
        <w:top w:val="none" w:sz="0" w:space="0" w:color="auto"/>
        <w:left w:val="none" w:sz="0" w:space="0" w:color="auto"/>
        <w:bottom w:val="none" w:sz="0" w:space="0" w:color="auto"/>
        <w:right w:val="none" w:sz="0" w:space="0" w:color="auto"/>
      </w:divBdr>
    </w:div>
    <w:div w:id="1414621581">
      <w:bodyDiv w:val="1"/>
      <w:marLeft w:val="0"/>
      <w:marRight w:val="0"/>
      <w:marTop w:val="0"/>
      <w:marBottom w:val="0"/>
      <w:divBdr>
        <w:top w:val="none" w:sz="0" w:space="0" w:color="auto"/>
        <w:left w:val="none" w:sz="0" w:space="0" w:color="auto"/>
        <w:bottom w:val="none" w:sz="0" w:space="0" w:color="auto"/>
        <w:right w:val="none" w:sz="0" w:space="0" w:color="auto"/>
      </w:divBdr>
    </w:div>
    <w:div w:id="1416828728">
      <w:bodyDiv w:val="1"/>
      <w:marLeft w:val="0"/>
      <w:marRight w:val="0"/>
      <w:marTop w:val="0"/>
      <w:marBottom w:val="0"/>
      <w:divBdr>
        <w:top w:val="none" w:sz="0" w:space="0" w:color="auto"/>
        <w:left w:val="none" w:sz="0" w:space="0" w:color="auto"/>
        <w:bottom w:val="none" w:sz="0" w:space="0" w:color="auto"/>
        <w:right w:val="none" w:sz="0" w:space="0" w:color="auto"/>
      </w:divBdr>
    </w:div>
    <w:div w:id="1419134677">
      <w:bodyDiv w:val="1"/>
      <w:marLeft w:val="0"/>
      <w:marRight w:val="0"/>
      <w:marTop w:val="0"/>
      <w:marBottom w:val="0"/>
      <w:divBdr>
        <w:top w:val="none" w:sz="0" w:space="0" w:color="auto"/>
        <w:left w:val="none" w:sz="0" w:space="0" w:color="auto"/>
        <w:bottom w:val="none" w:sz="0" w:space="0" w:color="auto"/>
        <w:right w:val="none" w:sz="0" w:space="0" w:color="auto"/>
      </w:divBdr>
    </w:div>
    <w:div w:id="1420325380">
      <w:bodyDiv w:val="1"/>
      <w:marLeft w:val="0"/>
      <w:marRight w:val="0"/>
      <w:marTop w:val="0"/>
      <w:marBottom w:val="0"/>
      <w:divBdr>
        <w:top w:val="none" w:sz="0" w:space="0" w:color="auto"/>
        <w:left w:val="none" w:sz="0" w:space="0" w:color="auto"/>
        <w:bottom w:val="none" w:sz="0" w:space="0" w:color="auto"/>
        <w:right w:val="none" w:sz="0" w:space="0" w:color="auto"/>
      </w:divBdr>
    </w:div>
    <w:div w:id="1420524007">
      <w:bodyDiv w:val="1"/>
      <w:marLeft w:val="0"/>
      <w:marRight w:val="0"/>
      <w:marTop w:val="0"/>
      <w:marBottom w:val="0"/>
      <w:divBdr>
        <w:top w:val="none" w:sz="0" w:space="0" w:color="auto"/>
        <w:left w:val="none" w:sz="0" w:space="0" w:color="auto"/>
        <w:bottom w:val="none" w:sz="0" w:space="0" w:color="auto"/>
        <w:right w:val="none" w:sz="0" w:space="0" w:color="auto"/>
      </w:divBdr>
    </w:div>
    <w:div w:id="1421102439">
      <w:bodyDiv w:val="1"/>
      <w:marLeft w:val="0"/>
      <w:marRight w:val="0"/>
      <w:marTop w:val="0"/>
      <w:marBottom w:val="0"/>
      <w:divBdr>
        <w:top w:val="none" w:sz="0" w:space="0" w:color="auto"/>
        <w:left w:val="none" w:sz="0" w:space="0" w:color="auto"/>
        <w:bottom w:val="none" w:sz="0" w:space="0" w:color="auto"/>
        <w:right w:val="none" w:sz="0" w:space="0" w:color="auto"/>
      </w:divBdr>
    </w:div>
    <w:div w:id="1421609086">
      <w:bodyDiv w:val="1"/>
      <w:marLeft w:val="0"/>
      <w:marRight w:val="0"/>
      <w:marTop w:val="0"/>
      <w:marBottom w:val="0"/>
      <w:divBdr>
        <w:top w:val="none" w:sz="0" w:space="0" w:color="auto"/>
        <w:left w:val="none" w:sz="0" w:space="0" w:color="auto"/>
        <w:bottom w:val="none" w:sz="0" w:space="0" w:color="auto"/>
        <w:right w:val="none" w:sz="0" w:space="0" w:color="auto"/>
      </w:divBdr>
    </w:div>
    <w:div w:id="1422141422">
      <w:bodyDiv w:val="1"/>
      <w:marLeft w:val="0"/>
      <w:marRight w:val="0"/>
      <w:marTop w:val="0"/>
      <w:marBottom w:val="0"/>
      <w:divBdr>
        <w:top w:val="none" w:sz="0" w:space="0" w:color="auto"/>
        <w:left w:val="none" w:sz="0" w:space="0" w:color="auto"/>
        <w:bottom w:val="none" w:sz="0" w:space="0" w:color="auto"/>
        <w:right w:val="none" w:sz="0" w:space="0" w:color="auto"/>
      </w:divBdr>
    </w:div>
    <w:div w:id="1422607330">
      <w:bodyDiv w:val="1"/>
      <w:marLeft w:val="0"/>
      <w:marRight w:val="0"/>
      <w:marTop w:val="0"/>
      <w:marBottom w:val="0"/>
      <w:divBdr>
        <w:top w:val="none" w:sz="0" w:space="0" w:color="auto"/>
        <w:left w:val="none" w:sz="0" w:space="0" w:color="auto"/>
        <w:bottom w:val="none" w:sz="0" w:space="0" w:color="auto"/>
        <w:right w:val="none" w:sz="0" w:space="0" w:color="auto"/>
      </w:divBdr>
    </w:div>
    <w:div w:id="1424450305">
      <w:bodyDiv w:val="1"/>
      <w:marLeft w:val="0"/>
      <w:marRight w:val="0"/>
      <w:marTop w:val="0"/>
      <w:marBottom w:val="0"/>
      <w:divBdr>
        <w:top w:val="none" w:sz="0" w:space="0" w:color="auto"/>
        <w:left w:val="none" w:sz="0" w:space="0" w:color="auto"/>
        <w:bottom w:val="none" w:sz="0" w:space="0" w:color="auto"/>
        <w:right w:val="none" w:sz="0" w:space="0" w:color="auto"/>
      </w:divBdr>
    </w:div>
    <w:div w:id="1426270657">
      <w:bodyDiv w:val="1"/>
      <w:marLeft w:val="0"/>
      <w:marRight w:val="0"/>
      <w:marTop w:val="0"/>
      <w:marBottom w:val="0"/>
      <w:divBdr>
        <w:top w:val="none" w:sz="0" w:space="0" w:color="auto"/>
        <w:left w:val="none" w:sz="0" w:space="0" w:color="auto"/>
        <w:bottom w:val="none" w:sz="0" w:space="0" w:color="auto"/>
        <w:right w:val="none" w:sz="0" w:space="0" w:color="auto"/>
      </w:divBdr>
    </w:div>
    <w:div w:id="1426809102">
      <w:bodyDiv w:val="1"/>
      <w:marLeft w:val="0"/>
      <w:marRight w:val="0"/>
      <w:marTop w:val="0"/>
      <w:marBottom w:val="0"/>
      <w:divBdr>
        <w:top w:val="none" w:sz="0" w:space="0" w:color="auto"/>
        <w:left w:val="none" w:sz="0" w:space="0" w:color="auto"/>
        <w:bottom w:val="none" w:sz="0" w:space="0" w:color="auto"/>
        <w:right w:val="none" w:sz="0" w:space="0" w:color="auto"/>
      </w:divBdr>
    </w:div>
    <w:div w:id="1427263241">
      <w:bodyDiv w:val="1"/>
      <w:marLeft w:val="0"/>
      <w:marRight w:val="0"/>
      <w:marTop w:val="0"/>
      <w:marBottom w:val="0"/>
      <w:divBdr>
        <w:top w:val="none" w:sz="0" w:space="0" w:color="auto"/>
        <w:left w:val="none" w:sz="0" w:space="0" w:color="auto"/>
        <w:bottom w:val="none" w:sz="0" w:space="0" w:color="auto"/>
        <w:right w:val="none" w:sz="0" w:space="0" w:color="auto"/>
      </w:divBdr>
    </w:div>
    <w:div w:id="1430615033">
      <w:bodyDiv w:val="1"/>
      <w:marLeft w:val="0"/>
      <w:marRight w:val="0"/>
      <w:marTop w:val="0"/>
      <w:marBottom w:val="0"/>
      <w:divBdr>
        <w:top w:val="none" w:sz="0" w:space="0" w:color="auto"/>
        <w:left w:val="none" w:sz="0" w:space="0" w:color="auto"/>
        <w:bottom w:val="none" w:sz="0" w:space="0" w:color="auto"/>
        <w:right w:val="none" w:sz="0" w:space="0" w:color="auto"/>
      </w:divBdr>
    </w:div>
    <w:div w:id="1431656628">
      <w:bodyDiv w:val="1"/>
      <w:marLeft w:val="0"/>
      <w:marRight w:val="0"/>
      <w:marTop w:val="0"/>
      <w:marBottom w:val="0"/>
      <w:divBdr>
        <w:top w:val="none" w:sz="0" w:space="0" w:color="auto"/>
        <w:left w:val="none" w:sz="0" w:space="0" w:color="auto"/>
        <w:bottom w:val="none" w:sz="0" w:space="0" w:color="auto"/>
        <w:right w:val="none" w:sz="0" w:space="0" w:color="auto"/>
      </w:divBdr>
    </w:div>
    <w:div w:id="1433553987">
      <w:bodyDiv w:val="1"/>
      <w:marLeft w:val="0"/>
      <w:marRight w:val="0"/>
      <w:marTop w:val="0"/>
      <w:marBottom w:val="0"/>
      <w:divBdr>
        <w:top w:val="none" w:sz="0" w:space="0" w:color="auto"/>
        <w:left w:val="none" w:sz="0" w:space="0" w:color="auto"/>
        <w:bottom w:val="none" w:sz="0" w:space="0" w:color="auto"/>
        <w:right w:val="none" w:sz="0" w:space="0" w:color="auto"/>
      </w:divBdr>
    </w:div>
    <w:div w:id="1434284095">
      <w:bodyDiv w:val="1"/>
      <w:marLeft w:val="0"/>
      <w:marRight w:val="0"/>
      <w:marTop w:val="0"/>
      <w:marBottom w:val="0"/>
      <w:divBdr>
        <w:top w:val="none" w:sz="0" w:space="0" w:color="auto"/>
        <w:left w:val="none" w:sz="0" w:space="0" w:color="auto"/>
        <w:bottom w:val="none" w:sz="0" w:space="0" w:color="auto"/>
        <w:right w:val="none" w:sz="0" w:space="0" w:color="auto"/>
      </w:divBdr>
    </w:div>
    <w:div w:id="1436241939">
      <w:bodyDiv w:val="1"/>
      <w:marLeft w:val="0"/>
      <w:marRight w:val="0"/>
      <w:marTop w:val="0"/>
      <w:marBottom w:val="0"/>
      <w:divBdr>
        <w:top w:val="none" w:sz="0" w:space="0" w:color="auto"/>
        <w:left w:val="none" w:sz="0" w:space="0" w:color="auto"/>
        <w:bottom w:val="none" w:sz="0" w:space="0" w:color="auto"/>
        <w:right w:val="none" w:sz="0" w:space="0" w:color="auto"/>
      </w:divBdr>
    </w:div>
    <w:div w:id="1442216734">
      <w:bodyDiv w:val="1"/>
      <w:marLeft w:val="0"/>
      <w:marRight w:val="0"/>
      <w:marTop w:val="0"/>
      <w:marBottom w:val="0"/>
      <w:divBdr>
        <w:top w:val="none" w:sz="0" w:space="0" w:color="auto"/>
        <w:left w:val="none" w:sz="0" w:space="0" w:color="auto"/>
        <w:bottom w:val="none" w:sz="0" w:space="0" w:color="auto"/>
        <w:right w:val="none" w:sz="0" w:space="0" w:color="auto"/>
      </w:divBdr>
    </w:div>
    <w:div w:id="1445689072">
      <w:bodyDiv w:val="1"/>
      <w:marLeft w:val="0"/>
      <w:marRight w:val="0"/>
      <w:marTop w:val="0"/>
      <w:marBottom w:val="0"/>
      <w:divBdr>
        <w:top w:val="none" w:sz="0" w:space="0" w:color="auto"/>
        <w:left w:val="none" w:sz="0" w:space="0" w:color="auto"/>
        <w:bottom w:val="none" w:sz="0" w:space="0" w:color="auto"/>
        <w:right w:val="none" w:sz="0" w:space="0" w:color="auto"/>
      </w:divBdr>
    </w:div>
    <w:div w:id="1447769491">
      <w:bodyDiv w:val="1"/>
      <w:marLeft w:val="0"/>
      <w:marRight w:val="0"/>
      <w:marTop w:val="0"/>
      <w:marBottom w:val="0"/>
      <w:divBdr>
        <w:top w:val="none" w:sz="0" w:space="0" w:color="auto"/>
        <w:left w:val="none" w:sz="0" w:space="0" w:color="auto"/>
        <w:bottom w:val="none" w:sz="0" w:space="0" w:color="auto"/>
        <w:right w:val="none" w:sz="0" w:space="0" w:color="auto"/>
      </w:divBdr>
    </w:div>
    <w:div w:id="1447847712">
      <w:bodyDiv w:val="1"/>
      <w:marLeft w:val="0"/>
      <w:marRight w:val="0"/>
      <w:marTop w:val="0"/>
      <w:marBottom w:val="0"/>
      <w:divBdr>
        <w:top w:val="none" w:sz="0" w:space="0" w:color="auto"/>
        <w:left w:val="none" w:sz="0" w:space="0" w:color="auto"/>
        <w:bottom w:val="none" w:sz="0" w:space="0" w:color="auto"/>
        <w:right w:val="none" w:sz="0" w:space="0" w:color="auto"/>
      </w:divBdr>
    </w:div>
    <w:div w:id="1447964548">
      <w:bodyDiv w:val="1"/>
      <w:marLeft w:val="0"/>
      <w:marRight w:val="0"/>
      <w:marTop w:val="0"/>
      <w:marBottom w:val="0"/>
      <w:divBdr>
        <w:top w:val="none" w:sz="0" w:space="0" w:color="auto"/>
        <w:left w:val="none" w:sz="0" w:space="0" w:color="auto"/>
        <w:bottom w:val="none" w:sz="0" w:space="0" w:color="auto"/>
        <w:right w:val="none" w:sz="0" w:space="0" w:color="auto"/>
      </w:divBdr>
    </w:div>
    <w:div w:id="1449085450">
      <w:bodyDiv w:val="1"/>
      <w:marLeft w:val="0"/>
      <w:marRight w:val="0"/>
      <w:marTop w:val="0"/>
      <w:marBottom w:val="0"/>
      <w:divBdr>
        <w:top w:val="none" w:sz="0" w:space="0" w:color="auto"/>
        <w:left w:val="none" w:sz="0" w:space="0" w:color="auto"/>
        <w:bottom w:val="none" w:sz="0" w:space="0" w:color="auto"/>
        <w:right w:val="none" w:sz="0" w:space="0" w:color="auto"/>
      </w:divBdr>
    </w:div>
    <w:div w:id="1449618664">
      <w:bodyDiv w:val="1"/>
      <w:marLeft w:val="0"/>
      <w:marRight w:val="0"/>
      <w:marTop w:val="0"/>
      <w:marBottom w:val="0"/>
      <w:divBdr>
        <w:top w:val="none" w:sz="0" w:space="0" w:color="auto"/>
        <w:left w:val="none" w:sz="0" w:space="0" w:color="auto"/>
        <w:bottom w:val="none" w:sz="0" w:space="0" w:color="auto"/>
        <w:right w:val="none" w:sz="0" w:space="0" w:color="auto"/>
      </w:divBdr>
    </w:div>
    <w:div w:id="1450781102">
      <w:bodyDiv w:val="1"/>
      <w:marLeft w:val="0"/>
      <w:marRight w:val="0"/>
      <w:marTop w:val="0"/>
      <w:marBottom w:val="0"/>
      <w:divBdr>
        <w:top w:val="none" w:sz="0" w:space="0" w:color="auto"/>
        <w:left w:val="none" w:sz="0" w:space="0" w:color="auto"/>
        <w:bottom w:val="none" w:sz="0" w:space="0" w:color="auto"/>
        <w:right w:val="none" w:sz="0" w:space="0" w:color="auto"/>
      </w:divBdr>
    </w:div>
    <w:div w:id="1451122926">
      <w:bodyDiv w:val="1"/>
      <w:marLeft w:val="0"/>
      <w:marRight w:val="0"/>
      <w:marTop w:val="0"/>
      <w:marBottom w:val="0"/>
      <w:divBdr>
        <w:top w:val="none" w:sz="0" w:space="0" w:color="auto"/>
        <w:left w:val="none" w:sz="0" w:space="0" w:color="auto"/>
        <w:bottom w:val="none" w:sz="0" w:space="0" w:color="auto"/>
        <w:right w:val="none" w:sz="0" w:space="0" w:color="auto"/>
      </w:divBdr>
    </w:div>
    <w:div w:id="1451823928">
      <w:bodyDiv w:val="1"/>
      <w:marLeft w:val="0"/>
      <w:marRight w:val="0"/>
      <w:marTop w:val="0"/>
      <w:marBottom w:val="0"/>
      <w:divBdr>
        <w:top w:val="none" w:sz="0" w:space="0" w:color="auto"/>
        <w:left w:val="none" w:sz="0" w:space="0" w:color="auto"/>
        <w:bottom w:val="none" w:sz="0" w:space="0" w:color="auto"/>
        <w:right w:val="none" w:sz="0" w:space="0" w:color="auto"/>
      </w:divBdr>
    </w:div>
    <w:div w:id="1452091573">
      <w:bodyDiv w:val="1"/>
      <w:marLeft w:val="0"/>
      <w:marRight w:val="0"/>
      <w:marTop w:val="0"/>
      <w:marBottom w:val="0"/>
      <w:divBdr>
        <w:top w:val="none" w:sz="0" w:space="0" w:color="auto"/>
        <w:left w:val="none" w:sz="0" w:space="0" w:color="auto"/>
        <w:bottom w:val="none" w:sz="0" w:space="0" w:color="auto"/>
        <w:right w:val="none" w:sz="0" w:space="0" w:color="auto"/>
      </w:divBdr>
    </w:div>
    <w:div w:id="1453327499">
      <w:bodyDiv w:val="1"/>
      <w:marLeft w:val="0"/>
      <w:marRight w:val="0"/>
      <w:marTop w:val="0"/>
      <w:marBottom w:val="0"/>
      <w:divBdr>
        <w:top w:val="none" w:sz="0" w:space="0" w:color="auto"/>
        <w:left w:val="none" w:sz="0" w:space="0" w:color="auto"/>
        <w:bottom w:val="none" w:sz="0" w:space="0" w:color="auto"/>
        <w:right w:val="none" w:sz="0" w:space="0" w:color="auto"/>
      </w:divBdr>
    </w:div>
    <w:div w:id="1454712058">
      <w:bodyDiv w:val="1"/>
      <w:marLeft w:val="0"/>
      <w:marRight w:val="0"/>
      <w:marTop w:val="0"/>
      <w:marBottom w:val="0"/>
      <w:divBdr>
        <w:top w:val="none" w:sz="0" w:space="0" w:color="auto"/>
        <w:left w:val="none" w:sz="0" w:space="0" w:color="auto"/>
        <w:bottom w:val="none" w:sz="0" w:space="0" w:color="auto"/>
        <w:right w:val="none" w:sz="0" w:space="0" w:color="auto"/>
      </w:divBdr>
    </w:div>
    <w:div w:id="1455758889">
      <w:bodyDiv w:val="1"/>
      <w:marLeft w:val="0"/>
      <w:marRight w:val="0"/>
      <w:marTop w:val="0"/>
      <w:marBottom w:val="0"/>
      <w:divBdr>
        <w:top w:val="none" w:sz="0" w:space="0" w:color="auto"/>
        <w:left w:val="none" w:sz="0" w:space="0" w:color="auto"/>
        <w:bottom w:val="none" w:sz="0" w:space="0" w:color="auto"/>
        <w:right w:val="none" w:sz="0" w:space="0" w:color="auto"/>
      </w:divBdr>
    </w:div>
    <w:div w:id="1457866276">
      <w:bodyDiv w:val="1"/>
      <w:marLeft w:val="0"/>
      <w:marRight w:val="0"/>
      <w:marTop w:val="0"/>
      <w:marBottom w:val="0"/>
      <w:divBdr>
        <w:top w:val="none" w:sz="0" w:space="0" w:color="auto"/>
        <w:left w:val="none" w:sz="0" w:space="0" w:color="auto"/>
        <w:bottom w:val="none" w:sz="0" w:space="0" w:color="auto"/>
        <w:right w:val="none" w:sz="0" w:space="0" w:color="auto"/>
      </w:divBdr>
    </w:div>
    <w:div w:id="1458111447">
      <w:bodyDiv w:val="1"/>
      <w:marLeft w:val="0"/>
      <w:marRight w:val="0"/>
      <w:marTop w:val="0"/>
      <w:marBottom w:val="0"/>
      <w:divBdr>
        <w:top w:val="none" w:sz="0" w:space="0" w:color="auto"/>
        <w:left w:val="none" w:sz="0" w:space="0" w:color="auto"/>
        <w:bottom w:val="none" w:sz="0" w:space="0" w:color="auto"/>
        <w:right w:val="none" w:sz="0" w:space="0" w:color="auto"/>
      </w:divBdr>
    </w:div>
    <w:div w:id="1459225043">
      <w:bodyDiv w:val="1"/>
      <w:marLeft w:val="0"/>
      <w:marRight w:val="0"/>
      <w:marTop w:val="0"/>
      <w:marBottom w:val="0"/>
      <w:divBdr>
        <w:top w:val="none" w:sz="0" w:space="0" w:color="auto"/>
        <w:left w:val="none" w:sz="0" w:space="0" w:color="auto"/>
        <w:bottom w:val="none" w:sz="0" w:space="0" w:color="auto"/>
        <w:right w:val="none" w:sz="0" w:space="0" w:color="auto"/>
      </w:divBdr>
    </w:div>
    <w:div w:id="1459567373">
      <w:bodyDiv w:val="1"/>
      <w:marLeft w:val="0"/>
      <w:marRight w:val="0"/>
      <w:marTop w:val="0"/>
      <w:marBottom w:val="0"/>
      <w:divBdr>
        <w:top w:val="none" w:sz="0" w:space="0" w:color="auto"/>
        <w:left w:val="none" w:sz="0" w:space="0" w:color="auto"/>
        <w:bottom w:val="none" w:sz="0" w:space="0" w:color="auto"/>
        <w:right w:val="none" w:sz="0" w:space="0" w:color="auto"/>
      </w:divBdr>
    </w:div>
    <w:div w:id="1459758055">
      <w:bodyDiv w:val="1"/>
      <w:marLeft w:val="0"/>
      <w:marRight w:val="0"/>
      <w:marTop w:val="0"/>
      <w:marBottom w:val="0"/>
      <w:divBdr>
        <w:top w:val="none" w:sz="0" w:space="0" w:color="auto"/>
        <w:left w:val="none" w:sz="0" w:space="0" w:color="auto"/>
        <w:bottom w:val="none" w:sz="0" w:space="0" w:color="auto"/>
        <w:right w:val="none" w:sz="0" w:space="0" w:color="auto"/>
      </w:divBdr>
    </w:div>
    <w:div w:id="1460108297">
      <w:bodyDiv w:val="1"/>
      <w:marLeft w:val="0"/>
      <w:marRight w:val="0"/>
      <w:marTop w:val="0"/>
      <w:marBottom w:val="0"/>
      <w:divBdr>
        <w:top w:val="none" w:sz="0" w:space="0" w:color="auto"/>
        <w:left w:val="none" w:sz="0" w:space="0" w:color="auto"/>
        <w:bottom w:val="none" w:sz="0" w:space="0" w:color="auto"/>
        <w:right w:val="none" w:sz="0" w:space="0" w:color="auto"/>
      </w:divBdr>
    </w:div>
    <w:div w:id="1461654182">
      <w:bodyDiv w:val="1"/>
      <w:marLeft w:val="0"/>
      <w:marRight w:val="0"/>
      <w:marTop w:val="0"/>
      <w:marBottom w:val="0"/>
      <w:divBdr>
        <w:top w:val="none" w:sz="0" w:space="0" w:color="auto"/>
        <w:left w:val="none" w:sz="0" w:space="0" w:color="auto"/>
        <w:bottom w:val="none" w:sz="0" w:space="0" w:color="auto"/>
        <w:right w:val="none" w:sz="0" w:space="0" w:color="auto"/>
      </w:divBdr>
    </w:div>
    <w:div w:id="1463109302">
      <w:bodyDiv w:val="1"/>
      <w:marLeft w:val="0"/>
      <w:marRight w:val="0"/>
      <w:marTop w:val="0"/>
      <w:marBottom w:val="0"/>
      <w:divBdr>
        <w:top w:val="none" w:sz="0" w:space="0" w:color="auto"/>
        <w:left w:val="none" w:sz="0" w:space="0" w:color="auto"/>
        <w:bottom w:val="none" w:sz="0" w:space="0" w:color="auto"/>
        <w:right w:val="none" w:sz="0" w:space="0" w:color="auto"/>
      </w:divBdr>
    </w:div>
    <w:div w:id="1464808943">
      <w:bodyDiv w:val="1"/>
      <w:marLeft w:val="0"/>
      <w:marRight w:val="0"/>
      <w:marTop w:val="0"/>
      <w:marBottom w:val="0"/>
      <w:divBdr>
        <w:top w:val="none" w:sz="0" w:space="0" w:color="auto"/>
        <w:left w:val="none" w:sz="0" w:space="0" w:color="auto"/>
        <w:bottom w:val="none" w:sz="0" w:space="0" w:color="auto"/>
        <w:right w:val="none" w:sz="0" w:space="0" w:color="auto"/>
      </w:divBdr>
    </w:div>
    <w:div w:id="1464958246">
      <w:bodyDiv w:val="1"/>
      <w:marLeft w:val="0"/>
      <w:marRight w:val="0"/>
      <w:marTop w:val="0"/>
      <w:marBottom w:val="0"/>
      <w:divBdr>
        <w:top w:val="none" w:sz="0" w:space="0" w:color="auto"/>
        <w:left w:val="none" w:sz="0" w:space="0" w:color="auto"/>
        <w:bottom w:val="none" w:sz="0" w:space="0" w:color="auto"/>
        <w:right w:val="none" w:sz="0" w:space="0" w:color="auto"/>
      </w:divBdr>
    </w:div>
    <w:div w:id="1465469962">
      <w:bodyDiv w:val="1"/>
      <w:marLeft w:val="0"/>
      <w:marRight w:val="0"/>
      <w:marTop w:val="0"/>
      <w:marBottom w:val="0"/>
      <w:divBdr>
        <w:top w:val="none" w:sz="0" w:space="0" w:color="auto"/>
        <w:left w:val="none" w:sz="0" w:space="0" w:color="auto"/>
        <w:bottom w:val="none" w:sz="0" w:space="0" w:color="auto"/>
        <w:right w:val="none" w:sz="0" w:space="0" w:color="auto"/>
      </w:divBdr>
    </w:div>
    <w:div w:id="1465809886">
      <w:bodyDiv w:val="1"/>
      <w:marLeft w:val="0"/>
      <w:marRight w:val="0"/>
      <w:marTop w:val="0"/>
      <w:marBottom w:val="0"/>
      <w:divBdr>
        <w:top w:val="none" w:sz="0" w:space="0" w:color="auto"/>
        <w:left w:val="none" w:sz="0" w:space="0" w:color="auto"/>
        <w:bottom w:val="none" w:sz="0" w:space="0" w:color="auto"/>
        <w:right w:val="none" w:sz="0" w:space="0" w:color="auto"/>
      </w:divBdr>
    </w:div>
    <w:div w:id="1465927323">
      <w:bodyDiv w:val="1"/>
      <w:marLeft w:val="0"/>
      <w:marRight w:val="0"/>
      <w:marTop w:val="0"/>
      <w:marBottom w:val="0"/>
      <w:divBdr>
        <w:top w:val="none" w:sz="0" w:space="0" w:color="auto"/>
        <w:left w:val="none" w:sz="0" w:space="0" w:color="auto"/>
        <w:bottom w:val="none" w:sz="0" w:space="0" w:color="auto"/>
        <w:right w:val="none" w:sz="0" w:space="0" w:color="auto"/>
      </w:divBdr>
    </w:div>
    <w:div w:id="1467166611">
      <w:bodyDiv w:val="1"/>
      <w:marLeft w:val="0"/>
      <w:marRight w:val="0"/>
      <w:marTop w:val="0"/>
      <w:marBottom w:val="0"/>
      <w:divBdr>
        <w:top w:val="none" w:sz="0" w:space="0" w:color="auto"/>
        <w:left w:val="none" w:sz="0" w:space="0" w:color="auto"/>
        <w:bottom w:val="none" w:sz="0" w:space="0" w:color="auto"/>
        <w:right w:val="none" w:sz="0" w:space="0" w:color="auto"/>
      </w:divBdr>
    </w:div>
    <w:div w:id="1469742234">
      <w:bodyDiv w:val="1"/>
      <w:marLeft w:val="0"/>
      <w:marRight w:val="0"/>
      <w:marTop w:val="0"/>
      <w:marBottom w:val="0"/>
      <w:divBdr>
        <w:top w:val="none" w:sz="0" w:space="0" w:color="auto"/>
        <w:left w:val="none" w:sz="0" w:space="0" w:color="auto"/>
        <w:bottom w:val="none" w:sz="0" w:space="0" w:color="auto"/>
        <w:right w:val="none" w:sz="0" w:space="0" w:color="auto"/>
      </w:divBdr>
    </w:div>
    <w:div w:id="1472598798">
      <w:bodyDiv w:val="1"/>
      <w:marLeft w:val="0"/>
      <w:marRight w:val="0"/>
      <w:marTop w:val="0"/>
      <w:marBottom w:val="0"/>
      <w:divBdr>
        <w:top w:val="none" w:sz="0" w:space="0" w:color="auto"/>
        <w:left w:val="none" w:sz="0" w:space="0" w:color="auto"/>
        <w:bottom w:val="none" w:sz="0" w:space="0" w:color="auto"/>
        <w:right w:val="none" w:sz="0" w:space="0" w:color="auto"/>
      </w:divBdr>
    </w:div>
    <w:div w:id="1472673186">
      <w:bodyDiv w:val="1"/>
      <w:marLeft w:val="0"/>
      <w:marRight w:val="0"/>
      <w:marTop w:val="0"/>
      <w:marBottom w:val="0"/>
      <w:divBdr>
        <w:top w:val="none" w:sz="0" w:space="0" w:color="auto"/>
        <w:left w:val="none" w:sz="0" w:space="0" w:color="auto"/>
        <w:bottom w:val="none" w:sz="0" w:space="0" w:color="auto"/>
        <w:right w:val="none" w:sz="0" w:space="0" w:color="auto"/>
      </w:divBdr>
    </w:div>
    <w:div w:id="1474330094">
      <w:bodyDiv w:val="1"/>
      <w:marLeft w:val="0"/>
      <w:marRight w:val="0"/>
      <w:marTop w:val="0"/>
      <w:marBottom w:val="0"/>
      <w:divBdr>
        <w:top w:val="none" w:sz="0" w:space="0" w:color="auto"/>
        <w:left w:val="none" w:sz="0" w:space="0" w:color="auto"/>
        <w:bottom w:val="none" w:sz="0" w:space="0" w:color="auto"/>
        <w:right w:val="none" w:sz="0" w:space="0" w:color="auto"/>
      </w:divBdr>
    </w:div>
    <w:div w:id="1474757699">
      <w:bodyDiv w:val="1"/>
      <w:marLeft w:val="0"/>
      <w:marRight w:val="0"/>
      <w:marTop w:val="0"/>
      <w:marBottom w:val="0"/>
      <w:divBdr>
        <w:top w:val="none" w:sz="0" w:space="0" w:color="auto"/>
        <w:left w:val="none" w:sz="0" w:space="0" w:color="auto"/>
        <w:bottom w:val="none" w:sz="0" w:space="0" w:color="auto"/>
        <w:right w:val="none" w:sz="0" w:space="0" w:color="auto"/>
      </w:divBdr>
    </w:div>
    <w:div w:id="1475564437">
      <w:bodyDiv w:val="1"/>
      <w:marLeft w:val="0"/>
      <w:marRight w:val="0"/>
      <w:marTop w:val="0"/>
      <w:marBottom w:val="0"/>
      <w:divBdr>
        <w:top w:val="none" w:sz="0" w:space="0" w:color="auto"/>
        <w:left w:val="none" w:sz="0" w:space="0" w:color="auto"/>
        <w:bottom w:val="none" w:sz="0" w:space="0" w:color="auto"/>
        <w:right w:val="none" w:sz="0" w:space="0" w:color="auto"/>
      </w:divBdr>
    </w:div>
    <w:div w:id="1476220156">
      <w:bodyDiv w:val="1"/>
      <w:marLeft w:val="0"/>
      <w:marRight w:val="0"/>
      <w:marTop w:val="0"/>
      <w:marBottom w:val="0"/>
      <w:divBdr>
        <w:top w:val="none" w:sz="0" w:space="0" w:color="auto"/>
        <w:left w:val="none" w:sz="0" w:space="0" w:color="auto"/>
        <w:bottom w:val="none" w:sz="0" w:space="0" w:color="auto"/>
        <w:right w:val="none" w:sz="0" w:space="0" w:color="auto"/>
      </w:divBdr>
    </w:div>
    <w:div w:id="1477256235">
      <w:bodyDiv w:val="1"/>
      <w:marLeft w:val="0"/>
      <w:marRight w:val="0"/>
      <w:marTop w:val="0"/>
      <w:marBottom w:val="0"/>
      <w:divBdr>
        <w:top w:val="none" w:sz="0" w:space="0" w:color="auto"/>
        <w:left w:val="none" w:sz="0" w:space="0" w:color="auto"/>
        <w:bottom w:val="none" w:sz="0" w:space="0" w:color="auto"/>
        <w:right w:val="none" w:sz="0" w:space="0" w:color="auto"/>
      </w:divBdr>
    </w:div>
    <w:div w:id="1477602627">
      <w:bodyDiv w:val="1"/>
      <w:marLeft w:val="0"/>
      <w:marRight w:val="0"/>
      <w:marTop w:val="0"/>
      <w:marBottom w:val="0"/>
      <w:divBdr>
        <w:top w:val="none" w:sz="0" w:space="0" w:color="auto"/>
        <w:left w:val="none" w:sz="0" w:space="0" w:color="auto"/>
        <w:bottom w:val="none" w:sz="0" w:space="0" w:color="auto"/>
        <w:right w:val="none" w:sz="0" w:space="0" w:color="auto"/>
      </w:divBdr>
    </w:div>
    <w:div w:id="1480339909">
      <w:bodyDiv w:val="1"/>
      <w:marLeft w:val="0"/>
      <w:marRight w:val="0"/>
      <w:marTop w:val="0"/>
      <w:marBottom w:val="0"/>
      <w:divBdr>
        <w:top w:val="none" w:sz="0" w:space="0" w:color="auto"/>
        <w:left w:val="none" w:sz="0" w:space="0" w:color="auto"/>
        <w:bottom w:val="none" w:sz="0" w:space="0" w:color="auto"/>
        <w:right w:val="none" w:sz="0" w:space="0" w:color="auto"/>
      </w:divBdr>
    </w:div>
    <w:div w:id="1481269559">
      <w:bodyDiv w:val="1"/>
      <w:marLeft w:val="0"/>
      <w:marRight w:val="0"/>
      <w:marTop w:val="0"/>
      <w:marBottom w:val="0"/>
      <w:divBdr>
        <w:top w:val="none" w:sz="0" w:space="0" w:color="auto"/>
        <w:left w:val="none" w:sz="0" w:space="0" w:color="auto"/>
        <w:bottom w:val="none" w:sz="0" w:space="0" w:color="auto"/>
        <w:right w:val="none" w:sz="0" w:space="0" w:color="auto"/>
      </w:divBdr>
    </w:div>
    <w:div w:id="1481724973">
      <w:bodyDiv w:val="1"/>
      <w:marLeft w:val="0"/>
      <w:marRight w:val="0"/>
      <w:marTop w:val="0"/>
      <w:marBottom w:val="0"/>
      <w:divBdr>
        <w:top w:val="none" w:sz="0" w:space="0" w:color="auto"/>
        <w:left w:val="none" w:sz="0" w:space="0" w:color="auto"/>
        <w:bottom w:val="none" w:sz="0" w:space="0" w:color="auto"/>
        <w:right w:val="none" w:sz="0" w:space="0" w:color="auto"/>
      </w:divBdr>
    </w:div>
    <w:div w:id="1481725467">
      <w:bodyDiv w:val="1"/>
      <w:marLeft w:val="0"/>
      <w:marRight w:val="0"/>
      <w:marTop w:val="0"/>
      <w:marBottom w:val="0"/>
      <w:divBdr>
        <w:top w:val="none" w:sz="0" w:space="0" w:color="auto"/>
        <w:left w:val="none" w:sz="0" w:space="0" w:color="auto"/>
        <w:bottom w:val="none" w:sz="0" w:space="0" w:color="auto"/>
        <w:right w:val="none" w:sz="0" w:space="0" w:color="auto"/>
      </w:divBdr>
    </w:div>
    <w:div w:id="1483421327">
      <w:bodyDiv w:val="1"/>
      <w:marLeft w:val="0"/>
      <w:marRight w:val="0"/>
      <w:marTop w:val="0"/>
      <w:marBottom w:val="0"/>
      <w:divBdr>
        <w:top w:val="none" w:sz="0" w:space="0" w:color="auto"/>
        <w:left w:val="none" w:sz="0" w:space="0" w:color="auto"/>
        <w:bottom w:val="none" w:sz="0" w:space="0" w:color="auto"/>
        <w:right w:val="none" w:sz="0" w:space="0" w:color="auto"/>
      </w:divBdr>
    </w:div>
    <w:div w:id="1484811803">
      <w:bodyDiv w:val="1"/>
      <w:marLeft w:val="0"/>
      <w:marRight w:val="0"/>
      <w:marTop w:val="0"/>
      <w:marBottom w:val="0"/>
      <w:divBdr>
        <w:top w:val="none" w:sz="0" w:space="0" w:color="auto"/>
        <w:left w:val="none" w:sz="0" w:space="0" w:color="auto"/>
        <w:bottom w:val="none" w:sz="0" w:space="0" w:color="auto"/>
        <w:right w:val="none" w:sz="0" w:space="0" w:color="auto"/>
      </w:divBdr>
    </w:div>
    <w:div w:id="1485005690">
      <w:bodyDiv w:val="1"/>
      <w:marLeft w:val="0"/>
      <w:marRight w:val="0"/>
      <w:marTop w:val="0"/>
      <w:marBottom w:val="0"/>
      <w:divBdr>
        <w:top w:val="none" w:sz="0" w:space="0" w:color="auto"/>
        <w:left w:val="none" w:sz="0" w:space="0" w:color="auto"/>
        <w:bottom w:val="none" w:sz="0" w:space="0" w:color="auto"/>
        <w:right w:val="none" w:sz="0" w:space="0" w:color="auto"/>
      </w:divBdr>
    </w:div>
    <w:div w:id="1485391642">
      <w:bodyDiv w:val="1"/>
      <w:marLeft w:val="0"/>
      <w:marRight w:val="0"/>
      <w:marTop w:val="0"/>
      <w:marBottom w:val="0"/>
      <w:divBdr>
        <w:top w:val="none" w:sz="0" w:space="0" w:color="auto"/>
        <w:left w:val="none" w:sz="0" w:space="0" w:color="auto"/>
        <w:bottom w:val="none" w:sz="0" w:space="0" w:color="auto"/>
        <w:right w:val="none" w:sz="0" w:space="0" w:color="auto"/>
      </w:divBdr>
    </w:div>
    <w:div w:id="1485969169">
      <w:bodyDiv w:val="1"/>
      <w:marLeft w:val="0"/>
      <w:marRight w:val="0"/>
      <w:marTop w:val="0"/>
      <w:marBottom w:val="0"/>
      <w:divBdr>
        <w:top w:val="none" w:sz="0" w:space="0" w:color="auto"/>
        <w:left w:val="none" w:sz="0" w:space="0" w:color="auto"/>
        <w:bottom w:val="none" w:sz="0" w:space="0" w:color="auto"/>
        <w:right w:val="none" w:sz="0" w:space="0" w:color="auto"/>
      </w:divBdr>
    </w:div>
    <w:div w:id="1487015119">
      <w:bodyDiv w:val="1"/>
      <w:marLeft w:val="0"/>
      <w:marRight w:val="0"/>
      <w:marTop w:val="0"/>
      <w:marBottom w:val="0"/>
      <w:divBdr>
        <w:top w:val="none" w:sz="0" w:space="0" w:color="auto"/>
        <w:left w:val="none" w:sz="0" w:space="0" w:color="auto"/>
        <w:bottom w:val="none" w:sz="0" w:space="0" w:color="auto"/>
        <w:right w:val="none" w:sz="0" w:space="0" w:color="auto"/>
      </w:divBdr>
    </w:div>
    <w:div w:id="1488205351">
      <w:bodyDiv w:val="1"/>
      <w:marLeft w:val="0"/>
      <w:marRight w:val="0"/>
      <w:marTop w:val="0"/>
      <w:marBottom w:val="0"/>
      <w:divBdr>
        <w:top w:val="none" w:sz="0" w:space="0" w:color="auto"/>
        <w:left w:val="none" w:sz="0" w:space="0" w:color="auto"/>
        <w:bottom w:val="none" w:sz="0" w:space="0" w:color="auto"/>
        <w:right w:val="none" w:sz="0" w:space="0" w:color="auto"/>
      </w:divBdr>
    </w:div>
    <w:div w:id="1488549197">
      <w:bodyDiv w:val="1"/>
      <w:marLeft w:val="0"/>
      <w:marRight w:val="0"/>
      <w:marTop w:val="0"/>
      <w:marBottom w:val="0"/>
      <w:divBdr>
        <w:top w:val="none" w:sz="0" w:space="0" w:color="auto"/>
        <w:left w:val="none" w:sz="0" w:space="0" w:color="auto"/>
        <w:bottom w:val="none" w:sz="0" w:space="0" w:color="auto"/>
        <w:right w:val="none" w:sz="0" w:space="0" w:color="auto"/>
      </w:divBdr>
    </w:div>
    <w:div w:id="1489521233">
      <w:bodyDiv w:val="1"/>
      <w:marLeft w:val="0"/>
      <w:marRight w:val="0"/>
      <w:marTop w:val="0"/>
      <w:marBottom w:val="0"/>
      <w:divBdr>
        <w:top w:val="none" w:sz="0" w:space="0" w:color="auto"/>
        <w:left w:val="none" w:sz="0" w:space="0" w:color="auto"/>
        <w:bottom w:val="none" w:sz="0" w:space="0" w:color="auto"/>
        <w:right w:val="none" w:sz="0" w:space="0" w:color="auto"/>
      </w:divBdr>
    </w:div>
    <w:div w:id="1490097867">
      <w:bodyDiv w:val="1"/>
      <w:marLeft w:val="0"/>
      <w:marRight w:val="0"/>
      <w:marTop w:val="0"/>
      <w:marBottom w:val="0"/>
      <w:divBdr>
        <w:top w:val="none" w:sz="0" w:space="0" w:color="auto"/>
        <w:left w:val="none" w:sz="0" w:space="0" w:color="auto"/>
        <w:bottom w:val="none" w:sz="0" w:space="0" w:color="auto"/>
        <w:right w:val="none" w:sz="0" w:space="0" w:color="auto"/>
      </w:divBdr>
    </w:div>
    <w:div w:id="1490748119">
      <w:bodyDiv w:val="1"/>
      <w:marLeft w:val="0"/>
      <w:marRight w:val="0"/>
      <w:marTop w:val="0"/>
      <w:marBottom w:val="0"/>
      <w:divBdr>
        <w:top w:val="none" w:sz="0" w:space="0" w:color="auto"/>
        <w:left w:val="none" w:sz="0" w:space="0" w:color="auto"/>
        <w:bottom w:val="none" w:sz="0" w:space="0" w:color="auto"/>
        <w:right w:val="none" w:sz="0" w:space="0" w:color="auto"/>
      </w:divBdr>
    </w:div>
    <w:div w:id="1491166777">
      <w:bodyDiv w:val="1"/>
      <w:marLeft w:val="0"/>
      <w:marRight w:val="0"/>
      <w:marTop w:val="0"/>
      <w:marBottom w:val="0"/>
      <w:divBdr>
        <w:top w:val="none" w:sz="0" w:space="0" w:color="auto"/>
        <w:left w:val="none" w:sz="0" w:space="0" w:color="auto"/>
        <w:bottom w:val="none" w:sz="0" w:space="0" w:color="auto"/>
        <w:right w:val="none" w:sz="0" w:space="0" w:color="auto"/>
      </w:divBdr>
    </w:div>
    <w:div w:id="1491946457">
      <w:bodyDiv w:val="1"/>
      <w:marLeft w:val="0"/>
      <w:marRight w:val="0"/>
      <w:marTop w:val="0"/>
      <w:marBottom w:val="0"/>
      <w:divBdr>
        <w:top w:val="none" w:sz="0" w:space="0" w:color="auto"/>
        <w:left w:val="none" w:sz="0" w:space="0" w:color="auto"/>
        <w:bottom w:val="none" w:sz="0" w:space="0" w:color="auto"/>
        <w:right w:val="none" w:sz="0" w:space="0" w:color="auto"/>
      </w:divBdr>
    </w:div>
    <w:div w:id="1493371013">
      <w:bodyDiv w:val="1"/>
      <w:marLeft w:val="0"/>
      <w:marRight w:val="0"/>
      <w:marTop w:val="0"/>
      <w:marBottom w:val="0"/>
      <w:divBdr>
        <w:top w:val="none" w:sz="0" w:space="0" w:color="auto"/>
        <w:left w:val="none" w:sz="0" w:space="0" w:color="auto"/>
        <w:bottom w:val="none" w:sz="0" w:space="0" w:color="auto"/>
        <w:right w:val="none" w:sz="0" w:space="0" w:color="auto"/>
      </w:divBdr>
    </w:div>
    <w:div w:id="1494570180">
      <w:bodyDiv w:val="1"/>
      <w:marLeft w:val="0"/>
      <w:marRight w:val="0"/>
      <w:marTop w:val="0"/>
      <w:marBottom w:val="0"/>
      <w:divBdr>
        <w:top w:val="none" w:sz="0" w:space="0" w:color="auto"/>
        <w:left w:val="none" w:sz="0" w:space="0" w:color="auto"/>
        <w:bottom w:val="none" w:sz="0" w:space="0" w:color="auto"/>
        <w:right w:val="none" w:sz="0" w:space="0" w:color="auto"/>
      </w:divBdr>
    </w:div>
    <w:div w:id="1496384450">
      <w:bodyDiv w:val="1"/>
      <w:marLeft w:val="0"/>
      <w:marRight w:val="0"/>
      <w:marTop w:val="0"/>
      <w:marBottom w:val="0"/>
      <w:divBdr>
        <w:top w:val="none" w:sz="0" w:space="0" w:color="auto"/>
        <w:left w:val="none" w:sz="0" w:space="0" w:color="auto"/>
        <w:bottom w:val="none" w:sz="0" w:space="0" w:color="auto"/>
        <w:right w:val="none" w:sz="0" w:space="0" w:color="auto"/>
      </w:divBdr>
    </w:div>
    <w:div w:id="1496804195">
      <w:bodyDiv w:val="1"/>
      <w:marLeft w:val="0"/>
      <w:marRight w:val="0"/>
      <w:marTop w:val="0"/>
      <w:marBottom w:val="0"/>
      <w:divBdr>
        <w:top w:val="none" w:sz="0" w:space="0" w:color="auto"/>
        <w:left w:val="none" w:sz="0" w:space="0" w:color="auto"/>
        <w:bottom w:val="none" w:sz="0" w:space="0" w:color="auto"/>
        <w:right w:val="none" w:sz="0" w:space="0" w:color="auto"/>
      </w:divBdr>
    </w:div>
    <w:div w:id="1496921684">
      <w:bodyDiv w:val="1"/>
      <w:marLeft w:val="0"/>
      <w:marRight w:val="0"/>
      <w:marTop w:val="0"/>
      <w:marBottom w:val="0"/>
      <w:divBdr>
        <w:top w:val="none" w:sz="0" w:space="0" w:color="auto"/>
        <w:left w:val="none" w:sz="0" w:space="0" w:color="auto"/>
        <w:bottom w:val="none" w:sz="0" w:space="0" w:color="auto"/>
        <w:right w:val="none" w:sz="0" w:space="0" w:color="auto"/>
      </w:divBdr>
    </w:div>
    <w:div w:id="1498156882">
      <w:bodyDiv w:val="1"/>
      <w:marLeft w:val="0"/>
      <w:marRight w:val="0"/>
      <w:marTop w:val="0"/>
      <w:marBottom w:val="0"/>
      <w:divBdr>
        <w:top w:val="none" w:sz="0" w:space="0" w:color="auto"/>
        <w:left w:val="none" w:sz="0" w:space="0" w:color="auto"/>
        <w:bottom w:val="none" w:sz="0" w:space="0" w:color="auto"/>
        <w:right w:val="none" w:sz="0" w:space="0" w:color="auto"/>
      </w:divBdr>
    </w:div>
    <w:div w:id="1499806973">
      <w:bodyDiv w:val="1"/>
      <w:marLeft w:val="0"/>
      <w:marRight w:val="0"/>
      <w:marTop w:val="0"/>
      <w:marBottom w:val="0"/>
      <w:divBdr>
        <w:top w:val="none" w:sz="0" w:space="0" w:color="auto"/>
        <w:left w:val="none" w:sz="0" w:space="0" w:color="auto"/>
        <w:bottom w:val="none" w:sz="0" w:space="0" w:color="auto"/>
        <w:right w:val="none" w:sz="0" w:space="0" w:color="auto"/>
      </w:divBdr>
    </w:div>
    <w:div w:id="1501046177">
      <w:bodyDiv w:val="1"/>
      <w:marLeft w:val="0"/>
      <w:marRight w:val="0"/>
      <w:marTop w:val="0"/>
      <w:marBottom w:val="0"/>
      <w:divBdr>
        <w:top w:val="none" w:sz="0" w:space="0" w:color="auto"/>
        <w:left w:val="none" w:sz="0" w:space="0" w:color="auto"/>
        <w:bottom w:val="none" w:sz="0" w:space="0" w:color="auto"/>
        <w:right w:val="none" w:sz="0" w:space="0" w:color="auto"/>
      </w:divBdr>
    </w:div>
    <w:div w:id="1503083119">
      <w:bodyDiv w:val="1"/>
      <w:marLeft w:val="0"/>
      <w:marRight w:val="0"/>
      <w:marTop w:val="0"/>
      <w:marBottom w:val="0"/>
      <w:divBdr>
        <w:top w:val="none" w:sz="0" w:space="0" w:color="auto"/>
        <w:left w:val="none" w:sz="0" w:space="0" w:color="auto"/>
        <w:bottom w:val="none" w:sz="0" w:space="0" w:color="auto"/>
        <w:right w:val="none" w:sz="0" w:space="0" w:color="auto"/>
      </w:divBdr>
    </w:div>
    <w:div w:id="1503816643">
      <w:bodyDiv w:val="1"/>
      <w:marLeft w:val="0"/>
      <w:marRight w:val="0"/>
      <w:marTop w:val="0"/>
      <w:marBottom w:val="0"/>
      <w:divBdr>
        <w:top w:val="none" w:sz="0" w:space="0" w:color="auto"/>
        <w:left w:val="none" w:sz="0" w:space="0" w:color="auto"/>
        <w:bottom w:val="none" w:sz="0" w:space="0" w:color="auto"/>
        <w:right w:val="none" w:sz="0" w:space="0" w:color="auto"/>
      </w:divBdr>
    </w:div>
    <w:div w:id="1504736206">
      <w:bodyDiv w:val="1"/>
      <w:marLeft w:val="0"/>
      <w:marRight w:val="0"/>
      <w:marTop w:val="0"/>
      <w:marBottom w:val="0"/>
      <w:divBdr>
        <w:top w:val="none" w:sz="0" w:space="0" w:color="auto"/>
        <w:left w:val="none" w:sz="0" w:space="0" w:color="auto"/>
        <w:bottom w:val="none" w:sz="0" w:space="0" w:color="auto"/>
        <w:right w:val="none" w:sz="0" w:space="0" w:color="auto"/>
      </w:divBdr>
    </w:div>
    <w:div w:id="1504970690">
      <w:bodyDiv w:val="1"/>
      <w:marLeft w:val="0"/>
      <w:marRight w:val="0"/>
      <w:marTop w:val="0"/>
      <w:marBottom w:val="0"/>
      <w:divBdr>
        <w:top w:val="none" w:sz="0" w:space="0" w:color="auto"/>
        <w:left w:val="none" w:sz="0" w:space="0" w:color="auto"/>
        <w:bottom w:val="none" w:sz="0" w:space="0" w:color="auto"/>
        <w:right w:val="none" w:sz="0" w:space="0" w:color="auto"/>
      </w:divBdr>
    </w:div>
    <w:div w:id="1505391696">
      <w:bodyDiv w:val="1"/>
      <w:marLeft w:val="0"/>
      <w:marRight w:val="0"/>
      <w:marTop w:val="0"/>
      <w:marBottom w:val="0"/>
      <w:divBdr>
        <w:top w:val="none" w:sz="0" w:space="0" w:color="auto"/>
        <w:left w:val="none" w:sz="0" w:space="0" w:color="auto"/>
        <w:bottom w:val="none" w:sz="0" w:space="0" w:color="auto"/>
        <w:right w:val="none" w:sz="0" w:space="0" w:color="auto"/>
      </w:divBdr>
    </w:div>
    <w:div w:id="1505440171">
      <w:bodyDiv w:val="1"/>
      <w:marLeft w:val="0"/>
      <w:marRight w:val="0"/>
      <w:marTop w:val="0"/>
      <w:marBottom w:val="0"/>
      <w:divBdr>
        <w:top w:val="none" w:sz="0" w:space="0" w:color="auto"/>
        <w:left w:val="none" w:sz="0" w:space="0" w:color="auto"/>
        <w:bottom w:val="none" w:sz="0" w:space="0" w:color="auto"/>
        <w:right w:val="none" w:sz="0" w:space="0" w:color="auto"/>
      </w:divBdr>
    </w:div>
    <w:div w:id="1505629557">
      <w:bodyDiv w:val="1"/>
      <w:marLeft w:val="0"/>
      <w:marRight w:val="0"/>
      <w:marTop w:val="0"/>
      <w:marBottom w:val="0"/>
      <w:divBdr>
        <w:top w:val="none" w:sz="0" w:space="0" w:color="auto"/>
        <w:left w:val="none" w:sz="0" w:space="0" w:color="auto"/>
        <w:bottom w:val="none" w:sz="0" w:space="0" w:color="auto"/>
        <w:right w:val="none" w:sz="0" w:space="0" w:color="auto"/>
      </w:divBdr>
    </w:div>
    <w:div w:id="1505704766">
      <w:bodyDiv w:val="1"/>
      <w:marLeft w:val="0"/>
      <w:marRight w:val="0"/>
      <w:marTop w:val="0"/>
      <w:marBottom w:val="0"/>
      <w:divBdr>
        <w:top w:val="none" w:sz="0" w:space="0" w:color="auto"/>
        <w:left w:val="none" w:sz="0" w:space="0" w:color="auto"/>
        <w:bottom w:val="none" w:sz="0" w:space="0" w:color="auto"/>
        <w:right w:val="none" w:sz="0" w:space="0" w:color="auto"/>
      </w:divBdr>
    </w:div>
    <w:div w:id="1505709118">
      <w:bodyDiv w:val="1"/>
      <w:marLeft w:val="0"/>
      <w:marRight w:val="0"/>
      <w:marTop w:val="0"/>
      <w:marBottom w:val="0"/>
      <w:divBdr>
        <w:top w:val="none" w:sz="0" w:space="0" w:color="auto"/>
        <w:left w:val="none" w:sz="0" w:space="0" w:color="auto"/>
        <w:bottom w:val="none" w:sz="0" w:space="0" w:color="auto"/>
        <w:right w:val="none" w:sz="0" w:space="0" w:color="auto"/>
      </w:divBdr>
    </w:div>
    <w:div w:id="1505785061">
      <w:bodyDiv w:val="1"/>
      <w:marLeft w:val="0"/>
      <w:marRight w:val="0"/>
      <w:marTop w:val="0"/>
      <w:marBottom w:val="0"/>
      <w:divBdr>
        <w:top w:val="none" w:sz="0" w:space="0" w:color="auto"/>
        <w:left w:val="none" w:sz="0" w:space="0" w:color="auto"/>
        <w:bottom w:val="none" w:sz="0" w:space="0" w:color="auto"/>
        <w:right w:val="none" w:sz="0" w:space="0" w:color="auto"/>
      </w:divBdr>
    </w:div>
    <w:div w:id="1507330620">
      <w:bodyDiv w:val="1"/>
      <w:marLeft w:val="0"/>
      <w:marRight w:val="0"/>
      <w:marTop w:val="0"/>
      <w:marBottom w:val="0"/>
      <w:divBdr>
        <w:top w:val="none" w:sz="0" w:space="0" w:color="auto"/>
        <w:left w:val="none" w:sz="0" w:space="0" w:color="auto"/>
        <w:bottom w:val="none" w:sz="0" w:space="0" w:color="auto"/>
        <w:right w:val="none" w:sz="0" w:space="0" w:color="auto"/>
      </w:divBdr>
    </w:div>
    <w:div w:id="1507936844">
      <w:bodyDiv w:val="1"/>
      <w:marLeft w:val="0"/>
      <w:marRight w:val="0"/>
      <w:marTop w:val="0"/>
      <w:marBottom w:val="0"/>
      <w:divBdr>
        <w:top w:val="none" w:sz="0" w:space="0" w:color="auto"/>
        <w:left w:val="none" w:sz="0" w:space="0" w:color="auto"/>
        <w:bottom w:val="none" w:sz="0" w:space="0" w:color="auto"/>
        <w:right w:val="none" w:sz="0" w:space="0" w:color="auto"/>
      </w:divBdr>
    </w:div>
    <w:div w:id="1509636772">
      <w:bodyDiv w:val="1"/>
      <w:marLeft w:val="0"/>
      <w:marRight w:val="0"/>
      <w:marTop w:val="0"/>
      <w:marBottom w:val="0"/>
      <w:divBdr>
        <w:top w:val="none" w:sz="0" w:space="0" w:color="auto"/>
        <w:left w:val="none" w:sz="0" w:space="0" w:color="auto"/>
        <w:bottom w:val="none" w:sz="0" w:space="0" w:color="auto"/>
        <w:right w:val="none" w:sz="0" w:space="0" w:color="auto"/>
      </w:divBdr>
    </w:div>
    <w:div w:id="1510172911">
      <w:bodyDiv w:val="1"/>
      <w:marLeft w:val="0"/>
      <w:marRight w:val="0"/>
      <w:marTop w:val="0"/>
      <w:marBottom w:val="0"/>
      <w:divBdr>
        <w:top w:val="none" w:sz="0" w:space="0" w:color="auto"/>
        <w:left w:val="none" w:sz="0" w:space="0" w:color="auto"/>
        <w:bottom w:val="none" w:sz="0" w:space="0" w:color="auto"/>
        <w:right w:val="none" w:sz="0" w:space="0" w:color="auto"/>
      </w:divBdr>
    </w:div>
    <w:div w:id="1513833091">
      <w:bodyDiv w:val="1"/>
      <w:marLeft w:val="0"/>
      <w:marRight w:val="0"/>
      <w:marTop w:val="0"/>
      <w:marBottom w:val="0"/>
      <w:divBdr>
        <w:top w:val="none" w:sz="0" w:space="0" w:color="auto"/>
        <w:left w:val="none" w:sz="0" w:space="0" w:color="auto"/>
        <w:bottom w:val="none" w:sz="0" w:space="0" w:color="auto"/>
        <w:right w:val="none" w:sz="0" w:space="0" w:color="auto"/>
      </w:divBdr>
    </w:div>
    <w:div w:id="1516462983">
      <w:bodyDiv w:val="1"/>
      <w:marLeft w:val="0"/>
      <w:marRight w:val="0"/>
      <w:marTop w:val="0"/>
      <w:marBottom w:val="0"/>
      <w:divBdr>
        <w:top w:val="none" w:sz="0" w:space="0" w:color="auto"/>
        <w:left w:val="none" w:sz="0" w:space="0" w:color="auto"/>
        <w:bottom w:val="none" w:sz="0" w:space="0" w:color="auto"/>
        <w:right w:val="none" w:sz="0" w:space="0" w:color="auto"/>
      </w:divBdr>
    </w:div>
    <w:div w:id="1517622672">
      <w:bodyDiv w:val="1"/>
      <w:marLeft w:val="0"/>
      <w:marRight w:val="0"/>
      <w:marTop w:val="0"/>
      <w:marBottom w:val="0"/>
      <w:divBdr>
        <w:top w:val="none" w:sz="0" w:space="0" w:color="auto"/>
        <w:left w:val="none" w:sz="0" w:space="0" w:color="auto"/>
        <w:bottom w:val="none" w:sz="0" w:space="0" w:color="auto"/>
        <w:right w:val="none" w:sz="0" w:space="0" w:color="auto"/>
      </w:divBdr>
    </w:div>
    <w:div w:id="1519393799">
      <w:bodyDiv w:val="1"/>
      <w:marLeft w:val="0"/>
      <w:marRight w:val="0"/>
      <w:marTop w:val="0"/>
      <w:marBottom w:val="0"/>
      <w:divBdr>
        <w:top w:val="none" w:sz="0" w:space="0" w:color="auto"/>
        <w:left w:val="none" w:sz="0" w:space="0" w:color="auto"/>
        <w:bottom w:val="none" w:sz="0" w:space="0" w:color="auto"/>
        <w:right w:val="none" w:sz="0" w:space="0" w:color="auto"/>
      </w:divBdr>
    </w:div>
    <w:div w:id="1520464737">
      <w:bodyDiv w:val="1"/>
      <w:marLeft w:val="0"/>
      <w:marRight w:val="0"/>
      <w:marTop w:val="0"/>
      <w:marBottom w:val="0"/>
      <w:divBdr>
        <w:top w:val="none" w:sz="0" w:space="0" w:color="auto"/>
        <w:left w:val="none" w:sz="0" w:space="0" w:color="auto"/>
        <w:bottom w:val="none" w:sz="0" w:space="0" w:color="auto"/>
        <w:right w:val="none" w:sz="0" w:space="0" w:color="auto"/>
      </w:divBdr>
    </w:div>
    <w:div w:id="1521891485">
      <w:bodyDiv w:val="1"/>
      <w:marLeft w:val="0"/>
      <w:marRight w:val="0"/>
      <w:marTop w:val="0"/>
      <w:marBottom w:val="0"/>
      <w:divBdr>
        <w:top w:val="none" w:sz="0" w:space="0" w:color="auto"/>
        <w:left w:val="none" w:sz="0" w:space="0" w:color="auto"/>
        <w:bottom w:val="none" w:sz="0" w:space="0" w:color="auto"/>
        <w:right w:val="none" w:sz="0" w:space="0" w:color="auto"/>
      </w:divBdr>
    </w:div>
    <w:div w:id="1521964823">
      <w:bodyDiv w:val="1"/>
      <w:marLeft w:val="0"/>
      <w:marRight w:val="0"/>
      <w:marTop w:val="0"/>
      <w:marBottom w:val="0"/>
      <w:divBdr>
        <w:top w:val="none" w:sz="0" w:space="0" w:color="auto"/>
        <w:left w:val="none" w:sz="0" w:space="0" w:color="auto"/>
        <w:bottom w:val="none" w:sz="0" w:space="0" w:color="auto"/>
        <w:right w:val="none" w:sz="0" w:space="0" w:color="auto"/>
      </w:divBdr>
    </w:div>
    <w:div w:id="1522744587">
      <w:bodyDiv w:val="1"/>
      <w:marLeft w:val="0"/>
      <w:marRight w:val="0"/>
      <w:marTop w:val="0"/>
      <w:marBottom w:val="0"/>
      <w:divBdr>
        <w:top w:val="none" w:sz="0" w:space="0" w:color="auto"/>
        <w:left w:val="none" w:sz="0" w:space="0" w:color="auto"/>
        <w:bottom w:val="none" w:sz="0" w:space="0" w:color="auto"/>
        <w:right w:val="none" w:sz="0" w:space="0" w:color="auto"/>
      </w:divBdr>
    </w:div>
    <w:div w:id="1524519491">
      <w:bodyDiv w:val="1"/>
      <w:marLeft w:val="0"/>
      <w:marRight w:val="0"/>
      <w:marTop w:val="0"/>
      <w:marBottom w:val="0"/>
      <w:divBdr>
        <w:top w:val="none" w:sz="0" w:space="0" w:color="auto"/>
        <w:left w:val="none" w:sz="0" w:space="0" w:color="auto"/>
        <w:bottom w:val="none" w:sz="0" w:space="0" w:color="auto"/>
        <w:right w:val="none" w:sz="0" w:space="0" w:color="auto"/>
      </w:divBdr>
    </w:div>
    <w:div w:id="1527790312">
      <w:bodyDiv w:val="1"/>
      <w:marLeft w:val="0"/>
      <w:marRight w:val="0"/>
      <w:marTop w:val="0"/>
      <w:marBottom w:val="0"/>
      <w:divBdr>
        <w:top w:val="none" w:sz="0" w:space="0" w:color="auto"/>
        <w:left w:val="none" w:sz="0" w:space="0" w:color="auto"/>
        <w:bottom w:val="none" w:sz="0" w:space="0" w:color="auto"/>
        <w:right w:val="none" w:sz="0" w:space="0" w:color="auto"/>
      </w:divBdr>
    </w:div>
    <w:div w:id="1528636919">
      <w:bodyDiv w:val="1"/>
      <w:marLeft w:val="0"/>
      <w:marRight w:val="0"/>
      <w:marTop w:val="0"/>
      <w:marBottom w:val="0"/>
      <w:divBdr>
        <w:top w:val="none" w:sz="0" w:space="0" w:color="auto"/>
        <w:left w:val="none" w:sz="0" w:space="0" w:color="auto"/>
        <w:bottom w:val="none" w:sz="0" w:space="0" w:color="auto"/>
        <w:right w:val="none" w:sz="0" w:space="0" w:color="auto"/>
      </w:divBdr>
    </w:div>
    <w:div w:id="1529560804">
      <w:bodyDiv w:val="1"/>
      <w:marLeft w:val="0"/>
      <w:marRight w:val="0"/>
      <w:marTop w:val="0"/>
      <w:marBottom w:val="0"/>
      <w:divBdr>
        <w:top w:val="none" w:sz="0" w:space="0" w:color="auto"/>
        <w:left w:val="none" w:sz="0" w:space="0" w:color="auto"/>
        <w:bottom w:val="none" w:sz="0" w:space="0" w:color="auto"/>
        <w:right w:val="none" w:sz="0" w:space="0" w:color="auto"/>
      </w:divBdr>
    </w:div>
    <w:div w:id="1529831159">
      <w:bodyDiv w:val="1"/>
      <w:marLeft w:val="0"/>
      <w:marRight w:val="0"/>
      <w:marTop w:val="0"/>
      <w:marBottom w:val="0"/>
      <w:divBdr>
        <w:top w:val="none" w:sz="0" w:space="0" w:color="auto"/>
        <w:left w:val="none" w:sz="0" w:space="0" w:color="auto"/>
        <w:bottom w:val="none" w:sz="0" w:space="0" w:color="auto"/>
        <w:right w:val="none" w:sz="0" w:space="0" w:color="auto"/>
      </w:divBdr>
    </w:div>
    <w:div w:id="1529953047">
      <w:bodyDiv w:val="1"/>
      <w:marLeft w:val="0"/>
      <w:marRight w:val="0"/>
      <w:marTop w:val="0"/>
      <w:marBottom w:val="0"/>
      <w:divBdr>
        <w:top w:val="none" w:sz="0" w:space="0" w:color="auto"/>
        <w:left w:val="none" w:sz="0" w:space="0" w:color="auto"/>
        <w:bottom w:val="none" w:sz="0" w:space="0" w:color="auto"/>
        <w:right w:val="none" w:sz="0" w:space="0" w:color="auto"/>
      </w:divBdr>
    </w:div>
    <w:div w:id="1531410057">
      <w:bodyDiv w:val="1"/>
      <w:marLeft w:val="0"/>
      <w:marRight w:val="0"/>
      <w:marTop w:val="0"/>
      <w:marBottom w:val="0"/>
      <w:divBdr>
        <w:top w:val="none" w:sz="0" w:space="0" w:color="auto"/>
        <w:left w:val="none" w:sz="0" w:space="0" w:color="auto"/>
        <w:bottom w:val="none" w:sz="0" w:space="0" w:color="auto"/>
        <w:right w:val="none" w:sz="0" w:space="0" w:color="auto"/>
      </w:divBdr>
    </w:div>
    <w:div w:id="1534271258">
      <w:bodyDiv w:val="1"/>
      <w:marLeft w:val="0"/>
      <w:marRight w:val="0"/>
      <w:marTop w:val="0"/>
      <w:marBottom w:val="0"/>
      <w:divBdr>
        <w:top w:val="none" w:sz="0" w:space="0" w:color="auto"/>
        <w:left w:val="none" w:sz="0" w:space="0" w:color="auto"/>
        <w:bottom w:val="none" w:sz="0" w:space="0" w:color="auto"/>
        <w:right w:val="none" w:sz="0" w:space="0" w:color="auto"/>
      </w:divBdr>
    </w:div>
    <w:div w:id="1534880167">
      <w:bodyDiv w:val="1"/>
      <w:marLeft w:val="0"/>
      <w:marRight w:val="0"/>
      <w:marTop w:val="0"/>
      <w:marBottom w:val="0"/>
      <w:divBdr>
        <w:top w:val="none" w:sz="0" w:space="0" w:color="auto"/>
        <w:left w:val="none" w:sz="0" w:space="0" w:color="auto"/>
        <w:bottom w:val="none" w:sz="0" w:space="0" w:color="auto"/>
        <w:right w:val="none" w:sz="0" w:space="0" w:color="auto"/>
      </w:divBdr>
    </w:div>
    <w:div w:id="1535924877">
      <w:bodyDiv w:val="1"/>
      <w:marLeft w:val="0"/>
      <w:marRight w:val="0"/>
      <w:marTop w:val="0"/>
      <w:marBottom w:val="0"/>
      <w:divBdr>
        <w:top w:val="none" w:sz="0" w:space="0" w:color="auto"/>
        <w:left w:val="none" w:sz="0" w:space="0" w:color="auto"/>
        <w:bottom w:val="none" w:sz="0" w:space="0" w:color="auto"/>
        <w:right w:val="none" w:sz="0" w:space="0" w:color="auto"/>
      </w:divBdr>
    </w:div>
    <w:div w:id="1536386420">
      <w:bodyDiv w:val="1"/>
      <w:marLeft w:val="0"/>
      <w:marRight w:val="0"/>
      <w:marTop w:val="0"/>
      <w:marBottom w:val="0"/>
      <w:divBdr>
        <w:top w:val="none" w:sz="0" w:space="0" w:color="auto"/>
        <w:left w:val="none" w:sz="0" w:space="0" w:color="auto"/>
        <w:bottom w:val="none" w:sz="0" w:space="0" w:color="auto"/>
        <w:right w:val="none" w:sz="0" w:space="0" w:color="auto"/>
      </w:divBdr>
    </w:div>
    <w:div w:id="1536846992">
      <w:bodyDiv w:val="1"/>
      <w:marLeft w:val="0"/>
      <w:marRight w:val="0"/>
      <w:marTop w:val="0"/>
      <w:marBottom w:val="0"/>
      <w:divBdr>
        <w:top w:val="none" w:sz="0" w:space="0" w:color="auto"/>
        <w:left w:val="none" w:sz="0" w:space="0" w:color="auto"/>
        <w:bottom w:val="none" w:sz="0" w:space="0" w:color="auto"/>
        <w:right w:val="none" w:sz="0" w:space="0" w:color="auto"/>
      </w:divBdr>
    </w:div>
    <w:div w:id="1538355422">
      <w:bodyDiv w:val="1"/>
      <w:marLeft w:val="0"/>
      <w:marRight w:val="0"/>
      <w:marTop w:val="0"/>
      <w:marBottom w:val="0"/>
      <w:divBdr>
        <w:top w:val="none" w:sz="0" w:space="0" w:color="auto"/>
        <w:left w:val="none" w:sz="0" w:space="0" w:color="auto"/>
        <w:bottom w:val="none" w:sz="0" w:space="0" w:color="auto"/>
        <w:right w:val="none" w:sz="0" w:space="0" w:color="auto"/>
      </w:divBdr>
    </w:div>
    <w:div w:id="1538736205">
      <w:bodyDiv w:val="1"/>
      <w:marLeft w:val="0"/>
      <w:marRight w:val="0"/>
      <w:marTop w:val="0"/>
      <w:marBottom w:val="0"/>
      <w:divBdr>
        <w:top w:val="none" w:sz="0" w:space="0" w:color="auto"/>
        <w:left w:val="none" w:sz="0" w:space="0" w:color="auto"/>
        <w:bottom w:val="none" w:sz="0" w:space="0" w:color="auto"/>
        <w:right w:val="none" w:sz="0" w:space="0" w:color="auto"/>
      </w:divBdr>
    </w:div>
    <w:div w:id="1539008855">
      <w:bodyDiv w:val="1"/>
      <w:marLeft w:val="0"/>
      <w:marRight w:val="0"/>
      <w:marTop w:val="0"/>
      <w:marBottom w:val="0"/>
      <w:divBdr>
        <w:top w:val="none" w:sz="0" w:space="0" w:color="auto"/>
        <w:left w:val="none" w:sz="0" w:space="0" w:color="auto"/>
        <w:bottom w:val="none" w:sz="0" w:space="0" w:color="auto"/>
        <w:right w:val="none" w:sz="0" w:space="0" w:color="auto"/>
      </w:divBdr>
    </w:div>
    <w:div w:id="1540776306">
      <w:bodyDiv w:val="1"/>
      <w:marLeft w:val="0"/>
      <w:marRight w:val="0"/>
      <w:marTop w:val="0"/>
      <w:marBottom w:val="0"/>
      <w:divBdr>
        <w:top w:val="none" w:sz="0" w:space="0" w:color="auto"/>
        <w:left w:val="none" w:sz="0" w:space="0" w:color="auto"/>
        <w:bottom w:val="none" w:sz="0" w:space="0" w:color="auto"/>
        <w:right w:val="none" w:sz="0" w:space="0" w:color="auto"/>
      </w:divBdr>
    </w:div>
    <w:div w:id="1541743566">
      <w:bodyDiv w:val="1"/>
      <w:marLeft w:val="0"/>
      <w:marRight w:val="0"/>
      <w:marTop w:val="0"/>
      <w:marBottom w:val="0"/>
      <w:divBdr>
        <w:top w:val="none" w:sz="0" w:space="0" w:color="auto"/>
        <w:left w:val="none" w:sz="0" w:space="0" w:color="auto"/>
        <w:bottom w:val="none" w:sz="0" w:space="0" w:color="auto"/>
        <w:right w:val="none" w:sz="0" w:space="0" w:color="auto"/>
      </w:divBdr>
    </w:div>
    <w:div w:id="1542324460">
      <w:bodyDiv w:val="1"/>
      <w:marLeft w:val="0"/>
      <w:marRight w:val="0"/>
      <w:marTop w:val="0"/>
      <w:marBottom w:val="0"/>
      <w:divBdr>
        <w:top w:val="none" w:sz="0" w:space="0" w:color="auto"/>
        <w:left w:val="none" w:sz="0" w:space="0" w:color="auto"/>
        <w:bottom w:val="none" w:sz="0" w:space="0" w:color="auto"/>
        <w:right w:val="none" w:sz="0" w:space="0" w:color="auto"/>
      </w:divBdr>
    </w:div>
    <w:div w:id="1544561940">
      <w:bodyDiv w:val="1"/>
      <w:marLeft w:val="0"/>
      <w:marRight w:val="0"/>
      <w:marTop w:val="0"/>
      <w:marBottom w:val="0"/>
      <w:divBdr>
        <w:top w:val="none" w:sz="0" w:space="0" w:color="auto"/>
        <w:left w:val="none" w:sz="0" w:space="0" w:color="auto"/>
        <w:bottom w:val="none" w:sz="0" w:space="0" w:color="auto"/>
        <w:right w:val="none" w:sz="0" w:space="0" w:color="auto"/>
      </w:divBdr>
    </w:div>
    <w:div w:id="1546673148">
      <w:bodyDiv w:val="1"/>
      <w:marLeft w:val="0"/>
      <w:marRight w:val="0"/>
      <w:marTop w:val="0"/>
      <w:marBottom w:val="0"/>
      <w:divBdr>
        <w:top w:val="none" w:sz="0" w:space="0" w:color="auto"/>
        <w:left w:val="none" w:sz="0" w:space="0" w:color="auto"/>
        <w:bottom w:val="none" w:sz="0" w:space="0" w:color="auto"/>
        <w:right w:val="none" w:sz="0" w:space="0" w:color="auto"/>
      </w:divBdr>
    </w:div>
    <w:div w:id="1547794770">
      <w:bodyDiv w:val="1"/>
      <w:marLeft w:val="0"/>
      <w:marRight w:val="0"/>
      <w:marTop w:val="0"/>
      <w:marBottom w:val="0"/>
      <w:divBdr>
        <w:top w:val="none" w:sz="0" w:space="0" w:color="auto"/>
        <w:left w:val="none" w:sz="0" w:space="0" w:color="auto"/>
        <w:bottom w:val="none" w:sz="0" w:space="0" w:color="auto"/>
        <w:right w:val="none" w:sz="0" w:space="0" w:color="auto"/>
      </w:divBdr>
    </w:div>
    <w:div w:id="1547912921">
      <w:bodyDiv w:val="1"/>
      <w:marLeft w:val="0"/>
      <w:marRight w:val="0"/>
      <w:marTop w:val="0"/>
      <w:marBottom w:val="0"/>
      <w:divBdr>
        <w:top w:val="none" w:sz="0" w:space="0" w:color="auto"/>
        <w:left w:val="none" w:sz="0" w:space="0" w:color="auto"/>
        <w:bottom w:val="none" w:sz="0" w:space="0" w:color="auto"/>
        <w:right w:val="none" w:sz="0" w:space="0" w:color="auto"/>
      </w:divBdr>
    </w:div>
    <w:div w:id="1548029599">
      <w:bodyDiv w:val="1"/>
      <w:marLeft w:val="0"/>
      <w:marRight w:val="0"/>
      <w:marTop w:val="0"/>
      <w:marBottom w:val="0"/>
      <w:divBdr>
        <w:top w:val="none" w:sz="0" w:space="0" w:color="auto"/>
        <w:left w:val="none" w:sz="0" w:space="0" w:color="auto"/>
        <w:bottom w:val="none" w:sz="0" w:space="0" w:color="auto"/>
        <w:right w:val="none" w:sz="0" w:space="0" w:color="auto"/>
      </w:divBdr>
    </w:div>
    <w:div w:id="1548227364">
      <w:bodyDiv w:val="1"/>
      <w:marLeft w:val="0"/>
      <w:marRight w:val="0"/>
      <w:marTop w:val="0"/>
      <w:marBottom w:val="0"/>
      <w:divBdr>
        <w:top w:val="none" w:sz="0" w:space="0" w:color="auto"/>
        <w:left w:val="none" w:sz="0" w:space="0" w:color="auto"/>
        <w:bottom w:val="none" w:sz="0" w:space="0" w:color="auto"/>
        <w:right w:val="none" w:sz="0" w:space="0" w:color="auto"/>
      </w:divBdr>
    </w:div>
    <w:div w:id="1550336701">
      <w:bodyDiv w:val="1"/>
      <w:marLeft w:val="0"/>
      <w:marRight w:val="0"/>
      <w:marTop w:val="0"/>
      <w:marBottom w:val="0"/>
      <w:divBdr>
        <w:top w:val="none" w:sz="0" w:space="0" w:color="auto"/>
        <w:left w:val="none" w:sz="0" w:space="0" w:color="auto"/>
        <w:bottom w:val="none" w:sz="0" w:space="0" w:color="auto"/>
        <w:right w:val="none" w:sz="0" w:space="0" w:color="auto"/>
      </w:divBdr>
    </w:div>
    <w:div w:id="1551187561">
      <w:bodyDiv w:val="1"/>
      <w:marLeft w:val="0"/>
      <w:marRight w:val="0"/>
      <w:marTop w:val="0"/>
      <w:marBottom w:val="0"/>
      <w:divBdr>
        <w:top w:val="none" w:sz="0" w:space="0" w:color="auto"/>
        <w:left w:val="none" w:sz="0" w:space="0" w:color="auto"/>
        <w:bottom w:val="none" w:sz="0" w:space="0" w:color="auto"/>
        <w:right w:val="none" w:sz="0" w:space="0" w:color="auto"/>
      </w:divBdr>
    </w:div>
    <w:div w:id="1551531930">
      <w:bodyDiv w:val="1"/>
      <w:marLeft w:val="0"/>
      <w:marRight w:val="0"/>
      <w:marTop w:val="0"/>
      <w:marBottom w:val="0"/>
      <w:divBdr>
        <w:top w:val="none" w:sz="0" w:space="0" w:color="auto"/>
        <w:left w:val="none" w:sz="0" w:space="0" w:color="auto"/>
        <w:bottom w:val="none" w:sz="0" w:space="0" w:color="auto"/>
        <w:right w:val="none" w:sz="0" w:space="0" w:color="auto"/>
      </w:divBdr>
    </w:div>
    <w:div w:id="1551963521">
      <w:bodyDiv w:val="1"/>
      <w:marLeft w:val="0"/>
      <w:marRight w:val="0"/>
      <w:marTop w:val="0"/>
      <w:marBottom w:val="0"/>
      <w:divBdr>
        <w:top w:val="none" w:sz="0" w:space="0" w:color="auto"/>
        <w:left w:val="none" w:sz="0" w:space="0" w:color="auto"/>
        <w:bottom w:val="none" w:sz="0" w:space="0" w:color="auto"/>
        <w:right w:val="none" w:sz="0" w:space="0" w:color="auto"/>
      </w:divBdr>
    </w:div>
    <w:div w:id="1553073166">
      <w:bodyDiv w:val="1"/>
      <w:marLeft w:val="0"/>
      <w:marRight w:val="0"/>
      <w:marTop w:val="0"/>
      <w:marBottom w:val="0"/>
      <w:divBdr>
        <w:top w:val="none" w:sz="0" w:space="0" w:color="auto"/>
        <w:left w:val="none" w:sz="0" w:space="0" w:color="auto"/>
        <w:bottom w:val="none" w:sz="0" w:space="0" w:color="auto"/>
        <w:right w:val="none" w:sz="0" w:space="0" w:color="auto"/>
      </w:divBdr>
    </w:div>
    <w:div w:id="1554581071">
      <w:bodyDiv w:val="1"/>
      <w:marLeft w:val="0"/>
      <w:marRight w:val="0"/>
      <w:marTop w:val="0"/>
      <w:marBottom w:val="0"/>
      <w:divBdr>
        <w:top w:val="none" w:sz="0" w:space="0" w:color="auto"/>
        <w:left w:val="none" w:sz="0" w:space="0" w:color="auto"/>
        <w:bottom w:val="none" w:sz="0" w:space="0" w:color="auto"/>
        <w:right w:val="none" w:sz="0" w:space="0" w:color="auto"/>
      </w:divBdr>
    </w:div>
    <w:div w:id="1554656137">
      <w:bodyDiv w:val="1"/>
      <w:marLeft w:val="0"/>
      <w:marRight w:val="0"/>
      <w:marTop w:val="0"/>
      <w:marBottom w:val="0"/>
      <w:divBdr>
        <w:top w:val="none" w:sz="0" w:space="0" w:color="auto"/>
        <w:left w:val="none" w:sz="0" w:space="0" w:color="auto"/>
        <w:bottom w:val="none" w:sz="0" w:space="0" w:color="auto"/>
        <w:right w:val="none" w:sz="0" w:space="0" w:color="auto"/>
      </w:divBdr>
    </w:div>
    <w:div w:id="1555655715">
      <w:bodyDiv w:val="1"/>
      <w:marLeft w:val="0"/>
      <w:marRight w:val="0"/>
      <w:marTop w:val="0"/>
      <w:marBottom w:val="0"/>
      <w:divBdr>
        <w:top w:val="none" w:sz="0" w:space="0" w:color="auto"/>
        <w:left w:val="none" w:sz="0" w:space="0" w:color="auto"/>
        <w:bottom w:val="none" w:sz="0" w:space="0" w:color="auto"/>
        <w:right w:val="none" w:sz="0" w:space="0" w:color="auto"/>
      </w:divBdr>
    </w:div>
    <w:div w:id="1555774713">
      <w:bodyDiv w:val="1"/>
      <w:marLeft w:val="0"/>
      <w:marRight w:val="0"/>
      <w:marTop w:val="0"/>
      <w:marBottom w:val="0"/>
      <w:divBdr>
        <w:top w:val="none" w:sz="0" w:space="0" w:color="auto"/>
        <w:left w:val="none" w:sz="0" w:space="0" w:color="auto"/>
        <w:bottom w:val="none" w:sz="0" w:space="0" w:color="auto"/>
        <w:right w:val="none" w:sz="0" w:space="0" w:color="auto"/>
      </w:divBdr>
    </w:div>
    <w:div w:id="1556045227">
      <w:bodyDiv w:val="1"/>
      <w:marLeft w:val="0"/>
      <w:marRight w:val="0"/>
      <w:marTop w:val="0"/>
      <w:marBottom w:val="0"/>
      <w:divBdr>
        <w:top w:val="none" w:sz="0" w:space="0" w:color="auto"/>
        <w:left w:val="none" w:sz="0" w:space="0" w:color="auto"/>
        <w:bottom w:val="none" w:sz="0" w:space="0" w:color="auto"/>
        <w:right w:val="none" w:sz="0" w:space="0" w:color="auto"/>
      </w:divBdr>
    </w:div>
    <w:div w:id="1556966168">
      <w:bodyDiv w:val="1"/>
      <w:marLeft w:val="0"/>
      <w:marRight w:val="0"/>
      <w:marTop w:val="0"/>
      <w:marBottom w:val="0"/>
      <w:divBdr>
        <w:top w:val="none" w:sz="0" w:space="0" w:color="auto"/>
        <w:left w:val="none" w:sz="0" w:space="0" w:color="auto"/>
        <w:bottom w:val="none" w:sz="0" w:space="0" w:color="auto"/>
        <w:right w:val="none" w:sz="0" w:space="0" w:color="auto"/>
      </w:divBdr>
    </w:div>
    <w:div w:id="1557084158">
      <w:bodyDiv w:val="1"/>
      <w:marLeft w:val="0"/>
      <w:marRight w:val="0"/>
      <w:marTop w:val="0"/>
      <w:marBottom w:val="0"/>
      <w:divBdr>
        <w:top w:val="none" w:sz="0" w:space="0" w:color="auto"/>
        <w:left w:val="none" w:sz="0" w:space="0" w:color="auto"/>
        <w:bottom w:val="none" w:sz="0" w:space="0" w:color="auto"/>
        <w:right w:val="none" w:sz="0" w:space="0" w:color="auto"/>
      </w:divBdr>
    </w:div>
    <w:div w:id="1558589086">
      <w:bodyDiv w:val="1"/>
      <w:marLeft w:val="0"/>
      <w:marRight w:val="0"/>
      <w:marTop w:val="0"/>
      <w:marBottom w:val="0"/>
      <w:divBdr>
        <w:top w:val="none" w:sz="0" w:space="0" w:color="auto"/>
        <w:left w:val="none" w:sz="0" w:space="0" w:color="auto"/>
        <w:bottom w:val="none" w:sz="0" w:space="0" w:color="auto"/>
        <w:right w:val="none" w:sz="0" w:space="0" w:color="auto"/>
      </w:divBdr>
    </w:div>
    <w:div w:id="1559826028">
      <w:bodyDiv w:val="1"/>
      <w:marLeft w:val="0"/>
      <w:marRight w:val="0"/>
      <w:marTop w:val="0"/>
      <w:marBottom w:val="0"/>
      <w:divBdr>
        <w:top w:val="none" w:sz="0" w:space="0" w:color="auto"/>
        <w:left w:val="none" w:sz="0" w:space="0" w:color="auto"/>
        <w:bottom w:val="none" w:sz="0" w:space="0" w:color="auto"/>
        <w:right w:val="none" w:sz="0" w:space="0" w:color="auto"/>
      </w:divBdr>
    </w:div>
    <w:div w:id="1561018080">
      <w:bodyDiv w:val="1"/>
      <w:marLeft w:val="0"/>
      <w:marRight w:val="0"/>
      <w:marTop w:val="0"/>
      <w:marBottom w:val="0"/>
      <w:divBdr>
        <w:top w:val="none" w:sz="0" w:space="0" w:color="auto"/>
        <w:left w:val="none" w:sz="0" w:space="0" w:color="auto"/>
        <w:bottom w:val="none" w:sz="0" w:space="0" w:color="auto"/>
        <w:right w:val="none" w:sz="0" w:space="0" w:color="auto"/>
      </w:divBdr>
    </w:div>
    <w:div w:id="1561288021">
      <w:bodyDiv w:val="1"/>
      <w:marLeft w:val="0"/>
      <w:marRight w:val="0"/>
      <w:marTop w:val="0"/>
      <w:marBottom w:val="0"/>
      <w:divBdr>
        <w:top w:val="none" w:sz="0" w:space="0" w:color="auto"/>
        <w:left w:val="none" w:sz="0" w:space="0" w:color="auto"/>
        <w:bottom w:val="none" w:sz="0" w:space="0" w:color="auto"/>
        <w:right w:val="none" w:sz="0" w:space="0" w:color="auto"/>
      </w:divBdr>
    </w:div>
    <w:div w:id="1563785565">
      <w:bodyDiv w:val="1"/>
      <w:marLeft w:val="0"/>
      <w:marRight w:val="0"/>
      <w:marTop w:val="0"/>
      <w:marBottom w:val="0"/>
      <w:divBdr>
        <w:top w:val="none" w:sz="0" w:space="0" w:color="auto"/>
        <w:left w:val="none" w:sz="0" w:space="0" w:color="auto"/>
        <w:bottom w:val="none" w:sz="0" w:space="0" w:color="auto"/>
        <w:right w:val="none" w:sz="0" w:space="0" w:color="auto"/>
      </w:divBdr>
    </w:div>
    <w:div w:id="1564483035">
      <w:bodyDiv w:val="1"/>
      <w:marLeft w:val="0"/>
      <w:marRight w:val="0"/>
      <w:marTop w:val="0"/>
      <w:marBottom w:val="0"/>
      <w:divBdr>
        <w:top w:val="none" w:sz="0" w:space="0" w:color="auto"/>
        <w:left w:val="none" w:sz="0" w:space="0" w:color="auto"/>
        <w:bottom w:val="none" w:sz="0" w:space="0" w:color="auto"/>
        <w:right w:val="none" w:sz="0" w:space="0" w:color="auto"/>
      </w:divBdr>
    </w:div>
    <w:div w:id="1564873081">
      <w:bodyDiv w:val="1"/>
      <w:marLeft w:val="0"/>
      <w:marRight w:val="0"/>
      <w:marTop w:val="0"/>
      <w:marBottom w:val="0"/>
      <w:divBdr>
        <w:top w:val="none" w:sz="0" w:space="0" w:color="auto"/>
        <w:left w:val="none" w:sz="0" w:space="0" w:color="auto"/>
        <w:bottom w:val="none" w:sz="0" w:space="0" w:color="auto"/>
        <w:right w:val="none" w:sz="0" w:space="0" w:color="auto"/>
      </w:divBdr>
    </w:div>
    <w:div w:id="1565024930">
      <w:bodyDiv w:val="1"/>
      <w:marLeft w:val="0"/>
      <w:marRight w:val="0"/>
      <w:marTop w:val="0"/>
      <w:marBottom w:val="0"/>
      <w:divBdr>
        <w:top w:val="none" w:sz="0" w:space="0" w:color="auto"/>
        <w:left w:val="none" w:sz="0" w:space="0" w:color="auto"/>
        <w:bottom w:val="none" w:sz="0" w:space="0" w:color="auto"/>
        <w:right w:val="none" w:sz="0" w:space="0" w:color="auto"/>
      </w:divBdr>
    </w:div>
    <w:div w:id="1566066302">
      <w:bodyDiv w:val="1"/>
      <w:marLeft w:val="0"/>
      <w:marRight w:val="0"/>
      <w:marTop w:val="0"/>
      <w:marBottom w:val="0"/>
      <w:divBdr>
        <w:top w:val="none" w:sz="0" w:space="0" w:color="auto"/>
        <w:left w:val="none" w:sz="0" w:space="0" w:color="auto"/>
        <w:bottom w:val="none" w:sz="0" w:space="0" w:color="auto"/>
        <w:right w:val="none" w:sz="0" w:space="0" w:color="auto"/>
      </w:divBdr>
    </w:div>
    <w:div w:id="1568027225">
      <w:bodyDiv w:val="1"/>
      <w:marLeft w:val="0"/>
      <w:marRight w:val="0"/>
      <w:marTop w:val="0"/>
      <w:marBottom w:val="0"/>
      <w:divBdr>
        <w:top w:val="none" w:sz="0" w:space="0" w:color="auto"/>
        <w:left w:val="none" w:sz="0" w:space="0" w:color="auto"/>
        <w:bottom w:val="none" w:sz="0" w:space="0" w:color="auto"/>
        <w:right w:val="none" w:sz="0" w:space="0" w:color="auto"/>
      </w:divBdr>
    </w:div>
    <w:div w:id="1568032100">
      <w:bodyDiv w:val="1"/>
      <w:marLeft w:val="0"/>
      <w:marRight w:val="0"/>
      <w:marTop w:val="0"/>
      <w:marBottom w:val="0"/>
      <w:divBdr>
        <w:top w:val="none" w:sz="0" w:space="0" w:color="auto"/>
        <w:left w:val="none" w:sz="0" w:space="0" w:color="auto"/>
        <w:bottom w:val="none" w:sz="0" w:space="0" w:color="auto"/>
        <w:right w:val="none" w:sz="0" w:space="0" w:color="auto"/>
      </w:divBdr>
    </w:div>
    <w:div w:id="1568035263">
      <w:bodyDiv w:val="1"/>
      <w:marLeft w:val="0"/>
      <w:marRight w:val="0"/>
      <w:marTop w:val="0"/>
      <w:marBottom w:val="0"/>
      <w:divBdr>
        <w:top w:val="none" w:sz="0" w:space="0" w:color="auto"/>
        <w:left w:val="none" w:sz="0" w:space="0" w:color="auto"/>
        <w:bottom w:val="none" w:sz="0" w:space="0" w:color="auto"/>
        <w:right w:val="none" w:sz="0" w:space="0" w:color="auto"/>
      </w:divBdr>
    </w:div>
    <w:div w:id="1569339774">
      <w:bodyDiv w:val="1"/>
      <w:marLeft w:val="0"/>
      <w:marRight w:val="0"/>
      <w:marTop w:val="0"/>
      <w:marBottom w:val="0"/>
      <w:divBdr>
        <w:top w:val="none" w:sz="0" w:space="0" w:color="auto"/>
        <w:left w:val="none" w:sz="0" w:space="0" w:color="auto"/>
        <w:bottom w:val="none" w:sz="0" w:space="0" w:color="auto"/>
        <w:right w:val="none" w:sz="0" w:space="0" w:color="auto"/>
      </w:divBdr>
    </w:div>
    <w:div w:id="1570580600">
      <w:bodyDiv w:val="1"/>
      <w:marLeft w:val="0"/>
      <w:marRight w:val="0"/>
      <w:marTop w:val="0"/>
      <w:marBottom w:val="0"/>
      <w:divBdr>
        <w:top w:val="none" w:sz="0" w:space="0" w:color="auto"/>
        <w:left w:val="none" w:sz="0" w:space="0" w:color="auto"/>
        <w:bottom w:val="none" w:sz="0" w:space="0" w:color="auto"/>
        <w:right w:val="none" w:sz="0" w:space="0" w:color="auto"/>
      </w:divBdr>
    </w:div>
    <w:div w:id="1573806978">
      <w:bodyDiv w:val="1"/>
      <w:marLeft w:val="0"/>
      <w:marRight w:val="0"/>
      <w:marTop w:val="0"/>
      <w:marBottom w:val="0"/>
      <w:divBdr>
        <w:top w:val="none" w:sz="0" w:space="0" w:color="auto"/>
        <w:left w:val="none" w:sz="0" w:space="0" w:color="auto"/>
        <w:bottom w:val="none" w:sz="0" w:space="0" w:color="auto"/>
        <w:right w:val="none" w:sz="0" w:space="0" w:color="auto"/>
      </w:divBdr>
    </w:div>
    <w:div w:id="1574462475">
      <w:bodyDiv w:val="1"/>
      <w:marLeft w:val="0"/>
      <w:marRight w:val="0"/>
      <w:marTop w:val="0"/>
      <w:marBottom w:val="0"/>
      <w:divBdr>
        <w:top w:val="none" w:sz="0" w:space="0" w:color="auto"/>
        <w:left w:val="none" w:sz="0" w:space="0" w:color="auto"/>
        <w:bottom w:val="none" w:sz="0" w:space="0" w:color="auto"/>
        <w:right w:val="none" w:sz="0" w:space="0" w:color="auto"/>
      </w:divBdr>
    </w:div>
    <w:div w:id="1575317792">
      <w:bodyDiv w:val="1"/>
      <w:marLeft w:val="0"/>
      <w:marRight w:val="0"/>
      <w:marTop w:val="0"/>
      <w:marBottom w:val="0"/>
      <w:divBdr>
        <w:top w:val="none" w:sz="0" w:space="0" w:color="auto"/>
        <w:left w:val="none" w:sz="0" w:space="0" w:color="auto"/>
        <w:bottom w:val="none" w:sz="0" w:space="0" w:color="auto"/>
        <w:right w:val="none" w:sz="0" w:space="0" w:color="auto"/>
      </w:divBdr>
    </w:div>
    <w:div w:id="1578053627">
      <w:bodyDiv w:val="1"/>
      <w:marLeft w:val="0"/>
      <w:marRight w:val="0"/>
      <w:marTop w:val="0"/>
      <w:marBottom w:val="0"/>
      <w:divBdr>
        <w:top w:val="none" w:sz="0" w:space="0" w:color="auto"/>
        <w:left w:val="none" w:sz="0" w:space="0" w:color="auto"/>
        <w:bottom w:val="none" w:sz="0" w:space="0" w:color="auto"/>
        <w:right w:val="none" w:sz="0" w:space="0" w:color="auto"/>
      </w:divBdr>
    </w:div>
    <w:div w:id="1578705342">
      <w:bodyDiv w:val="1"/>
      <w:marLeft w:val="0"/>
      <w:marRight w:val="0"/>
      <w:marTop w:val="0"/>
      <w:marBottom w:val="0"/>
      <w:divBdr>
        <w:top w:val="none" w:sz="0" w:space="0" w:color="auto"/>
        <w:left w:val="none" w:sz="0" w:space="0" w:color="auto"/>
        <w:bottom w:val="none" w:sz="0" w:space="0" w:color="auto"/>
        <w:right w:val="none" w:sz="0" w:space="0" w:color="auto"/>
      </w:divBdr>
    </w:div>
    <w:div w:id="1579973291">
      <w:bodyDiv w:val="1"/>
      <w:marLeft w:val="0"/>
      <w:marRight w:val="0"/>
      <w:marTop w:val="0"/>
      <w:marBottom w:val="0"/>
      <w:divBdr>
        <w:top w:val="none" w:sz="0" w:space="0" w:color="auto"/>
        <w:left w:val="none" w:sz="0" w:space="0" w:color="auto"/>
        <w:bottom w:val="none" w:sz="0" w:space="0" w:color="auto"/>
        <w:right w:val="none" w:sz="0" w:space="0" w:color="auto"/>
      </w:divBdr>
    </w:div>
    <w:div w:id="1580285650">
      <w:bodyDiv w:val="1"/>
      <w:marLeft w:val="0"/>
      <w:marRight w:val="0"/>
      <w:marTop w:val="0"/>
      <w:marBottom w:val="0"/>
      <w:divBdr>
        <w:top w:val="none" w:sz="0" w:space="0" w:color="auto"/>
        <w:left w:val="none" w:sz="0" w:space="0" w:color="auto"/>
        <w:bottom w:val="none" w:sz="0" w:space="0" w:color="auto"/>
        <w:right w:val="none" w:sz="0" w:space="0" w:color="auto"/>
      </w:divBdr>
    </w:div>
    <w:div w:id="1581677503">
      <w:bodyDiv w:val="1"/>
      <w:marLeft w:val="0"/>
      <w:marRight w:val="0"/>
      <w:marTop w:val="0"/>
      <w:marBottom w:val="0"/>
      <w:divBdr>
        <w:top w:val="none" w:sz="0" w:space="0" w:color="auto"/>
        <w:left w:val="none" w:sz="0" w:space="0" w:color="auto"/>
        <w:bottom w:val="none" w:sz="0" w:space="0" w:color="auto"/>
        <w:right w:val="none" w:sz="0" w:space="0" w:color="auto"/>
      </w:divBdr>
    </w:div>
    <w:div w:id="1586452796">
      <w:bodyDiv w:val="1"/>
      <w:marLeft w:val="0"/>
      <w:marRight w:val="0"/>
      <w:marTop w:val="0"/>
      <w:marBottom w:val="0"/>
      <w:divBdr>
        <w:top w:val="none" w:sz="0" w:space="0" w:color="auto"/>
        <w:left w:val="none" w:sz="0" w:space="0" w:color="auto"/>
        <w:bottom w:val="none" w:sz="0" w:space="0" w:color="auto"/>
        <w:right w:val="none" w:sz="0" w:space="0" w:color="auto"/>
      </w:divBdr>
    </w:div>
    <w:div w:id="1587838222">
      <w:bodyDiv w:val="1"/>
      <w:marLeft w:val="0"/>
      <w:marRight w:val="0"/>
      <w:marTop w:val="0"/>
      <w:marBottom w:val="0"/>
      <w:divBdr>
        <w:top w:val="none" w:sz="0" w:space="0" w:color="auto"/>
        <w:left w:val="none" w:sz="0" w:space="0" w:color="auto"/>
        <w:bottom w:val="none" w:sz="0" w:space="0" w:color="auto"/>
        <w:right w:val="none" w:sz="0" w:space="0" w:color="auto"/>
      </w:divBdr>
    </w:div>
    <w:div w:id="1588003187">
      <w:bodyDiv w:val="1"/>
      <w:marLeft w:val="0"/>
      <w:marRight w:val="0"/>
      <w:marTop w:val="0"/>
      <w:marBottom w:val="0"/>
      <w:divBdr>
        <w:top w:val="none" w:sz="0" w:space="0" w:color="auto"/>
        <w:left w:val="none" w:sz="0" w:space="0" w:color="auto"/>
        <w:bottom w:val="none" w:sz="0" w:space="0" w:color="auto"/>
        <w:right w:val="none" w:sz="0" w:space="0" w:color="auto"/>
      </w:divBdr>
    </w:div>
    <w:div w:id="1588229970">
      <w:bodyDiv w:val="1"/>
      <w:marLeft w:val="0"/>
      <w:marRight w:val="0"/>
      <w:marTop w:val="0"/>
      <w:marBottom w:val="0"/>
      <w:divBdr>
        <w:top w:val="none" w:sz="0" w:space="0" w:color="auto"/>
        <w:left w:val="none" w:sz="0" w:space="0" w:color="auto"/>
        <w:bottom w:val="none" w:sz="0" w:space="0" w:color="auto"/>
        <w:right w:val="none" w:sz="0" w:space="0" w:color="auto"/>
      </w:divBdr>
    </w:div>
    <w:div w:id="1588736081">
      <w:bodyDiv w:val="1"/>
      <w:marLeft w:val="0"/>
      <w:marRight w:val="0"/>
      <w:marTop w:val="0"/>
      <w:marBottom w:val="0"/>
      <w:divBdr>
        <w:top w:val="none" w:sz="0" w:space="0" w:color="auto"/>
        <w:left w:val="none" w:sz="0" w:space="0" w:color="auto"/>
        <w:bottom w:val="none" w:sz="0" w:space="0" w:color="auto"/>
        <w:right w:val="none" w:sz="0" w:space="0" w:color="auto"/>
      </w:divBdr>
    </w:div>
    <w:div w:id="1589265816">
      <w:bodyDiv w:val="1"/>
      <w:marLeft w:val="0"/>
      <w:marRight w:val="0"/>
      <w:marTop w:val="0"/>
      <w:marBottom w:val="0"/>
      <w:divBdr>
        <w:top w:val="none" w:sz="0" w:space="0" w:color="auto"/>
        <w:left w:val="none" w:sz="0" w:space="0" w:color="auto"/>
        <w:bottom w:val="none" w:sz="0" w:space="0" w:color="auto"/>
        <w:right w:val="none" w:sz="0" w:space="0" w:color="auto"/>
      </w:divBdr>
    </w:div>
    <w:div w:id="1589533245">
      <w:bodyDiv w:val="1"/>
      <w:marLeft w:val="0"/>
      <w:marRight w:val="0"/>
      <w:marTop w:val="0"/>
      <w:marBottom w:val="0"/>
      <w:divBdr>
        <w:top w:val="none" w:sz="0" w:space="0" w:color="auto"/>
        <w:left w:val="none" w:sz="0" w:space="0" w:color="auto"/>
        <w:bottom w:val="none" w:sz="0" w:space="0" w:color="auto"/>
        <w:right w:val="none" w:sz="0" w:space="0" w:color="auto"/>
      </w:divBdr>
    </w:div>
    <w:div w:id="1590046484">
      <w:bodyDiv w:val="1"/>
      <w:marLeft w:val="0"/>
      <w:marRight w:val="0"/>
      <w:marTop w:val="0"/>
      <w:marBottom w:val="0"/>
      <w:divBdr>
        <w:top w:val="none" w:sz="0" w:space="0" w:color="auto"/>
        <w:left w:val="none" w:sz="0" w:space="0" w:color="auto"/>
        <w:bottom w:val="none" w:sz="0" w:space="0" w:color="auto"/>
        <w:right w:val="none" w:sz="0" w:space="0" w:color="auto"/>
      </w:divBdr>
    </w:div>
    <w:div w:id="1592084611">
      <w:bodyDiv w:val="1"/>
      <w:marLeft w:val="0"/>
      <w:marRight w:val="0"/>
      <w:marTop w:val="0"/>
      <w:marBottom w:val="0"/>
      <w:divBdr>
        <w:top w:val="none" w:sz="0" w:space="0" w:color="auto"/>
        <w:left w:val="none" w:sz="0" w:space="0" w:color="auto"/>
        <w:bottom w:val="none" w:sz="0" w:space="0" w:color="auto"/>
        <w:right w:val="none" w:sz="0" w:space="0" w:color="auto"/>
      </w:divBdr>
    </w:div>
    <w:div w:id="1593660340">
      <w:bodyDiv w:val="1"/>
      <w:marLeft w:val="0"/>
      <w:marRight w:val="0"/>
      <w:marTop w:val="0"/>
      <w:marBottom w:val="0"/>
      <w:divBdr>
        <w:top w:val="none" w:sz="0" w:space="0" w:color="auto"/>
        <w:left w:val="none" w:sz="0" w:space="0" w:color="auto"/>
        <w:bottom w:val="none" w:sz="0" w:space="0" w:color="auto"/>
        <w:right w:val="none" w:sz="0" w:space="0" w:color="auto"/>
      </w:divBdr>
    </w:div>
    <w:div w:id="1595163543">
      <w:bodyDiv w:val="1"/>
      <w:marLeft w:val="0"/>
      <w:marRight w:val="0"/>
      <w:marTop w:val="0"/>
      <w:marBottom w:val="0"/>
      <w:divBdr>
        <w:top w:val="none" w:sz="0" w:space="0" w:color="auto"/>
        <w:left w:val="none" w:sz="0" w:space="0" w:color="auto"/>
        <w:bottom w:val="none" w:sz="0" w:space="0" w:color="auto"/>
        <w:right w:val="none" w:sz="0" w:space="0" w:color="auto"/>
      </w:divBdr>
    </w:div>
    <w:div w:id="1595286626">
      <w:bodyDiv w:val="1"/>
      <w:marLeft w:val="0"/>
      <w:marRight w:val="0"/>
      <w:marTop w:val="0"/>
      <w:marBottom w:val="0"/>
      <w:divBdr>
        <w:top w:val="none" w:sz="0" w:space="0" w:color="auto"/>
        <w:left w:val="none" w:sz="0" w:space="0" w:color="auto"/>
        <w:bottom w:val="none" w:sz="0" w:space="0" w:color="auto"/>
        <w:right w:val="none" w:sz="0" w:space="0" w:color="auto"/>
      </w:divBdr>
    </w:div>
    <w:div w:id="1596548105">
      <w:bodyDiv w:val="1"/>
      <w:marLeft w:val="0"/>
      <w:marRight w:val="0"/>
      <w:marTop w:val="0"/>
      <w:marBottom w:val="0"/>
      <w:divBdr>
        <w:top w:val="none" w:sz="0" w:space="0" w:color="auto"/>
        <w:left w:val="none" w:sz="0" w:space="0" w:color="auto"/>
        <w:bottom w:val="none" w:sz="0" w:space="0" w:color="auto"/>
        <w:right w:val="none" w:sz="0" w:space="0" w:color="auto"/>
      </w:divBdr>
    </w:div>
    <w:div w:id="1596744322">
      <w:bodyDiv w:val="1"/>
      <w:marLeft w:val="0"/>
      <w:marRight w:val="0"/>
      <w:marTop w:val="0"/>
      <w:marBottom w:val="0"/>
      <w:divBdr>
        <w:top w:val="none" w:sz="0" w:space="0" w:color="auto"/>
        <w:left w:val="none" w:sz="0" w:space="0" w:color="auto"/>
        <w:bottom w:val="none" w:sz="0" w:space="0" w:color="auto"/>
        <w:right w:val="none" w:sz="0" w:space="0" w:color="auto"/>
      </w:divBdr>
    </w:div>
    <w:div w:id="1599172848">
      <w:bodyDiv w:val="1"/>
      <w:marLeft w:val="0"/>
      <w:marRight w:val="0"/>
      <w:marTop w:val="0"/>
      <w:marBottom w:val="0"/>
      <w:divBdr>
        <w:top w:val="none" w:sz="0" w:space="0" w:color="auto"/>
        <w:left w:val="none" w:sz="0" w:space="0" w:color="auto"/>
        <w:bottom w:val="none" w:sz="0" w:space="0" w:color="auto"/>
        <w:right w:val="none" w:sz="0" w:space="0" w:color="auto"/>
      </w:divBdr>
    </w:div>
    <w:div w:id="1599751684">
      <w:bodyDiv w:val="1"/>
      <w:marLeft w:val="0"/>
      <w:marRight w:val="0"/>
      <w:marTop w:val="0"/>
      <w:marBottom w:val="0"/>
      <w:divBdr>
        <w:top w:val="none" w:sz="0" w:space="0" w:color="auto"/>
        <w:left w:val="none" w:sz="0" w:space="0" w:color="auto"/>
        <w:bottom w:val="none" w:sz="0" w:space="0" w:color="auto"/>
        <w:right w:val="none" w:sz="0" w:space="0" w:color="auto"/>
      </w:divBdr>
    </w:div>
    <w:div w:id="1600213570">
      <w:bodyDiv w:val="1"/>
      <w:marLeft w:val="0"/>
      <w:marRight w:val="0"/>
      <w:marTop w:val="0"/>
      <w:marBottom w:val="0"/>
      <w:divBdr>
        <w:top w:val="none" w:sz="0" w:space="0" w:color="auto"/>
        <w:left w:val="none" w:sz="0" w:space="0" w:color="auto"/>
        <w:bottom w:val="none" w:sz="0" w:space="0" w:color="auto"/>
        <w:right w:val="none" w:sz="0" w:space="0" w:color="auto"/>
      </w:divBdr>
    </w:div>
    <w:div w:id="1602185349">
      <w:bodyDiv w:val="1"/>
      <w:marLeft w:val="0"/>
      <w:marRight w:val="0"/>
      <w:marTop w:val="0"/>
      <w:marBottom w:val="0"/>
      <w:divBdr>
        <w:top w:val="none" w:sz="0" w:space="0" w:color="auto"/>
        <w:left w:val="none" w:sz="0" w:space="0" w:color="auto"/>
        <w:bottom w:val="none" w:sz="0" w:space="0" w:color="auto"/>
        <w:right w:val="none" w:sz="0" w:space="0" w:color="auto"/>
      </w:divBdr>
    </w:div>
    <w:div w:id="1602300513">
      <w:bodyDiv w:val="1"/>
      <w:marLeft w:val="0"/>
      <w:marRight w:val="0"/>
      <w:marTop w:val="0"/>
      <w:marBottom w:val="0"/>
      <w:divBdr>
        <w:top w:val="none" w:sz="0" w:space="0" w:color="auto"/>
        <w:left w:val="none" w:sz="0" w:space="0" w:color="auto"/>
        <w:bottom w:val="none" w:sz="0" w:space="0" w:color="auto"/>
        <w:right w:val="none" w:sz="0" w:space="0" w:color="auto"/>
      </w:divBdr>
    </w:div>
    <w:div w:id="1604456557">
      <w:bodyDiv w:val="1"/>
      <w:marLeft w:val="0"/>
      <w:marRight w:val="0"/>
      <w:marTop w:val="0"/>
      <w:marBottom w:val="0"/>
      <w:divBdr>
        <w:top w:val="none" w:sz="0" w:space="0" w:color="auto"/>
        <w:left w:val="none" w:sz="0" w:space="0" w:color="auto"/>
        <w:bottom w:val="none" w:sz="0" w:space="0" w:color="auto"/>
        <w:right w:val="none" w:sz="0" w:space="0" w:color="auto"/>
      </w:divBdr>
    </w:div>
    <w:div w:id="1604679332">
      <w:bodyDiv w:val="1"/>
      <w:marLeft w:val="0"/>
      <w:marRight w:val="0"/>
      <w:marTop w:val="0"/>
      <w:marBottom w:val="0"/>
      <w:divBdr>
        <w:top w:val="none" w:sz="0" w:space="0" w:color="auto"/>
        <w:left w:val="none" w:sz="0" w:space="0" w:color="auto"/>
        <w:bottom w:val="none" w:sz="0" w:space="0" w:color="auto"/>
        <w:right w:val="none" w:sz="0" w:space="0" w:color="auto"/>
      </w:divBdr>
    </w:div>
    <w:div w:id="1605915543">
      <w:bodyDiv w:val="1"/>
      <w:marLeft w:val="0"/>
      <w:marRight w:val="0"/>
      <w:marTop w:val="0"/>
      <w:marBottom w:val="0"/>
      <w:divBdr>
        <w:top w:val="none" w:sz="0" w:space="0" w:color="auto"/>
        <w:left w:val="none" w:sz="0" w:space="0" w:color="auto"/>
        <w:bottom w:val="none" w:sz="0" w:space="0" w:color="auto"/>
        <w:right w:val="none" w:sz="0" w:space="0" w:color="auto"/>
      </w:divBdr>
    </w:div>
    <w:div w:id="1606377477">
      <w:bodyDiv w:val="1"/>
      <w:marLeft w:val="0"/>
      <w:marRight w:val="0"/>
      <w:marTop w:val="0"/>
      <w:marBottom w:val="0"/>
      <w:divBdr>
        <w:top w:val="none" w:sz="0" w:space="0" w:color="auto"/>
        <w:left w:val="none" w:sz="0" w:space="0" w:color="auto"/>
        <w:bottom w:val="none" w:sz="0" w:space="0" w:color="auto"/>
        <w:right w:val="none" w:sz="0" w:space="0" w:color="auto"/>
      </w:divBdr>
    </w:div>
    <w:div w:id="1606687859">
      <w:bodyDiv w:val="1"/>
      <w:marLeft w:val="0"/>
      <w:marRight w:val="0"/>
      <w:marTop w:val="0"/>
      <w:marBottom w:val="0"/>
      <w:divBdr>
        <w:top w:val="none" w:sz="0" w:space="0" w:color="auto"/>
        <w:left w:val="none" w:sz="0" w:space="0" w:color="auto"/>
        <w:bottom w:val="none" w:sz="0" w:space="0" w:color="auto"/>
        <w:right w:val="none" w:sz="0" w:space="0" w:color="auto"/>
      </w:divBdr>
    </w:div>
    <w:div w:id="1609776885">
      <w:bodyDiv w:val="1"/>
      <w:marLeft w:val="0"/>
      <w:marRight w:val="0"/>
      <w:marTop w:val="0"/>
      <w:marBottom w:val="0"/>
      <w:divBdr>
        <w:top w:val="none" w:sz="0" w:space="0" w:color="auto"/>
        <w:left w:val="none" w:sz="0" w:space="0" w:color="auto"/>
        <w:bottom w:val="none" w:sz="0" w:space="0" w:color="auto"/>
        <w:right w:val="none" w:sz="0" w:space="0" w:color="auto"/>
      </w:divBdr>
    </w:div>
    <w:div w:id="1609846099">
      <w:bodyDiv w:val="1"/>
      <w:marLeft w:val="0"/>
      <w:marRight w:val="0"/>
      <w:marTop w:val="0"/>
      <w:marBottom w:val="0"/>
      <w:divBdr>
        <w:top w:val="none" w:sz="0" w:space="0" w:color="auto"/>
        <w:left w:val="none" w:sz="0" w:space="0" w:color="auto"/>
        <w:bottom w:val="none" w:sz="0" w:space="0" w:color="auto"/>
        <w:right w:val="none" w:sz="0" w:space="0" w:color="auto"/>
      </w:divBdr>
    </w:div>
    <w:div w:id="1610119621">
      <w:bodyDiv w:val="1"/>
      <w:marLeft w:val="0"/>
      <w:marRight w:val="0"/>
      <w:marTop w:val="0"/>
      <w:marBottom w:val="0"/>
      <w:divBdr>
        <w:top w:val="none" w:sz="0" w:space="0" w:color="auto"/>
        <w:left w:val="none" w:sz="0" w:space="0" w:color="auto"/>
        <w:bottom w:val="none" w:sz="0" w:space="0" w:color="auto"/>
        <w:right w:val="none" w:sz="0" w:space="0" w:color="auto"/>
      </w:divBdr>
    </w:div>
    <w:div w:id="1613247804">
      <w:bodyDiv w:val="1"/>
      <w:marLeft w:val="0"/>
      <w:marRight w:val="0"/>
      <w:marTop w:val="0"/>
      <w:marBottom w:val="0"/>
      <w:divBdr>
        <w:top w:val="none" w:sz="0" w:space="0" w:color="auto"/>
        <w:left w:val="none" w:sz="0" w:space="0" w:color="auto"/>
        <w:bottom w:val="none" w:sz="0" w:space="0" w:color="auto"/>
        <w:right w:val="none" w:sz="0" w:space="0" w:color="auto"/>
      </w:divBdr>
    </w:div>
    <w:div w:id="1615138283">
      <w:bodyDiv w:val="1"/>
      <w:marLeft w:val="0"/>
      <w:marRight w:val="0"/>
      <w:marTop w:val="0"/>
      <w:marBottom w:val="0"/>
      <w:divBdr>
        <w:top w:val="none" w:sz="0" w:space="0" w:color="auto"/>
        <w:left w:val="none" w:sz="0" w:space="0" w:color="auto"/>
        <w:bottom w:val="none" w:sz="0" w:space="0" w:color="auto"/>
        <w:right w:val="none" w:sz="0" w:space="0" w:color="auto"/>
      </w:divBdr>
    </w:div>
    <w:div w:id="1616793874">
      <w:bodyDiv w:val="1"/>
      <w:marLeft w:val="0"/>
      <w:marRight w:val="0"/>
      <w:marTop w:val="0"/>
      <w:marBottom w:val="0"/>
      <w:divBdr>
        <w:top w:val="none" w:sz="0" w:space="0" w:color="auto"/>
        <w:left w:val="none" w:sz="0" w:space="0" w:color="auto"/>
        <w:bottom w:val="none" w:sz="0" w:space="0" w:color="auto"/>
        <w:right w:val="none" w:sz="0" w:space="0" w:color="auto"/>
      </w:divBdr>
    </w:div>
    <w:div w:id="1619216368">
      <w:bodyDiv w:val="1"/>
      <w:marLeft w:val="0"/>
      <w:marRight w:val="0"/>
      <w:marTop w:val="0"/>
      <w:marBottom w:val="0"/>
      <w:divBdr>
        <w:top w:val="none" w:sz="0" w:space="0" w:color="auto"/>
        <w:left w:val="none" w:sz="0" w:space="0" w:color="auto"/>
        <w:bottom w:val="none" w:sz="0" w:space="0" w:color="auto"/>
        <w:right w:val="none" w:sz="0" w:space="0" w:color="auto"/>
      </w:divBdr>
    </w:div>
    <w:div w:id="1620180997">
      <w:bodyDiv w:val="1"/>
      <w:marLeft w:val="0"/>
      <w:marRight w:val="0"/>
      <w:marTop w:val="0"/>
      <w:marBottom w:val="0"/>
      <w:divBdr>
        <w:top w:val="none" w:sz="0" w:space="0" w:color="auto"/>
        <w:left w:val="none" w:sz="0" w:space="0" w:color="auto"/>
        <w:bottom w:val="none" w:sz="0" w:space="0" w:color="auto"/>
        <w:right w:val="none" w:sz="0" w:space="0" w:color="auto"/>
      </w:divBdr>
    </w:div>
    <w:div w:id="1621229898">
      <w:bodyDiv w:val="1"/>
      <w:marLeft w:val="0"/>
      <w:marRight w:val="0"/>
      <w:marTop w:val="0"/>
      <w:marBottom w:val="0"/>
      <w:divBdr>
        <w:top w:val="none" w:sz="0" w:space="0" w:color="auto"/>
        <w:left w:val="none" w:sz="0" w:space="0" w:color="auto"/>
        <w:bottom w:val="none" w:sz="0" w:space="0" w:color="auto"/>
        <w:right w:val="none" w:sz="0" w:space="0" w:color="auto"/>
      </w:divBdr>
    </w:div>
    <w:div w:id="1621301763">
      <w:bodyDiv w:val="1"/>
      <w:marLeft w:val="0"/>
      <w:marRight w:val="0"/>
      <w:marTop w:val="0"/>
      <w:marBottom w:val="0"/>
      <w:divBdr>
        <w:top w:val="none" w:sz="0" w:space="0" w:color="auto"/>
        <w:left w:val="none" w:sz="0" w:space="0" w:color="auto"/>
        <w:bottom w:val="none" w:sz="0" w:space="0" w:color="auto"/>
        <w:right w:val="none" w:sz="0" w:space="0" w:color="auto"/>
      </w:divBdr>
    </w:div>
    <w:div w:id="1626934178">
      <w:bodyDiv w:val="1"/>
      <w:marLeft w:val="0"/>
      <w:marRight w:val="0"/>
      <w:marTop w:val="0"/>
      <w:marBottom w:val="0"/>
      <w:divBdr>
        <w:top w:val="none" w:sz="0" w:space="0" w:color="auto"/>
        <w:left w:val="none" w:sz="0" w:space="0" w:color="auto"/>
        <w:bottom w:val="none" w:sz="0" w:space="0" w:color="auto"/>
        <w:right w:val="none" w:sz="0" w:space="0" w:color="auto"/>
      </w:divBdr>
    </w:div>
    <w:div w:id="1626958183">
      <w:bodyDiv w:val="1"/>
      <w:marLeft w:val="0"/>
      <w:marRight w:val="0"/>
      <w:marTop w:val="0"/>
      <w:marBottom w:val="0"/>
      <w:divBdr>
        <w:top w:val="none" w:sz="0" w:space="0" w:color="auto"/>
        <w:left w:val="none" w:sz="0" w:space="0" w:color="auto"/>
        <w:bottom w:val="none" w:sz="0" w:space="0" w:color="auto"/>
        <w:right w:val="none" w:sz="0" w:space="0" w:color="auto"/>
      </w:divBdr>
    </w:div>
    <w:div w:id="1629356291">
      <w:bodyDiv w:val="1"/>
      <w:marLeft w:val="0"/>
      <w:marRight w:val="0"/>
      <w:marTop w:val="0"/>
      <w:marBottom w:val="0"/>
      <w:divBdr>
        <w:top w:val="none" w:sz="0" w:space="0" w:color="auto"/>
        <w:left w:val="none" w:sz="0" w:space="0" w:color="auto"/>
        <w:bottom w:val="none" w:sz="0" w:space="0" w:color="auto"/>
        <w:right w:val="none" w:sz="0" w:space="0" w:color="auto"/>
      </w:divBdr>
    </w:div>
    <w:div w:id="1629582925">
      <w:bodyDiv w:val="1"/>
      <w:marLeft w:val="0"/>
      <w:marRight w:val="0"/>
      <w:marTop w:val="0"/>
      <w:marBottom w:val="0"/>
      <w:divBdr>
        <w:top w:val="none" w:sz="0" w:space="0" w:color="auto"/>
        <w:left w:val="none" w:sz="0" w:space="0" w:color="auto"/>
        <w:bottom w:val="none" w:sz="0" w:space="0" w:color="auto"/>
        <w:right w:val="none" w:sz="0" w:space="0" w:color="auto"/>
      </w:divBdr>
    </w:div>
    <w:div w:id="1631981269">
      <w:bodyDiv w:val="1"/>
      <w:marLeft w:val="0"/>
      <w:marRight w:val="0"/>
      <w:marTop w:val="0"/>
      <w:marBottom w:val="0"/>
      <w:divBdr>
        <w:top w:val="none" w:sz="0" w:space="0" w:color="auto"/>
        <w:left w:val="none" w:sz="0" w:space="0" w:color="auto"/>
        <w:bottom w:val="none" w:sz="0" w:space="0" w:color="auto"/>
        <w:right w:val="none" w:sz="0" w:space="0" w:color="auto"/>
      </w:divBdr>
    </w:div>
    <w:div w:id="1633704879">
      <w:bodyDiv w:val="1"/>
      <w:marLeft w:val="0"/>
      <w:marRight w:val="0"/>
      <w:marTop w:val="0"/>
      <w:marBottom w:val="0"/>
      <w:divBdr>
        <w:top w:val="none" w:sz="0" w:space="0" w:color="auto"/>
        <w:left w:val="none" w:sz="0" w:space="0" w:color="auto"/>
        <w:bottom w:val="none" w:sz="0" w:space="0" w:color="auto"/>
        <w:right w:val="none" w:sz="0" w:space="0" w:color="auto"/>
      </w:divBdr>
    </w:div>
    <w:div w:id="1635209912">
      <w:bodyDiv w:val="1"/>
      <w:marLeft w:val="0"/>
      <w:marRight w:val="0"/>
      <w:marTop w:val="0"/>
      <w:marBottom w:val="0"/>
      <w:divBdr>
        <w:top w:val="none" w:sz="0" w:space="0" w:color="auto"/>
        <w:left w:val="none" w:sz="0" w:space="0" w:color="auto"/>
        <w:bottom w:val="none" w:sz="0" w:space="0" w:color="auto"/>
        <w:right w:val="none" w:sz="0" w:space="0" w:color="auto"/>
      </w:divBdr>
    </w:div>
    <w:div w:id="1635452448">
      <w:bodyDiv w:val="1"/>
      <w:marLeft w:val="0"/>
      <w:marRight w:val="0"/>
      <w:marTop w:val="0"/>
      <w:marBottom w:val="0"/>
      <w:divBdr>
        <w:top w:val="none" w:sz="0" w:space="0" w:color="auto"/>
        <w:left w:val="none" w:sz="0" w:space="0" w:color="auto"/>
        <w:bottom w:val="none" w:sz="0" w:space="0" w:color="auto"/>
        <w:right w:val="none" w:sz="0" w:space="0" w:color="auto"/>
      </w:divBdr>
    </w:div>
    <w:div w:id="1636518609">
      <w:bodyDiv w:val="1"/>
      <w:marLeft w:val="0"/>
      <w:marRight w:val="0"/>
      <w:marTop w:val="0"/>
      <w:marBottom w:val="0"/>
      <w:divBdr>
        <w:top w:val="none" w:sz="0" w:space="0" w:color="auto"/>
        <w:left w:val="none" w:sz="0" w:space="0" w:color="auto"/>
        <w:bottom w:val="none" w:sz="0" w:space="0" w:color="auto"/>
        <w:right w:val="none" w:sz="0" w:space="0" w:color="auto"/>
      </w:divBdr>
    </w:div>
    <w:div w:id="1639216096">
      <w:bodyDiv w:val="1"/>
      <w:marLeft w:val="0"/>
      <w:marRight w:val="0"/>
      <w:marTop w:val="0"/>
      <w:marBottom w:val="0"/>
      <w:divBdr>
        <w:top w:val="none" w:sz="0" w:space="0" w:color="auto"/>
        <w:left w:val="none" w:sz="0" w:space="0" w:color="auto"/>
        <w:bottom w:val="none" w:sz="0" w:space="0" w:color="auto"/>
        <w:right w:val="none" w:sz="0" w:space="0" w:color="auto"/>
      </w:divBdr>
    </w:div>
    <w:div w:id="1640459627">
      <w:bodyDiv w:val="1"/>
      <w:marLeft w:val="0"/>
      <w:marRight w:val="0"/>
      <w:marTop w:val="0"/>
      <w:marBottom w:val="0"/>
      <w:divBdr>
        <w:top w:val="none" w:sz="0" w:space="0" w:color="auto"/>
        <w:left w:val="none" w:sz="0" w:space="0" w:color="auto"/>
        <w:bottom w:val="none" w:sz="0" w:space="0" w:color="auto"/>
        <w:right w:val="none" w:sz="0" w:space="0" w:color="auto"/>
      </w:divBdr>
    </w:div>
    <w:div w:id="1641642616">
      <w:bodyDiv w:val="1"/>
      <w:marLeft w:val="0"/>
      <w:marRight w:val="0"/>
      <w:marTop w:val="0"/>
      <w:marBottom w:val="0"/>
      <w:divBdr>
        <w:top w:val="none" w:sz="0" w:space="0" w:color="auto"/>
        <w:left w:val="none" w:sz="0" w:space="0" w:color="auto"/>
        <w:bottom w:val="none" w:sz="0" w:space="0" w:color="auto"/>
        <w:right w:val="none" w:sz="0" w:space="0" w:color="auto"/>
      </w:divBdr>
    </w:div>
    <w:div w:id="1642534252">
      <w:bodyDiv w:val="1"/>
      <w:marLeft w:val="0"/>
      <w:marRight w:val="0"/>
      <w:marTop w:val="0"/>
      <w:marBottom w:val="0"/>
      <w:divBdr>
        <w:top w:val="none" w:sz="0" w:space="0" w:color="auto"/>
        <w:left w:val="none" w:sz="0" w:space="0" w:color="auto"/>
        <w:bottom w:val="none" w:sz="0" w:space="0" w:color="auto"/>
        <w:right w:val="none" w:sz="0" w:space="0" w:color="auto"/>
      </w:divBdr>
    </w:div>
    <w:div w:id="1642687611">
      <w:bodyDiv w:val="1"/>
      <w:marLeft w:val="0"/>
      <w:marRight w:val="0"/>
      <w:marTop w:val="0"/>
      <w:marBottom w:val="0"/>
      <w:divBdr>
        <w:top w:val="none" w:sz="0" w:space="0" w:color="auto"/>
        <w:left w:val="none" w:sz="0" w:space="0" w:color="auto"/>
        <w:bottom w:val="none" w:sz="0" w:space="0" w:color="auto"/>
        <w:right w:val="none" w:sz="0" w:space="0" w:color="auto"/>
      </w:divBdr>
    </w:div>
    <w:div w:id="1643533846">
      <w:bodyDiv w:val="1"/>
      <w:marLeft w:val="0"/>
      <w:marRight w:val="0"/>
      <w:marTop w:val="0"/>
      <w:marBottom w:val="0"/>
      <w:divBdr>
        <w:top w:val="none" w:sz="0" w:space="0" w:color="auto"/>
        <w:left w:val="none" w:sz="0" w:space="0" w:color="auto"/>
        <w:bottom w:val="none" w:sz="0" w:space="0" w:color="auto"/>
        <w:right w:val="none" w:sz="0" w:space="0" w:color="auto"/>
      </w:divBdr>
    </w:div>
    <w:div w:id="1644315558">
      <w:bodyDiv w:val="1"/>
      <w:marLeft w:val="0"/>
      <w:marRight w:val="0"/>
      <w:marTop w:val="0"/>
      <w:marBottom w:val="0"/>
      <w:divBdr>
        <w:top w:val="none" w:sz="0" w:space="0" w:color="auto"/>
        <w:left w:val="none" w:sz="0" w:space="0" w:color="auto"/>
        <w:bottom w:val="none" w:sz="0" w:space="0" w:color="auto"/>
        <w:right w:val="none" w:sz="0" w:space="0" w:color="auto"/>
      </w:divBdr>
    </w:div>
    <w:div w:id="1644387575">
      <w:bodyDiv w:val="1"/>
      <w:marLeft w:val="0"/>
      <w:marRight w:val="0"/>
      <w:marTop w:val="0"/>
      <w:marBottom w:val="0"/>
      <w:divBdr>
        <w:top w:val="none" w:sz="0" w:space="0" w:color="auto"/>
        <w:left w:val="none" w:sz="0" w:space="0" w:color="auto"/>
        <w:bottom w:val="none" w:sz="0" w:space="0" w:color="auto"/>
        <w:right w:val="none" w:sz="0" w:space="0" w:color="auto"/>
      </w:divBdr>
    </w:div>
    <w:div w:id="1645743705">
      <w:bodyDiv w:val="1"/>
      <w:marLeft w:val="0"/>
      <w:marRight w:val="0"/>
      <w:marTop w:val="0"/>
      <w:marBottom w:val="0"/>
      <w:divBdr>
        <w:top w:val="none" w:sz="0" w:space="0" w:color="auto"/>
        <w:left w:val="none" w:sz="0" w:space="0" w:color="auto"/>
        <w:bottom w:val="none" w:sz="0" w:space="0" w:color="auto"/>
        <w:right w:val="none" w:sz="0" w:space="0" w:color="auto"/>
      </w:divBdr>
    </w:div>
    <w:div w:id="1647006250">
      <w:bodyDiv w:val="1"/>
      <w:marLeft w:val="0"/>
      <w:marRight w:val="0"/>
      <w:marTop w:val="0"/>
      <w:marBottom w:val="0"/>
      <w:divBdr>
        <w:top w:val="none" w:sz="0" w:space="0" w:color="auto"/>
        <w:left w:val="none" w:sz="0" w:space="0" w:color="auto"/>
        <w:bottom w:val="none" w:sz="0" w:space="0" w:color="auto"/>
        <w:right w:val="none" w:sz="0" w:space="0" w:color="auto"/>
      </w:divBdr>
    </w:div>
    <w:div w:id="1647541039">
      <w:bodyDiv w:val="1"/>
      <w:marLeft w:val="0"/>
      <w:marRight w:val="0"/>
      <w:marTop w:val="0"/>
      <w:marBottom w:val="0"/>
      <w:divBdr>
        <w:top w:val="none" w:sz="0" w:space="0" w:color="auto"/>
        <w:left w:val="none" w:sz="0" w:space="0" w:color="auto"/>
        <w:bottom w:val="none" w:sz="0" w:space="0" w:color="auto"/>
        <w:right w:val="none" w:sz="0" w:space="0" w:color="auto"/>
      </w:divBdr>
    </w:div>
    <w:div w:id="1649748484">
      <w:bodyDiv w:val="1"/>
      <w:marLeft w:val="0"/>
      <w:marRight w:val="0"/>
      <w:marTop w:val="0"/>
      <w:marBottom w:val="0"/>
      <w:divBdr>
        <w:top w:val="none" w:sz="0" w:space="0" w:color="auto"/>
        <w:left w:val="none" w:sz="0" w:space="0" w:color="auto"/>
        <w:bottom w:val="none" w:sz="0" w:space="0" w:color="auto"/>
        <w:right w:val="none" w:sz="0" w:space="0" w:color="auto"/>
      </w:divBdr>
    </w:div>
    <w:div w:id="1649818205">
      <w:bodyDiv w:val="1"/>
      <w:marLeft w:val="0"/>
      <w:marRight w:val="0"/>
      <w:marTop w:val="0"/>
      <w:marBottom w:val="0"/>
      <w:divBdr>
        <w:top w:val="none" w:sz="0" w:space="0" w:color="auto"/>
        <w:left w:val="none" w:sz="0" w:space="0" w:color="auto"/>
        <w:bottom w:val="none" w:sz="0" w:space="0" w:color="auto"/>
        <w:right w:val="none" w:sz="0" w:space="0" w:color="auto"/>
      </w:divBdr>
    </w:div>
    <w:div w:id="1654331480">
      <w:bodyDiv w:val="1"/>
      <w:marLeft w:val="0"/>
      <w:marRight w:val="0"/>
      <w:marTop w:val="0"/>
      <w:marBottom w:val="0"/>
      <w:divBdr>
        <w:top w:val="none" w:sz="0" w:space="0" w:color="auto"/>
        <w:left w:val="none" w:sz="0" w:space="0" w:color="auto"/>
        <w:bottom w:val="none" w:sz="0" w:space="0" w:color="auto"/>
        <w:right w:val="none" w:sz="0" w:space="0" w:color="auto"/>
      </w:divBdr>
    </w:div>
    <w:div w:id="1656912420">
      <w:bodyDiv w:val="1"/>
      <w:marLeft w:val="0"/>
      <w:marRight w:val="0"/>
      <w:marTop w:val="0"/>
      <w:marBottom w:val="0"/>
      <w:divBdr>
        <w:top w:val="none" w:sz="0" w:space="0" w:color="auto"/>
        <w:left w:val="none" w:sz="0" w:space="0" w:color="auto"/>
        <w:bottom w:val="none" w:sz="0" w:space="0" w:color="auto"/>
        <w:right w:val="none" w:sz="0" w:space="0" w:color="auto"/>
      </w:divBdr>
    </w:div>
    <w:div w:id="1657031357">
      <w:bodyDiv w:val="1"/>
      <w:marLeft w:val="0"/>
      <w:marRight w:val="0"/>
      <w:marTop w:val="0"/>
      <w:marBottom w:val="0"/>
      <w:divBdr>
        <w:top w:val="none" w:sz="0" w:space="0" w:color="auto"/>
        <w:left w:val="none" w:sz="0" w:space="0" w:color="auto"/>
        <w:bottom w:val="none" w:sz="0" w:space="0" w:color="auto"/>
        <w:right w:val="none" w:sz="0" w:space="0" w:color="auto"/>
      </w:divBdr>
    </w:div>
    <w:div w:id="1657105928">
      <w:bodyDiv w:val="1"/>
      <w:marLeft w:val="0"/>
      <w:marRight w:val="0"/>
      <w:marTop w:val="0"/>
      <w:marBottom w:val="0"/>
      <w:divBdr>
        <w:top w:val="none" w:sz="0" w:space="0" w:color="auto"/>
        <w:left w:val="none" w:sz="0" w:space="0" w:color="auto"/>
        <w:bottom w:val="none" w:sz="0" w:space="0" w:color="auto"/>
        <w:right w:val="none" w:sz="0" w:space="0" w:color="auto"/>
      </w:divBdr>
    </w:div>
    <w:div w:id="1658455342">
      <w:bodyDiv w:val="1"/>
      <w:marLeft w:val="0"/>
      <w:marRight w:val="0"/>
      <w:marTop w:val="0"/>
      <w:marBottom w:val="0"/>
      <w:divBdr>
        <w:top w:val="none" w:sz="0" w:space="0" w:color="auto"/>
        <w:left w:val="none" w:sz="0" w:space="0" w:color="auto"/>
        <w:bottom w:val="none" w:sz="0" w:space="0" w:color="auto"/>
        <w:right w:val="none" w:sz="0" w:space="0" w:color="auto"/>
      </w:divBdr>
    </w:div>
    <w:div w:id="1658873878">
      <w:bodyDiv w:val="1"/>
      <w:marLeft w:val="0"/>
      <w:marRight w:val="0"/>
      <w:marTop w:val="0"/>
      <w:marBottom w:val="0"/>
      <w:divBdr>
        <w:top w:val="none" w:sz="0" w:space="0" w:color="auto"/>
        <w:left w:val="none" w:sz="0" w:space="0" w:color="auto"/>
        <w:bottom w:val="none" w:sz="0" w:space="0" w:color="auto"/>
        <w:right w:val="none" w:sz="0" w:space="0" w:color="auto"/>
      </w:divBdr>
    </w:div>
    <w:div w:id="1660186639">
      <w:bodyDiv w:val="1"/>
      <w:marLeft w:val="0"/>
      <w:marRight w:val="0"/>
      <w:marTop w:val="0"/>
      <w:marBottom w:val="0"/>
      <w:divBdr>
        <w:top w:val="none" w:sz="0" w:space="0" w:color="auto"/>
        <w:left w:val="none" w:sz="0" w:space="0" w:color="auto"/>
        <w:bottom w:val="none" w:sz="0" w:space="0" w:color="auto"/>
        <w:right w:val="none" w:sz="0" w:space="0" w:color="auto"/>
      </w:divBdr>
    </w:div>
    <w:div w:id="1661034049">
      <w:bodyDiv w:val="1"/>
      <w:marLeft w:val="0"/>
      <w:marRight w:val="0"/>
      <w:marTop w:val="0"/>
      <w:marBottom w:val="0"/>
      <w:divBdr>
        <w:top w:val="none" w:sz="0" w:space="0" w:color="auto"/>
        <w:left w:val="none" w:sz="0" w:space="0" w:color="auto"/>
        <w:bottom w:val="none" w:sz="0" w:space="0" w:color="auto"/>
        <w:right w:val="none" w:sz="0" w:space="0" w:color="auto"/>
      </w:divBdr>
    </w:div>
    <w:div w:id="1662851765">
      <w:bodyDiv w:val="1"/>
      <w:marLeft w:val="0"/>
      <w:marRight w:val="0"/>
      <w:marTop w:val="0"/>
      <w:marBottom w:val="0"/>
      <w:divBdr>
        <w:top w:val="none" w:sz="0" w:space="0" w:color="auto"/>
        <w:left w:val="none" w:sz="0" w:space="0" w:color="auto"/>
        <w:bottom w:val="none" w:sz="0" w:space="0" w:color="auto"/>
        <w:right w:val="none" w:sz="0" w:space="0" w:color="auto"/>
      </w:divBdr>
    </w:div>
    <w:div w:id="1663436164">
      <w:bodyDiv w:val="1"/>
      <w:marLeft w:val="0"/>
      <w:marRight w:val="0"/>
      <w:marTop w:val="0"/>
      <w:marBottom w:val="0"/>
      <w:divBdr>
        <w:top w:val="none" w:sz="0" w:space="0" w:color="auto"/>
        <w:left w:val="none" w:sz="0" w:space="0" w:color="auto"/>
        <w:bottom w:val="none" w:sz="0" w:space="0" w:color="auto"/>
        <w:right w:val="none" w:sz="0" w:space="0" w:color="auto"/>
      </w:divBdr>
    </w:div>
    <w:div w:id="1665861055">
      <w:bodyDiv w:val="1"/>
      <w:marLeft w:val="0"/>
      <w:marRight w:val="0"/>
      <w:marTop w:val="0"/>
      <w:marBottom w:val="0"/>
      <w:divBdr>
        <w:top w:val="none" w:sz="0" w:space="0" w:color="auto"/>
        <w:left w:val="none" w:sz="0" w:space="0" w:color="auto"/>
        <w:bottom w:val="none" w:sz="0" w:space="0" w:color="auto"/>
        <w:right w:val="none" w:sz="0" w:space="0" w:color="auto"/>
      </w:divBdr>
    </w:div>
    <w:div w:id="1666274832">
      <w:bodyDiv w:val="1"/>
      <w:marLeft w:val="0"/>
      <w:marRight w:val="0"/>
      <w:marTop w:val="0"/>
      <w:marBottom w:val="0"/>
      <w:divBdr>
        <w:top w:val="none" w:sz="0" w:space="0" w:color="auto"/>
        <w:left w:val="none" w:sz="0" w:space="0" w:color="auto"/>
        <w:bottom w:val="none" w:sz="0" w:space="0" w:color="auto"/>
        <w:right w:val="none" w:sz="0" w:space="0" w:color="auto"/>
      </w:divBdr>
    </w:div>
    <w:div w:id="1666739904">
      <w:bodyDiv w:val="1"/>
      <w:marLeft w:val="0"/>
      <w:marRight w:val="0"/>
      <w:marTop w:val="0"/>
      <w:marBottom w:val="0"/>
      <w:divBdr>
        <w:top w:val="none" w:sz="0" w:space="0" w:color="auto"/>
        <w:left w:val="none" w:sz="0" w:space="0" w:color="auto"/>
        <w:bottom w:val="none" w:sz="0" w:space="0" w:color="auto"/>
        <w:right w:val="none" w:sz="0" w:space="0" w:color="auto"/>
      </w:divBdr>
    </w:div>
    <w:div w:id="1667050355">
      <w:bodyDiv w:val="1"/>
      <w:marLeft w:val="0"/>
      <w:marRight w:val="0"/>
      <w:marTop w:val="0"/>
      <w:marBottom w:val="0"/>
      <w:divBdr>
        <w:top w:val="none" w:sz="0" w:space="0" w:color="auto"/>
        <w:left w:val="none" w:sz="0" w:space="0" w:color="auto"/>
        <w:bottom w:val="none" w:sz="0" w:space="0" w:color="auto"/>
        <w:right w:val="none" w:sz="0" w:space="0" w:color="auto"/>
      </w:divBdr>
    </w:div>
    <w:div w:id="1669823870">
      <w:bodyDiv w:val="1"/>
      <w:marLeft w:val="0"/>
      <w:marRight w:val="0"/>
      <w:marTop w:val="0"/>
      <w:marBottom w:val="0"/>
      <w:divBdr>
        <w:top w:val="none" w:sz="0" w:space="0" w:color="auto"/>
        <w:left w:val="none" w:sz="0" w:space="0" w:color="auto"/>
        <w:bottom w:val="none" w:sz="0" w:space="0" w:color="auto"/>
        <w:right w:val="none" w:sz="0" w:space="0" w:color="auto"/>
      </w:divBdr>
    </w:div>
    <w:div w:id="1669941096">
      <w:bodyDiv w:val="1"/>
      <w:marLeft w:val="0"/>
      <w:marRight w:val="0"/>
      <w:marTop w:val="0"/>
      <w:marBottom w:val="0"/>
      <w:divBdr>
        <w:top w:val="none" w:sz="0" w:space="0" w:color="auto"/>
        <w:left w:val="none" w:sz="0" w:space="0" w:color="auto"/>
        <w:bottom w:val="none" w:sz="0" w:space="0" w:color="auto"/>
        <w:right w:val="none" w:sz="0" w:space="0" w:color="auto"/>
      </w:divBdr>
    </w:div>
    <w:div w:id="1670253296">
      <w:bodyDiv w:val="1"/>
      <w:marLeft w:val="0"/>
      <w:marRight w:val="0"/>
      <w:marTop w:val="0"/>
      <w:marBottom w:val="0"/>
      <w:divBdr>
        <w:top w:val="none" w:sz="0" w:space="0" w:color="auto"/>
        <w:left w:val="none" w:sz="0" w:space="0" w:color="auto"/>
        <w:bottom w:val="none" w:sz="0" w:space="0" w:color="auto"/>
        <w:right w:val="none" w:sz="0" w:space="0" w:color="auto"/>
      </w:divBdr>
    </w:div>
    <w:div w:id="1672180567">
      <w:bodyDiv w:val="1"/>
      <w:marLeft w:val="0"/>
      <w:marRight w:val="0"/>
      <w:marTop w:val="0"/>
      <w:marBottom w:val="0"/>
      <w:divBdr>
        <w:top w:val="none" w:sz="0" w:space="0" w:color="auto"/>
        <w:left w:val="none" w:sz="0" w:space="0" w:color="auto"/>
        <w:bottom w:val="none" w:sz="0" w:space="0" w:color="auto"/>
        <w:right w:val="none" w:sz="0" w:space="0" w:color="auto"/>
      </w:divBdr>
    </w:div>
    <w:div w:id="1672219311">
      <w:bodyDiv w:val="1"/>
      <w:marLeft w:val="0"/>
      <w:marRight w:val="0"/>
      <w:marTop w:val="0"/>
      <w:marBottom w:val="0"/>
      <w:divBdr>
        <w:top w:val="none" w:sz="0" w:space="0" w:color="auto"/>
        <w:left w:val="none" w:sz="0" w:space="0" w:color="auto"/>
        <w:bottom w:val="none" w:sz="0" w:space="0" w:color="auto"/>
        <w:right w:val="none" w:sz="0" w:space="0" w:color="auto"/>
      </w:divBdr>
    </w:div>
    <w:div w:id="1672484892">
      <w:bodyDiv w:val="1"/>
      <w:marLeft w:val="0"/>
      <w:marRight w:val="0"/>
      <w:marTop w:val="0"/>
      <w:marBottom w:val="0"/>
      <w:divBdr>
        <w:top w:val="none" w:sz="0" w:space="0" w:color="auto"/>
        <w:left w:val="none" w:sz="0" w:space="0" w:color="auto"/>
        <w:bottom w:val="none" w:sz="0" w:space="0" w:color="auto"/>
        <w:right w:val="none" w:sz="0" w:space="0" w:color="auto"/>
      </w:divBdr>
    </w:div>
    <w:div w:id="1675722593">
      <w:bodyDiv w:val="1"/>
      <w:marLeft w:val="0"/>
      <w:marRight w:val="0"/>
      <w:marTop w:val="0"/>
      <w:marBottom w:val="0"/>
      <w:divBdr>
        <w:top w:val="none" w:sz="0" w:space="0" w:color="auto"/>
        <w:left w:val="none" w:sz="0" w:space="0" w:color="auto"/>
        <w:bottom w:val="none" w:sz="0" w:space="0" w:color="auto"/>
        <w:right w:val="none" w:sz="0" w:space="0" w:color="auto"/>
      </w:divBdr>
    </w:div>
    <w:div w:id="1676297203">
      <w:bodyDiv w:val="1"/>
      <w:marLeft w:val="0"/>
      <w:marRight w:val="0"/>
      <w:marTop w:val="0"/>
      <w:marBottom w:val="0"/>
      <w:divBdr>
        <w:top w:val="none" w:sz="0" w:space="0" w:color="auto"/>
        <w:left w:val="none" w:sz="0" w:space="0" w:color="auto"/>
        <w:bottom w:val="none" w:sz="0" w:space="0" w:color="auto"/>
        <w:right w:val="none" w:sz="0" w:space="0" w:color="auto"/>
      </w:divBdr>
    </w:div>
    <w:div w:id="1676807251">
      <w:bodyDiv w:val="1"/>
      <w:marLeft w:val="0"/>
      <w:marRight w:val="0"/>
      <w:marTop w:val="0"/>
      <w:marBottom w:val="0"/>
      <w:divBdr>
        <w:top w:val="none" w:sz="0" w:space="0" w:color="auto"/>
        <w:left w:val="none" w:sz="0" w:space="0" w:color="auto"/>
        <w:bottom w:val="none" w:sz="0" w:space="0" w:color="auto"/>
        <w:right w:val="none" w:sz="0" w:space="0" w:color="auto"/>
      </w:divBdr>
    </w:div>
    <w:div w:id="1677419686">
      <w:bodyDiv w:val="1"/>
      <w:marLeft w:val="0"/>
      <w:marRight w:val="0"/>
      <w:marTop w:val="0"/>
      <w:marBottom w:val="0"/>
      <w:divBdr>
        <w:top w:val="none" w:sz="0" w:space="0" w:color="auto"/>
        <w:left w:val="none" w:sz="0" w:space="0" w:color="auto"/>
        <w:bottom w:val="none" w:sz="0" w:space="0" w:color="auto"/>
        <w:right w:val="none" w:sz="0" w:space="0" w:color="auto"/>
      </w:divBdr>
    </w:div>
    <w:div w:id="1678190396">
      <w:bodyDiv w:val="1"/>
      <w:marLeft w:val="0"/>
      <w:marRight w:val="0"/>
      <w:marTop w:val="0"/>
      <w:marBottom w:val="0"/>
      <w:divBdr>
        <w:top w:val="none" w:sz="0" w:space="0" w:color="auto"/>
        <w:left w:val="none" w:sz="0" w:space="0" w:color="auto"/>
        <w:bottom w:val="none" w:sz="0" w:space="0" w:color="auto"/>
        <w:right w:val="none" w:sz="0" w:space="0" w:color="auto"/>
      </w:divBdr>
    </w:div>
    <w:div w:id="1679577161">
      <w:bodyDiv w:val="1"/>
      <w:marLeft w:val="0"/>
      <w:marRight w:val="0"/>
      <w:marTop w:val="0"/>
      <w:marBottom w:val="0"/>
      <w:divBdr>
        <w:top w:val="none" w:sz="0" w:space="0" w:color="auto"/>
        <w:left w:val="none" w:sz="0" w:space="0" w:color="auto"/>
        <w:bottom w:val="none" w:sz="0" w:space="0" w:color="auto"/>
        <w:right w:val="none" w:sz="0" w:space="0" w:color="auto"/>
      </w:divBdr>
    </w:div>
    <w:div w:id="1679623771">
      <w:bodyDiv w:val="1"/>
      <w:marLeft w:val="0"/>
      <w:marRight w:val="0"/>
      <w:marTop w:val="0"/>
      <w:marBottom w:val="0"/>
      <w:divBdr>
        <w:top w:val="none" w:sz="0" w:space="0" w:color="auto"/>
        <w:left w:val="none" w:sz="0" w:space="0" w:color="auto"/>
        <w:bottom w:val="none" w:sz="0" w:space="0" w:color="auto"/>
        <w:right w:val="none" w:sz="0" w:space="0" w:color="auto"/>
      </w:divBdr>
    </w:div>
    <w:div w:id="1679962780">
      <w:bodyDiv w:val="1"/>
      <w:marLeft w:val="0"/>
      <w:marRight w:val="0"/>
      <w:marTop w:val="0"/>
      <w:marBottom w:val="0"/>
      <w:divBdr>
        <w:top w:val="none" w:sz="0" w:space="0" w:color="auto"/>
        <w:left w:val="none" w:sz="0" w:space="0" w:color="auto"/>
        <w:bottom w:val="none" w:sz="0" w:space="0" w:color="auto"/>
        <w:right w:val="none" w:sz="0" w:space="0" w:color="auto"/>
      </w:divBdr>
    </w:div>
    <w:div w:id="1682778165">
      <w:bodyDiv w:val="1"/>
      <w:marLeft w:val="0"/>
      <w:marRight w:val="0"/>
      <w:marTop w:val="0"/>
      <w:marBottom w:val="0"/>
      <w:divBdr>
        <w:top w:val="none" w:sz="0" w:space="0" w:color="auto"/>
        <w:left w:val="none" w:sz="0" w:space="0" w:color="auto"/>
        <w:bottom w:val="none" w:sz="0" w:space="0" w:color="auto"/>
        <w:right w:val="none" w:sz="0" w:space="0" w:color="auto"/>
      </w:divBdr>
    </w:div>
    <w:div w:id="1683126862">
      <w:bodyDiv w:val="1"/>
      <w:marLeft w:val="0"/>
      <w:marRight w:val="0"/>
      <w:marTop w:val="0"/>
      <w:marBottom w:val="0"/>
      <w:divBdr>
        <w:top w:val="none" w:sz="0" w:space="0" w:color="auto"/>
        <w:left w:val="none" w:sz="0" w:space="0" w:color="auto"/>
        <w:bottom w:val="none" w:sz="0" w:space="0" w:color="auto"/>
        <w:right w:val="none" w:sz="0" w:space="0" w:color="auto"/>
      </w:divBdr>
    </w:div>
    <w:div w:id="1684281310">
      <w:bodyDiv w:val="1"/>
      <w:marLeft w:val="0"/>
      <w:marRight w:val="0"/>
      <w:marTop w:val="0"/>
      <w:marBottom w:val="0"/>
      <w:divBdr>
        <w:top w:val="none" w:sz="0" w:space="0" w:color="auto"/>
        <w:left w:val="none" w:sz="0" w:space="0" w:color="auto"/>
        <w:bottom w:val="none" w:sz="0" w:space="0" w:color="auto"/>
        <w:right w:val="none" w:sz="0" w:space="0" w:color="auto"/>
      </w:divBdr>
    </w:div>
    <w:div w:id="1684437540">
      <w:bodyDiv w:val="1"/>
      <w:marLeft w:val="0"/>
      <w:marRight w:val="0"/>
      <w:marTop w:val="0"/>
      <w:marBottom w:val="0"/>
      <w:divBdr>
        <w:top w:val="none" w:sz="0" w:space="0" w:color="auto"/>
        <w:left w:val="none" w:sz="0" w:space="0" w:color="auto"/>
        <w:bottom w:val="none" w:sz="0" w:space="0" w:color="auto"/>
        <w:right w:val="none" w:sz="0" w:space="0" w:color="auto"/>
      </w:divBdr>
    </w:div>
    <w:div w:id="1684550962">
      <w:bodyDiv w:val="1"/>
      <w:marLeft w:val="0"/>
      <w:marRight w:val="0"/>
      <w:marTop w:val="0"/>
      <w:marBottom w:val="0"/>
      <w:divBdr>
        <w:top w:val="none" w:sz="0" w:space="0" w:color="auto"/>
        <w:left w:val="none" w:sz="0" w:space="0" w:color="auto"/>
        <w:bottom w:val="none" w:sz="0" w:space="0" w:color="auto"/>
        <w:right w:val="none" w:sz="0" w:space="0" w:color="auto"/>
      </w:divBdr>
    </w:div>
    <w:div w:id="1686974236">
      <w:bodyDiv w:val="1"/>
      <w:marLeft w:val="0"/>
      <w:marRight w:val="0"/>
      <w:marTop w:val="0"/>
      <w:marBottom w:val="0"/>
      <w:divBdr>
        <w:top w:val="none" w:sz="0" w:space="0" w:color="auto"/>
        <w:left w:val="none" w:sz="0" w:space="0" w:color="auto"/>
        <w:bottom w:val="none" w:sz="0" w:space="0" w:color="auto"/>
        <w:right w:val="none" w:sz="0" w:space="0" w:color="auto"/>
      </w:divBdr>
    </w:div>
    <w:div w:id="1688168079">
      <w:bodyDiv w:val="1"/>
      <w:marLeft w:val="0"/>
      <w:marRight w:val="0"/>
      <w:marTop w:val="0"/>
      <w:marBottom w:val="0"/>
      <w:divBdr>
        <w:top w:val="none" w:sz="0" w:space="0" w:color="auto"/>
        <w:left w:val="none" w:sz="0" w:space="0" w:color="auto"/>
        <w:bottom w:val="none" w:sz="0" w:space="0" w:color="auto"/>
        <w:right w:val="none" w:sz="0" w:space="0" w:color="auto"/>
      </w:divBdr>
    </w:div>
    <w:div w:id="1688210812">
      <w:bodyDiv w:val="1"/>
      <w:marLeft w:val="0"/>
      <w:marRight w:val="0"/>
      <w:marTop w:val="0"/>
      <w:marBottom w:val="0"/>
      <w:divBdr>
        <w:top w:val="none" w:sz="0" w:space="0" w:color="auto"/>
        <w:left w:val="none" w:sz="0" w:space="0" w:color="auto"/>
        <w:bottom w:val="none" w:sz="0" w:space="0" w:color="auto"/>
        <w:right w:val="none" w:sz="0" w:space="0" w:color="auto"/>
      </w:divBdr>
    </w:div>
    <w:div w:id="1688823148">
      <w:bodyDiv w:val="1"/>
      <w:marLeft w:val="0"/>
      <w:marRight w:val="0"/>
      <w:marTop w:val="0"/>
      <w:marBottom w:val="0"/>
      <w:divBdr>
        <w:top w:val="none" w:sz="0" w:space="0" w:color="auto"/>
        <w:left w:val="none" w:sz="0" w:space="0" w:color="auto"/>
        <w:bottom w:val="none" w:sz="0" w:space="0" w:color="auto"/>
        <w:right w:val="none" w:sz="0" w:space="0" w:color="auto"/>
      </w:divBdr>
    </w:div>
    <w:div w:id="1688828603">
      <w:bodyDiv w:val="1"/>
      <w:marLeft w:val="0"/>
      <w:marRight w:val="0"/>
      <w:marTop w:val="0"/>
      <w:marBottom w:val="0"/>
      <w:divBdr>
        <w:top w:val="none" w:sz="0" w:space="0" w:color="auto"/>
        <w:left w:val="none" w:sz="0" w:space="0" w:color="auto"/>
        <w:bottom w:val="none" w:sz="0" w:space="0" w:color="auto"/>
        <w:right w:val="none" w:sz="0" w:space="0" w:color="auto"/>
      </w:divBdr>
    </w:div>
    <w:div w:id="1690524636">
      <w:bodyDiv w:val="1"/>
      <w:marLeft w:val="0"/>
      <w:marRight w:val="0"/>
      <w:marTop w:val="0"/>
      <w:marBottom w:val="0"/>
      <w:divBdr>
        <w:top w:val="none" w:sz="0" w:space="0" w:color="auto"/>
        <w:left w:val="none" w:sz="0" w:space="0" w:color="auto"/>
        <w:bottom w:val="none" w:sz="0" w:space="0" w:color="auto"/>
        <w:right w:val="none" w:sz="0" w:space="0" w:color="auto"/>
      </w:divBdr>
    </w:div>
    <w:div w:id="1690712578">
      <w:bodyDiv w:val="1"/>
      <w:marLeft w:val="0"/>
      <w:marRight w:val="0"/>
      <w:marTop w:val="0"/>
      <w:marBottom w:val="0"/>
      <w:divBdr>
        <w:top w:val="none" w:sz="0" w:space="0" w:color="auto"/>
        <w:left w:val="none" w:sz="0" w:space="0" w:color="auto"/>
        <w:bottom w:val="none" w:sz="0" w:space="0" w:color="auto"/>
        <w:right w:val="none" w:sz="0" w:space="0" w:color="auto"/>
      </w:divBdr>
    </w:div>
    <w:div w:id="1692493936">
      <w:bodyDiv w:val="1"/>
      <w:marLeft w:val="0"/>
      <w:marRight w:val="0"/>
      <w:marTop w:val="0"/>
      <w:marBottom w:val="0"/>
      <w:divBdr>
        <w:top w:val="none" w:sz="0" w:space="0" w:color="auto"/>
        <w:left w:val="none" w:sz="0" w:space="0" w:color="auto"/>
        <w:bottom w:val="none" w:sz="0" w:space="0" w:color="auto"/>
        <w:right w:val="none" w:sz="0" w:space="0" w:color="auto"/>
      </w:divBdr>
    </w:div>
    <w:div w:id="1693415203">
      <w:bodyDiv w:val="1"/>
      <w:marLeft w:val="0"/>
      <w:marRight w:val="0"/>
      <w:marTop w:val="0"/>
      <w:marBottom w:val="0"/>
      <w:divBdr>
        <w:top w:val="none" w:sz="0" w:space="0" w:color="auto"/>
        <w:left w:val="none" w:sz="0" w:space="0" w:color="auto"/>
        <w:bottom w:val="none" w:sz="0" w:space="0" w:color="auto"/>
        <w:right w:val="none" w:sz="0" w:space="0" w:color="auto"/>
      </w:divBdr>
    </w:div>
    <w:div w:id="1693606595">
      <w:bodyDiv w:val="1"/>
      <w:marLeft w:val="0"/>
      <w:marRight w:val="0"/>
      <w:marTop w:val="0"/>
      <w:marBottom w:val="0"/>
      <w:divBdr>
        <w:top w:val="none" w:sz="0" w:space="0" w:color="auto"/>
        <w:left w:val="none" w:sz="0" w:space="0" w:color="auto"/>
        <w:bottom w:val="none" w:sz="0" w:space="0" w:color="auto"/>
        <w:right w:val="none" w:sz="0" w:space="0" w:color="auto"/>
      </w:divBdr>
    </w:div>
    <w:div w:id="1693919528">
      <w:bodyDiv w:val="1"/>
      <w:marLeft w:val="0"/>
      <w:marRight w:val="0"/>
      <w:marTop w:val="0"/>
      <w:marBottom w:val="0"/>
      <w:divBdr>
        <w:top w:val="none" w:sz="0" w:space="0" w:color="auto"/>
        <w:left w:val="none" w:sz="0" w:space="0" w:color="auto"/>
        <w:bottom w:val="none" w:sz="0" w:space="0" w:color="auto"/>
        <w:right w:val="none" w:sz="0" w:space="0" w:color="auto"/>
      </w:divBdr>
    </w:div>
    <w:div w:id="1696493140">
      <w:bodyDiv w:val="1"/>
      <w:marLeft w:val="0"/>
      <w:marRight w:val="0"/>
      <w:marTop w:val="0"/>
      <w:marBottom w:val="0"/>
      <w:divBdr>
        <w:top w:val="none" w:sz="0" w:space="0" w:color="auto"/>
        <w:left w:val="none" w:sz="0" w:space="0" w:color="auto"/>
        <w:bottom w:val="none" w:sz="0" w:space="0" w:color="auto"/>
        <w:right w:val="none" w:sz="0" w:space="0" w:color="auto"/>
      </w:divBdr>
    </w:div>
    <w:div w:id="1697271831">
      <w:bodyDiv w:val="1"/>
      <w:marLeft w:val="0"/>
      <w:marRight w:val="0"/>
      <w:marTop w:val="0"/>
      <w:marBottom w:val="0"/>
      <w:divBdr>
        <w:top w:val="none" w:sz="0" w:space="0" w:color="auto"/>
        <w:left w:val="none" w:sz="0" w:space="0" w:color="auto"/>
        <w:bottom w:val="none" w:sz="0" w:space="0" w:color="auto"/>
        <w:right w:val="none" w:sz="0" w:space="0" w:color="auto"/>
      </w:divBdr>
    </w:div>
    <w:div w:id="1697461767">
      <w:bodyDiv w:val="1"/>
      <w:marLeft w:val="0"/>
      <w:marRight w:val="0"/>
      <w:marTop w:val="0"/>
      <w:marBottom w:val="0"/>
      <w:divBdr>
        <w:top w:val="none" w:sz="0" w:space="0" w:color="auto"/>
        <w:left w:val="none" w:sz="0" w:space="0" w:color="auto"/>
        <w:bottom w:val="none" w:sz="0" w:space="0" w:color="auto"/>
        <w:right w:val="none" w:sz="0" w:space="0" w:color="auto"/>
      </w:divBdr>
    </w:div>
    <w:div w:id="1698382762">
      <w:bodyDiv w:val="1"/>
      <w:marLeft w:val="0"/>
      <w:marRight w:val="0"/>
      <w:marTop w:val="0"/>
      <w:marBottom w:val="0"/>
      <w:divBdr>
        <w:top w:val="none" w:sz="0" w:space="0" w:color="auto"/>
        <w:left w:val="none" w:sz="0" w:space="0" w:color="auto"/>
        <w:bottom w:val="none" w:sz="0" w:space="0" w:color="auto"/>
        <w:right w:val="none" w:sz="0" w:space="0" w:color="auto"/>
      </w:divBdr>
    </w:div>
    <w:div w:id="1698697747">
      <w:bodyDiv w:val="1"/>
      <w:marLeft w:val="0"/>
      <w:marRight w:val="0"/>
      <w:marTop w:val="0"/>
      <w:marBottom w:val="0"/>
      <w:divBdr>
        <w:top w:val="none" w:sz="0" w:space="0" w:color="auto"/>
        <w:left w:val="none" w:sz="0" w:space="0" w:color="auto"/>
        <w:bottom w:val="none" w:sz="0" w:space="0" w:color="auto"/>
        <w:right w:val="none" w:sz="0" w:space="0" w:color="auto"/>
      </w:divBdr>
    </w:div>
    <w:div w:id="1700545758">
      <w:bodyDiv w:val="1"/>
      <w:marLeft w:val="0"/>
      <w:marRight w:val="0"/>
      <w:marTop w:val="0"/>
      <w:marBottom w:val="0"/>
      <w:divBdr>
        <w:top w:val="none" w:sz="0" w:space="0" w:color="auto"/>
        <w:left w:val="none" w:sz="0" w:space="0" w:color="auto"/>
        <w:bottom w:val="none" w:sz="0" w:space="0" w:color="auto"/>
        <w:right w:val="none" w:sz="0" w:space="0" w:color="auto"/>
      </w:divBdr>
    </w:div>
    <w:div w:id="1702778650">
      <w:bodyDiv w:val="1"/>
      <w:marLeft w:val="0"/>
      <w:marRight w:val="0"/>
      <w:marTop w:val="0"/>
      <w:marBottom w:val="0"/>
      <w:divBdr>
        <w:top w:val="none" w:sz="0" w:space="0" w:color="auto"/>
        <w:left w:val="none" w:sz="0" w:space="0" w:color="auto"/>
        <w:bottom w:val="none" w:sz="0" w:space="0" w:color="auto"/>
        <w:right w:val="none" w:sz="0" w:space="0" w:color="auto"/>
      </w:divBdr>
    </w:div>
    <w:div w:id="1703093173">
      <w:bodyDiv w:val="1"/>
      <w:marLeft w:val="0"/>
      <w:marRight w:val="0"/>
      <w:marTop w:val="0"/>
      <w:marBottom w:val="0"/>
      <w:divBdr>
        <w:top w:val="none" w:sz="0" w:space="0" w:color="auto"/>
        <w:left w:val="none" w:sz="0" w:space="0" w:color="auto"/>
        <w:bottom w:val="none" w:sz="0" w:space="0" w:color="auto"/>
        <w:right w:val="none" w:sz="0" w:space="0" w:color="auto"/>
      </w:divBdr>
    </w:div>
    <w:div w:id="1703358468">
      <w:bodyDiv w:val="1"/>
      <w:marLeft w:val="0"/>
      <w:marRight w:val="0"/>
      <w:marTop w:val="0"/>
      <w:marBottom w:val="0"/>
      <w:divBdr>
        <w:top w:val="none" w:sz="0" w:space="0" w:color="auto"/>
        <w:left w:val="none" w:sz="0" w:space="0" w:color="auto"/>
        <w:bottom w:val="none" w:sz="0" w:space="0" w:color="auto"/>
        <w:right w:val="none" w:sz="0" w:space="0" w:color="auto"/>
      </w:divBdr>
    </w:div>
    <w:div w:id="1704668384">
      <w:bodyDiv w:val="1"/>
      <w:marLeft w:val="0"/>
      <w:marRight w:val="0"/>
      <w:marTop w:val="0"/>
      <w:marBottom w:val="0"/>
      <w:divBdr>
        <w:top w:val="none" w:sz="0" w:space="0" w:color="auto"/>
        <w:left w:val="none" w:sz="0" w:space="0" w:color="auto"/>
        <w:bottom w:val="none" w:sz="0" w:space="0" w:color="auto"/>
        <w:right w:val="none" w:sz="0" w:space="0" w:color="auto"/>
      </w:divBdr>
    </w:div>
    <w:div w:id="1705062284">
      <w:bodyDiv w:val="1"/>
      <w:marLeft w:val="0"/>
      <w:marRight w:val="0"/>
      <w:marTop w:val="0"/>
      <w:marBottom w:val="0"/>
      <w:divBdr>
        <w:top w:val="none" w:sz="0" w:space="0" w:color="auto"/>
        <w:left w:val="none" w:sz="0" w:space="0" w:color="auto"/>
        <w:bottom w:val="none" w:sz="0" w:space="0" w:color="auto"/>
        <w:right w:val="none" w:sz="0" w:space="0" w:color="auto"/>
      </w:divBdr>
    </w:div>
    <w:div w:id="1705982007">
      <w:bodyDiv w:val="1"/>
      <w:marLeft w:val="0"/>
      <w:marRight w:val="0"/>
      <w:marTop w:val="0"/>
      <w:marBottom w:val="0"/>
      <w:divBdr>
        <w:top w:val="none" w:sz="0" w:space="0" w:color="auto"/>
        <w:left w:val="none" w:sz="0" w:space="0" w:color="auto"/>
        <w:bottom w:val="none" w:sz="0" w:space="0" w:color="auto"/>
        <w:right w:val="none" w:sz="0" w:space="0" w:color="auto"/>
      </w:divBdr>
    </w:div>
    <w:div w:id="1706365001">
      <w:bodyDiv w:val="1"/>
      <w:marLeft w:val="0"/>
      <w:marRight w:val="0"/>
      <w:marTop w:val="0"/>
      <w:marBottom w:val="0"/>
      <w:divBdr>
        <w:top w:val="none" w:sz="0" w:space="0" w:color="auto"/>
        <w:left w:val="none" w:sz="0" w:space="0" w:color="auto"/>
        <w:bottom w:val="none" w:sz="0" w:space="0" w:color="auto"/>
        <w:right w:val="none" w:sz="0" w:space="0" w:color="auto"/>
      </w:divBdr>
    </w:div>
    <w:div w:id="1707752082">
      <w:bodyDiv w:val="1"/>
      <w:marLeft w:val="0"/>
      <w:marRight w:val="0"/>
      <w:marTop w:val="0"/>
      <w:marBottom w:val="0"/>
      <w:divBdr>
        <w:top w:val="none" w:sz="0" w:space="0" w:color="auto"/>
        <w:left w:val="none" w:sz="0" w:space="0" w:color="auto"/>
        <w:bottom w:val="none" w:sz="0" w:space="0" w:color="auto"/>
        <w:right w:val="none" w:sz="0" w:space="0" w:color="auto"/>
      </w:divBdr>
    </w:div>
    <w:div w:id="1708288782">
      <w:bodyDiv w:val="1"/>
      <w:marLeft w:val="0"/>
      <w:marRight w:val="0"/>
      <w:marTop w:val="0"/>
      <w:marBottom w:val="0"/>
      <w:divBdr>
        <w:top w:val="none" w:sz="0" w:space="0" w:color="auto"/>
        <w:left w:val="none" w:sz="0" w:space="0" w:color="auto"/>
        <w:bottom w:val="none" w:sz="0" w:space="0" w:color="auto"/>
        <w:right w:val="none" w:sz="0" w:space="0" w:color="auto"/>
      </w:divBdr>
    </w:div>
    <w:div w:id="1708413460">
      <w:bodyDiv w:val="1"/>
      <w:marLeft w:val="0"/>
      <w:marRight w:val="0"/>
      <w:marTop w:val="0"/>
      <w:marBottom w:val="0"/>
      <w:divBdr>
        <w:top w:val="none" w:sz="0" w:space="0" w:color="auto"/>
        <w:left w:val="none" w:sz="0" w:space="0" w:color="auto"/>
        <w:bottom w:val="none" w:sz="0" w:space="0" w:color="auto"/>
        <w:right w:val="none" w:sz="0" w:space="0" w:color="auto"/>
      </w:divBdr>
    </w:div>
    <w:div w:id="1709406260">
      <w:bodyDiv w:val="1"/>
      <w:marLeft w:val="0"/>
      <w:marRight w:val="0"/>
      <w:marTop w:val="0"/>
      <w:marBottom w:val="0"/>
      <w:divBdr>
        <w:top w:val="none" w:sz="0" w:space="0" w:color="auto"/>
        <w:left w:val="none" w:sz="0" w:space="0" w:color="auto"/>
        <w:bottom w:val="none" w:sz="0" w:space="0" w:color="auto"/>
        <w:right w:val="none" w:sz="0" w:space="0" w:color="auto"/>
      </w:divBdr>
    </w:div>
    <w:div w:id="1709987138">
      <w:bodyDiv w:val="1"/>
      <w:marLeft w:val="0"/>
      <w:marRight w:val="0"/>
      <w:marTop w:val="0"/>
      <w:marBottom w:val="0"/>
      <w:divBdr>
        <w:top w:val="none" w:sz="0" w:space="0" w:color="auto"/>
        <w:left w:val="none" w:sz="0" w:space="0" w:color="auto"/>
        <w:bottom w:val="none" w:sz="0" w:space="0" w:color="auto"/>
        <w:right w:val="none" w:sz="0" w:space="0" w:color="auto"/>
      </w:divBdr>
    </w:div>
    <w:div w:id="1710181288">
      <w:bodyDiv w:val="1"/>
      <w:marLeft w:val="0"/>
      <w:marRight w:val="0"/>
      <w:marTop w:val="0"/>
      <w:marBottom w:val="0"/>
      <w:divBdr>
        <w:top w:val="none" w:sz="0" w:space="0" w:color="auto"/>
        <w:left w:val="none" w:sz="0" w:space="0" w:color="auto"/>
        <w:bottom w:val="none" w:sz="0" w:space="0" w:color="auto"/>
        <w:right w:val="none" w:sz="0" w:space="0" w:color="auto"/>
      </w:divBdr>
    </w:div>
    <w:div w:id="1710909420">
      <w:bodyDiv w:val="1"/>
      <w:marLeft w:val="0"/>
      <w:marRight w:val="0"/>
      <w:marTop w:val="0"/>
      <w:marBottom w:val="0"/>
      <w:divBdr>
        <w:top w:val="none" w:sz="0" w:space="0" w:color="auto"/>
        <w:left w:val="none" w:sz="0" w:space="0" w:color="auto"/>
        <w:bottom w:val="none" w:sz="0" w:space="0" w:color="auto"/>
        <w:right w:val="none" w:sz="0" w:space="0" w:color="auto"/>
      </w:divBdr>
    </w:div>
    <w:div w:id="1714304429">
      <w:bodyDiv w:val="1"/>
      <w:marLeft w:val="0"/>
      <w:marRight w:val="0"/>
      <w:marTop w:val="0"/>
      <w:marBottom w:val="0"/>
      <w:divBdr>
        <w:top w:val="none" w:sz="0" w:space="0" w:color="auto"/>
        <w:left w:val="none" w:sz="0" w:space="0" w:color="auto"/>
        <w:bottom w:val="none" w:sz="0" w:space="0" w:color="auto"/>
        <w:right w:val="none" w:sz="0" w:space="0" w:color="auto"/>
      </w:divBdr>
    </w:div>
    <w:div w:id="1715152145">
      <w:bodyDiv w:val="1"/>
      <w:marLeft w:val="0"/>
      <w:marRight w:val="0"/>
      <w:marTop w:val="0"/>
      <w:marBottom w:val="0"/>
      <w:divBdr>
        <w:top w:val="none" w:sz="0" w:space="0" w:color="auto"/>
        <w:left w:val="none" w:sz="0" w:space="0" w:color="auto"/>
        <w:bottom w:val="none" w:sz="0" w:space="0" w:color="auto"/>
        <w:right w:val="none" w:sz="0" w:space="0" w:color="auto"/>
      </w:divBdr>
    </w:div>
    <w:div w:id="1715617704">
      <w:bodyDiv w:val="1"/>
      <w:marLeft w:val="0"/>
      <w:marRight w:val="0"/>
      <w:marTop w:val="0"/>
      <w:marBottom w:val="0"/>
      <w:divBdr>
        <w:top w:val="none" w:sz="0" w:space="0" w:color="auto"/>
        <w:left w:val="none" w:sz="0" w:space="0" w:color="auto"/>
        <w:bottom w:val="none" w:sz="0" w:space="0" w:color="auto"/>
        <w:right w:val="none" w:sz="0" w:space="0" w:color="auto"/>
      </w:divBdr>
    </w:div>
    <w:div w:id="1716924587">
      <w:bodyDiv w:val="1"/>
      <w:marLeft w:val="0"/>
      <w:marRight w:val="0"/>
      <w:marTop w:val="0"/>
      <w:marBottom w:val="0"/>
      <w:divBdr>
        <w:top w:val="none" w:sz="0" w:space="0" w:color="auto"/>
        <w:left w:val="none" w:sz="0" w:space="0" w:color="auto"/>
        <w:bottom w:val="none" w:sz="0" w:space="0" w:color="auto"/>
        <w:right w:val="none" w:sz="0" w:space="0" w:color="auto"/>
      </w:divBdr>
    </w:div>
    <w:div w:id="1717968292">
      <w:bodyDiv w:val="1"/>
      <w:marLeft w:val="0"/>
      <w:marRight w:val="0"/>
      <w:marTop w:val="0"/>
      <w:marBottom w:val="0"/>
      <w:divBdr>
        <w:top w:val="none" w:sz="0" w:space="0" w:color="auto"/>
        <w:left w:val="none" w:sz="0" w:space="0" w:color="auto"/>
        <w:bottom w:val="none" w:sz="0" w:space="0" w:color="auto"/>
        <w:right w:val="none" w:sz="0" w:space="0" w:color="auto"/>
      </w:divBdr>
    </w:div>
    <w:div w:id="1719013472">
      <w:bodyDiv w:val="1"/>
      <w:marLeft w:val="0"/>
      <w:marRight w:val="0"/>
      <w:marTop w:val="0"/>
      <w:marBottom w:val="0"/>
      <w:divBdr>
        <w:top w:val="none" w:sz="0" w:space="0" w:color="auto"/>
        <w:left w:val="none" w:sz="0" w:space="0" w:color="auto"/>
        <w:bottom w:val="none" w:sz="0" w:space="0" w:color="auto"/>
        <w:right w:val="none" w:sz="0" w:space="0" w:color="auto"/>
      </w:divBdr>
    </w:div>
    <w:div w:id="1719695044">
      <w:bodyDiv w:val="1"/>
      <w:marLeft w:val="0"/>
      <w:marRight w:val="0"/>
      <w:marTop w:val="0"/>
      <w:marBottom w:val="0"/>
      <w:divBdr>
        <w:top w:val="none" w:sz="0" w:space="0" w:color="auto"/>
        <w:left w:val="none" w:sz="0" w:space="0" w:color="auto"/>
        <w:bottom w:val="none" w:sz="0" w:space="0" w:color="auto"/>
        <w:right w:val="none" w:sz="0" w:space="0" w:color="auto"/>
      </w:divBdr>
    </w:div>
    <w:div w:id="1720785836">
      <w:bodyDiv w:val="1"/>
      <w:marLeft w:val="0"/>
      <w:marRight w:val="0"/>
      <w:marTop w:val="0"/>
      <w:marBottom w:val="0"/>
      <w:divBdr>
        <w:top w:val="none" w:sz="0" w:space="0" w:color="auto"/>
        <w:left w:val="none" w:sz="0" w:space="0" w:color="auto"/>
        <w:bottom w:val="none" w:sz="0" w:space="0" w:color="auto"/>
        <w:right w:val="none" w:sz="0" w:space="0" w:color="auto"/>
      </w:divBdr>
    </w:div>
    <w:div w:id="1721711352">
      <w:bodyDiv w:val="1"/>
      <w:marLeft w:val="0"/>
      <w:marRight w:val="0"/>
      <w:marTop w:val="0"/>
      <w:marBottom w:val="0"/>
      <w:divBdr>
        <w:top w:val="none" w:sz="0" w:space="0" w:color="auto"/>
        <w:left w:val="none" w:sz="0" w:space="0" w:color="auto"/>
        <w:bottom w:val="none" w:sz="0" w:space="0" w:color="auto"/>
        <w:right w:val="none" w:sz="0" w:space="0" w:color="auto"/>
      </w:divBdr>
    </w:div>
    <w:div w:id="1721897555">
      <w:bodyDiv w:val="1"/>
      <w:marLeft w:val="0"/>
      <w:marRight w:val="0"/>
      <w:marTop w:val="0"/>
      <w:marBottom w:val="0"/>
      <w:divBdr>
        <w:top w:val="none" w:sz="0" w:space="0" w:color="auto"/>
        <w:left w:val="none" w:sz="0" w:space="0" w:color="auto"/>
        <w:bottom w:val="none" w:sz="0" w:space="0" w:color="auto"/>
        <w:right w:val="none" w:sz="0" w:space="0" w:color="auto"/>
      </w:divBdr>
    </w:div>
    <w:div w:id="1722244529">
      <w:bodyDiv w:val="1"/>
      <w:marLeft w:val="0"/>
      <w:marRight w:val="0"/>
      <w:marTop w:val="0"/>
      <w:marBottom w:val="0"/>
      <w:divBdr>
        <w:top w:val="none" w:sz="0" w:space="0" w:color="auto"/>
        <w:left w:val="none" w:sz="0" w:space="0" w:color="auto"/>
        <w:bottom w:val="none" w:sz="0" w:space="0" w:color="auto"/>
        <w:right w:val="none" w:sz="0" w:space="0" w:color="auto"/>
      </w:divBdr>
    </w:div>
    <w:div w:id="1722750559">
      <w:bodyDiv w:val="1"/>
      <w:marLeft w:val="0"/>
      <w:marRight w:val="0"/>
      <w:marTop w:val="0"/>
      <w:marBottom w:val="0"/>
      <w:divBdr>
        <w:top w:val="none" w:sz="0" w:space="0" w:color="auto"/>
        <w:left w:val="none" w:sz="0" w:space="0" w:color="auto"/>
        <w:bottom w:val="none" w:sz="0" w:space="0" w:color="auto"/>
        <w:right w:val="none" w:sz="0" w:space="0" w:color="auto"/>
      </w:divBdr>
    </w:div>
    <w:div w:id="1725255545">
      <w:bodyDiv w:val="1"/>
      <w:marLeft w:val="0"/>
      <w:marRight w:val="0"/>
      <w:marTop w:val="0"/>
      <w:marBottom w:val="0"/>
      <w:divBdr>
        <w:top w:val="none" w:sz="0" w:space="0" w:color="auto"/>
        <w:left w:val="none" w:sz="0" w:space="0" w:color="auto"/>
        <w:bottom w:val="none" w:sz="0" w:space="0" w:color="auto"/>
        <w:right w:val="none" w:sz="0" w:space="0" w:color="auto"/>
      </w:divBdr>
    </w:div>
    <w:div w:id="1725330390">
      <w:bodyDiv w:val="1"/>
      <w:marLeft w:val="0"/>
      <w:marRight w:val="0"/>
      <w:marTop w:val="0"/>
      <w:marBottom w:val="0"/>
      <w:divBdr>
        <w:top w:val="none" w:sz="0" w:space="0" w:color="auto"/>
        <w:left w:val="none" w:sz="0" w:space="0" w:color="auto"/>
        <w:bottom w:val="none" w:sz="0" w:space="0" w:color="auto"/>
        <w:right w:val="none" w:sz="0" w:space="0" w:color="auto"/>
      </w:divBdr>
    </w:div>
    <w:div w:id="1726021979">
      <w:bodyDiv w:val="1"/>
      <w:marLeft w:val="0"/>
      <w:marRight w:val="0"/>
      <w:marTop w:val="0"/>
      <w:marBottom w:val="0"/>
      <w:divBdr>
        <w:top w:val="none" w:sz="0" w:space="0" w:color="auto"/>
        <w:left w:val="none" w:sz="0" w:space="0" w:color="auto"/>
        <w:bottom w:val="none" w:sz="0" w:space="0" w:color="auto"/>
        <w:right w:val="none" w:sz="0" w:space="0" w:color="auto"/>
      </w:divBdr>
    </w:div>
    <w:div w:id="1727101915">
      <w:bodyDiv w:val="1"/>
      <w:marLeft w:val="0"/>
      <w:marRight w:val="0"/>
      <w:marTop w:val="0"/>
      <w:marBottom w:val="0"/>
      <w:divBdr>
        <w:top w:val="none" w:sz="0" w:space="0" w:color="auto"/>
        <w:left w:val="none" w:sz="0" w:space="0" w:color="auto"/>
        <w:bottom w:val="none" w:sz="0" w:space="0" w:color="auto"/>
        <w:right w:val="none" w:sz="0" w:space="0" w:color="auto"/>
      </w:divBdr>
    </w:div>
    <w:div w:id="1729451867">
      <w:bodyDiv w:val="1"/>
      <w:marLeft w:val="0"/>
      <w:marRight w:val="0"/>
      <w:marTop w:val="0"/>
      <w:marBottom w:val="0"/>
      <w:divBdr>
        <w:top w:val="none" w:sz="0" w:space="0" w:color="auto"/>
        <w:left w:val="none" w:sz="0" w:space="0" w:color="auto"/>
        <w:bottom w:val="none" w:sz="0" w:space="0" w:color="auto"/>
        <w:right w:val="none" w:sz="0" w:space="0" w:color="auto"/>
      </w:divBdr>
    </w:div>
    <w:div w:id="1730416233">
      <w:bodyDiv w:val="1"/>
      <w:marLeft w:val="0"/>
      <w:marRight w:val="0"/>
      <w:marTop w:val="0"/>
      <w:marBottom w:val="0"/>
      <w:divBdr>
        <w:top w:val="none" w:sz="0" w:space="0" w:color="auto"/>
        <w:left w:val="none" w:sz="0" w:space="0" w:color="auto"/>
        <w:bottom w:val="none" w:sz="0" w:space="0" w:color="auto"/>
        <w:right w:val="none" w:sz="0" w:space="0" w:color="auto"/>
      </w:divBdr>
    </w:div>
    <w:div w:id="1730569120">
      <w:bodyDiv w:val="1"/>
      <w:marLeft w:val="0"/>
      <w:marRight w:val="0"/>
      <w:marTop w:val="0"/>
      <w:marBottom w:val="0"/>
      <w:divBdr>
        <w:top w:val="none" w:sz="0" w:space="0" w:color="auto"/>
        <w:left w:val="none" w:sz="0" w:space="0" w:color="auto"/>
        <w:bottom w:val="none" w:sz="0" w:space="0" w:color="auto"/>
        <w:right w:val="none" w:sz="0" w:space="0" w:color="auto"/>
      </w:divBdr>
    </w:div>
    <w:div w:id="1731347655">
      <w:bodyDiv w:val="1"/>
      <w:marLeft w:val="0"/>
      <w:marRight w:val="0"/>
      <w:marTop w:val="0"/>
      <w:marBottom w:val="0"/>
      <w:divBdr>
        <w:top w:val="none" w:sz="0" w:space="0" w:color="auto"/>
        <w:left w:val="none" w:sz="0" w:space="0" w:color="auto"/>
        <w:bottom w:val="none" w:sz="0" w:space="0" w:color="auto"/>
        <w:right w:val="none" w:sz="0" w:space="0" w:color="auto"/>
      </w:divBdr>
    </w:div>
    <w:div w:id="1731806621">
      <w:bodyDiv w:val="1"/>
      <w:marLeft w:val="0"/>
      <w:marRight w:val="0"/>
      <w:marTop w:val="0"/>
      <w:marBottom w:val="0"/>
      <w:divBdr>
        <w:top w:val="none" w:sz="0" w:space="0" w:color="auto"/>
        <w:left w:val="none" w:sz="0" w:space="0" w:color="auto"/>
        <w:bottom w:val="none" w:sz="0" w:space="0" w:color="auto"/>
        <w:right w:val="none" w:sz="0" w:space="0" w:color="auto"/>
      </w:divBdr>
    </w:div>
    <w:div w:id="1732731532">
      <w:bodyDiv w:val="1"/>
      <w:marLeft w:val="0"/>
      <w:marRight w:val="0"/>
      <w:marTop w:val="0"/>
      <w:marBottom w:val="0"/>
      <w:divBdr>
        <w:top w:val="none" w:sz="0" w:space="0" w:color="auto"/>
        <w:left w:val="none" w:sz="0" w:space="0" w:color="auto"/>
        <w:bottom w:val="none" w:sz="0" w:space="0" w:color="auto"/>
        <w:right w:val="none" w:sz="0" w:space="0" w:color="auto"/>
      </w:divBdr>
    </w:div>
    <w:div w:id="1733573722">
      <w:bodyDiv w:val="1"/>
      <w:marLeft w:val="0"/>
      <w:marRight w:val="0"/>
      <w:marTop w:val="0"/>
      <w:marBottom w:val="0"/>
      <w:divBdr>
        <w:top w:val="none" w:sz="0" w:space="0" w:color="auto"/>
        <w:left w:val="none" w:sz="0" w:space="0" w:color="auto"/>
        <w:bottom w:val="none" w:sz="0" w:space="0" w:color="auto"/>
        <w:right w:val="none" w:sz="0" w:space="0" w:color="auto"/>
      </w:divBdr>
    </w:div>
    <w:div w:id="1734618279">
      <w:bodyDiv w:val="1"/>
      <w:marLeft w:val="0"/>
      <w:marRight w:val="0"/>
      <w:marTop w:val="0"/>
      <w:marBottom w:val="0"/>
      <w:divBdr>
        <w:top w:val="none" w:sz="0" w:space="0" w:color="auto"/>
        <w:left w:val="none" w:sz="0" w:space="0" w:color="auto"/>
        <w:bottom w:val="none" w:sz="0" w:space="0" w:color="auto"/>
        <w:right w:val="none" w:sz="0" w:space="0" w:color="auto"/>
      </w:divBdr>
    </w:div>
    <w:div w:id="1734738727">
      <w:bodyDiv w:val="1"/>
      <w:marLeft w:val="0"/>
      <w:marRight w:val="0"/>
      <w:marTop w:val="0"/>
      <w:marBottom w:val="0"/>
      <w:divBdr>
        <w:top w:val="none" w:sz="0" w:space="0" w:color="auto"/>
        <w:left w:val="none" w:sz="0" w:space="0" w:color="auto"/>
        <w:bottom w:val="none" w:sz="0" w:space="0" w:color="auto"/>
        <w:right w:val="none" w:sz="0" w:space="0" w:color="auto"/>
      </w:divBdr>
    </w:div>
    <w:div w:id="1734962575">
      <w:bodyDiv w:val="1"/>
      <w:marLeft w:val="0"/>
      <w:marRight w:val="0"/>
      <w:marTop w:val="0"/>
      <w:marBottom w:val="0"/>
      <w:divBdr>
        <w:top w:val="none" w:sz="0" w:space="0" w:color="auto"/>
        <w:left w:val="none" w:sz="0" w:space="0" w:color="auto"/>
        <w:bottom w:val="none" w:sz="0" w:space="0" w:color="auto"/>
        <w:right w:val="none" w:sz="0" w:space="0" w:color="auto"/>
      </w:divBdr>
    </w:div>
    <w:div w:id="1738093458">
      <w:bodyDiv w:val="1"/>
      <w:marLeft w:val="0"/>
      <w:marRight w:val="0"/>
      <w:marTop w:val="0"/>
      <w:marBottom w:val="0"/>
      <w:divBdr>
        <w:top w:val="none" w:sz="0" w:space="0" w:color="auto"/>
        <w:left w:val="none" w:sz="0" w:space="0" w:color="auto"/>
        <w:bottom w:val="none" w:sz="0" w:space="0" w:color="auto"/>
        <w:right w:val="none" w:sz="0" w:space="0" w:color="auto"/>
      </w:divBdr>
    </w:div>
    <w:div w:id="1740402512">
      <w:bodyDiv w:val="1"/>
      <w:marLeft w:val="0"/>
      <w:marRight w:val="0"/>
      <w:marTop w:val="0"/>
      <w:marBottom w:val="0"/>
      <w:divBdr>
        <w:top w:val="none" w:sz="0" w:space="0" w:color="auto"/>
        <w:left w:val="none" w:sz="0" w:space="0" w:color="auto"/>
        <w:bottom w:val="none" w:sz="0" w:space="0" w:color="auto"/>
        <w:right w:val="none" w:sz="0" w:space="0" w:color="auto"/>
      </w:divBdr>
    </w:div>
    <w:div w:id="1741638219">
      <w:bodyDiv w:val="1"/>
      <w:marLeft w:val="0"/>
      <w:marRight w:val="0"/>
      <w:marTop w:val="0"/>
      <w:marBottom w:val="0"/>
      <w:divBdr>
        <w:top w:val="none" w:sz="0" w:space="0" w:color="auto"/>
        <w:left w:val="none" w:sz="0" w:space="0" w:color="auto"/>
        <w:bottom w:val="none" w:sz="0" w:space="0" w:color="auto"/>
        <w:right w:val="none" w:sz="0" w:space="0" w:color="auto"/>
      </w:divBdr>
    </w:div>
    <w:div w:id="1742677724">
      <w:bodyDiv w:val="1"/>
      <w:marLeft w:val="0"/>
      <w:marRight w:val="0"/>
      <w:marTop w:val="0"/>
      <w:marBottom w:val="0"/>
      <w:divBdr>
        <w:top w:val="none" w:sz="0" w:space="0" w:color="auto"/>
        <w:left w:val="none" w:sz="0" w:space="0" w:color="auto"/>
        <w:bottom w:val="none" w:sz="0" w:space="0" w:color="auto"/>
        <w:right w:val="none" w:sz="0" w:space="0" w:color="auto"/>
      </w:divBdr>
    </w:div>
    <w:div w:id="1742755464">
      <w:bodyDiv w:val="1"/>
      <w:marLeft w:val="0"/>
      <w:marRight w:val="0"/>
      <w:marTop w:val="0"/>
      <w:marBottom w:val="0"/>
      <w:divBdr>
        <w:top w:val="none" w:sz="0" w:space="0" w:color="auto"/>
        <w:left w:val="none" w:sz="0" w:space="0" w:color="auto"/>
        <w:bottom w:val="none" w:sz="0" w:space="0" w:color="auto"/>
        <w:right w:val="none" w:sz="0" w:space="0" w:color="auto"/>
      </w:divBdr>
    </w:div>
    <w:div w:id="1742941009">
      <w:bodyDiv w:val="1"/>
      <w:marLeft w:val="0"/>
      <w:marRight w:val="0"/>
      <w:marTop w:val="0"/>
      <w:marBottom w:val="0"/>
      <w:divBdr>
        <w:top w:val="none" w:sz="0" w:space="0" w:color="auto"/>
        <w:left w:val="none" w:sz="0" w:space="0" w:color="auto"/>
        <w:bottom w:val="none" w:sz="0" w:space="0" w:color="auto"/>
        <w:right w:val="none" w:sz="0" w:space="0" w:color="auto"/>
      </w:divBdr>
    </w:div>
    <w:div w:id="1745637645">
      <w:bodyDiv w:val="1"/>
      <w:marLeft w:val="0"/>
      <w:marRight w:val="0"/>
      <w:marTop w:val="0"/>
      <w:marBottom w:val="0"/>
      <w:divBdr>
        <w:top w:val="none" w:sz="0" w:space="0" w:color="auto"/>
        <w:left w:val="none" w:sz="0" w:space="0" w:color="auto"/>
        <w:bottom w:val="none" w:sz="0" w:space="0" w:color="auto"/>
        <w:right w:val="none" w:sz="0" w:space="0" w:color="auto"/>
      </w:divBdr>
    </w:div>
    <w:div w:id="1748650301">
      <w:bodyDiv w:val="1"/>
      <w:marLeft w:val="0"/>
      <w:marRight w:val="0"/>
      <w:marTop w:val="0"/>
      <w:marBottom w:val="0"/>
      <w:divBdr>
        <w:top w:val="none" w:sz="0" w:space="0" w:color="auto"/>
        <w:left w:val="none" w:sz="0" w:space="0" w:color="auto"/>
        <w:bottom w:val="none" w:sz="0" w:space="0" w:color="auto"/>
        <w:right w:val="none" w:sz="0" w:space="0" w:color="auto"/>
      </w:divBdr>
    </w:div>
    <w:div w:id="1749182173">
      <w:bodyDiv w:val="1"/>
      <w:marLeft w:val="0"/>
      <w:marRight w:val="0"/>
      <w:marTop w:val="0"/>
      <w:marBottom w:val="0"/>
      <w:divBdr>
        <w:top w:val="none" w:sz="0" w:space="0" w:color="auto"/>
        <w:left w:val="none" w:sz="0" w:space="0" w:color="auto"/>
        <w:bottom w:val="none" w:sz="0" w:space="0" w:color="auto"/>
        <w:right w:val="none" w:sz="0" w:space="0" w:color="auto"/>
      </w:divBdr>
    </w:div>
    <w:div w:id="1750080765">
      <w:bodyDiv w:val="1"/>
      <w:marLeft w:val="0"/>
      <w:marRight w:val="0"/>
      <w:marTop w:val="0"/>
      <w:marBottom w:val="0"/>
      <w:divBdr>
        <w:top w:val="none" w:sz="0" w:space="0" w:color="auto"/>
        <w:left w:val="none" w:sz="0" w:space="0" w:color="auto"/>
        <w:bottom w:val="none" w:sz="0" w:space="0" w:color="auto"/>
        <w:right w:val="none" w:sz="0" w:space="0" w:color="auto"/>
      </w:divBdr>
    </w:div>
    <w:div w:id="1751273751">
      <w:bodyDiv w:val="1"/>
      <w:marLeft w:val="0"/>
      <w:marRight w:val="0"/>
      <w:marTop w:val="0"/>
      <w:marBottom w:val="0"/>
      <w:divBdr>
        <w:top w:val="none" w:sz="0" w:space="0" w:color="auto"/>
        <w:left w:val="none" w:sz="0" w:space="0" w:color="auto"/>
        <w:bottom w:val="none" w:sz="0" w:space="0" w:color="auto"/>
        <w:right w:val="none" w:sz="0" w:space="0" w:color="auto"/>
      </w:divBdr>
    </w:div>
    <w:div w:id="1751846180">
      <w:bodyDiv w:val="1"/>
      <w:marLeft w:val="0"/>
      <w:marRight w:val="0"/>
      <w:marTop w:val="0"/>
      <w:marBottom w:val="0"/>
      <w:divBdr>
        <w:top w:val="none" w:sz="0" w:space="0" w:color="auto"/>
        <w:left w:val="none" w:sz="0" w:space="0" w:color="auto"/>
        <w:bottom w:val="none" w:sz="0" w:space="0" w:color="auto"/>
        <w:right w:val="none" w:sz="0" w:space="0" w:color="auto"/>
      </w:divBdr>
    </w:div>
    <w:div w:id="1753896603">
      <w:bodyDiv w:val="1"/>
      <w:marLeft w:val="0"/>
      <w:marRight w:val="0"/>
      <w:marTop w:val="0"/>
      <w:marBottom w:val="0"/>
      <w:divBdr>
        <w:top w:val="none" w:sz="0" w:space="0" w:color="auto"/>
        <w:left w:val="none" w:sz="0" w:space="0" w:color="auto"/>
        <w:bottom w:val="none" w:sz="0" w:space="0" w:color="auto"/>
        <w:right w:val="none" w:sz="0" w:space="0" w:color="auto"/>
      </w:divBdr>
    </w:div>
    <w:div w:id="1755348419">
      <w:bodyDiv w:val="1"/>
      <w:marLeft w:val="0"/>
      <w:marRight w:val="0"/>
      <w:marTop w:val="0"/>
      <w:marBottom w:val="0"/>
      <w:divBdr>
        <w:top w:val="none" w:sz="0" w:space="0" w:color="auto"/>
        <w:left w:val="none" w:sz="0" w:space="0" w:color="auto"/>
        <w:bottom w:val="none" w:sz="0" w:space="0" w:color="auto"/>
        <w:right w:val="none" w:sz="0" w:space="0" w:color="auto"/>
      </w:divBdr>
    </w:div>
    <w:div w:id="1756319222">
      <w:bodyDiv w:val="1"/>
      <w:marLeft w:val="0"/>
      <w:marRight w:val="0"/>
      <w:marTop w:val="0"/>
      <w:marBottom w:val="0"/>
      <w:divBdr>
        <w:top w:val="none" w:sz="0" w:space="0" w:color="auto"/>
        <w:left w:val="none" w:sz="0" w:space="0" w:color="auto"/>
        <w:bottom w:val="none" w:sz="0" w:space="0" w:color="auto"/>
        <w:right w:val="none" w:sz="0" w:space="0" w:color="auto"/>
      </w:divBdr>
    </w:div>
    <w:div w:id="1756975008">
      <w:bodyDiv w:val="1"/>
      <w:marLeft w:val="0"/>
      <w:marRight w:val="0"/>
      <w:marTop w:val="0"/>
      <w:marBottom w:val="0"/>
      <w:divBdr>
        <w:top w:val="none" w:sz="0" w:space="0" w:color="auto"/>
        <w:left w:val="none" w:sz="0" w:space="0" w:color="auto"/>
        <w:bottom w:val="none" w:sz="0" w:space="0" w:color="auto"/>
        <w:right w:val="none" w:sz="0" w:space="0" w:color="auto"/>
      </w:divBdr>
    </w:div>
    <w:div w:id="1758865831">
      <w:bodyDiv w:val="1"/>
      <w:marLeft w:val="0"/>
      <w:marRight w:val="0"/>
      <w:marTop w:val="0"/>
      <w:marBottom w:val="0"/>
      <w:divBdr>
        <w:top w:val="none" w:sz="0" w:space="0" w:color="auto"/>
        <w:left w:val="none" w:sz="0" w:space="0" w:color="auto"/>
        <w:bottom w:val="none" w:sz="0" w:space="0" w:color="auto"/>
        <w:right w:val="none" w:sz="0" w:space="0" w:color="auto"/>
      </w:divBdr>
    </w:div>
    <w:div w:id="1761635615">
      <w:bodyDiv w:val="1"/>
      <w:marLeft w:val="0"/>
      <w:marRight w:val="0"/>
      <w:marTop w:val="0"/>
      <w:marBottom w:val="0"/>
      <w:divBdr>
        <w:top w:val="none" w:sz="0" w:space="0" w:color="auto"/>
        <w:left w:val="none" w:sz="0" w:space="0" w:color="auto"/>
        <w:bottom w:val="none" w:sz="0" w:space="0" w:color="auto"/>
        <w:right w:val="none" w:sz="0" w:space="0" w:color="auto"/>
      </w:divBdr>
    </w:div>
    <w:div w:id="1764106057">
      <w:bodyDiv w:val="1"/>
      <w:marLeft w:val="0"/>
      <w:marRight w:val="0"/>
      <w:marTop w:val="0"/>
      <w:marBottom w:val="0"/>
      <w:divBdr>
        <w:top w:val="none" w:sz="0" w:space="0" w:color="auto"/>
        <w:left w:val="none" w:sz="0" w:space="0" w:color="auto"/>
        <w:bottom w:val="none" w:sz="0" w:space="0" w:color="auto"/>
        <w:right w:val="none" w:sz="0" w:space="0" w:color="auto"/>
      </w:divBdr>
    </w:div>
    <w:div w:id="1765026579">
      <w:bodyDiv w:val="1"/>
      <w:marLeft w:val="0"/>
      <w:marRight w:val="0"/>
      <w:marTop w:val="0"/>
      <w:marBottom w:val="0"/>
      <w:divBdr>
        <w:top w:val="none" w:sz="0" w:space="0" w:color="auto"/>
        <w:left w:val="none" w:sz="0" w:space="0" w:color="auto"/>
        <w:bottom w:val="none" w:sz="0" w:space="0" w:color="auto"/>
        <w:right w:val="none" w:sz="0" w:space="0" w:color="auto"/>
      </w:divBdr>
    </w:div>
    <w:div w:id="1765036228">
      <w:bodyDiv w:val="1"/>
      <w:marLeft w:val="0"/>
      <w:marRight w:val="0"/>
      <w:marTop w:val="0"/>
      <w:marBottom w:val="0"/>
      <w:divBdr>
        <w:top w:val="none" w:sz="0" w:space="0" w:color="auto"/>
        <w:left w:val="none" w:sz="0" w:space="0" w:color="auto"/>
        <w:bottom w:val="none" w:sz="0" w:space="0" w:color="auto"/>
        <w:right w:val="none" w:sz="0" w:space="0" w:color="auto"/>
      </w:divBdr>
    </w:div>
    <w:div w:id="1765102290">
      <w:bodyDiv w:val="1"/>
      <w:marLeft w:val="0"/>
      <w:marRight w:val="0"/>
      <w:marTop w:val="0"/>
      <w:marBottom w:val="0"/>
      <w:divBdr>
        <w:top w:val="none" w:sz="0" w:space="0" w:color="auto"/>
        <w:left w:val="none" w:sz="0" w:space="0" w:color="auto"/>
        <w:bottom w:val="none" w:sz="0" w:space="0" w:color="auto"/>
        <w:right w:val="none" w:sz="0" w:space="0" w:color="auto"/>
      </w:divBdr>
    </w:div>
    <w:div w:id="1766803215">
      <w:bodyDiv w:val="1"/>
      <w:marLeft w:val="0"/>
      <w:marRight w:val="0"/>
      <w:marTop w:val="0"/>
      <w:marBottom w:val="0"/>
      <w:divBdr>
        <w:top w:val="none" w:sz="0" w:space="0" w:color="auto"/>
        <w:left w:val="none" w:sz="0" w:space="0" w:color="auto"/>
        <w:bottom w:val="none" w:sz="0" w:space="0" w:color="auto"/>
        <w:right w:val="none" w:sz="0" w:space="0" w:color="auto"/>
      </w:divBdr>
    </w:div>
    <w:div w:id="1767579271">
      <w:bodyDiv w:val="1"/>
      <w:marLeft w:val="0"/>
      <w:marRight w:val="0"/>
      <w:marTop w:val="0"/>
      <w:marBottom w:val="0"/>
      <w:divBdr>
        <w:top w:val="none" w:sz="0" w:space="0" w:color="auto"/>
        <w:left w:val="none" w:sz="0" w:space="0" w:color="auto"/>
        <w:bottom w:val="none" w:sz="0" w:space="0" w:color="auto"/>
        <w:right w:val="none" w:sz="0" w:space="0" w:color="auto"/>
      </w:divBdr>
    </w:div>
    <w:div w:id="1769037569">
      <w:bodyDiv w:val="1"/>
      <w:marLeft w:val="0"/>
      <w:marRight w:val="0"/>
      <w:marTop w:val="0"/>
      <w:marBottom w:val="0"/>
      <w:divBdr>
        <w:top w:val="none" w:sz="0" w:space="0" w:color="auto"/>
        <w:left w:val="none" w:sz="0" w:space="0" w:color="auto"/>
        <w:bottom w:val="none" w:sz="0" w:space="0" w:color="auto"/>
        <w:right w:val="none" w:sz="0" w:space="0" w:color="auto"/>
      </w:divBdr>
    </w:div>
    <w:div w:id="1769231794">
      <w:bodyDiv w:val="1"/>
      <w:marLeft w:val="0"/>
      <w:marRight w:val="0"/>
      <w:marTop w:val="0"/>
      <w:marBottom w:val="0"/>
      <w:divBdr>
        <w:top w:val="none" w:sz="0" w:space="0" w:color="auto"/>
        <w:left w:val="none" w:sz="0" w:space="0" w:color="auto"/>
        <w:bottom w:val="none" w:sz="0" w:space="0" w:color="auto"/>
        <w:right w:val="none" w:sz="0" w:space="0" w:color="auto"/>
      </w:divBdr>
    </w:div>
    <w:div w:id="1770079785">
      <w:bodyDiv w:val="1"/>
      <w:marLeft w:val="0"/>
      <w:marRight w:val="0"/>
      <w:marTop w:val="0"/>
      <w:marBottom w:val="0"/>
      <w:divBdr>
        <w:top w:val="none" w:sz="0" w:space="0" w:color="auto"/>
        <w:left w:val="none" w:sz="0" w:space="0" w:color="auto"/>
        <w:bottom w:val="none" w:sz="0" w:space="0" w:color="auto"/>
        <w:right w:val="none" w:sz="0" w:space="0" w:color="auto"/>
      </w:divBdr>
    </w:div>
    <w:div w:id="1770196208">
      <w:bodyDiv w:val="1"/>
      <w:marLeft w:val="0"/>
      <w:marRight w:val="0"/>
      <w:marTop w:val="0"/>
      <w:marBottom w:val="0"/>
      <w:divBdr>
        <w:top w:val="none" w:sz="0" w:space="0" w:color="auto"/>
        <w:left w:val="none" w:sz="0" w:space="0" w:color="auto"/>
        <w:bottom w:val="none" w:sz="0" w:space="0" w:color="auto"/>
        <w:right w:val="none" w:sz="0" w:space="0" w:color="auto"/>
      </w:divBdr>
    </w:div>
    <w:div w:id="1771312013">
      <w:bodyDiv w:val="1"/>
      <w:marLeft w:val="0"/>
      <w:marRight w:val="0"/>
      <w:marTop w:val="0"/>
      <w:marBottom w:val="0"/>
      <w:divBdr>
        <w:top w:val="none" w:sz="0" w:space="0" w:color="auto"/>
        <w:left w:val="none" w:sz="0" w:space="0" w:color="auto"/>
        <w:bottom w:val="none" w:sz="0" w:space="0" w:color="auto"/>
        <w:right w:val="none" w:sz="0" w:space="0" w:color="auto"/>
      </w:divBdr>
    </w:div>
    <w:div w:id="1771848102">
      <w:bodyDiv w:val="1"/>
      <w:marLeft w:val="0"/>
      <w:marRight w:val="0"/>
      <w:marTop w:val="0"/>
      <w:marBottom w:val="0"/>
      <w:divBdr>
        <w:top w:val="none" w:sz="0" w:space="0" w:color="auto"/>
        <w:left w:val="none" w:sz="0" w:space="0" w:color="auto"/>
        <w:bottom w:val="none" w:sz="0" w:space="0" w:color="auto"/>
        <w:right w:val="none" w:sz="0" w:space="0" w:color="auto"/>
      </w:divBdr>
    </w:div>
    <w:div w:id="1772356789">
      <w:bodyDiv w:val="1"/>
      <w:marLeft w:val="0"/>
      <w:marRight w:val="0"/>
      <w:marTop w:val="0"/>
      <w:marBottom w:val="0"/>
      <w:divBdr>
        <w:top w:val="none" w:sz="0" w:space="0" w:color="auto"/>
        <w:left w:val="none" w:sz="0" w:space="0" w:color="auto"/>
        <w:bottom w:val="none" w:sz="0" w:space="0" w:color="auto"/>
        <w:right w:val="none" w:sz="0" w:space="0" w:color="auto"/>
      </w:divBdr>
    </w:div>
    <w:div w:id="1774592759">
      <w:bodyDiv w:val="1"/>
      <w:marLeft w:val="0"/>
      <w:marRight w:val="0"/>
      <w:marTop w:val="0"/>
      <w:marBottom w:val="0"/>
      <w:divBdr>
        <w:top w:val="none" w:sz="0" w:space="0" w:color="auto"/>
        <w:left w:val="none" w:sz="0" w:space="0" w:color="auto"/>
        <w:bottom w:val="none" w:sz="0" w:space="0" w:color="auto"/>
        <w:right w:val="none" w:sz="0" w:space="0" w:color="auto"/>
      </w:divBdr>
    </w:div>
    <w:div w:id="1774739222">
      <w:bodyDiv w:val="1"/>
      <w:marLeft w:val="0"/>
      <w:marRight w:val="0"/>
      <w:marTop w:val="0"/>
      <w:marBottom w:val="0"/>
      <w:divBdr>
        <w:top w:val="none" w:sz="0" w:space="0" w:color="auto"/>
        <w:left w:val="none" w:sz="0" w:space="0" w:color="auto"/>
        <w:bottom w:val="none" w:sz="0" w:space="0" w:color="auto"/>
        <w:right w:val="none" w:sz="0" w:space="0" w:color="auto"/>
      </w:divBdr>
    </w:div>
    <w:div w:id="1777630549">
      <w:bodyDiv w:val="1"/>
      <w:marLeft w:val="0"/>
      <w:marRight w:val="0"/>
      <w:marTop w:val="0"/>
      <w:marBottom w:val="0"/>
      <w:divBdr>
        <w:top w:val="none" w:sz="0" w:space="0" w:color="auto"/>
        <w:left w:val="none" w:sz="0" w:space="0" w:color="auto"/>
        <w:bottom w:val="none" w:sz="0" w:space="0" w:color="auto"/>
        <w:right w:val="none" w:sz="0" w:space="0" w:color="auto"/>
      </w:divBdr>
    </w:div>
    <w:div w:id="1780492483">
      <w:bodyDiv w:val="1"/>
      <w:marLeft w:val="0"/>
      <w:marRight w:val="0"/>
      <w:marTop w:val="0"/>
      <w:marBottom w:val="0"/>
      <w:divBdr>
        <w:top w:val="none" w:sz="0" w:space="0" w:color="auto"/>
        <w:left w:val="none" w:sz="0" w:space="0" w:color="auto"/>
        <w:bottom w:val="none" w:sz="0" w:space="0" w:color="auto"/>
        <w:right w:val="none" w:sz="0" w:space="0" w:color="auto"/>
      </w:divBdr>
    </w:div>
    <w:div w:id="1781224452">
      <w:bodyDiv w:val="1"/>
      <w:marLeft w:val="0"/>
      <w:marRight w:val="0"/>
      <w:marTop w:val="0"/>
      <w:marBottom w:val="0"/>
      <w:divBdr>
        <w:top w:val="none" w:sz="0" w:space="0" w:color="auto"/>
        <w:left w:val="none" w:sz="0" w:space="0" w:color="auto"/>
        <w:bottom w:val="none" w:sz="0" w:space="0" w:color="auto"/>
        <w:right w:val="none" w:sz="0" w:space="0" w:color="auto"/>
      </w:divBdr>
    </w:div>
    <w:div w:id="1782601865">
      <w:bodyDiv w:val="1"/>
      <w:marLeft w:val="0"/>
      <w:marRight w:val="0"/>
      <w:marTop w:val="0"/>
      <w:marBottom w:val="0"/>
      <w:divBdr>
        <w:top w:val="none" w:sz="0" w:space="0" w:color="auto"/>
        <w:left w:val="none" w:sz="0" w:space="0" w:color="auto"/>
        <w:bottom w:val="none" w:sz="0" w:space="0" w:color="auto"/>
        <w:right w:val="none" w:sz="0" w:space="0" w:color="auto"/>
      </w:divBdr>
    </w:div>
    <w:div w:id="1784958417">
      <w:bodyDiv w:val="1"/>
      <w:marLeft w:val="0"/>
      <w:marRight w:val="0"/>
      <w:marTop w:val="0"/>
      <w:marBottom w:val="0"/>
      <w:divBdr>
        <w:top w:val="none" w:sz="0" w:space="0" w:color="auto"/>
        <w:left w:val="none" w:sz="0" w:space="0" w:color="auto"/>
        <w:bottom w:val="none" w:sz="0" w:space="0" w:color="auto"/>
        <w:right w:val="none" w:sz="0" w:space="0" w:color="auto"/>
      </w:divBdr>
    </w:div>
    <w:div w:id="1790854650">
      <w:bodyDiv w:val="1"/>
      <w:marLeft w:val="0"/>
      <w:marRight w:val="0"/>
      <w:marTop w:val="0"/>
      <w:marBottom w:val="0"/>
      <w:divBdr>
        <w:top w:val="none" w:sz="0" w:space="0" w:color="auto"/>
        <w:left w:val="none" w:sz="0" w:space="0" w:color="auto"/>
        <w:bottom w:val="none" w:sz="0" w:space="0" w:color="auto"/>
        <w:right w:val="none" w:sz="0" w:space="0" w:color="auto"/>
      </w:divBdr>
    </w:div>
    <w:div w:id="1790857323">
      <w:bodyDiv w:val="1"/>
      <w:marLeft w:val="0"/>
      <w:marRight w:val="0"/>
      <w:marTop w:val="0"/>
      <w:marBottom w:val="0"/>
      <w:divBdr>
        <w:top w:val="none" w:sz="0" w:space="0" w:color="auto"/>
        <w:left w:val="none" w:sz="0" w:space="0" w:color="auto"/>
        <w:bottom w:val="none" w:sz="0" w:space="0" w:color="auto"/>
        <w:right w:val="none" w:sz="0" w:space="0" w:color="auto"/>
      </w:divBdr>
    </w:div>
    <w:div w:id="1793599177">
      <w:bodyDiv w:val="1"/>
      <w:marLeft w:val="0"/>
      <w:marRight w:val="0"/>
      <w:marTop w:val="0"/>
      <w:marBottom w:val="0"/>
      <w:divBdr>
        <w:top w:val="none" w:sz="0" w:space="0" w:color="auto"/>
        <w:left w:val="none" w:sz="0" w:space="0" w:color="auto"/>
        <w:bottom w:val="none" w:sz="0" w:space="0" w:color="auto"/>
        <w:right w:val="none" w:sz="0" w:space="0" w:color="auto"/>
      </w:divBdr>
    </w:div>
    <w:div w:id="1793863145">
      <w:bodyDiv w:val="1"/>
      <w:marLeft w:val="0"/>
      <w:marRight w:val="0"/>
      <w:marTop w:val="0"/>
      <w:marBottom w:val="0"/>
      <w:divBdr>
        <w:top w:val="none" w:sz="0" w:space="0" w:color="auto"/>
        <w:left w:val="none" w:sz="0" w:space="0" w:color="auto"/>
        <w:bottom w:val="none" w:sz="0" w:space="0" w:color="auto"/>
        <w:right w:val="none" w:sz="0" w:space="0" w:color="auto"/>
      </w:divBdr>
    </w:div>
    <w:div w:id="1796370053">
      <w:bodyDiv w:val="1"/>
      <w:marLeft w:val="0"/>
      <w:marRight w:val="0"/>
      <w:marTop w:val="0"/>
      <w:marBottom w:val="0"/>
      <w:divBdr>
        <w:top w:val="none" w:sz="0" w:space="0" w:color="auto"/>
        <w:left w:val="none" w:sz="0" w:space="0" w:color="auto"/>
        <w:bottom w:val="none" w:sz="0" w:space="0" w:color="auto"/>
        <w:right w:val="none" w:sz="0" w:space="0" w:color="auto"/>
      </w:divBdr>
    </w:div>
    <w:div w:id="1796674593">
      <w:bodyDiv w:val="1"/>
      <w:marLeft w:val="0"/>
      <w:marRight w:val="0"/>
      <w:marTop w:val="0"/>
      <w:marBottom w:val="0"/>
      <w:divBdr>
        <w:top w:val="none" w:sz="0" w:space="0" w:color="auto"/>
        <w:left w:val="none" w:sz="0" w:space="0" w:color="auto"/>
        <w:bottom w:val="none" w:sz="0" w:space="0" w:color="auto"/>
        <w:right w:val="none" w:sz="0" w:space="0" w:color="auto"/>
      </w:divBdr>
    </w:div>
    <w:div w:id="1798835843">
      <w:bodyDiv w:val="1"/>
      <w:marLeft w:val="0"/>
      <w:marRight w:val="0"/>
      <w:marTop w:val="0"/>
      <w:marBottom w:val="0"/>
      <w:divBdr>
        <w:top w:val="none" w:sz="0" w:space="0" w:color="auto"/>
        <w:left w:val="none" w:sz="0" w:space="0" w:color="auto"/>
        <w:bottom w:val="none" w:sz="0" w:space="0" w:color="auto"/>
        <w:right w:val="none" w:sz="0" w:space="0" w:color="auto"/>
      </w:divBdr>
    </w:div>
    <w:div w:id="1799565289">
      <w:bodyDiv w:val="1"/>
      <w:marLeft w:val="0"/>
      <w:marRight w:val="0"/>
      <w:marTop w:val="0"/>
      <w:marBottom w:val="0"/>
      <w:divBdr>
        <w:top w:val="none" w:sz="0" w:space="0" w:color="auto"/>
        <w:left w:val="none" w:sz="0" w:space="0" w:color="auto"/>
        <w:bottom w:val="none" w:sz="0" w:space="0" w:color="auto"/>
        <w:right w:val="none" w:sz="0" w:space="0" w:color="auto"/>
      </w:divBdr>
    </w:div>
    <w:div w:id="1802728674">
      <w:bodyDiv w:val="1"/>
      <w:marLeft w:val="0"/>
      <w:marRight w:val="0"/>
      <w:marTop w:val="0"/>
      <w:marBottom w:val="0"/>
      <w:divBdr>
        <w:top w:val="none" w:sz="0" w:space="0" w:color="auto"/>
        <w:left w:val="none" w:sz="0" w:space="0" w:color="auto"/>
        <w:bottom w:val="none" w:sz="0" w:space="0" w:color="auto"/>
        <w:right w:val="none" w:sz="0" w:space="0" w:color="auto"/>
      </w:divBdr>
    </w:div>
    <w:div w:id="1803578933">
      <w:bodyDiv w:val="1"/>
      <w:marLeft w:val="0"/>
      <w:marRight w:val="0"/>
      <w:marTop w:val="0"/>
      <w:marBottom w:val="0"/>
      <w:divBdr>
        <w:top w:val="none" w:sz="0" w:space="0" w:color="auto"/>
        <w:left w:val="none" w:sz="0" w:space="0" w:color="auto"/>
        <w:bottom w:val="none" w:sz="0" w:space="0" w:color="auto"/>
        <w:right w:val="none" w:sz="0" w:space="0" w:color="auto"/>
      </w:divBdr>
    </w:div>
    <w:div w:id="1804302911">
      <w:bodyDiv w:val="1"/>
      <w:marLeft w:val="0"/>
      <w:marRight w:val="0"/>
      <w:marTop w:val="0"/>
      <w:marBottom w:val="0"/>
      <w:divBdr>
        <w:top w:val="none" w:sz="0" w:space="0" w:color="auto"/>
        <w:left w:val="none" w:sz="0" w:space="0" w:color="auto"/>
        <w:bottom w:val="none" w:sz="0" w:space="0" w:color="auto"/>
        <w:right w:val="none" w:sz="0" w:space="0" w:color="auto"/>
      </w:divBdr>
    </w:div>
    <w:div w:id="1806002386">
      <w:bodyDiv w:val="1"/>
      <w:marLeft w:val="0"/>
      <w:marRight w:val="0"/>
      <w:marTop w:val="0"/>
      <w:marBottom w:val="0"/>
      <w:divBdr>
        <w:top w:val="none" w:sz="0" w:space="0" w:color="auto"/>
        <w:left w:val="none" w:sz="0" w:space="0" w:color="auto"/>
        <w:bottom w:val="none" w:sz="0" w:space="0" w:color="auto"/>
        <w:right w:val="none" w:sz="0" w:space="0" w:color="auto"/>
      </w:divBdr>
    </w:div>
    <w:div w:id="1806971960">
      <w:bodyDiv w:val="1"/>
      <w:marLeft w:val="0"/>
      <w:marRight w:val="0"/>
      <w:marTop w:val="0"/>
      <w:marBottom w:val="0"/>
      <w:divBdr>
        <w:top w:val="none" w:sz="0" w:space="0" w:color="auto"/>
        <w:left w:val="none" w:sz="0" w:space="0" w:color="auto"/>
        <w:bottom w:val="none" w:sz="0" w:space="0" w:color="auto"/>
        <w:right w:val="none" w:sz="0" w:space="0" w:color="auto"/>
      </w:divBdr>
    </w:div>
    <w:div w:id="1807816283">
      <w:bodyDiv w:val="1"/>
      <w:marLeft w:val="0"/>
      <w:marRight w:val="0"/>
      <w:marTop w:val="0"/>
      <w:marBottom w:val="0"/>
      <w:divBdr>
        <w:top w:val="none" w:sz="0" w:space="0" w:color="auto"/>
        <w:left w:val="none" w:sz="0" w:space="0" w:color="auto"/>
        <w:bottom w:val="none" w:sz="0" w:space="0" w:color="auto"/>
        <w:right w:val="none" w:sz="0" w:space="0" w:color="auto"/>
      </w:divBdr>
    </w:div>
    <w:div w:id="1808626897">
      <w:bodyDiv w:val="1"/>
      <w:marLeft w:val="0"/>
      <w:marRight w:val="0"/>
      <w:marTop w:val="0"/>
      <w:marBottom w:val="0"/>
      <w:divBdr>
        <w:top w:val="none" w:sz="0" w:space="0" w:color="auto"/>
        <w:left w:val="none" w:sz="0" w:space="0" w:color="auto"/>
        <w:bottom w:val="none" w:sz="0" w:space="0" w:color="auto"/>
        <w:right w:val="none" w:sz="0" w:space="0" w:color="auto"/>
      </w:divBdr>
    </w:div>
    <w:div w:id="1809594245">
      <w:bodyDiv w:val="1"/>
      <w:marLeft w:val="0"/>
      <w:marRight w:val="0"/>
      <w:marTop w:val="0"/>
      <w:marBottom w:val="0"/>
      <w:divBdr>
        <w:top w:val="none" w:sz="0" w:space="0" w:color="auto"/>
        <w:left w:val="none" w:sz="0" w:space="0" w:color="auto"/>
        <w:bottom w:val="none" w:sz="0" w:space="0" w:color="auto"/>
        <w:right w:val="none" w:sz="0" w:space="0" w:color="auto"/>
      </w:divBdr>
    </w:div>
    <w:div w:id="1811090822">
      <w:bodyDiv w:val="1"/>
      <w:marLeft w:val="0"/>
      <w:marRight w:val="0"/>
      <w:marTop w:val="0"/>
      <w:marBottom w:val="0"/>
      <w:divBdr>
        <w:top w:val="none" w:sz="0" w:space="0" w:color="auto"/>
        <w:left w:val="none" w:sz="0" w:space="0" w:color="auto"/>
        <w:bottom w:val="none" w:sz="0" w:space="0" w:color="auto"/>
        <w:right w:val="none" w:sz="0" w:space="0" w:color="auto"/>
      </w:divBdr>
    </w:div>
    <w:div w:id="1811244825">
      <w:bodyDiv w:val="1"/>
      <w:marLeft w:val="0"/>
      <w:marRight w:val="0"/>
      <w:marTop w:val="0"/>
      <w:marBottom w:val="0"/>
      <w:divBdr>
        <w:top w:val="none" w:sz="0" w:space="0" w:color="auto"/>
        <w:left w:val="none" w:sz="0" w:space="0" w:color="auto"/>
        <w:bottom w:val="none" w:sz="0" w:space="0" w:color="auto"/>
        <w:right w:val="none" w:sz="0" w:space="0" w:color="auto"/>
      </w:divBdr>
    </w:div>
    <w:div w:id="1812403700">
      <w:bodyDiv w:val="1"/>
      <w:marLeft w:val="0"/>
      <w:marRight w:val="0"/>
      <w:marTop w:val="0"/>
      <w:marBottom w:val="0"/>
      <w:divBdr>
        <w:top w:val="none" w:sz="0" w:space="0" w:color="auto"/>
        <w:left w:val="none" w:sz="0" w:space="0" w:color="auto"/>
        <w:bottom w:val="none" w:sz="0" w:space="0" w:color="auto"/>
        <w:right w:val="none" w:sz="0" w:space="0" w:color="auto"/>
      </w:divBdr>
    </w:div>
    <w:div w:id="1814256119">
      <w:bodyDiv w:val="1"/>
      <w:marLeft w:val="0"/>
      <w:marRight w:val="0"/>
      <w:marTop w:val="0"/>
      <w:marBottom w:val="0"/>
      <w:divBdr>
        <w:top w:val="none" w:sz="0" w:space="0" w:color="auto"/>
        <w:left w:val="none" w:sz="0" w:space="0" w:color="auto"/>
        <w:bottom w:val="none" w:sz="0" w:space="0" w:color="auto"/>
        <w:right w:val="none" w:sz="0" w:space="0" w:color="auto"/>
      </w:divBdr>
    </w:div>
    <w:div w:id="1814634517">
      <w:bodyDiv w:val="1"/>
      <w:marLeft w:val="0"/>
      <w:marRight w:val="0"/>
      <w:marTop w:val="0"/>
      <w:marBottom w:val="0"/>
      <w:divBdr>
        <w:top w:val="none" w:sz="0" w:space="0" w:color="auto"/>
        <w:left w:val="none" w:sz="0" w:space="0" w:color="auto"/>
        <w:bottom w:val="none" w:sz="0" w:space="0" w:color="auto"/>
        <w:right w:val="none" w:sz="0" w:space="0" w:color="auto"/>
      </w:divBdr>
    </w:div>
    <w:div w:id="1815026215">
      <w:bodyDiv w:val="1"/>
      <w:marLeft w:val="0"/>
      <w:marRight w:val="0"/>
      <w:marTop w:val="0"/>
      <w:marBottom w:val="0"/>
      <w:divBdr>
        <w:top w:val="none" w:sz="0" w:space="0" w:color="auto"/>
        <w:left w:val="none" w:sz="0" w:space="0" w:color="auto"/>
        <w:bottom w:val="none" w:sz="0" w:space="0" w:color="auto"/>
        <w:right w:val="none" w:sz="0" w:space="0" w:color="auto"/>
      </w:divBdr>
    </w:div>
    <w:div w:id="1815755312">
      <w:bodyDiv w:val="1"/>
      <w:marLeft w:val="0"/>
      <w:marRight w:val="0"/>
      <w:marTop w:val="0"/>
      <w:marBottom w:val="0"/>
      <w:divBdr>
        <w:top w:val="none" w:sz="0" w:space="0" w:color="auto"/>
        <w:left w:val="none" w:sz="0" w:space="0" w:color="auto"/>
        <w:bottom w:val="none" w:sz="0" w:space="0" w:color="auto"/>
        <w:right w:val="none" w:sz="0" w:space="0" w:color="auto"/>
      </w:divBdr>
    </w:div>
    <w:div w:id="1815756806">
      <w:bodyDiv w:val="1"/>
      <w:marLeft w:val="0"/>
      <w:marRight w:val="0"/>
      <w:marTop w:val="0"/>
      <w:marBottom w:val="0"/>
      <w:divBdr>
        <w:top w:val="none" w:sz="0" w:space="0" w:color="auto"/>
        <w:left w:val="none" w:sz="0" w:space="0" w:color="auto"/>
        <w:bottom w:val="none" w:sz="0" w:space="0" w:color="auto"/>
        <w:right w:val="none" w:sz="0" w:space="0" w:color="auto"/>
      </w:divBdr>
    </w:div>
    <w:div w:id="1817717816">
      <w:bodyDiv w:val="1"/>
      <w:marLeft w:val="0"/>
      <w:marRight w:val="0"/>
      <w:marTop w:val="0"/>
      <w:marBottom w:val="0"/>
      <w:divBdr>
        <w:top w:val="none" w:sz="0" w:space="0" w:color="auto"/>
        <w:left w:val="none" w:sz="0" w:space="0" w:color="auto"/>
        <w:bottom w:val="none" w:sz="0" w:space="0" w:color="auto"/>
        <w:right w:val="none" w:sz="0" w:space="0" w:color="auto"/>
      </w:divBdr>
    </w:div>
    <w:div w:id="1819879675">
      <w:bodyDiv w:val="1"/>
      <w:marLeft w:val="0"/>
      <w:marRight w:val="0"/>
      <w:marTop w:val="0"/>
      <w:marBottom w:val="0"/>
      <w:divBdr>
        <w:top w:val="none" w:sz="0" w:space="0" w:color="auto"/>
        <w:left w:val="none" w:sz="0" w:space="0" w:color="auto"/>
        <w:bottom w:val="none" w:sz="0" w:space="0" w:color="auto"/>
        <w:right w:val="none" w:sz="0" w:space="0" w:color="auto"/>
      </w:divBdr>
    </w:div>
    <w:div w:id="1822043542">
      <w:bodyDiv w:val="1"/>
      <w:marLeft w:val="0"/>
      <w:marRight w:val="0"/>
      <w:marTop w:val="0"/>
      <w:marBottom w:val="0"/>
      <w:divBdr>
        <w:top w:val="none" w:sz="0" w:space="0" w:color="auto"/>
        <w:left w:val="none" w:sz="0" w:space="0" w:color="auto"/>
        <w:bottom w:val="none" w:sz="0" w:space="0" w:color="auto"/>
        <w:right w:val="none" w:sz="0" w:space="0" w:color="auto"/>
      </w:divBdr>
    </w:div>
    <w:div w:id="1825471193">
      <w:bodyDiv w:val="1"/>
      <w:marLeft w:val="0"/>
      <w:marRight w:val="0"/>
      <w:marTop w:val="0"/>
      <w:marBottom w:val="0"/>
      <w:divBdr>
        <w:top w:val="none" w:sz="0" w:space="0" w:color="auto"/>
        <w:left w:val="none" w:sz="0" w:space="0" w:color="auto"/>
        <w:bottom w:val="none" w:sz="0" w:space="0" w:color="auto"/>
        <w:right w:val="none" w:sz="0" w:space="0" w:color="auto"/>
      </w:divBdr>
    </w:div>
    <w:div w:id="1825853988">
      <w:bodyDiv w:val="1"/>
      <w:marLeft w:val="0"/>
      <w:marRight w:val="0"/>
      <w:marTop w:val="0"/>
      <w:marBottom w:val="0"/>
      <w:divBdr>
        <w:top w:val="none" w:sz="0" w:space="0" w:color="auto"/>
        <w:left w:val="none" w:sz="0" w:space="0" w:color="auto"/>
        <w:bottom w:val="none" w:sz="0" w:space="0" w:color="auto"/>
        <w:right w:val="none" w:sz="0" w:space="0" w:color="auto"/>
      </w:divBdr>
    </w:div>
    <w:div w:id="1827551676">
      <w:bodyDiv w:val="1"/>
      <w:marLeft w:val="0"/>
      <w:marRight w:val="0"/>
      <w:marTop w:val="0"/>
      <w:marBottom w:val="0"/>
      <w:divBdr>
        <w:top w:val="none" w:sz="0" w:space="0" w:color="auto"/>
        <w:left w:val="none" w:sz="0" w:space="0" w:color="auto"/>
        <w:bottom w:val="none" w:sz="0" w:space="0" w:color="auto"/>
        <w:right w:val="none" w:sz="0" w:space="0" w:color="auto"/>
      </w:divBdr>
    </w:div>
    <w:div w:id="1828091893">
      <w:bodyDiv w:val="1"/>
      <w:marLeft w:val="0"/>
      <w:marRight w:val="0"/>
      <w:marTop w:val="0"/>
      <w:marBottom w:val="0"/>
      <w:divBdr>
        <w:top w:val="none" w:sz="0" w:space="0" w:color="auto"/>
        <w:left w:val="none" w:sz="0" w:space="0" w:color="auto"/>
        <w:bottom w:val="none" w:sz="0" w:space="0" w:color="auto"/>
        <w:right w:val="none" w:sz="0" w:space="0" w:color="auto"/>
      </w:divBdr>
    </w:div>
    <w:div w:id="1829133429">
      <w:bodyDiv w:val="1"/>
      <w:marLeft w:val="0"/>
      <w:marRight w:val="0"/>
      <w:marTop w:val="0"/>
      <w:marBottom w:val="0"/>
      <w:divBdr>
        <w:top w:val="none" w:sz="0" w:space="0" w:color="auto"/>
        <w:left w:val="none" w:sz="0" w:space="0" w:color="auto"/>
        <w:bottom w:val="none" w:sz="0" w:space="0" w:color="auto"/>
        <w:right w:val="none" w:sz="0" w:space="0" w:color="auto"/>
      </w:divBdr>
    </w:div>
    <w:div w:id="1829855806">
      <w:bodyDiv w:val="1"/>
      <w:marLeft w:val="0"/>
      <w:marRight w:val="0"/>
      <w:marTop w:val="0"/>
      <w:marBottom w:val="0"/>
      <w:divBdr>
        <w:top w:val="none" w:sz="0" w:space="0" w:color="auto"/>
        <w:left w:val="none" w:sz="0" w:space="0" w:color="auto"/>
        <w:bottom w:val="none" w:sz="0" w:space="0" w:color="auto"/>
        <w:right w:val="none" w:sz="0" w:space="0" w:color="auto"/>
      </w:divBdr>
    </w:div>
    <w:div w:id="1830638445">
      <w:bodyDiv w:val="1"/>
      <w:marLeft w:val="0"/>
      <w:marRight w:val="0"/>
      <w:marTop w:val="0"/>
      <w:marBottom w:val="0"/>
      <w:divBdr>
        <w:top w:val="none" w:sz="0" w:space="0" w:color="auto"/>
        <w:left w:val="none" w:sz="0" w:space="0" w:color="auto"/>
        <w:bottom w:val="none" w:sz="0" w:space="0" w:color="auto"/>
        <w:right w:val="none" w:sz="0" w:space="0" w:color="auto"/>
      </w:divBdr>
    </w:div>
    <w:div w:id="1832745771">
      <w:bodyDiv w:val="1"/>
      <w:marLeft w:val="0"/>
      <w:marRight w:val="0"/>
      <w:marTop w:val="0"/>
      <w:marBottom w:val="0"/>
      <w:divBdr>
        <w:top w:val="none" w:sz="0" w:space="0" w:color="auto"/>
        <w:left w:val="none" w:sz="0" w:space="0" w:color="auto"/>
        <w:bottom w:val="none" w:sz="0" w:space="0" w:color="auto"/>
        <w:right w:val="none" w:sz="0" w:space="0" w:color="auto"/>
      </w:divBdr>
    </w:div>
    <w:div w:id="1833180713">
      <w:bodyDiv w:val="1"/>
      <w:marLeft w:val="0"/>
      <w:marRight w:val="0"/>
      <w:marTop w:val="0"/>
      <w:marBottom w:val="0"/>
      <w:divBdr>
        <w:top w:val="none" w:sz="0" w:space="0" w:color="auto"/>
        <w:left w:val="none" w:sz="0" w:space="0" w:color="auto"/>
        <w:bottom w:val="none" w:sz="0" w:space="0" w:color="auto"/>
        <w:right w:val="none" w:sz="0" w:space="0" w:color="auto"/>
      </w:divBdr>
    </w:div>
    <w:div w:id="1835534728">
      <w:bodyDiv w:val="1"/>
      <w:marLeft w:val="0"/>
      <w:marRight w:val="0"/>
      <w:marTop w:val="0"/>
      <w:marBottom w:val="0"/>
      <w:divBdr>
        <w:top w:val="none" w:sz="0" w:space="0" w:color="auto"/>
        <w:left w:val="none" w:sz="0" w:space="0" w:color="auto"/>
        <w:bottom w:val="none" w:sz="0" w:space="0" w:color="auto"/>
        <w:right w:val="none" w:sz="0" w:space="0" w:color="auto"/>
      </w:divBdr>
    </w:div>
    <w:div w:id="1835800486">
      <w:bodyDiv w:val="1"/>
      <w:marLeft w:val="0"/>
      <w:marRight w:val="0"/>
      <w:marTop w:val="0"/>
      <w:marBottom w:val="0"/>
      <w:divBdr>
        <w:top w:val="none" w:sz="0" w:space="0" w:color="auto"/>
        <w:left w:val="none" w:sz="0" w:space="0" w:color="auto"/>
        <w:bottom w:val="none" w:sz="0" w:space="0" w:color="auto"/>
        <w:right w:val="none" w:sz="0" w:space="0" w:color="auto"/>
      </w:divBdr>
    </w:div>
    <w:div w:id="1837113904">
      <w:bodyDiv w:val="1"/>
      <w:marLeft w:val="0"/>
      <w:marRight w:val="0"/>
      <w:marTop w:val="0"/>
      <w:marBottom w:val="0"/>
      <w:divBdr>
        <w:top w:val="none" w:sz="0" w:space="0" w:color="auto"/>
        <w:left w:val="none" w:sz="0" w:space="0" w:color="auto"/>
        <w:bottom w:val="none" w:sz="0" w:space="0" w:color="auto"/>
        <w:right w:val="none" w:sz="0" w:space="0" w:color="auto"/>
      </w:divBdr>
    </w:div>
    <w:div w:id="1837918924">
      <w:bodyDiv w:val="1"/>
      <w:marLeft w:val="0"/>
      <w:marRight w:val="0"/>
      <w:marTop w:val="0"/>
      <w:marBottom w:val="0"/>
      <w:divBdr>
        <w:top w:val="none" w:sz="0" w:space="0" w:color="auto"/>
        <w:left w:val="none" w:sz="0" w:space="0" w:color="auto"/>
        <w:bottom w:val="none" w:sz="0" w:space="0" w:color="auto"/>
        <w:right w:val="none" w:sz="0" w:space="0" w:color="auto"/>
      </w:divBdr>
    </w:div>
    <w:div w:id="1838498412">
      <w:bodyDiv w:val="1"/>
      <w:marLeft w:val="0"/>
      <w:marRight w:val="0"/>
      <w:marTop w:val="0"/>
      <w:marBottom w:val="0"/>
      <w:divBdr>
        <w:top w:val="none" w:sz="0" w:space="0" w:color="auto"/>
        <w:left w:val="none" w:sz="0" w:space="0" w:color="auto"/>
        <w:bottom w:val="none" w:sz="0" w:space="0" w:color="auto"/>
        <w:right w:val="none" w:sz="0" w:space="0" w:color="auto"/>
      </w:divBdr>
    </w:div>
    <w:div w:id="1841264994">
      <w:bodyDiv w:val="1"/>
      <w:marLeft w:val="0"/>
      <w:marRight w:val="0"/>
      <w:marTop w:val="0"/>
      <w:marBottom w:val="0"/>
      <w:divBdr>
        <w:top w:val="none" w:sz="0" w:space="0" w:color="auto"/>
        <w:left w:val="none" w:sz="0" w:space="0" w:color="auto"/>
        <w:bottom w:val="none" w:sz="0" w:space="0" w:color="auto"/>
        <w:right w:val="none" w:sz="0" w:space="0" w:color="auto"/>
      </w:divBdr>
    </w:div>
    <w:div w:id="1841386081">
      <w:bodyDiv w:val="1"/>
      <w:marLeft w:val="0"/>
      <w:marRight w:val="0"/>
      <w:marTop w:val="0"/>
      <w:marBottom w:val="0"/>
      <w:divBdr>
        <w:top w:val="none" w:sz="0" w:space="0" w:color="auto"/>
        <w:left w:val="none" w:sz="0" w:space="0" w:color="auto"/>
        <w:bottom w:val="none" w:sz="0" w:space="0" w:color="auto"/>
        <w:right w:val="none" w:sz="0" w:space="0" w:color="auto"/>
      </w:divBdr>
    </w:div>
    <w:div w:id="1841850057">
      <w:bodyDiv w:val="1"/>
      <w:marLeft w:val="0"/>
      <w:marRight w:val="0"/>
      <w:marTop w:val="0"/>
      <w:marBottom w:val="0"/>
      <w:divBdr>
        <w:top w:val="none" w:sz="0" w:space="0" w:color="auto"/>
        <w:left w:val="none" w:sz="0" w:space="0" w:color="auto"/>
        <w:bottom w:val="none" w:sz="0" w:space="0" w:color="auto"/>
        <w:right w:val="none" w:sz="0" w:space="0" w:color="auto"/>
      </w:divBdr>
    </w:div>
    <w:div w:id="1842701640">
      <w:bodyDiv w:val="1"/>
      <w:marLeft w:val="0"/>
      <w:marRight w:val="0"/>
      <w:marTop w:val="0"/>
      <w:marBottom w:val="0"/>
      <w:divBdr>
        <w:top w:val="none" w:sz="0" w:space="0" w:color="auto"/>
        <w:left w:val="none" w:sz="0" w:space="0" w:color="auto"/>
        <w:bottom w:val="none" w:sz="0" w:space="0" w:color="auto"/>
        <w:right w:val="none" w:sz="0" w:space="0" w:color="auto"/>
      </w:divBdr>
    </w:div>
    <w:div w:id="1843663024">
      <w:bodyDiv w:val="1"/>
      <w:marLeft w:val="0"/>
      <w:marRight w:val="0"/>
      <w:marTop w:val="0"/>
      <w:marBottom w:val="0"/>
      <w:divBdr>
        <w:top w:val="none" w:sz="0" w:space="0" w:color="auto"/>
        <w:left w:val="none" w:sz="0" w:space="0" w:color="auto"/>
        <w:bottom w:val="none" w:sz="0" w:space="0" w:color="auto"/>
        <w:right w:val="none" w:sz="0" w:space="0" w:color="auto"/>
      </w:divBdr>
    </w:div>
    <w:div w:id="1846742072">
      <w:bodyDiv w:val="1"/>
      <w:marLeft w:val="0"/>
      <w:marRight w:val="0"/>
      <w:marTop w:val="0"/>
      <w:marBottom w:val="0"/>
      <w:divBdr>
        <w:top w:val="none" w:sz="0" w:space="0" w:color="auto"/>
        <w:left w:val="none" w:sz="0" w:space="0" w:color="auto"/>
        <w:bottom w:val="none" w:sz="0" w:space="0" w:color="auto"/>
        <w:right w:val="none" w:sz="0" w:space="0" w:color="auto"/>
      </w:divBdr>
    </w:div>
    <w:div w:id="1847013709">
      <w:bodyDiv w:val="1"/>
      <w:marLeft w:val="0"/>
      <w:marRight w:val="0"/>
      <w:marTop w:val="0"/>
      <w:marBottom w:val="0"/>
      <w:divBdr>
        <w:top w:val="none" w:sz="0" w:space="0" w:color="auto"/>
        <w:left w:val="none" w:sz="0" w:space="0" w:color="auto"/>
        <w:bottom w:val="none" w:sz="0" w:space="0" w:color="auto"/>
        <w:right w:val="none" w:sz="0" w:space="0" w:color="auto"/>
      </w:divBdr>
    </w:div>
    <w:div w:id="1850218665">
      <w:bodyDiv w:val="1"/>
      <w:marLeft w:val="0"/>
      <w:marRight w:val="0"/>
      <w:marTop w:val="0"/>
      <w:marBottom w:val="0"/>
      <w:divBdr>
        <w:top w:val="none" w:sz="0" w:space="0" w:color="auto"/>
        <w:left w:val="none" w:sz="0" w:space="0" w:color="auto"/>
        <w:bottom w:val="none" w:sz="0" w:space="0" w:color="auto"/>
        <w:right w:val="none" w:sz="0" w:space="0" w:color="auto"/>
      </w:divBdr>
    </w:div>
    <w:div w:id="1850676446">
      <w:bodyDiv w:val="1"/>
      <w:marLeft w:val="0"/>
      <w:marRight w:val="0"/>
      <w:marTop w:val="0"/>
      <w:marBottom w:val="0"/>
      <w:divBdr>
        <w:top w:val="none" w:sz="0" w:space="0" w:color="auto"/>
        <w:left w:val="none" w:sz="0" w:space="0" w:color="auto"/>
        <w:bottom w:val="none" w:sz="0" w:space="0" w:color="auto"/>
        <w:right w:val="none" w:sz="0" w:space="0" w:color="auto"/>
      </w:divBdr>
    </w:div>
    <w:div w:id="1851794178">
      <w:bodyDiv w:val="1"/>
      <w:marLeft w:val="0"/>
      <w:marRight w:val="0"/>
      <w:marTop w:val="0"/>
      <w:marBottom w:val="0"/>
      <w:divBdr>
        <w:top w:val="none" w:sz="0" w:space="0" w:color="auto"/>
        <w:left w:val="none" w:sz="0" w:space="0" w:color="auto"/>
        <w:bottom w:val="none" w:sz="0" w:space="0" w:color="auto"/>
        <w:right w:val="none" w:sz="0" w:space="0" w:color="auto"/>
      </w:divBdr>
    </w:div>
    <w:div w:id="1851866455">
      <w:bodyDiv w:val="1"/>
      <w:marLeft w:val="0"/>
      <w:marRight w:val="0"/>
      <w:marTop w:val="0"/>
      <w:marBottom w:val="0"/>
      <w:divBdr>
        <w:top w:val="none" w:sz="0" w:space="0" w:color="auto"/>
        <w:left w:val="none" w:sz="0" w:space="0" w:color="auto"/>
        <w:bottom w:val="none" w:sz="0" w:space="0" w:color="auto"/>
        <w:right w:val="none" w:sz="0" w:space="0" w:color="auto"/>
      </w:divBdr>
    </w:div>
    <w:div w:id="1851947647">
      <w:bodyDiv w:val="1"/>
      <w:marLeft w:val="0"/>
      <w:marRight w:val="0"/>
      <w:marTop w:val="0"/>
      <w:marBottom w:val="0"/>
      <w:divBdr>
        <w:top w:val="none" w:sz="0" w:space="0" w:color="auto"/>
        <w:left w:val="none" w:sz="0" w:space="0" w:color="auto"/>
        <w:bottom w:val="none" w:sz="0" w:space="0" w:color="auto"/>
        <w:right w:val="none" w:sz="0" w:space="0" w:color="auto"/>
      </w:divBdr>
    </w:div>
    <w:div w:id="1853377649">
      <w:bodyDiv w:val="1"/>
      <w:marLeft w:val="0"/>
      <w:marRight w:val="0"/>
      <w:marTop w:val="0"/>
      <w:marBottom w:val="0"/>
      <w:divBdr>
        <w:top w:val="none" w:sz="0" w:space="0" w:color="auto"/>
        <w:left w:val="none" w:sz="0" w:space="0" w:color="auto"/>
        <w:bottom w:val="none" w:sz="0" w:space="0" w:color="auto"/>
        <w:right w:val="none" w:sz="0" w:space="0" w:color="auto"/>
      </w:divBdr>
    </w:div>
    <w:div w:id="1853564887">
      <w:bodyDiv w:val="1"/>
      <w:marLeft w:val="0"/>
      <w:marRight w:val="0"/>
      <w:marTop w:val="0"/>
      <w:marBottom w:val="0"/>
      <w:divBdr>
        <w:top w:val="none" w:sz="0" w:space="0" w:color="auto"/>
        <w:left w:val="none" w:sz="0" w:space="0" w:color="auto"/>
        <w:bottom w:val="none" w:sz="0" w:space="0" w:color="auto"/>
        <w:right w:val="none" w:sz="0" w:space="0" w:color="auto"/>
      </w:divBdr>
    </w:div>
    <w:div w:id="1853717672">
      <w:bodyDiv w:val="1"/>
      <w:marLeft w:val="0"/>
      <w:marRight w:val="0"/>
      <w:marTop w:val="0"/>
      <w:marBottom w:val="0"/>
      <w:divBdr>
        <w:top w:val="none" w:sz="0" w:space="0" w:color="auto"/>
        <w:left w:val="none" w:sz="0" w:space="0" w:color="auto"/>
        <w:bottom w:val="none" w:sz="0" w:space="0" w:color="auto"/>
        <w:right w:val="none" w:sz="0" w:space="0" w:color="auto"/>
      </w:divBdr>
    </w:div>
    <w:div w:id="1853832342">
      <w:bodyDiv w:val="1"/>
      <w:marLeft w:val="0"/>
      <w:marRight w:val="0"/>
      <w:marTop w:val="0"/>
      <w:marBottom w:val="0"/>
      <w:divBdr>
        <w:top w:val="none" w:sz="0" w:space="0" w:color="auto"/>
        <w:left w:val="none" w:sz="0" w:space="0" w:color="auto"/>
        <w:bottom w:val="none" w:sz="0" w:space="0" w:color="auto"/>
        <w:right w:val="none" w:sz="0" w:space="0" w:color="auto"/>
      </w:divBdr>
    </w:div>
    <w:div w:id="1854149060">
      <w:bodyDiv w:val="1"/>
      <w:marLeft w:val="0"/>
      <w:marRight w:val="0"/>
      <w:marTop w:val="0"/>
      <w:marBottom w:val="0"/>
      <w:divBdr>
        <w:top w:val="none" w:sz="0" w:space="0" w:color="auto"/>
        <w:left w:val="none" w:sz="0" w:space="0" w:color="auto"/>
        <w:bottom w:val="none" w:sz="0" w:space="0" w:color="auto"/>
        <w:right w:val="none" w:sz="0" w:space="0" w:color="auto"/>
      </w:divBdr>
    </w:div>
    <w:div w:id="1856650733">
      <w:bodyDiv w:val="1"/>
      <w:marLeft w:val="0"/>
      <w:marRight w:val="0"/>
      <w:marTop w:val="0"/>
      <w:marBottom w:val="0"/>
      <w:divBdr>
        <w:top w:val="none" w:sz="0" w:space="0" w:color="auto"/>
        <w:left w:val="none" w:sz="0" w:space="0" w:color="auto"/>
        <w:bottom w:val="none" w:sz="0" w:space="0" w:color="auto"/>
        <w:right w:val="none" w:sz="0" w:space="0" w:color="auto"/>
      </w:divBdr>
    </w:div>
    <w:div w:id="1857110924">
      <w:bodyDiv w:val="1"/>
      <w:marLeft w:val="0"/>
      <w:marRight w:val="0"/>
      <w:marTop w:val="0"/>
      <w:marBottom w:val="0"/>
      <w:divBdr>
        <w:top w:val="none" w:sz="0" w:space="0" w:color="auto"/>
        <w:left w:val="none" w:sz="0" w:space="0" w:color="auto"/>
        <w:bottom w:val="none" w:sz="0" w:space="0" w:color="auto"/>
        <w:right w:val="none" w:sz="0" w:space="0" w:color="auto"/>
      </w:divBdr>
    </w:div>
    <w:div w:id="1857184830">
      <w:bodyDiv w:val="1"/>
      <w:marLeft w:val="0"/>
      <w:marRight w:val="0"/>
      <w:marTop w:val="0"/>
      <w:marBottom w:val="0"/>
      <w:divBdr>
        <w:top w:val="none" w:sz="0" w:space="0" w:color="auto"/>
        <w:left w:val="none" w:sz="0" w:space="0" w:color="auto"/>
        <w:bottom w:val="none" w:sz="0" w:space="0" w:color="auto"/>
        <w:right w:val="none" w:sz="0" w:space="0" w:color="auto"/>
      </w:divBdr>
    </w:div>
    <w:div w:id="1857380990">
      <w:bodyDiv w:val="1"/>
      <w:marLeft w:val="0"/>
      <w:marRight w:val="0"/>
      <w:marTop w:val="0"/>
      <w:marBottom w:val="0"/>
      <w:divBdr>
        <w:top w:val="none" w:sz="0" w:space="0" w:color="auto"/>
        <w:left w:val="none" w:sz="0" w:space="0" w:color="auto"/>
        <w:bottom w:val="none" w:sz="0" w:space="0" w:color="auto"/>
        <w:right w:val="none" w:sz="0" w:space="0" w:color="auto"/>
      </w:divBdr>
    </w:div>
    <w:div w:id="1858424619">
      <w:bodyDiv w:val="1"/>
      <w:marLeft w:val="0"/>
      <w:marRight w:val="0"/>
      <w:marTop w:val="0"/>
      <w:marBottom w:val="0"/>
      <w:divBdr>
        <w:top w:val="none" w:sz="0" w:space="0" w:color="auto"/>
        <w:left w:val="none" w:sz="0" w:space="0" w:color="auto"/>
        <w:bottom w:val="none" w:sz="0" w:space="0" w:color="auto"/>
        <w:right w:val="none" w:sz="0" w:space="0" w:color="auto"/>
      </w:divBdr>
    </w:div>
    <w:div w:id="1859343729">
      <w:bodyDiv w:val="1"/>
      <w:marLeft w:val="0"/>
      <w:marRight w:val="0"/>
      <w:marTop w:val="0"/>
      <w:marBottom w:val="0"/>
      <w:divBdr>
        <w:top w:val="none" w:sz="0" w:space="0" w:color="auto"/>
        <w:left w:val="none" w:sz="0" w:space="0" w:color="auto"/>
        <w:bottom w:val="none" w:sz="0" w:space="0" w:color="auto"/>
        <w:right w:val="none" w:sz="0" w:space="0" w:color="auto"/>
      </w:divBdr>
    </w:div>
    <w:div w:id="1859613916">
      <w:bodyDiv w:val="1"/>
      <w:marLeft w:val="0"/>
      <w:marRight w:val="0"/>
      <w:marTop w:val="0"/>
      <w:marBottom w:val="0"/>
      <w:divBdr>
        <w:top w:val="none" w:sz="0" w:space="0" w:color="auto"/>
        <w:left w:val="none" w:sz="0" w:space="0" w:color="auto"/>
        <w:bottom w:val="none" w:sz="0" w:space="0" w:color="auto"/>
        <w:right w:val="none" w:sz="0" w:space="0" w:color="auto"/>
      </w:divBdr>
    </w:div>
    <w:div w:id="1860119171">
      <w:bodyDiv w:val="1"/>
      <w:marLeft w:val="0"/>
      <w:marRight w:val="0"/>
      <w:marTop w:val="0"/>
      <w:marBottom w:val="0"/>
      <w:divBdr>
        <w:top w:val="none" w:sz="0" w:space="0" w:color="auto"/>
        <w:left w:val="none" w:sz="0" w:space="0" w:color="auto"/>
        <w:bottom w:val="none" w:sz="0" w:space="0" w:color="auto"/>
        <w:right w:val="none" w:sz="0" w:space="0" w:color="auto"/>
      </w:divBdr>
    </w:div>
    <w:div w:id="1861813570">
      <w:bodyDiv w:val="1"/>
      <w:marLeft w:val="0"/>
      <w:marRight w:val="0"/>
      <w:marTop w:val="0"/>
      <w:marBottom w:val="0"/>
      <w:divBdr>
        <w:top w:val="none" w:sz="0" w:space="0" w:color="auto"/>
        <w:left w:val="none" w:sz="0" w:space="0" w:color="auto"/>
        <w:bottom w:val="none" w:sz="0" w:space="0" w:color="auto"/>
        <w:right w:val="none" w:sz="0" w:space="0" w:color="auto"/>
      </w:divBdr>
    </w:div>
    <w:div w:id="1863281068">
      <w:bodyDiv w:val="1"/>
      <w:marLeft w:val="0"/>
      <w:marRight w:val="0"/>
      <w:marTop w:val="0"/>
      <w:marBottom w:val="0"/>
      <w:divBdr>
        <w:top w:val="none" w:sz="0" w:space="0" w:color="auto"/>
        <w:left w:val="none" w:sz="0" w:space="0" w:color="auto"/>
        <w:bottom w:val="none" w:sz="0" w:space="0" w:color="auto"/>
        <w:right w:val="none" w:sz="0" w:space="0" w:color="auto"/>
      </w:divBdr>
    </w:div>
    <w:div w:id="1865748299">
      <w:bodyDiv w:val="1"/>
      <w:marLeft w:val="0"/>
      <w:marRight w:val="0"/>
      <w:marTop w:val="0"/>
      <w:marBottom w:val="0"/>
      <w:divBdr>
        <w:top w:val="none" w:sz="0" w:space="0" w:color="auto"/>
        <w:left w:val="none" w:sz="0" w:space="0" w:color="auto"/>
        <w:bottom w:val="none" w:sz="0" w:space="0" w:color="auto"/>
        <w:right w:val="none" w:sz="0" w:space="0" w:color="auto"/>
      </w:divBdr>
    </w:div>
    <w:div w:id="1866022518">
      <w:bodyDiv w:val="1"/>
      <w:marLeft w:val="0"/>
      <w:marRight w:val="0"/>
      <w:marTop w:val="0"/>
      <w:marBottom w:val="0"/>
      <w:divBdr>
        <w:top w:val="none" w:sz="0" w:space="0" w:color="auto"/>
        <w:left w:val="none" w:sz="0" w:space="0" w:color="auto"/>
        <w:bottom w:val="none" w:sz="0" w:space="0" w:color="auto"/>
        <w:right w:val="none" w:sz="0" w:space="0" w:color="auto"/>
      </w:divBdr>
    </w:div>
    <w:div w:id="1866167909">
      <w:bodyDiv w:val="1"/>
      <w:marLeft w:val="0"/>
      <w:marRight w:val="0"/>
      <w:marTop w:val="0"/>
      <w:marBottom w:val="0"/>
      <w:divBdr>
        <w:top w:val="none" w:sz="0" w:space="0" w:color="auto"/>
        <w:left w:val="none" w:sz="0" w:space="0" w:color="auto"/>
        <w:bottom w:val="none" w:sz="0" w:space="0" w:color="auto"/>
        <w:right w:val="none" w:sz="0" w:space="0" w:color="auto"/>
      </w:divBdr>
    </w:div>
    <w:div w:id="1866751648">
      <w:bodyDiv w:val="1"/>
      <w:marLeft w:val="0"/>
      <w:marRight w:val="0"/>
      <w:marTop w:val="0"/>
      <w:marBottom w:val="0"/>
      <w:divBdr>
        <w:top w:val="none" w:sz="0" w:space="0" w:color="auto"/>
        <w:left w:val="none" w:sz="0" w:space="0" w:color="auto"/>
        <w:bottom w:val="none" w:sz="0" w:space="0" w:color="auto"/>
        <w:right w:val="none" w:sz="0" w:space="0" w:color="auto"/>
      </w:divBdr>
    </w:div>
    <w:div w:id="1867789464">
      <w:bodyDiv w:val="1"/>
      <w:marLeft w:val="0"/>
      <w:marRight w:val="0"/>
      <w:marTop w:val="0"/>
      <w:marBottom w:val="0"/>
      <w:divBdr>
        <w:top w:val="none" w:sz="0" w:space="0" w:color="auto"/>
        <w:left w:val="none" w:sz="0" w:space="0" w:color="auto"/>
        <w:bottom w:val="none" w:sz="0" w:space="0" w:color="auto"/>
        <w:right w:val="none" w:sz="0" w:space="0" w:color="auto"/>
      </w:divBdr>
    </w:div>
    <w:div w:id="1869827372">
      <w:bodyDiv w:val="1"/>
      <w:marLeft w:val="0"/>
      <w:marRight w:val="0"/>
      <w:marTop w:val="0"/>
      <w:marBottom w:val="0"/>
      <w:divBdr>
        <w:top w:val="none" w:sz="0" w:space="0" w:color="auto"/>
        <w:left w:val="none" w:sz="0" w:space="0" w:color="auto"/>
        <w:bottom w:val="none" w:sz="0" w:space="0" w:color="auto"/>
        <w:right w:val="none" w:sz="0" w:space="0" w:color="auto"/>
      </w:divBdr>
    </w:div>
    <w:div w:id="1870141800">
      <w:bodyDiv w:val="1"/>
      <w:marLeft w:val="0"/>
      <w:marRight w:val="0"/>
      <w:marTop w:val="0"/>
      <w:marBottom w:val="0"/>
      <w:divBdr>
        <w:top w:val="none" w:sz="0" w:space="0" w:color="auto"/>
        <w:left w:val="none" w:sz="0" w:space="0" w:color="auto"/>
        <w:bottom w:val="none" w:sz="0" w:space="0" w:color="auto"/>
        <w:right w:val="none" w:sz="0" w:space="0" w:color="auto"/>
      </w:divBdr>
    </w:div>
    <w:div w:id="1870684332">
      <w:bodyDiv w:val="1"/>
      <w:marLeft w:val="0"/>
      <w:marRight w:val="0"/>
      <w:marTop w:val="0"/>
      <w:marBottom w:val="0"/>
      <w:divBdr>
        <w:top w:val="none" w:sz="0" w:space="0" w:color="auto"/>
        <w:left w:val="none" w:sz="0" w:space="0" w:color="auto"/>
        <w:bottom w:val="none" w:sz="0" w:space="0" w:color="auto"/>
        <w:right w:val="none" w:sz="0" w:space="0" w:color="auto"/>
      </w:divBdr>
    </w:div>
    <w:div w:id="1875457651">
      <w:bodyDiv w:val="1"/>
      <w:marLeft w:val="0"/>
      <w:marRight w:val="0"/>
      <w:marTop w:val="0"/>
      <w:marBottom w:val="0"/>
      <w:divBdr>
        <w:top w:val="none" w:sz="0" w:space="0" w:color="auto"/>
        <w:left w:val="none" w:sz="0" w:space="0" w:color="auto"/>
        <w:bottom w:val="none" w:sz="0" w:space="0" w:color="auto"/>
        <w:right w:val="none" w:sz="0" w:space="0" w:color="auto"/>
      </w:divBdr>
    </w:div>
    <w:div w:id="1877114190">
      <w:bodyDiv w:val="1"/>
      <w:marLeft w:val="0"/>
      <w:marRight w:val="0"/>
      <w:marTop w:val="0"/>
      <w:marBottom w:val="0"/>
      <w:divBdr>
        <w:top w:val="none" w:sz="0" w:space="0" w:color="auto"/>
        <w:left w:val="none" w:sz="0" w:space="0" w:color="auto"/>
        <w:bottom w:val="none" w:sz="0" w:space="0" w:color="auto"/>
        <w:right w:val="none" w:sz="0" w:space="0" w:color="auto"/>
      </w:divBdr>
    </w:div>
    <w:div w:id="1877811213">
      <w:bodyDiv w:val="1"/>
      <w:marLeft w:val="0"/>
      <w:marRight w:val="0"/>
      <w:marTop w:val="0"/>
      <w:marBottom w:val="0"/>
      <w:divBdr>
        <w:top w:val="none" w:sz="0" w:space="0" w:color="auto"/>
        <w:left w:val="none" w:sz="0" w:space="0" w:color="auto"/>
        <w:bottom w:val="none" w:sz="0" w:space="0" w:color="auto"/>
        <w:right w:val="none" w:sz="0" w:space="0" w:color="auto"/>
      </w:divBdr>
    </w:div>
    <w:div w:id="1877891669">
      <w:bodyDiv w:val="1"/>
      <w:marLeft w:val="0"/>
      <w:marRight w:val="0"/>
      <w:marTop w:val="0"/>
      <w:marBottom w:val="0"/>
      <w:divBdr>
        <w:top w:val="none" w:sz="0" w:space="0" w:color="auto"/>
        <w:left w:val="none" w:sz="0" w:space="0" w:color="auto"/>
        <w:bottom w:val="none" w:sz="0" w:space="0" w:color="auto"/>
        <w:right w:val="none" w:sz="0" w:space="0" w:color="auto"/>
      </w:divBdr>
    </w:div>
    <w:div w:id="1878349278">
      <w:bodyDiv w:val="1"/>
      <w:marLeft w:val="0"/>
      <w:marRight w:val="0"/>
      <w:marTop w:val="0"/>
      <w:marBottom w:val="0"/>
      <w:divBdr>
        <w:top w:val="none" w:sz="0" w:space="0" w:color="auto"/>
        <w:left w:val="none" w:sz="0" w:space="0" w:color="auto"/>
        <w:bottom w:val="none" w:sz="0" w:space="0" w:color="auto"/>
        <w:right w:val="none" w:sz="0" w:space="0" w:color="auto"/>
      </w:divBdr>
    </w:div>
    <w:div w:id="1882009919">
      <w:bodyDiv w:val="1"/>
      <w:marLeft w:val="0"/>
      <w:marRight w:val="0"/>
      <w:marTop w:val="0"/>
      <w:marBottom w:val="0"/>
      <w:divBdr>
        <w:top w:val="none" w:sz="0" w:space="0" w:color="auto"/>
        <w:left w:val="none" w:sz="0" w:space="0" w:color="auto"/>
        <w:bottom w:val="none" w:sz="0" w:space="0" w:color="auto"/>
        <w:right w:val="none" w:sz="0" w:space="0" w:color="auto"/>
      </w:divBdr>
    </w:div>
    <w:div w:id="1882785139">
      <w:bodyDiv w:val="1"/>
      <w:marLeft w:val="0"/>
      <w:marRight w:val="0"/>
      <w:marTop w:val="0"/>
      <w:marBottom w:val="0"/>
      <w:divBdr>
        <w:top w:val="none" w:sz="0" w:space="0" w:color="auto"/>
        <w:left w:val="none" w:sz="0" w:space="0" w:color="auto"/>
        <w:bottom w:val="none" w:sz="0" w:space="0" w:color="auto"/>
        <w:right w:val="none" w:sz="0" w:space="0" w:color="auto"/>
      </w:divBdr>
    </w:div>
    <w:div w:id="1883057860">
      <w:bodyDiv w:val="1"/>
      <w:marLeft w:val="0"/>
      <w:marRight w:val="0"/>
      <w:marTop w:val="0"/>
      <w:marBottom w:val="0"/>
      <w:divBdr>
        <w:top w:val="none" w:sz="0" w:space="0" w:color="auto"/>
        <w:left w:val="none" w:sz="0" w:space="0" w:color="auto"/>
        <w:bottom w:val="none" w:sz="0" w:space="0" w:color="auto"/>
        <w:right w:val="none" w:sz="0" w:space="0" w:color="auto"/>
      </w:divBdr>
    </w:div>
    <w:div w:id="1887643124">
      <w:bodyDiv w:val="1"/>
      <w:marLeft w:val="0"/>
      <w:marRight w:val="0"/>
      <w:marTop w:val="0"/>
      <w:marBottom w:val="0"/>
      <w:divBdr>
        <w:top w:val="none" w:sz="0" w:space="0" w:color="auto"/>
        <w:left w:val="none" w:sz="0" w:space="0" w:color="auto"/>
        <w:bottom w:val="none" w:sz="0" w:space="0" w:color="auto"/>
        <w:right w:val="none" w:sz="0" w:space="0" w:color="auto"/>
      </w:divBdr>
    </w:div>
    <w:div w:id="1888177879">
      <w:bodyDiv w:val="1"/>
      <w:marLeft w:val="0"/>
      <w:marRight w:val="0"/>
      <w:marTop w:val="0"/>
      <w:marBottom w:val="0"/>
      <w:divBdr>
        <w:top w:val="none" w:sz="0" w:space="0" w:color="auto"/>
        <w:left w:val="none" w:sz="0" w:space="0" w:color="auto"/>
        <w:bottom w:val="none" w:sz="0" w:space="0" w:color="auto"/>
        <w:right w:val="none" w:sz="0" w:space="0" w:color="auto"/>
      </w:divBdr>
    </w:div>
    <w:div w:id="1890141835">
      <w:bodyDiv w:val="1"/>
      <w:marLeft w:val="0"/>
      <w:marRight w:val="0"/>
      <w:marTop w:val="0"/>
      <w:marBottom w:val="0"/>
      <w:divBdr>
        <w:top w:val="none" w:sz="0" w:space="0" w:color="auto"/>
        <w:left w:val="none" w:sz="0" w:space="0" w:color="auto"/>
        <w:bottom w:val="none" w:sz="0" w:space="0" w:color="auto"/>
        <w:right w:val="none" w:sz="0" w:space="0" w:color="auto"/>
      </w:divBdr>
    </w:div>
    <w:div w:id="1890452417">
      <w:bodyDiv w:val="1"/>
      <w:marLeft w:val="0"/>
      <w:marRight w:val="0"/>
      <w:marTop w:val="0"/>
      <w:marBottom w:val="0"/>
      <w:divBdr>
        <w:top w:val="none" w:sz="0" w:space="0" w:color="auto"/>
        <w:left w:val="none" w:sz="0" w:space="0" w:color="auto"/>
        <w:bottom w:val="none" w:sz="0" w:space="0" w:color="auto"/>
        <w:right w:val="none" w:sz="0" w:space="0" w:color="auto"/>
      </w:divBdr>
    </w:div>
    <w:div w:id="1891111587">
      <w:bodyDiv w:val="1"/>
      <w:marLeft w:val="0"/>
      <w:marRight w:val="0"/>
      <w:marTop w:val="0"/>
      <w:marBottom w:val="0"/>
      <w:divBdr>
        <w:top w:val="none" w:sz="0" w:space="0" w:color="auto"/>
        <w:left w:val="none" w:sz="0" w:space="0" w:color="auto"/>
        <w:bottom w:val="none" w:sz="0" w:space="0" w:color="auto"/>
        <w:right w:val="none" w:sz="0" w:space="0" w:color="auto"/>
      </w:divBdr>
    </w:div>
    <w:div w:id="1892031038">
      <w:bodyDiv w:val="1"/>
      <w:marLeft w:val="0"/>
      <w:marRight w:val="0"/>
      <w:marTop w:val="0"/>
      <w:marBottom w:val="0"/>
      <w:divBdr>
        <w:top w:val="none" w:sz="0" w:space="0" w:color="auto"/>
        <w:left w:val="none" w:sz="0" w:space="0" w:color="auto"/>
        <w:bottom w:val="none" w:sz="0" w:space="0" w:color="auto"/>
        <w:right w:val="none" w:sz="0" w:space="0" w:color="auto"/>
      </w:divBdr>
    </w:div>
    <w:div w:id="1892568220">
      <w:bodyDiv w:val="1"/>
      <w:marLeft w:val="0"/>
      <w:marRight w:val="0"/>
      <w:marTop w:val="0"/>
      <w:marBottom w:val="0"/>
      <w:divBdr>
        <w:top w:val="none" w:sz="0" w:space="0" w:color="auto"/>
        <w:left w:val="none" w:sz="0" w:space="0" w:color="auto"/>
        <w:bottom w:val="none" w:sz="0" w:space="0" w:color="auto"/>
        <w:right w:val="none" w:sz="0" w:space="0" w:color="auto"/>
      </w:divBdr>
    </w:div>
    <w:div w:id="1895579409">
      <w:bodyDiv w:val="1"/>
      <w:marLeft w:val="0"/>
      <w:marRight w:val="0"/>
      <w:marTop w:val="0"/>
      <w:marBottom w:val="0"/>
      <w:divBdr>
        <w:top w:val="none" w:sz="0" w:space="0" w:color="auto"/>
        <w:left w:val="none" w:sz="0" w:space="0" w:color="auto"/>
        <w:bottom w:val="none" w:sz="0" w:space="0" w:color="auto"/>
        <w:right w:val="none" w:sz="0" w:space="0" w:color="auto"/>
      </w:divBdr>
    </w:div>
    <w:div w:id="1897623075">
      <w:bodyDiv w:val="1"/>
      <w:marLeft w:val="0"/>
      <w:marRight w:val="0"/>
      <w:marTop w:val="0"/>
      <w:marBottom w:val="0"/>
      <w:divBdr>
        <w:top w:val="none" w:sz="0" w:space="0" w:color="auto"/>
        <w:left w:val="none" w:sz="0" w:space="0" w:color="auto"/>
        <w:bottom w:val="none" w:sz="0" w:space="0" w:color="auto"/>
        <w:right w:val="none" w:sz="0" w:space="0" w:color="auto"/>
      </w:divBdr>
    </w:div>
    <w:div w:id="1898734119">
      <w:bodyDiv w:val="1"/>
      <w:marLeft w:val="0"/>
      <w:marRight w:val="0"/>
      <w:marTop w:val="0"/>
      <w:marBottom w:val="0"/>
      <w:divBdr>
        <w:top w:val="none" w:sz="0" w:space="0" w:color="auto"/>
        <w:left w:val="none" w:sz="0" w:space="0" w:color="auto"/>
        <w:bottom w:val="none" w:sz="0" w:space="0" w:color="auto"/>
        <w:right w:val="none" w:sz="0" w:space="0" w:color="auto"/>
      </w:divBdr>
    </w:div>
    <w:div w:id="1901017077">
      <w:bodyDiv w:val="1"/>
      <w:marLeft w:val="0"/>
      <w:marRight w:val="0"/>
      <w:marTop w:val="0"/>
      <w:marBottom w:val="0"/>
      <w:divBdr>
        <w:top w:val="none" w:sz="0" w:space="0" w:color="auto"/>
        <w:left w:val="none" w:sz="0" w:space="0" w:color="auto"/>
        <w:bottom w:val="none" w:sz="0" w:space="0" w:color="auto"/>
        <w:right w:val="none" w:sz="0" w:space="0" w:color="auto"/>
      </w:divBdr>
    </w:div>
    <w:div w:id="1903177021">
      <w:bodyDiv w:val="1"/>
      <w:marLeft w:val="0"/>
      <w:marRight w:val="0"/>
      <w:marTop w:val="0"/>
      <w:marBottom w:val="0"/>
      <w:divBdr>
        <w:top w:val="none" w:sz="0" w:space="0" w:color="auto"/>
        <w:left w:val="none" w:sz="0" w:space="0" w:color="auto"/>
        <w:bottom w:val="none" w:sz="0" w:space="0" w:color="auto"/>
        <w:right w:val="none" w:sz="0" w:space="0" w:color="auto"/>
      </w:divBdr>
    </w:div>
    <w:div w:id="1905412471">
      <w:bodyDiv w:val="1"/>
      <w:marLeft w:val="0"/>
      <w:marRight w:val="0"/>
      <w:marTop w:val="0"/>
      <w:marBottom w:val="0"/>
      <w:divBdr>
        <w:top w:val="none" w:sz="0" w:space="0" w:color="auto"/>
        <w:left w:val="none" w:sz="0" w:space="0" w:color="auto"/>
        <w:bottom w:val="none" w:sz="0" w:space="0" w:color="auto"/>
        <w:right w:val="none" w:sz="0" w:space="0" w:color="auto"/>
      </w:divBdr>
    </w:div>
    <w:div w:id="1907228873">
      <w:bodyDiv w:val="1"/>
      <w:marLeft w:val="0"/>
      <w:marRight w:val="0"/>
      <w:marTop w:val="0"/>
      <w:marBottom w:val="0"/>
      <w:divBdr>
        <w:top w:val="none" w:sz="0" w:space="0" w:color="auto"/>
        <w:left w:val="none" w:sz="0" w:space="0" w:color="auto"/>
        <w:bottom w:val="none" w:sz="0" w:space="0" w:color="auto"/>
        <w:right w:val="none" w:sz="0" w:space="0" w:color="auto"/>
      </w:divBdr>
    </w:div>
    <w:div w:id="1908220298">
      <w:bodyDiv w:val="1"/>
      <w:marLeft w:val="0"/>
      <w:marRight w:val="0"/>
      <w:marTop w:val="0"/>
      <w:marBottom w:val="0"/>
      <w:divBdr>
        <w:top w:val="none" w:sz="0" w:space="0" w:color="auto"/>
        <w:left w:val="none" w:sz="0" w:space="0" w:color="auto"/>
        <w:bottom w:val="none" w:sz="0" w:space="0" w:color="auto"/>
        <w:right w:val="none" w:sz="0" w:space="0" w:color="auto"/>
      </w:divBdr>
    </w:div>
    <w:div w:id="1908489842">
      <w:bodyDiv w:val="1"/>
      <w:marLeft w:val="0"/>
      <w:marRight w:val="0"/>
      <w:marTop w:val="0"/>
      <w:marBottom w:val="0"/>
      <w:divBdr>
        <w:top w:val="none" w:sz="0" w:space="0" w:color="auto"/>
        <w:left w:val="none" w:sz="0" w:space="0" w:color="auto"/>
        <w:bottom w:val="none" w:sz="0" w:space="0" w:color="auto"/>
        <w:right w:val="none" w:sz="0" w:space="0" w:color="auto"/>
      </w:divBdr>
    </w:div>
    <w:div w:id="1908608135">
      <w:bodyDiv w:val="1"/>
      <w:marLeft w:val="0"/>
      <w:marRight w:val="0"/>
      <w:marTop w:val="0"/>
      <w:marBottom w:val="0"/>
      <w:divBdr>
        <w:top w:val="none" w:sz="0" w:space="0" w:color="auto"/>
        <w:left w:val="none" w:sz="0" w:space="0" w:color="auto"/>
        <w:bottom w:val="none" w:sz="0" w:space="0" w:color="auto"/>
        <w:right w:val="none" w:sz="0" w:space="0" w:color="auto"/>
      </w:divBdr>
    </w:div>
    <w:div w:id="1908953057">
      <w:bodyDiv w:val="1"/>
      <w:marLeft w:val="0"/>
      <w:marRight w:val="0"/>
      <w:marTop w:val="0"/>
      <w:marBottom w:val="0"/>
      <w:divBdr>
        <w:top w:val="none" w:sz="0" w:space="0" w:color="auto"/>
        <w:left w:val="none" w:sz="0" w:space="0" w:color="auto"/>
        <w:bottom w:val="none" w:sz="0" w:space="0" w:color="auto"/>
        <w:right w:val="none" w:sz="0" w:space="0" w:color="auto"/>
      </w:divBdr>
    </w:div>
    <w:div w:id="1909263294">
      <w:bodyDiv w:val="1"/>
      <w:marLeft w:val="0"/>
      <w:marRight w:val="0"/>
      <w:marTop w:val="0"/>
      <w:marBottom w:val="0"/>
      <w:divBdr>
        <w:top w:val="none" w:sz="0" w:space="0" w:color="auto"/>
        <w:left w:val="none" w:sz="0" w:space="0" w:color="auto"/>
        <w:bottom w:val="none" w:sz="0" w:space="0" w:color="auto"/>
        <w:right w:val="none" w:sz="0" w:space="0" w:color="auto"/>
      </w:divBdr>
    </w:div>
    <w:div w:id="1909265144">
      <w:bodyDiv w:val="1"/>
      <w:marLeft w:val="0"/>
      <w:marRight w:val="0"/>
      <w:marTop w:val="0"/>
      <w:marBottom w:val="0"/>
      <w:divBdr>
        <w:top w:val="none" w:sz="0" w:space="0" w:color="auto"/>
        <w:left w:val="none" w:sz="0" w:space="0" w:color="auto"/>
        <w:bottom w:val="none" w:sz="0" w:space="0" w:color="auto"/>
        <w:right w:val="none" w:sz="0" w:space="0" w:color="auto"/>
      </w:divBdr>
    </w:div>
    <w:div w:id="1909923709">
      <w:bodyDiv w:val="1"/>
      <w:marLeft w:val="0"/>
      <w:marRight w:val="0"/>
      <w:marTop w:val="0"/>
      <w:marBottom w:val="0"/>
      <w:divBdr>
        <w:top w:val="none" w:sz="0" w:space="0" w:color="auto"/>
        <w:left w:val="none" w:sz="0" w:space="0" w:color="auto"/>
        <w:bottom w:val="none" w:sz="0" w:space="0" w:color="auto"/>
        <w:right w:val="none" w:sz="0" w:space="0" w:color="auto"/>
      </w:divBdr>
    </w:div>
    <w:div w:id="1911234906">
      <w:bodyDiv w:val="1"/>
      <w:marLeft w:val="0"/>
      <w:marRight w:val="0"/>
      <w:marTop w:val="0"/>
      <w:marBottom w:val="0"/>
      <w:divBdr>
        <w:top w:val="none" w:sz="0" w:space="0" w:color="auto"/>
        <w:left w:val="none" w:sz="0" w:space="0" w:color="auto"/>
        <w:bottom w:val="none" w:sz="0" w:space="0" w:color="auto"/>
        <w:right w:val="none" w:sz="0" w:space="0" w:color="auto"/>
      </w:divBdr>
    </w:div>
    <w:div w:id="1911885345">
      <w:bodyDiv w:val="1"/>
      <w:marLeft w:val="0"/>
      <w:marRight w:val="0"/>
      <w:marTop w:val="0"/>
      <w:marBottom w:val="0"/>
      <w:divBdr>
        <w:top w:val="none" w:sz="0" w:space="0" w:color="auto"/>
        <w:left w:val="none" w:sz="0" w:space="0" w:color="auto"/>
        <w:bottom w:val="none" w:sz="0" w:space="0" w:color="auto"/>
        <w:right w:val="none" w:sz="0" w:space="0" w:color="auto"/>
      </w:divBdr>
    </w:div>
    <w:div w:id="1916041696">
      <w:bodyDiv w:val="1"/>
      <w:marLeft w:val="0"/>
      <w:marRight w:val="0"/>
      <w:marTop w:val="0"/>
      <w:marBottom w:val="0"/>
      <w:divBdr>
        <w:top w:val="none" w:sz="0" w:space="0" w:color="auto"/>
        <w:left w:val="none" w:sz="0" w:space="0" w:color="auto"/>
        <w:bottom w:val="none" w:sz="0" w:space="0" w:color="auto"/>
        <w:right w:val="none" w:sz="0" w:space="0" w:color="auto"/>
      </w:divBdr>
    </w:div>
    <w:div w:id="1917395289">
      <w:bodyDiv w:val="1"/>
      <w:marLeft w:val="0"/>
      <w:marRight w:val="0"/>
      <w:marTop w:val="0"/>
      <w:marBottom w:val="0"/>
      <w:divBdr>
        <w:top w:val="none" w:sz="0" w:space="0" w:color="auto"/>
        <w:left w:val="none" w:sz="0" w:space="0" w:color="auto"/>
        <w:bottom w:val="none" w:sz="0" w:space="0" w:color="auto"/>
        <w:right w:val="none" w:sz="0" w:space="0" w:color="auto"/>
      </w:divBdr>
    </w:div>
    <w:div w:id="1918055517">
      <w:bodyDiv w:val="1"/>
      <w:marLeft w:val="0"/>
      <w:marRight w:val="0"/>
      <w:marTop w:val="0"/>
      <w:marBottom w:val="0"/>
      <w:divBdr>
        <w:top w:val="none" w:sz="0" w:space="0" w:color="auto"/>
        <w:left w:val="none" w:sz="0" w:space="0" w:color="auto"/>
        <w:bottom w:val="none" w:sz="0" w:space="0" w:color="auto"/>
        <w:right w:val="none" w:sz="0" w:space="0" w:color="auto"/>
      </w:divBdr>
    </w:div>
    <w:div w:id="1918590311">
      <w:bodyDiv w:val="1"/>
      <w:marLeft w:val="0"/>
      <w:marRight w:val="0"/>
      <w:marTop w:val="0"/>
      <w:marBottom w:val="0"/>
      <w:divBdr>
        <w:top w:val="none" w:sz="0" w:space="0" w:color="auto"/>
        <w:left w:val="none" w:sz="0" w:space="0" w:color="auto"/>
        <w:bottom w:val="none" w:sz="0" w:space="0" w:color="auto"/>
        <w:right w:val="none" w:sz="0" w:space="0" w:color="auto"/>
      </w:divBdr>
    </w:div>
    <w:div w:id="1919555967">
      <w:bodyDiv w:val="1"/>
      <w:marLeft w:val="0"/>
      <w:marRight w:val="0"/>
      <w:marTop w:val="0"/>
      <w:marBottom w:val="0"/>
      <w:divBdr>
        <w:top w:val="none" w:sz="0" w:space="0" w:color="auto"/>
        <w:left w:val="none" w:sz="0" w:space="0" w:color="auto"/>
        <w:bottom w:val="none" w:sz="0" w:space="0" w:color="auto"/>
        <w:right w:val="none" w:sz="0" w:space="0" w:color="auto"/>
      </w:divBdr>
    </w:div>
    <w:div w:id="1923224308">
      <w:bodyDiv w:val="1"/>
      <w:marLeft w:val="0"/>
      <w:marRight w:val="0"/>
      <w:marTop w:val="0"/>
      <w:marBottom w:val="0"/>
      <w:divBdr>
        <w:top w:val="none" w:sz="0" w:space="0" w:color="auto"/>
        <w:left w:val="none" w:sz="0" w:space="0" w:color="auto"/>
        <w:bottom w:val="none" w:sz="0" w:space="0" w:color="auto"/>
        <w:right w:val="none" w:sz="0" w:space="0" w:color="auto"/>
      </w:divBdr>
    </w:div>
    <w:div w:id="1924294892">
      <w:bodyDiv w:val="1"/>
      <w:marLeft w:val="0"/>
      <w:marRight w:val="0"/>
      <w:marTop w:val="0"/>
      <w:marBottom w:val="0"/>
      <w:divBdr>
        <w:top w:val="none" w:sz="0" w:space="0" w:color="auto"/>
        <w:left w:val="none" w:sz="0" w:space="0" w:color="auto"/>
        <w:bottom w:val="none" w:sz="0" w:space="0" w:color="auto"/>
        <w:right w:val="none" w:sz="0" w:space="0" w:color="auto"/>
      </w:divBdr>
    </w:div>
    <w:div w:id="1924726985">
      <w:bodyDiv w:val="1"/>
      <w:marLeft w:val="0"/>
      <w:marRight w:val="0"/>
      <w:marTop w:val="0"/>
      <w:marBottom w:val="0"/>
      <w:divBdr>
        <w:top w:val="none" w:sz="0" w:space="0" w:color="auto"/>
        <w:left w:val="none" w:sz="0" w:space="0" w:color="auto"/>
        <w:bottom w:val="none" w:sz="0" w:space="0" w:color="auto"/>
        <w:right w:val="none" w:sz="0" w:space="0" w:color="auto"/>
      </w:divBdr>
    </w:div>
    <w:div w:id="1924727279">
      <w:bodyDiv w:val="1"/>
      <w:marLeft w:val="0"/>
      <w:marRight w:val="0"/>
      <w:marTop w:val="0"/>
      <w:marBottom w:val="0"/>
      <w:divBdr>
        <w:top w:val="none" w:sz="0" w:space="0" w:color="auto"/>
        <w:left w:val="none" w:sz="0" w:space="0" w:color="auto"/>
        <w:bottom w:val="none" w:sz="0" w:space="0" w:color="auto"/>
        <w:right w:val="none" w:sz="0" w:space="0" w:color="auto"/>
      </w:divBdr>
    </w:div>
    <w:div w:id="1925651580">
      <w:bodyDiv w:val="1"/>
      <w:marLeft w:val="0"/>
      <w:marRight w:val="0"/>
      <w:marTop w:val="0"/>
      <w:marBottom w:val="0"/>
      <w:divBdr>
        <w:top w:val="none" w:sz="0" w:space="0" w:color="auto"/>
        <w:left w:val="none" w:sz="0" w:space="0" w:color="auto"/>
        <w:bottom w:val="none" w:sz="0" w:space="0" w:color="auto"/>
        <w:right w:val="none" w:sz="0" w:space="0" w:color="auto"/>
      </w:divBdr>
    </w:div>
    <w:div w:id="1926911301">
      <w:bodyDiv w:val="1"/>
      <w:marLeft w:val="0"/>
      <w:marRight w:val="0"/>
      <w:marTop w:val="0"/>
      <w:marBottom w:val="0"/>
      <w:divBdr>
        <w:top w:val="none" w:sz="0" w:space="0" w:color="auto"/>
        <w:left w:val="none" w:sz="0" w:space="0" w:color="auto"/>
        <w:bottom w:val="none" w:sz="0" w:space="0" w:color="auto"/>
        <w:right w:val="none" w:sz="0" w:space="0" w:color="auto"/>
      </w:divBdr>
    </w:div>
    <w:div w:id="1927422877">
      <w:bodyDiv w:val="1"/>
      <w:marLeft w:val="0"/>
      <w:marRight w:val="0"/>
      <w:marTop w:val="0"/>
      <w:marBottom w:val="0"/>
      <w:divBdr>
        <w:top w:val="none" w:sz="0" w:space="0" w:color="auto"/>
        <w:left w:val="none" w:sz="0" w:space="0" w:color="auto"/>
        <w:bottom w:val="none" w:sz="0" w:space="0" w:color="auto"/>
        <w:right w:val="none" w:sz="0" w:space="0" w:color="auto"/>
      </w:divBdr>
    </w:div>
    <w:div w:id="1928072558">
      <w:bodyDiv w:val="1"/>
      <w:marLeft w:val="0"/>
      <w:marRight w:val="0"/>
      <w:marTop w:val="0"/>
      <w:marBottom w:val="0"/>
      <w:divBdr>
        <w:top w:val="none" w:sz="0" w:space="0" w:color="auto"/>
        <w:left w:val="none" w:sz="0" w:space="0" w:color="auto"/>
        <w:bottom w:val="none" w:sz="0" w:space="0" w:color="auto"/>
        <w:right w:val="none" w:sz="0" w:space="0" w:color="auto"/>
      </w:divBdr>
    </w:div>
    <w:div w:id="1928494181">
      <w:bodyDiv w:val="1"/>
      <w:marLeft w:val="0"/>
      <w:marRight w:val="0"/>
      <w:marTop w:val="0"/>
      <w:marBottom w:val="0"/>
      <w:divBdr>
        <w:top w:val="none" w:sz="0" w:space="0" w:color="auto"/>
        <w:left w:val="none" w:sz="0" w:space="0" w:color="auto"/>
        <w:bottom w:val="none" w:sz="0" w:space="0" w:color="auto"/>
        <w:right w:val="none" w:sz="0" w:space="0" w:color="auto"/>
      </w:divBdr>
    </w:div>
    <w:div w:id="1930583254">
      <w:bodyDiv w:val="1"/>
      <w:marLeft w:val="0"/>
      <w:marRight w:val="0"/>
      <w:marTop w:val="0"/>
      <w:marBottom w:val="0"/>
      <w:divBdr>
        <w:top w:val="none" w:sz="0" w:space="0" w:color="auto"/>
        <w:left w:val="none" w:sz="0" w:space="0" w:color="auto"/>
        <w:bottom w:val="none" w:sz="0" w:space="0" w:color="auto"/>
        <w:right w:val="none" w:sz="0" w:space="0" w:color="auto"/>
      </w:divBdr>
    </w:div>
    <w:div w:id="1930891605">
      <w:bodyDiv w:val="1"/>
      <w:marLeft w:val="0"/>
      <w:marRight w:val="0"/>
      <w:marTop w:val="0"/>
      <w:marBottom w:val="0"/>
      <w:divBdr>
        <w:top w:val="none" w:sz="0" w:space="0" w:color="auto"/>
        <w:left w:val="none" w:sz="0" w:space="0" w:color="auto"/>
        <w:bottom w:val="none" w:sz="0" w:space="0" w:color="auto"/>
        <w:right w:val="none" w:sz="0" w:space="0" w:color="auto"/>
      </w:divBdr>
    </w:div>
    <w:div w:id="1931155839">
      <w:bodyDiv w:val="1"/>
      <w:marLeft w:val="0"/>
      <w:marRight w:val="0"/>
      <w:marTop w:val="0"/>
      <w:marBottom w:val="0"/>
      <w:divBdr>
        <w:top w:val="none" w:sz="0" w:space="0" w:color="auto"/>
        <w:left w:val="none" w:sz="0" w:space="0" w:color="auto"/>
        <w:bottom w:val="none" w:sz="0" w:space="0" w:color="auto"/>
        <w:right w:val="none" w:sz="0" w:space="0" w:color="auto"/>
      </w:divBdr>
    </w:div>
    <w:div w:id="1933050747">
      <w:bodyDiv w:val="1"/>
      <w:marLeft w:val="0"/>
      <w:marRight w:val="0"/>
      <w:marTop w:val="0"/>
      <w:marBottom w:val="0"/>
      <w:divBdr>
        <w:top w:val="none" w:sz="0" w:space="0" w:color="auto"/>
        <w:left w:val="none" w:sz="0" w:space="0" w:color="auto"/>
        <w:bottom w:val="none" w:sz="0" w:space="0" w:color="auto"/>
        <w:right w:val="none" w:sz="0" w:space="0" w:color="auto"/>
      </w:divBdr>
    </w:div>
    <w:div w:id="1936136635">
      <w:bodyDiv w:val="1"/>
      <w:marLeft w:val="0"/>
      <w:marRight w:val="0"/>
      <w:marTop w:val="0"/>
      <w:marBottom w:val="0"/>
      <w:divBdr>
        <w:top w:val="none" w:sz="0" w:space="0" w:color="auto"/>
        <w:left w:val="none" w:sz="0" w:space="0" w:color="auto"/>
        <w:bottom w:val="none" w:sz="0" w:space="0" w:color="auto"/>
        <w:right w:val="none" w:sz="0" w:space="0" w:color="auto"/>
      </w:divBdr>
    </w:div>
    <w:div w:id="1937251391">
      <w:bodyDiv w:val="1"/>
      <w:marLeft w:val="0"/>
      <w:marRight w:val="0"/>
      <w:marTop w:val="0"/>
      <w:marBottom w:val="0"/>
      <w:divBdr>
        <w:top w:val="none" w:sz="0" w:space="0" w:color="auto"/>
        <w:left w:val="none" w:sz="0" w:space="0" w:color="auto"/>
        <w:bottom w:val="none" w:sz="0" w:space="0" w:color="auto"/>
        <w:right w:val="none" w:sz="0" w:space="0" w:color="auto"/>
      </w:divBdr>
    </w:div>
    <w:div w:id="1939410865">
      <w:bodyDiv w:val="1"/>
      <w:marLeft w:val="0"/>
      <w:marRight w:val="0"/>
      <w:marTop w:val="0"/>
      <w:marBottom w:val="0"/>
      <w:divBdr>
        <w:top w:val="none" w:sz="0" w:space="0" w:color="auto"/>
        <w:left w:val="none" w:sz="0" w:space="0" w:color="auto"/>
        <w:bottom w:val="none" w:sz="0" w:space="0" w:color="auto"/>
        <w:right w:val="none" w:sz="0" w:space="0" w:color="auto"/>
      </w:divBdr>
    </w:div>
    <w:div w:id="1940141108">
      <w:bodyDiv w:val="1"/>
      <w:marLeft w:val="0"/>
      <w:marRight w:val="0"/>
      <w:marTop w:val="0"/>
      <w:marBottom w:val="0"/>
      <w:divBdr>
        <w:top w:val="none" w:sz="0" w:space="0" w:color="auto"/>
        <w:left w:val="none" w:sz="0" w:space="0" w:color="auto"/>
        <w:bottom w:val="none" w:sz="0" w:space="0" w:color="auto"/>
        <w:right w:val="none" w:sz="0" w:space="0" w:color="auto"/>
      </w:divBdr>
    </w:div>
    <w:div w:id="1941208904">
      <w:bodyDiv w:val="1"/>
      <w:marLeft w:val="0"/>
      <w:marRight w:val="0"/>
      <w:marTop w:val="0"/>
      <w:marBottom w:val="0"/>
      <w:divBdr>
        <w:top w:val="none" w:sz="0" w:space="0" w:color="auto"/>
        <w:left w:val="none" w:sz="0" w:space="0" w:color="auto"/>
        <w:bottom w:val="none" w:sz="0" w:space="0" w:color="auto"/>
        <w:right w:val="none" w:sz="0" w:space="0" w:color="auto"/>
      </w:divBdr>
    </w:div>
    <w:div w:id="1941985920">
      <w:bodyDiv w:val="1"/>
      <w:marLeft w:val="0"/>
      <w:marRight w:val="0"/>
      <w:marTop w:val="0"/>
      <w:marBottom w:val="0"/>
      <w:divBdr>
        <w:top w:val="none" w:sz="0" w:space="0" w:color="auto"/>
        <w:left w:val="none" w:sz="0" w:space="0" w:color="auto"/>
        <w:bottom w:val="none" w:sz="0" w:space="0" w:color="auto"/>
        <w:right w:val="none" w:sz="0" w:space="0" w:color="auto"/>
      </w:divBdr>
    </w:div>
    <w:div w:id="1942101148">
      <w:bodyDiv w:val="1"/>
      <w:marLeft w:val="0"/>
      <w:marRight w:val="0"/>
      <w:marTop w:val="0"/>
      <w:marBottom w:val="0"/>
      <w:divBdr>
        <w:top w:val="none" w:sz="0" w:space="0" w:color="auto"/>
        <w:left w:val="none" w:sz="0" w:space="0" w:color="auto"/>
        <w:bottom w:val="none" w:sz="0" w:space="0" w:color="auto"/>
        <w:right w:val="none" w:sz="0" w:space="0" w:color="auto"/>
      </w:divBdr>
    </w:div>
    <w:div w:id="1942492603">
      <w:bodyDiv w:val="1"/>
      <w:marLeft w:val="0"/>
      <w:marRight w:val="0"/>
      <w:marTop w:val="0"/>
      <w:marBottom w:val="0"/>
      <w:divBdr>
        <w:top w:val="none" w:sz="0" w:space="0" w:color="auto"/>
        <w:left w:val="none" w:sz="0" w:space="0" w:color="auto"/>
        <w:bottom w:val="none" w:sz="0" w:space="0" w:color="auto"/>
        <w:right w:val="none" w:sz="0" w:space="0" w:color="auto"/>
      </w:divBdr>
    </w:div>
    <w:div w:id="1943955813">
      <w:bodyDiv w:val="1"/>
      <w:marLeft w:val="0"/>
      <w:marRight w:val="0"/>
      <w:marTop w:val="0"/>
      <w:marBottom w:val="0"/>
      <w:divBdr>
        <w:top w:val="none" w:sz="0" w:space="0" w:color="auto"/>
        <w:left w:val="none" w:sz="0" w:space="0" w:color="auto"/>
        <w:bottom w:val="none" w:sz="0" w:space="0" w:color="auto"/>
        <w:right w:val="none" w:sz="0" w:space="0" w:color="auto"/>
      </w:divBdr>
    </w:div>
    <w:div w:id="1944334966">
      <w:bodyDiv w:val="1"/>
      <w:marLeft w:val="0"/>
      <w:marRight w:val="0"/>
      <w:marTop w:val="0"/>
      <w:marBottom w:val="0"/>
      <w:divBdr>
        <w:top w:val="none" w:sz="0" w:space="0" w:color="auto"/>
        <w:left w:val="none" w:sz="0" w:space="0" w:color="auto"/>
        <w:bottom w:val="none" w:sz="0" w:space="0" w:color="auto"/>
        <w:right w:val="none" w:sz="0" w:space="0" w:color="auto"/>
      </w:divBdr>
    </w:div>
    <w:div w:id="1944876136">
      <w:bodyDiv w:val="1"/>
      <w:marLeft w:val="0"/>
      <w:marRight w:val="0"/>
      <w:marTop w:val="0"/>
      <w:marBottom w:val="0"/>
      <w:divBdr>
        <w:top w:val="none" w:sz="0" w:space="0" w:color="auto"/>
        <w:left w:val="none" w:sz="0" w:space="0" w:color="auto"/>
        <w:bottom w:val="none" w:sz="0" w:space="0" w:color="auto"/>
        <w:right w:val="none" w:sz="0" w:space="0" w:color="auto"/>
      </w:divBdr>
    </w:div>
    <w:div w:id="1945308670">
      <w:bodyDiv w:val="1"/>
      <w:marLeft w:val="0"/>
      <w:marRight w:val="0"/>
      <w:marTop w:val="0"/>
      <w:marBottom w:val="0"/>
      <w:divBdr>
        <w:top w:val="none" w:sz="0" w:space="0" w:color="auto"/>
        <w:left w:val="none" w:sz="0" w:space="0" w:color="auto"/>
        <w:bottom w:val="none" w:sz="0" w:space="0" w:color="auto"/>
        <w:right w:val="none" w:sz="0" w:space="0" w:color="auto"/>
      </w:divBdr>
    </w:div>
    <w:div w:id="1945766085">
      <w:bodyDiv w:val="1"/>
      <w:marLeft w:val="0"/>
      <w:marRight w:val="0"/>
      <w:marTop w:val="0"/>
      <w:marBottom w:val="0"/>
      <w:divBdr>
        <w:top w:val="none" w:sz="0" w:space="0" w:color="auto"/>
        <w:left w:val="none" w:sz="0" w:space="0" w:color="auto"/>
        <w:bottom w:val="none" w:sz="0" w:space="0" w:color="auto"/>
        <w:right w:val="none" w:sz="0" w:space="0" w:color="auto"/>
      </w:divBdr>
    </w:div>
    <w:div w:id="1946646857">
      <w:bodyDiv w:val="1"/>
      <w:marLeft w:val="0"/>
      <w:marRight w:val="0"/>
      <w:marTop w:val="0"/>
      <w:marBottom w:val="0"/>
      <w:divBdr>
        <w:top w:val="none" w:sz="0" w:space="0" w:color="auto"/>
        <w:left w:val="none" w:sz="0" w:space="0" w:color="auto"/>
        <w:bottom w:val="none" w:sz="0" w:space="0" w:color="auto"/>
        <w:right w:val="none" w:sz="0" w:space="0" w:color="auto"/>
      </w:divBdr>
    </w:div>
    <w:div w:id="1947880211">
      <w:bodyDiv w:val="1"/>
      <w:marLeft w:val="0"/>
      <w:marRight w:val="0"/>
      <w:marTop w:val="0"/>
      <w:marBottom w:val="0"/>
      <w:divBdr>
        <w:top w:val="none" w:sz="0" w:space="0" w:color="auto"/>
        <w:left w:val="none" w:sz="0" w:space="0" w:color="auto"/>
        <w:bottom w:val="none" w:sz="0" w:space="0" w:color="auto"/>
        <w:right w:val="none" w:sz="0" w:space="0" w:color="auto"/>
      </w:divBdr>
    </w:div>
    <w:div w:id="1947880269">
      <w:bodyDiv w:val="1"/>
      <w:marLeft w:val="0"/>
      <w:marRight w:val="0"/>
      <w:marTop w:val="0"/>
      <w:marBottom w:val="0"/>
      <w:divBdr>
        <w:top w:val="none" w:sz="0" w:space="0" w:color="auto"/>
        <w:left w:val="none" w:sz="0" w:space="0" w:color="auto"/>
        <w:bottom w:val="none" w:sz="0" w:space="0" w:color="auto"/>
        <w:right w:val="none" w:sz="0" w:space="0" w:color="auto"/>
      </w:divBdr>
    </w:div>
    <w:div w:id="1948348475">
      <w:bodyDiv w:val="1"/>
      <w:marLeft w:val="0"/>
      <w:marRight w:val="0"/>
      <w:marTop w:val="0"/>
      <w:marBottom w:val="0"/>
      <w:divBdr>
        <w:top w:val="none" w:sz="0" w:space="0" w:color="auto"/>
        <w:left w:val="none" w:sz="0" w:space="0" w:color="auto"/>
        <w:bottom w:val="none" w:sz="0" w:space="0" w:color="auto"/>
        <w:right w:val="none" w:sz="0" w:space="0" w:color="auto"/>
      </w:divBdr>
    </w:div>
    <w:div w:id="1948659475">
      <w:bodyDiv w:val="1"/>
      <w:marLeft w:val="0"/>
      <w:marRight w:val="0"/>
      <w:marTop w:val="0"/>
      <w:marBottom w:val="0"/>
      <w:divBdr>
        <w:top w:val="none" w:sz="0" w:space="0" w:color="auto"/>
        <w:left w:val="none" w:sz="0" w:space="0" w:color="auto"/>
        <w:bottom w:val="none" w:sz="0" w:space="0" w:color="auto"/>
        <w:right w:val="none" w:sz="0" w:space="0" w:color="auto"/>
      </w:divBdr>
    </w:div>
    <w:div w:id="1948850455">
      <w:bodyDiv w:val="1"/>
      <w:marLeft w:val="0"/>
      <w:marRight w:val="0"/>
      <w:marTop w:val="0"/>
      <w:marBottom w:val="0"/>
      <w:divBdr>
        <w:top w:val="none" w:sz="0" w:space="0" w:color="auto"/>
        <w:left w:val="none" w:sz="0" w:space="0" w:color="auto"/>
        <w:bottom w:val="none" w:sz="0" w:space="0" w:color="auto"/>
        <w:right w:val="none" w:sz="0" w:space="0" w:color="auto"/>
      </w:divBdr>
    </w:div>
    <w:div w:id="1949854262">
      <w:bodyDiv w:val="1"/>
      <w:marLeft w:val="0"/>
      <w:marRight w:val="0"/>
      <w:marTop w:val="0"/>
      <w:marBottom w:val="0"/>
      <w:divBdr>
        <w:top w:val="none" w:sz="0" w:space="0" w:color="auto"/>
        <w:left w:val="none" w:sz="0" w:space="0" w:color="auto"/>
        <w:bottom w:val="none" w:sz="0" w:space="0" w:color="auto"/>
        <w:right w:val="none" w:sz="0" w:space="0" w:color="auto"/>
      </w:divBdr>
    </w:div>
    <w:div w:id="1951038731">
      <w:bodyDiv w:val="1"/>
      <w:marLeft w:val="0"/>
      <w:marRight w:val="0"/>
      <w:marTop w:val="0"/>
      <w:marBottom w:val="0"/>
      <w:divBdr>
        <w:top w:val="none" w:sz="0" w:space="0" w:color="auto"/>
        <w:left w:val="none" w:sz="0" w:space="0" w:color="auto"/>
        <w:bottom w:val="none" w:sz="0" w:space="0" w:color="auto"/>
        <w:right w:val="none" w:sz="0" w:space="0" w:color="auto"/>
      </w:divBdr>
    </w:div>
    <w:div w:id="1952468045">
      <w:bodyDiv w:val="1"/>
      <w:marLeft w:val="0"/>
      <w:marRight w:val="0"/>
      <w:marTop w:val="0"/>
      <w:marBottom w:val="0"/>
      <w:divBdr>
        <w:top w:val="none" w:sz="0" w:space="0" w:color="auto"/>
        <w:left w:val="none" w:sz="0" w:space="0" w:color="auto"/>
        <w:bottom w:val="none" w:sz="0" w:space="0" w:color="auto"/>
        <w:right w:val="none" w:sz="0" w:space="0" w:color="auto"/>
      </w:divBdr>
    </w:div>
    <w:div w:id="1953046329">
      <w:bodyDiv w:val="1"/>
      <w:marLeft w:val="0"/>
      <w:marRight w:val="0"/>
      <w:marTop w:val="0"/>
      <w:marBottom w:val="0"/>
      <w:divBdr>
        <w:top w:val="none" w:sz="0" w:space="0" w:color="auto"/>
        <w:left w:val="none" w:sz="0" w:space="0" w:color="auto"/>
        <w:bottom w:val="none" w:sz="0" w:space="0" w:color="auto"/>
        <w:right w:val="none" w:sz="0" w:space="0" w:color="auto"/>
      </w:divBdr>
    </w:div>
    <w:div w:id="1953826485">
      <w:bodyDiv w:val="1"/>
      <w:marLeft w:val="0"/>
      <w:marRight w:val="0"/>
      <w:marTop w:val="0"/>
      <w:marBottom w:val="0"/>
      <w:divBdr>
        <w:top w:val="none" w:sz="0" w:space="0" w:color="auto"/>
        <w:left w:val="none" w:sz="0" w:space="0" w:color="auto"/>
        <w:bottom w:val="none" w:sz="0" w:space="0" w:color="auto"/>
        <w:right w:val="none" w:sz="0" w:space="0" w:color="auto"/>
      </w:divBdr>
    </w:div>
    <w:div w:id="1954243329">
      <w:bodyDiv w:val="1"/>
      <w:marLeft w:val="0"/>
      <w:marRight w:val="0"/>
      <w:marTop w:val="0"/>
      <w:marBottom w:val="0"/>
      <w:divBdr>
        <w:top w:val="none" w:sz="0" w:space="0" w:color="auto"/>
        <w:left w:val="none" w:sz="0" w:space="0" w:color="auto"/>
        <w:bottom w:val="none" w:sz="0" w:space="0" w:color="auto"/>
        <w:right w:val="none" w:sz="0" w:space="0" w:color="auto"/>
      </w:divBdr>
    </w:div>
    <w:div w:id="1954363039">
      <w:bodyDiv w:val="1"/>
      <w:marLeft w:val="0"/>
      <w:marRight w:val="0"/>
      <w:marTop w:val="0"/>
      <w:marBottom w:val="0"/>
      <w:divBdr>
        <w:top w:val="none" w:sz="0" w:space="0" w:color="auto"/>
        <w:left w:val="none" w:sz="0" w:space="0" w:color="auto"/>
        <w:bottom w:val="none" w:sz="0" w:space="0" w:color="auto"/>
        <w:right w:val="none" w:sz="0" w:space="0" w:color="auto"/>
      </w:divBdr>
    </w:div>
    <w:div w:id="1954439363">
      <w:bodyDiv w:val="1"/>
      <w:marLeft w:val="0"/>
      <w:marRight w:val="0"/>
      <w:marTop w:val="0"/>
      <w:marBottom w:val="0"/>
      <w:divBdr>
        <w:top w:val="none" w:sz="0" w:space="0" w:color="auto"/>
        <w:left w:val="none" w:sz="0" w:space="0" w:color="auto"/>
        <w:bottom w:val="none" w:sz="0" w:space="0" w:color="auto"/>
        <w:right w:val="none" w:sz="0" w:space="0" w:color="auto"/>
      </w:divBdr>
    </w:div>
    <w:div w:id="1954480760">
      <w:bodyDiv w:val="1"/>
      <w:marLeft w:val="0"/>
      <w:marRight w:val="0"/>
      <w:marTop w:val="0"/>
      <w:marBottom w:val="0"/>
      <w:divBdr>
        <w:top w:val="none" w:sz="0" w:space="0" w:color="auto"/>
        <w:left w:val="none" w:sz="0" w:space="0" w:color="auto"/>
        <w:bottom w:val="none" w:sz="0" w:space="0" w:color="auto"/>
        <w:right w:val="none" w:sz="0" w:space="0" w:color="auto"/>
      </w:divBdr>
    </w:div>
    <w:div w:id="1955283926">
      <w:bodyDiv w:val="1"/>
      <w:marLeft w:val="0"/>
      <w:marRight w:val="0"/>
      <w:marTop w:val="0"/>
      <w:marBottom w:val="0"/>
      <w:divBdr>
        <w:top w:val="none" w:sz="0" w:space="0" w:color="auto"/>
        <w:left w:val="none" w:sz="0" w:space="0" w:color="auto"/>
        <w:bottom w:val="none" w:sz="0" w:space="0" w:color="auto"/>
        <w:right w:val="none" w:sz="0" w:space="0" w:color="auto"/>
      </w:divBdr>
    </w:div>
    <w:div w:id="1957364710">
      <w:bodyDiv w:val="1"/>
      <w:marLeft w:val="0"/>
      <w:marRight w:val="0"/>
      <w:marTop w:val="0"/>
      <w:marBottom w:val="0"/>
      <w:divBdr>
        <w:top w:val="none" w:sz="0" w:space="0" w:color="auto"/>
        <w:left w:val="none" w:sz="0" w:space="0" w:color="auto"/>
        <w:bottom w:val="none" w:sz="0" w:space="0" w:color="auto"/>
        <w:right w:val="none" w:sz="0" w:space="0" w:color="auto"/>
      </w:divBdr>
    </w:div>
    <w:div w:id="1958022836">
      <w:bodyDiv w:val="1"/>
      <w:marLeft w:val="0"/>
      <w:marRight w:val="0"/>
      <w:marTop w:val="0"/>
      <w:marBottom w:val="0"/>
      <w:divBdr>
        <w:top w:val="none" w:sz="0" w:space="0" w:color="auto"/>
        <w:left w:val="none" w:sz="0" w:space="0" w:color="auto"/>
        <w:bottom w:val="none" w:sz="0" w:space="0" w:color="auto"/>
        <w:right w:val="none" w:sz="0" w:space="0" w:color="auto"/>
      </w:divBdr>
    </w:div>
    <w:div w:id="1958440059">
      <w:bodyDiv w:val="1"/>
      <w:marLeft w:val="0"/>
      <w:marRight w:val="0"/>
      <w:marTop w:val="0"/>
      <w:marBottom w:val="0"/>
      <w:divBdr>
        <w:top w:val="none" w:sz="0" w:space="0" w:color="auto"/>
        <w:left w:val="none" w:sz="0" w:space="0" w:color="auto"/>
        <w:bottom w:val="none" w:sz="0" w:space="0" w:color="auto"/>
        <w:right w:val="none" w:sz="0" w:space="0" w:color="auto"/>
      </w:divBdr>
    </w:div>
    <w:div w:id="1958675883">
      <w:bodyDiv w:val="1"/>
      <w:marLeft w:val="0"/>
      <w:marRight w:val="0"/>
      <w:marTop w:val="0"/>
      <w:marBottom w:val="0"/>
      <w:divBdr>
        <w:top w:val="none" w:sz="0" w:space="0" w:color="auto"/>
        <w:left w:val="none" w:sz="0" w:space="0" w:color="auto"/>
        <w:bottom w:val="none" w:sz="0" w:space="0" w:color="auto"/>
        <w:right w:val="none" w:sz="0" w:space="0" w:color="auto"/>
      </w:divBdr>
    </w:div>
    <w:div w:id="1959020368">
      <w:bodyDiv w:val="1"/>
      <w:marLeft w:val="0"/>
      <w:marRight w:val="0"/>
      <w:marTop w:val="0"/>
      <w:marBottom w:val="0"/>
      <w:divBdr>
        <w:top w:val="none" w:sz="0" w:space="0" w:color="auto"/>
        <w:left w:val="none" w:sz="0" w:space="0" w:color="auto"/>
        <w:bottom w:val="none" w:sz="0" w:space="0" w:color="auto"/>
        <w:right w:val="none" w:sz="0" w:space="0" w:color="auto"/>
      </w:divBdr>
    </w:div>
    <w:div w:id="1959489408">
      <w:bodyDiv w:val="1"/>
      <w:marLeft w:val="0"/>
      <w:marRight w:val="0"/>
      <w:marTop w:val="0"/>
      <w:marBottom w:val="0"/>
      <w:divBdr>
        <w:top w:val="none" w:sz="0" w:space="0" w:color="auto"/>
        <w:left w:val="none" w:sz="0" w:space="0" w:color="auto"/>
        <w:bottom w:val="none" w:sz="0" w:space="0" w:color="auto"/>
        <w:right w:val="none" w:sz="0" w:space="0" w:color="auto"/>
      </w:divBdr>
    </w:div>
    <w:div w:id="1963682920">
      <w:bodyDiv w:val="1"/>
      <w:marLeft w:val="0"/>
      <w:marRight w:val="0"/>
      <w:marTop w:val="0"/>
      <w:marBottom w:val="0"/>
      <w:divBdr>
        <w:top w:val="none" w:sz="0" w:space="0" w:color="auto"/>
        <w:left w:val="none" w:sz="0" w:space="0" w:color="auto"/>
        <w:bottom w:val="none" w:sz="0" w:space="0" w:color="auto"/>
        <w:right w:val="none" w:sz="0" w:space="0" w:color="auto"/>
      </w:divBdr>
    </w:div>
    <w:div w:id="1965648818">
      <w:bodyDiv w:val="1"/>
      <w:marLeft w:val="0"/>
      <w:marRight w:val="0"/>
      <w:marTop w:val="0"/>
      <w:marBottom w:val="0"/>
      <w:divBdr>
        <w:top w:val="none" w:sz="0" w:space="0" w:color="auto"/>
        <w:left w:val="none" w:sz="0" w:space="0" w:color="auto"/>
        <w:bottom w:val="none" w:sz="0" w:space="0" w:color="auto"/>
        <w:right w:val="none" w:sz="0" w:space="0" w:color="auto"/>
      </w:divBdr>
    </w:div>
    <w:div w:id="1965692609">
      <w:bodyDiv w:val="1"/>
      <w:marLeft w:val="0"/>
      <w:marRight w:val="0"/>
      <w:marTop w:val="0"/>
      <w:marBottom w:val="0"/>
      <w:divBdr>
        <w:top w:val="none" w:sz="0" w:space="0" w:color="auto"/>
        <w:left w:val="none" w:sz="0" w:space="0" w:color="auto"/>
        <w:bottom w:val="none" w:sz="0" w:space="0" w:color="auto"/>
        <w:right w:val="none" w:sz="0" w:space="0" w:color="auto"/>
      </w:divBdr>
    </w:div>
    <w:div w:id="1966302893">
      <w:bodyDiv w:val="1"/>
      <w:marLeft w:val="0"/>
      <w:marRight w:val="0"/>
      <w:marTop w:val="0"/>
      <w:marBottom w:val="0"/>
      <w:divBdr>
        <w:top w:val="none" w:sz="0" w:space="0" w:color="auto"/>
        <w:left w:val="none" w:sz="0" w:space="0" w:color="auto"/>
        <w:bottom w:val="none" w:sz="0" w:space="0" w:color="auto"/>
        <w:right w:val="none" w:sz="0" w:space="0" w:color="auto"/>
      </w:divBdr>
    </w:div>
    <w:div w:id="1967004442">
      <w:bodyDiv w:val="1"/>
      <w:marLeft w:val="0"/>
      <w:marRight w:val="0"/>
      <w:marTop w:val="0"/>
      <w:marBottom w:val="0"/>
      <w:divBdr>
        <w:top w:val="none" w:sz="0" w:space="0" w:color="auto"/>
        <w:left w:val="none" w:sz="0" w:space="0" w:color="auto"/>
        <w:bottom w:val="none" w:sz="0" w:space="0" w:color="auto"/>
        <w:right w:val="none" w:sz="0" w:space="0" w:color="auto"/>
      </w:divBdr>
    </w:div>
    <w:div w:id="1967614902">
      <w:bodyDiv w:val="1"/>
      <w:marLeft w:val="0"/>
      <w:marRight w:val="0"/>
      <w:marTop w:val="0"/>
      <w:marBottom w:val="0"/>
      <w:divBdr>
        <w:top w:val="none" w:sz="0" w:space="0" w:color="auto"/>
        <w:left w:val="none" w:sz="0" w:space="0" w:color="auto"/>
        <w:bottom w:val="none" w:sz="0" w:space="0" w:color="auto"/>
        <w:right w:val="none" w:sz="0" w:space="0" w:color="auto"/>
      </w:divBdr>
    </w:div>
    <w:div w:id="1968702506">
      <w:bodyDiv w:val="1"/>
      <w:marLeft w:val="0"/>
      <w:marRight w:val="0"/>
      <w:marTop w:val="0"/>
      <w:marBottom w:val="0"/>
      <w:divBdr>
        <w:top w:val="none" w:sz="0" w:space="0" w:color="auto"/>
        <w:left w:val="none" w:sz="0" w:space="0" w:color="auto"/>
        <w:bottom w:val="none" w:sz="0" w:space="0" w:color="auto"/>
        <w:right w:val="none" w:sz="0" w:space="0" w:color="auto"/>
      </w:divBdr>
    </w:div>
    <w:div w:id="1968703478">
      <w:bodyDiv w:val="1"/>
      <w:marLeft w:val="0"/>
      <w:marRight w:val="0"/>
      <w:marTop w:val="0"/>
      <w:marBottom w:val="0"/>
      <w:divBdr>
        <w:top w:val="none" w:sz="0" w:space="0" w:color="auto"/>
        <w:left w:val="none" w:sz="0" w:space="0" w:color="auto"/>
        <w:bottom w:val="none" w:sz="0" w:space="0" w:color="auto"/>
        <w:right w:val="none" w:sz="0" w:space="0" w:color="auto"/>
      </w:divBdr>
    </w:div>
    <w:div w:id="1968731144">
      <w:bodyDiv w:val="1"/>
      <w:marLeft w:val="0"/>
      <w:marRight w:val="0"/>
      <w:marTop w:val="0"/>
      <w:marBottom w:val="0"/>
      <w:divBdr>
        <w:top w:val="none" w:sz="0" w:space="0" w:color="auto"/>
        <w:left w:val="none" w:sz="0" w:space="0" w:color="auto"/>
        <w:bottom w:val="none" w:sz="0" w:space="0" w:color="auto"/>
        <w:right w:val="none" w:sz="0" w:space="0" w:color="auto"/>
      </w:divBdr>
    </w:div>
    <w:div w:id="1969237563">
      <w:bodyDiv w:val="1"/>
      <w:marLeft w:val="0"/>
      <w:marRight w:val="0"/>
      <w:marTop w:val="0"/>
      <w:marBottom w:val="0"/>
      <w:divBdr>
        <w:top w:val="none" w:sz="0" w:space="0" w:color="auto"/>
        <w:left w:val="none" w:sz="0" w:space="0" w:color="auto"/>
        <w:bottom w:val="none" w:sz="0" w:space="0" w:color="auto"/>
        <w:right w:val="none" w:sz="0" w:space="0" w:color="auto"/>
      </w:divBdr>
    </w:div>
    <w:div w:id="1969362161">
      <w:bodyDiv w:val="1"/>
      <w:marLeft w:val="0"/>
      <w:marRight w:val="0"/>
      <w:marTop w:val="0"/>
      <w:marBottom w:val="0"/>
      <w:divBdr>
        <w:top w:val="none" w:sz="0" w:space="0" w:color="auto"/>
        <w:left w:val="none" w:sz="0" w:space="0" w:color="auto"/>
        <w:bottom w:val="none" w:sz="0" w:space="0" w:color="auto"/>
        <w:right w:val="none" w:sz="0" w:space="0" w:color="auto"/>
      </w:divBdr>
    </w:div>
    <w:div w:id="1972248970">
      <w:bodyDiv w:val="1"/>
      <w:marLeft w:val="0"/>
      <w:marRight w:val="0"/>
      <w:marTop w:val="0"/>
      <w:marBottom w:val="0"/>
      <w:divBdr>
        <w:top w:val="none" w:sz="0" w:space="0" w:color="auto"/>
        <w:left w:val="none" w:sz="0" w:space="0" w:color="auto"/>
        <w:bottom w:val="none" w:sz="0" w:space="0" w:color="auto"/>
        <w:right w:val="none" w:sz="0" w:space="0" w:color="auto"/>
      </w:divBdr>
    </w:div>
    <w:div w:id="1972320105">
      <w:bodyDiv w:val="1"/>
      <w:marLeft w:val="0"/>
      <w:marRight w:val="0"/>
      <w:marTop w:val="0"/>
      <w:marBottom w:val="0"/>
      <w:divBdr>
        <w:top w:val="none" w:sz="0" w:space="0" w:color="auto"/>
        <w:left w:val="none" w:sz="0" w:space="0" w:color="auto"/>
        <w:bottom w:val="none" w:sz="0" w:space="0" w:color="auto"/>
        <w:right w:val="none" w:sz="0" w:space="0" w:color="auto"/>
      </w:divBdr>
    </w:div>
    <w:div w:id="1972899899">
      <w:bodyDiv w:val="1"/>
      <w:marLeft w:val="0"/>
      <w:marRight w:val="0"/>
      <w:marTop w:val="0"/>
      <w:marBottom w:val="0"/>
      <w:divBdr>
        <w:top w:val="none" w:sz="0" w:space="0" w:color="auto"/>
        <w:left w:val="none" w:sz="0" w:space="0" w:color="auto"/>
        <w:bottom w:val="none" w:sz="0" w:space="0" w:color="auto"/>
        <w:right w:val="none" w:sz="0" w:space="0" w:color="auto"/>
      </w:divBdr>
    </w:div>
    <w:div w:id="1973710425">
      <w:bodyDiv w:val="1"/>
      <w:marLeft w:val="0"/>
      <w:marRight w:val="0"/>
      <w:marTop w:val="0"/>
      <w:marBottom w:val="0"/>
      <w:divBdr>
        <w:top w:val="none" w:sz="0" w:space="0" w:color="auto"/>
        <w:left w:val="none" w:sz="0" w:space="0" w:color="auto"/>
        <w:bottom w:val="none" w:sz="0" w:space="0" w:color="auto"/>
        <w:right w:val="none" w:sz="0" w:space="0" w:color="auto"/>
      </w:divBdr>
    </w:div>
    <w:div w:id="1974405745">
      <w:bodyDiv w:val="1"/>
      <w:marLeft w:val="0"/>
      <w:marRight w:val="0"/>
      <w:marTop w:val="0"/>
      <w:marBottom w:val="0"/>
      <w:divBdr>
        <w:top w:val="none" w:sz="0" w:space="0" w:color="auto"/>
        <w:left w:val="none" w:sz="0" w:space="0" w:color="auto"/>
        <w:bottom w:val="none" w:sz="0" w:space="0" w:color="auto"/>
        <w:right w:val="none" w:sz="0" w:space="0" w:color="auto"/>
      </w:divBdr>
    </w:div>
    <w:div w:id="1976138068">
      <w:bodyDiv w:val="1"/>
      <w:marLeft w:val="0"/>
      <w:marRight w:val="0"/>
      <w:marTop w:val="0"/>
      <w:marBottom w:val="0"/>
      <w:divBdr>
        <w:top w:val="none" w:sz="0" w:space="0" w:color="auto"/>
        <w:left w:val="none" w:sz="0" w:space="0" w:color="auto"/>
        <w:bottom w:val="none" w:sz="0" w:space="0" w:color="auto"/>
        <w:right w:val="none" w:sz="0" w:space="0" w:color="auto"/>
      </w:divBdr>
    </w:div>
    <w:div w:id="1980105860">
      <w:bodyDiv w:val="1"/>
      <w:marLeft w:val="0"/>
      <w:marRight w:val="0"/>
      <w:marTop w:val="0"/>
      <w:marBottom w:val="0"/>
      <w:divBdr>
        <w:top w:val="none" w:sz="0" w:space="0" w:color="auto"/>
        <w:left w:val="none" w:sz="0" w:space="0" w:color="auto"/>
        <w:bottom w:val="none" w:sz="0" w:space="0" w:color="auto"/>
        <w:right w:val="none" w:sz="0" w:space="0" w:color="auto"/>
      </w:divBdr>
    </w:div>
    <w:div w:id="1981761464">
      <w:bodyDiv w:val="1"/>
      <w:marLeft w:val="0"/>
      <w:marRight w:val="0"/>
      <w:marTop w:val="0"/>
      <w:marBottom w:val="0"/>
      <w:divBdr>
        <w:top w:val="none" w:sz="0" w:space="0" w:color="auto"/>
        <w:left w:val="none" w:sz="0" w:space="0" w:color="auto"/>
        <w:bottom w:val="none" w:sz="0" w:space="0" w:color="auto"/>
        <w:right w:val="none" w:sz="0" w:space="0" w:color="auto"/>
      </w:divBdr>
    </w:div>
    <w:div w:id="1982230970">
      <w:bodyDiv w:val="1"/>
      <w:marLeft w:val="0"/>
      <w:marRight w:val="0"/>
      <w:marTop w:val="0"/>
      <w:marBottom w:val="0"/>
      <w:divBdr>
        <w:top w:val="none" w:sz="0" w:space="0" w:color="auto"/>
        <w:left w:val="none" w:sz="0" w:space="0" w:color="auto"/>
        <w:bottom w:val="none" w:sz="0" w:space="0" w:color="auto"/>
        <w:right w:val="none" w:sz="0" w:space="0" w:color="auto"/>
      </w:divBdr>
    </w:div>
    <w:div w:id="1983848930">
      <w:bodyDiv w:val="1"/>
      <w:marLeft w:val="0"/>
      <w:marRight w:val="0"/>
      <w:marTop w:val="0"/>
      <w:marBottom w:val="0"/>
      <w:divBdr>
        <w:top w:val="none" w:sz="0" w:space="0" w:color="auto"/>
        <w:left w:val="none" w:sz="0" w:space="0" w:color="auto"/>
        <w:bottom w:val="none" w:sz="0" w:space="0" w:color="auto"/>
        <w:right w:val="none" w:sz="0" w:space="0" w:color="auto"/>
      </w:divBdr>
    </w:div>
    <w:div w:id="1983920398">
      <w:bodyDiv w:val="1"/>
      <w:marLeft w:val="0"/>
      <w:marRight w:val="0"/>
      <w:marTop w:val="0"/>
      <w:marBottom w:val="0"/>
      <w:divBdr>
        <w:top w:val="none" w:sz="0" w:space="0" w:color="auto"/>
        <w:left w:val="none" w:sz="0" w:space="0" w:color="auto"/>
        <w:bottom w:val="none" w:sz="0" w:space="0" w:color="auto"/>
        <w:right w:val="none" w:sz="0" w:space="0" w:color="auto"/>
      </w:divBdr>
    </w:div>
    <w:div w:id="1984578457">
      <w:bodyDiv w:val="1"/>
      <w:marLeft w:val="0"/>
      <w:marRight w:val="0"/>
      <w:marTop w:val="0"/>
      <w:marBottom w:val="0"/>
      <w:divBdr>
        <w:top w:val="none" w:sz="0" w:space="0" w:color="auto"/>
        <w:left w:val="none" w:sz="0" w:space="0" w:color="auto"/>
        <w:bottom w:val="none" w:sz="0" w:space="0" w:color="auto"/>
        <w:right w:val="none" w:sz="0" w:space="0" w:color="auto"/>
      </w:divBdr>
    </w:div>
    <w:div w:id="1984960921">
      <w:bodyDiv w:val="1"/>
      <w:marLeft w:val="0"/>
      <w:marRight w:val="0"/>
      <w:marTop w:val="0"/>
      <w:marBottom w:val="0"/>
      <w:divBdr>
        <w:top w:val="none" w:sz="0" w:space="0" w:color="auto"/>
        <w:left w:val="none" w:sz="0" w:space="0" w:color="auto"/>
        <w:bottom w:val="none" w:sz="0" w:space="0" w:color="auto"/>
        <w:right w:val="none" w:sz="0" w:space="0" w:color="auto"/>
      </w:divBdr>
    </w:div>
    <w:div w:id="1985114249">
      <w:bodyDiv w:val="1"/>
      <w:marLeft w:val="0"/>
      <w:marRight w:val="0"/>
      <w:marTop w:val="0"/>
      <w:marBottom w:val="0"/>
      <w:divBdr>
        <w:top w:val="none" w:sz="0" w:space="0" w:color="auto"/>
        <w:left w:val="none" w:sz="0" w:space="0" w:color="auto"/>
        <w:bottom w:val="none" w:sz="0" w:space="0" w:color="auto"/>
        <w:right w:val="none" w:sz="0" w:space="0" w:color="auto"/>
      </w:divBdr>
    </w:div>
    <w:div w:id="1986545336">
      <w:bodyDiv w:val="1"/>
      <w:marLeft w:val="0"/>
      <w:marRight w:val="0"/>
      <w:marTop w:val="0"/>
      <w:marBottom w:val="0"/>
      <w:divBdr>
        <w:top w:val="none" w:sz="0" w:space="0" w:color="auto"/>
        <w:left w:val="none" w:sz="0" w:space="0" w:color="auto"/>
        <w:bottom w:val="none" w:sz="0" w:space="0" w:color="auto"/>
        <w:right w:val="none" w:sz="0" w:space="0" w:color="auto"/>
      </w:divBdr>
    </w:div>
    <w:div w:id="1987316703">
      <w:bodyDiv w:val="1"/>
      <w:marLeft w:val="0"/>
      <w:marRight w:val="0"/>
      <w:marTop w:val="0"/>
      <w:marBottom w:val="0"/>
      <w:divBdr>
        <w:top w:val="none" w:sz="0" w:space="0" w:color="auto"/>
        <w:left w:val="none" w:sz="0" w:space="0" w:color="auto"/>
        <w:bottom w:val="none" w:sz="0" w:space="0" w:color="auto"/>
        <w:right w:val="none" w:sz="0" w:space="0" w:color="auto"/>
      </w:divBdr>
    </w:div>
    <w:div w:id="1988977567">
      <w:bodyDiv w:val="1"/>
      <w:marLeft w:val="0"/>
      <w:marRight w:val="0"/>
      <w:marTop w:val="0"/>
      <w:marBottom w:val="0"/>
      <w:divBdr>
        <w:top w:val="none" w:sz="0" w:space="0" w:color="auto"/>
        <w:left w:val="none" w:sz="0" w:space="0" w:color="auto"/>
        <w:bottom w:val="none" w:sz="0" w:space="0" w:color="auto"/>
        <w:right w:val="none" w:sz="0" w:space="0" w:color="auto"/>
      </w:divBdr>
    </w:div>
    <w:div w:id="1989549782">
      <w:bodyDiv w:val="1"/>
      <w:marLeft w:val="0"/>
      <w:marRight w:val="0"/>
      <w:marTop w:val="0"/>
      <w:marBottom w:val="0"/>
      <w:divBdr>
        <w:top w:val="none" w:sz="0" w:space="0" w:color="auto"/>
        <w:left w:val="none" w:sz="0" w:space="0" w:color="auto"/>
        <w:bottom w:val="none" w:sz="0" w:space="0" w:color="auto"/>
        <w:right w:val="none" w:sz="0" w:space="0" w:color="auto"/>
      </w:divBdr>
    </w:div>
    <w:div w:id="1990203230">
      <w:bodyDiv w:val="1"/>
      <w:marLeft w:val="0"/>
      <w:marRight w:val="0"/>
      <w:marTop w:val="0"/>
      <w:marBottom w:val="0"/>
      <w:divBdr>
        <w:top w:val="none" w:sz="0" w:space="0" w:color="auto"/>
        <w:left w:val="none" w:sz="0" w:space="0" w:color="auto"/>
        <w:bottom w:val="none" w:sz="0" w:space="0" w:color="auto"/>
        <w:right w:val="none" w:sz="0" w:space="0" w:color="auto"/>
      </w:divBdr>
    </w:div>
    <w:div w:id="1990477129">
      <w:bodyDiv w:val="1"/>
      <w:marLeft w:val="0"/>
      <w:marRight w:val="0"/>
      <w:marTop w:val="0"/>
      <w:marBottom w:val="0"/>
      <w:divBdr>
        <w:top w:val="none" w:sz="0" w:space="0" w:color="auto"/>
        <w:left w:val="none" w:sz="0" w:space="0" w:color="auto"/>
        <w:bottom w:val="none" w:sz="0" w:space="0" w:color="auto"/>
        <w:right w:val="none" w:sz="0" w:space="0" w:color="auto"/>
      </w:divBdr>
    </w:div>
    <w:div w:id="1992170639">
      <w:bodyDiv w:val="1"/>
      <w:marLeft w:val="0"/>
      <w:marRight w:val="0"/>
      <w:marTop w:val="0"/>
      <w:marBottom w:val="0"/>
      <w:divBdr>
        <w:top w:val="none" w:sz="0" w:space="0" w:color="auto"/>
        <w:left w:val="none" w:sz="0" w:space="0" w:color="auto"/>
        <w:bottom w:val="none" w:sz="0" w:space="0" w:color="auto"/>
        <w:right w:val="none" w:sz="0" w:space="0" w:color="auto"/>
      </w:divBdr>
    </w:div>
    <w:div w:id="1993437322">
      <w:bodyDiv w:val="1"/>
      <w:marLeft w:val="0"/>
      <w:marRight w:val="0"/>
      <w:marTop w:val="0"/>
      <w:marBottom w:val="0"/>
      <w:divBdr>
        <w:top w:val="none" w:sz="0" w:space="0" w:color="auto"/>
        <w:left w:val="none" w:sz="0" w:space="0" w:color="auto"/>
        <w:bottom w:val="none" w:sz="0" w:space="0" w:color="auto"/>
        <w:right w:val="none" w:sz="0" w:space="0" w:color="auto"/>
      </w:divBdr>
    </w:div>
    <w:div w:id="1995718689">
      <w:bodyDiv w:val="1"/>
      <w:marLeft w:val="0"/>
      <w:marRight w:val="0"/>
      <w:marTop w:val="0"/>
      <w:marBottom w:val="0"/>
      <w:divBdr>
        <w:top w:val="none" w:sz="0" w:space="0" w:color="auto"/>
        <w:left w:val="none" w:sz="0" w:space="0" w:color="auto"/>
        <w:bottom w:val="none" w:sz="0" w:space="0" w:color="auto"/>
        <w:right w:val="none" w:sz="0" w:space="0" w:color="auto"/>
      </w:divBdr>
    </w:div>
    <w:div w:id="1996300677">
      <w:bodyDiv w:val="1"/>
      <w:marLeft w:val="0"/>
      <w:marRight w:val="0"/>
      <w:marTop w:val="0"/>
      <w:marBottom w:val="0"/>
      <w:divBdr>
        <w:top w:val="none" w:sz="0" w:space="0" w:color="auto"/>
        <w:left w:val="none" w:sz="0" w:space="0" w:color="auto"/>
        <w:bottom w:val="none" w:sz="0" w:space="0" w:color="auto"/>
        <w:right w:val="none" w:sz="0" w:space="0" w:color="auto"/>
      </w:divBdr>
    </w:div>
    <w:div w:id="1996837266">
      <w:bodyDiv w:val="1"/>
      <w:marLeft w:val="0"/>
      <w:marRight w:val="0"/>
      <w:marTop w:val="0"/>
      <w:marBottom w:val="0"/>
      <w:divBdr>
        <w:top w:val="none" w:sz="0" w:space="0" w:color="auto"/>
        <w:left w:val="none" w:sz="0" w:space="0" w:color="auto"/>
        <w:bottom w:val="none" w:sz="0" w:space="0" w:color="auto"/>
        <w:right w:val="none" w:sz="0" w:space="0" w:color="auto"/>
      </w:divBdr>
    </w:div>
    <w:div w:id="1997220888">
      <w:bodyDiv w:val="1"/>
      <w:marLeft w:val="0"/>
      <w:marRight w:val="0"/>
      <w:marTop w:val="0"/>
      <w:marBottom w:val="0"/>
      <w:divBdr>
        <w:top w:val="none" w:sz="0" w:space="0" w:color="auto"/>
        <w:left w:val="none" w:sz="0" w:space="0" w:color="auto"/>
        <w:bottom w:val="none" w:sz="0" w:space="0" w:color="auto"/>
        <w:right w:val="none" w:sz="0" w:space="0" w:color="auto"/>
      </w:divBdr>
    </w:div>
    <w:div w:id="2000303896">
      <w:bodyDiv w:val="1"/>
      <w:marLeft w:val="0"/>
      <w:marRight w:val="0"/>
      <w:marTop w:val="0"/>
      <w:marBottom w:val="0"/>
      <w:divBdr>
        <w:top w:val="none" w:sz="0" w:space="0" w:color="auto"/>
        <w:left w:val="none" w:sz="0" w:space="0" w:color="auto"/>
        <w:bottom w:val="none" w:sz="0" w:space="0" w:color="auto"/>
        <w:right w:val="none" w:sz="0" w:space="0" w:color="auto"/>
      </w:divBdr>
    </w:div>
    <w:div w:id="2001275430">
      <w:bodyDiv w:val="1"/>
      <w:marLeft w:val="0"/>
      <w:marRight w:val="0"/>
      <w:marTop w:val="0"/>
      <w:marBottom w:val="0"/>
      <w:divBdr>
        <w:top w:val="none" w:sz="0" w:space="0" w:color="auto"/>
        <w:left w:val="none" w:sz="0" w:space="0" w:color="auto"/>
        <w:bottom w:val="none" w:sz="0" w:space="0" w:color="auto"/>
        <w:right w:val="none" w:sz="0" w:space="0" w:color="auto"/>
      </w:divBdr>
    </w:div>
    <w:div w:id="2003848312">
      <w:bodyDiv w:val="1"/>
      <w:marLeft w:val="0"/>
      <w:marRight w:val="0"/>
      <w:marTop w:val="0"/>
      <w:marBottom w:val="0"/>
      <w:divBdr>
        <w:top w:val="none" w:sz="0" w:space="0" w:color="auto"/>
        <w:left w:val="none" w:sz="0" w:space="0" w:color="auto"/>
        <w:bottom w:val="none" w:sz="0" w:space="0" w:color="auto"/>
        <w:right w:val="none" w:sz="0" w:space="0" w:color="auto"/>
      </w:divBdr>
    </w:div>
    <w:div w:id="2003922683">
      <w:bodyDiv w:val="1"/>
      <w:marLeft w:val="0"/>
      <w:marRight w:val="0"/>
      <w:marTop w:val="0"/>
      <w:marBottom w:val="0"/>
      <w:divBdr>
        <w:top w:val="none" w:sz="0" w:space="0" w:color="auto"/>
        <w:left w:val="none" w:sz="0" w:space="0" w:color="auto"/>
        <w:bottom w:val="none" w:sz="0" w:space="0" w:color="auto"/>
        <w:right w:val="none" w:sz="0" w:space="0" w:color="auto"/>
      </w:divBdr>
    </w:div>
    <w:div w:id="2005234786">
      <w:bodyDiv w:val="1"/>
      <w:marLeft w:val="0"/>
      <w:marRight w:val="0"/>
      <w:marTop w:val="0"/>
      <w:marBottom w:val="0"/>
      <w:divBdr>
        <w:top w:val="none" w:sz="0" w:space="0" w:color="auto"/>
        <w:left w:val="none" w:sz="0" w:space="0" w:color="auto"/>
        <w:bottom w:val="none" w:sz="0" w:space="0" w:color="auto"/>
        <w:right w:val="none" w:sz="0" w:space="0" w:color="auto"/>
      </w:divBdr>
    </w:div>
    <w:div w:id="2006013365">
      <w:bodyDiv w:val="1"/>
      <w:marLeft w:val="0"/>
      <w:marRight w:val="0"/>
      <w:marTop w:val="0"/>
      <w:marBottom w:val="0"/>
      <w:divBdr>
        <w:top w:val="none" w:sz="0" w:space="0" w:color="auto"/>
        <w:left w:val="none" w:sz="0" w:space="0" w:color="auto"/>
        <w:bottom w:val="none" w:sz="0" w:space="0" w:color="auto"/>
        <w:right w:val="none" w:sz="0" w:space="0" w:color="auto"/>
      </w:divBdr>
    </w:div>
    <w:div w:id="2006547940">
      <w:bodyDiv w:val="1"/>
      <w:marLeft w:val="0"/>
      <w:marRight w:val="0"/>
      <w:marTop w:val="0"/>
      <w:marBottom w:val="0"/>
      <w:divBdr>
        <w:top w:val="none" w:sz="0" w:space="0" w:color="auto"/>
        <w:left w:val="none" w:sz="0" w:space="0" w:color="auto"/>
        <w:bottom w:val="none" w:sz="0" w:space="0" w:color="auto"/>
        <w:right w:val="none" w:sz="0" w:space="0" w:color="auto"/>
      </w:divBdr>
    </w:div>
    <w:div w:id="2010257378">
      <w:bodyDiv w:val="1"/>
      <w:marLeft w:val="0"/>
      <w:marRight w:val="0"/>
      <w:marTop w:val="0"/>
      <w:marBottom w:val="0"/>
      <w:divBdr>
        <w:top w:val="none" w:sz="0" w:space="0" w:color="auto"/>
        <w:left w:val="none" w:sz="0" w:space="0" w:color="auto"/>
        <w:bottom w:val="none" w:sz="0" w:space="0" w:color="auto"/>
        <w:right w:val="none" w:sz="0" w:space="0" w:color="auto"/>
      </w:divBdr>
    </w:div>
    <w:div w:id="2011833157">
      <w:bodyDiv w:val="1"/>
      <w:marLeft w:val="0"/>
      <w:marRight w:val="0"/>
      <w:marTop w:val="0"/>
      <w:marBottom w:val="0"/>
      <w:divBdr>
        <w:top w:val="none" w:sz="0" w:space="0" w:color="auto"/>
        <w:left w:val="none" w:sz="0" w:space="0" w:color="auto"/>
        <w:bottom w:val="none" w:sz="0" w:space="0" w:color="auto"/>
        <w:right w:val="none" w:sz="0" w:space="0" w:color="auto"/>
      </w:divBdr>
    </w:div>
    <w:div w:id="2013022844">
      <w:bodyDiv w:val="1"/>
      <w:marLeft w:val="0"/>
      <w:marRight w:val="0"/>
      <w:marTop w:val="0"/>
      <w:marBottom w:val="0"/>
      <w:divBdr>
        <w:top w:val="none" w:sz="0" w:space="0" w:color="auto"/>
        <w:left w:val="none" w:sz="0" w:space="0" w:color="auto"/>
        <w:bottom w:val="none" w:sz="0" w:space="0" w:color="auto"/>
        <w:right w:val="none" w:sz="0" w:space="0" w:color="auto"/>
      </w:divBdr>
    </w:div>
    <w:div w:id="2013292634">
      <w:bodyDiv w:val="1"/>
      <w:marLeft w:val="0"/>
      <w:marRight w:val="0"/>
      <w:marTop w:val="0"/>
      <w:marBottom w:val="0"/>
      <w:divBdr>
        <w:top w:val="none" w:sz="0" w:space="0" w:color="auto"/>
        <w:left w:val="none" w:sz="0" w:space="0" w:color="auto"/>
        <w:bottom w:val="none" w:sz="0" w:space="0" w:color="auto"/>
        <w:right w:val="none" w:sz="0" w:space="0" w:color="auto"/>
      </w:divBdr>
    </w:div>
    <w:div w:id="2013798263">
      <w:bodyDiv w:val="1"/>
      <w:marLeft w:val="0"/>
      <w:marRight w:val="0"/>
      <w:marTop w:val="0"/>
      <w:marBottom w:val="0"/>
      <w:divBdr>
        <w:top w:val="none" w:sz="0" w:space="0" w:color="auto"/>
        <w:left w:val="none" w:sz="0" w:space="0" w:color="auto"/>
        <w:bottom w:val="none" w:sz="0" w:space="0" w:color="auto"/>
        <w:right w:val="none" w:sz="0" w:space="0" w:color="auto"/>
      </w:divBdr>
    </w:div>
    <w:div w:id="2014842592">
      <w:bodyDiv w:val="1"/>
      <w:marLeft w:val="0"/>
      <w:marRight w:val="0"/>
      <w:marTop w:val="0"/>
      <w:marBottom w:val="0"/>
      <w:divBdr>
        <w:top w:val="none" w:sz="0" w:space="0" w:color="auto"/>
        <w:left w:val="none" w:sz="0" w:space="0" w:color="auto"/>
        <w:bottom w:val="none" w:sz="0" w:space="0" w:color="auto"/>
        <w:right w:val="none" w:sz="0" w:space="0" w:color="auto"/>
      </w:divBdr>
    </w:div>
    <w:div w:id="2014987256">
      <w:bodyDiv w:val="1"/>
      <w:marLeft w:val="0"/>
      <w:marRight w:val="0"/>
      <w:marTop w:val="0"/>
      <w:marBottom w:val="0"/>
      <w:divBdr>
        <w:top w:val="none" w:sz="0" w:space="0" w:color="auto"/>
        <w:left w:val="none" w:sz="0" w:space="0" w:color="auto"/>
        <w:bottom w:val="none" w:sz="0" w:space="0" w:color="auto"/>
        <w:right w:val="none" w:sz="0" w:space="0" w:color="auto"/>
      </w:divBdr>
    </w:div>
    <w:div w:id="2015380783">
      <w:bodyDiv w:val="1"/>
      <w:marLeft w:val="0"/>
      <w:marRight w:val="0"/>
      <w:marTop w:val="0"/>
      <w:marBottom w:val="0"/>
      <w:divBdr>
        <w:top w:val="none" w:sz="0" w:space="0" w:color="auto"/>
        <w:left w:val="none" w:sz="0" w:space="0" w:color="auto"/>
        <w:bottom w:val="none" w:sz="0" w:space="0" w:color="auto"/>
        <w:right w:val="none" w:sz="0" w:space="0" w:color="auto"/>
      </w:divBdr>
    </w:div>
    <w:div w:id="2015497280">
      <w:bodyDiv w:val="1"/>
      <w:marLeft w:val="0"/>
      <w:marRight w:val="0"/>
      <w:marTop w:val="0"/>
      <w:marBottom w:val="0"/>
      <w:divBdr>
        <w:top w:val="none" w:sz="0" w:space="0" w:color="auto"/>
        <w:left w:val="none" w:sz="0" w:space="0" w:color="auto"/>
        <w:bottom w:val="none" w:sz="0" w:space="0" w:color="auto"/>
        <w:right w:val="none" w:sz="0" w:space="0" w:color="auto"/>
      </w:divBdr>
    </w:div>
    <w:div w:id="2017806427">
      <w:bodyDiv w:val="1"/>
      <w:marLeft w:val="0"/>
      <w:marRight w:val="0"/>
      <w:marTop w:val="0"/>
      <w:marBottom w:val="0"/>
      <w:divBdr>
        <w:top w:val="none" w:sz="0" w:space="0" w:color="auto"/>
        <w:left w:val="none" w:sz="0" w:space="0" w:color="auto"/>
        <w:bottom w:val="none" w:sz="0" w:space="0" w:color="auto"/>
        <w:right w:val="none" w:sz="0" w:space="0" w:color="auto"/>
      </w:divBdr>
    </w:div>
    <w:div w:id="2017951531">
      <w:bodyDiv w:val="1"/>
      <w:marLeft w:val="0"/>
      <w:marRight w:val="0"/>
      <w:marTop w:val="0"/>
      <w:marBottom w:val="0"/>
      <w:divBdr>
        <w:top w:val="none" w:sz="0" w:space="0" w:color="auto"/>
        <w:left w:val="none" w:sz="0" w:space="0" w:color="auto"/>
        <w:bottom w:val="none" w:sz="0" w:space="0" w:color="auto"/>
        <w:right w:val="none" w:sz="0" w:space="0" w:color="auto"/>
      </w:divBdr>
    </w:div>
    <w:div w:id="2019691112">
      <w:bodyDiv w:val="1"/>
      <w:marLeft w:val="0"/>
      <w:marRight w:val="0"/>
      <w:marTop w:val="0"/>
      <w:marBottom w:val="0"/>
      <w:divBdr>
        <w:top w:val="none" w:sz="0" w:space="0" w:color="auto"/>
        <w:left w:val="none" w:sz="0" w:space="0" w:color="auto"/>
        <w:bottom w:val="none" w:sz="0" w:space="0" w:color="auto"/>
        <w:right w:val="none" w:sz="0" w:space="0" w:color="auto"/>
      </w:divBdr>
    </w:div>
    <w:div w:id="2021353042">
      <w:bodyDiv w:val="1"/>
      <w:marLeft w:val="0"/>
      <w:marRight w:val="0"/>
      <w:marTop w:val="0"/>
      <w:marBottom w:val="0"/>
      <w:divBdr>
        <w:top w:val="none" w:sz="0" w:space="0" w:color="auto"/>
        <w:left w:val="none" w:sz="0" w:space="0" w:color="auto"/>
        <w:bottom w:val="none" w:sz="0" w:space="0" w:color="auto"/>
        <w:right w:val="none" w:sz="0" w:space="0" w:color="auto"/>
      </w:divBdr>
    </w:div>
    <w:div w:id="2021811540">
      <w:bodyDiv w:val="1"/>
      <w:marLeft w:val="0"/>
      <w:marRight w:val="0"/>
      <w:marTop w:val="0"/>
      <w:marBottom w:val="0"/>
      <w:divBdr>
        <w:top w:val="none" w:sz="0" w:space="0" w:color="auto"/>
        <w:left w:val="none" w:sz="0" w:space="0" w:color="auto"/>
        <w:bottom w:val="none" w:sz="0" w:space="0" w:color="auto"/>
        <w:right w:val="none" w:sz="0" w:space="0" w:color="auto"/>
      </w:divBdr>
    </w:div>
    <w:div w:id="2026319961">
      <w:bodyDiv w:val="1"/>
      <w:marLeft w:val="0"/>
      <w:marRight w:val="0"/>
      <w:marTop w:val="0"/>
      <w:marBottom w:val="0"/>
      <w:divBdr>
        <w:top w:val="none" w:sz="0" w:space="0" w:color="auto"/>
        <w:left w:val="none" w:sz="0" w:space="0" w:color="auto"/>
        <w:bottom w:val="none" w:sz="0" w:space="0" w:color="auto"/>
        <w:right w:val="none" w:sz="0" w:space="0" w:color="auto"/>
      </w:divBdr>
    </w:div>
    <w:div w:id="2028943957">
      <w:bodyDiv w:val="1"/>
      <w:marLeft w:val="0"/>
      <w:marRight w:val="0"/>
      <w:marTop w:val="0"/>
      <w:marBottom w:val="0"/>
      <w:divBdr>
        <w:top w:val="none" w:sz="0" w:space="0" w:color="auto"/>
        <w:left w:val="none" w:sz="0" w:space="0" w:color="auto"/>
        <w:bottom w:val="none" w:sz="0" w:space="0" w:color="auto"/>
        <w:right w:val="none" w:sz="0" w:space="0" w:color="auto"/>
      </w:divBdr>
    </w:div>
    <w:div w:id="2029520345">
      <w:bodyDiv w:val="1"/>
      <w:marLeft w:val="0"/>
      <w:marRight w:val="0"/>
      <w:marTop w:val="0"/>
      <w:marBottom w:val="0"/>
      <w:divBdr>
        <w:top w:val="none" w:sz="0" w:space="0" w:color="auto"/>
        <w:left w:val="none" w:sz="0" w:space="0" w:color="auto"/>
        <w:bottom w:val="none" w:sz="0" w:space="0" w:color="auto"/>
        <w:right w:val="none" w:sz="0" w:space="0" w:color="auto"/>
      </w:divBdr>
    </w:div>
    <w:div w:id="2031293724">
      <w:bodyDiv w:val="1"/>
      <w:marLeft w:val="0"/>
      <w:marRight w:val="0"/>
      <w:marTop w:val="0"/>
      <w:marBottom w:val="0"/>
      <w:divBdr>
        <w:top w:val="none" w:sz="0" w:space="0" w:color="auto"/>
        <w:left w:val="none" w:sz="0" w:space="0" w:color="auto"/>
        <w:bottom w:val="none" w:sz="0" w:space="0" w:color="auto"/>
        <w:right w:val="none" w:sz="0" w:space="0" w:color="auto"/>
      </w:divBdr>
    </w:div>
    <w:div w:id="2033065240">
      <w:bodyDiv w:val="1"/>
      <w:marLeft w:val="0"/>
      <w:marRight w:val="0"/>
      <w:marTop w:val="0"/>
      <w:marBottom w:val="0"/>
      <w:divBdr>
        <w:top w:val="none" w:sz="0" w:space="0" w:color="auto"/>
        <w:left w:val="none" w:sz="0" w:space="0" w:color="auto"/>
        <w:bottom w:val="none" w:sz="0" w:space="0" w:color="auto"/>
        <w:right w:val="none" w:sz="0" w:space="0" w:color="auto"/>
      </w:divBdr>
    </w:div>
    <w:div w:id="2034108647">
      <w:bodyDiv w:val="1"/>
      <w:marLeft w:val="0"/>
      <w:marRight w:val="0"/>
      <w:marTop w:val="0"/>
      <w:marBottom w:val="0"/>
      <w:divBdr>
        <w:top w:val="none" w:sz="0" w:space="0" w:color="auto"/>
        <w:left w:val="none" w:sz="0" w:space="0" w:color="auto"/>
        <w:bottom w:val="none" w:sz="0" w:space="0" w:color="auto"/>
        <w:right w:val="none" w:sz="0" w:space="0" w:color="auto"/>
      </w:divBdr>
    </w:div>
    <w:div w:id="2038656419">
      <w:bodyDiv w:val="1"/>
      <w:marLeft w:val="0"/>
      <w:marRight w:val="0"/>
      <w:marTop w:val="0"/>
      <w:marBottom w:val="0"/>
      <w:divBdr>
        <w:top w:val="none" w:sz="0" w:space="0" w:color="auto"/>
        <w:left w:val="none" w:sz="0" w:space="0" w:color="auto"/>
        <w:bottom w:val="none" w:sz="0" w:space="0" w:color="auto"/>
        <w:right w:val="none" w:sz="0" w:space="0" w:color="auto"/>
      </w:divBdr>
    </w:div>
    <w:div w:id="2042171365">
      <w:bodyDiv w:val="1"/>
      <w:marLeft w:val="0"/>
      <w:marRight w:val="0"/>
      <w:marTop w:val="0"/>
      <w:marBottom w:val="0"/>
      <w:divBdr>
        <w:top w:val="none" w:sz="0" w:space="0" w:color="auto"/>
        <w:left w:val="none" w:sz="0" w:space="0" w:color="auto"/>
        <w:bottom w:val="none" w:sz="0" w:space="0" w:color="auto"/>
        <w:right w:val="none" w:sz="0" w:space="0" w:color="auto"/>
      </w:divBdr>
    </w:div>
    <w:div w:id="2043087479">
      <w:bodyDiv w:val="1"/>
      <w:marLeft w:val="0"/>
      <w:marRight w:val="0"/>
      <w:marTop w:val="0"/>
      <w:marBottom w:val="0"/>
      <w:divBdr>
        <w:top w:val="none" w:sz="0" w:space="0" w:color="auto"/>
        <w:left w:val="none" w:sz="0" w:space="0" w:color="auto"/>
        <w:bottom w:val="none" w:sz="0" w:space="0" w:color="auto"/>
        <w:right w:val="none" w:sz="0" w:space="0" w:color="auto"/>
      </w:divBdr>
    </w:div>
    <w:div w:id="2043163281">
      <w:bodyDiv w:val="1"/>
      <w:marLeft w:val="0"/>
      <w:marRight w:val="0"/>
      <w:marTop w:val="0"/>
      <w:marBottom w:val="0"/>
      <w:divBdr>
        <w:top w:val="none" w:sz="0" w:space="0" w:color="auto"/>
        <w:left w:val="none" w:sz="0" w:space="0" w:color="auto"/>
        <w:bottom w:val="none" w:sz="0" w:space="0" w:color="auto"/>
        <w:right w:val="none" w:sz="0" w:space="0" w:color="auto"/>
      </w:divBdr>
    </w:div>
    <w:div w:id="2043892632">
      <w:bodyDiv w:val="1"/>
      <w:marLeft w:val="0"/>
      <w:marRight w:val="0"/>
      <w:marTop w:val="0"/>
      <w:marBottom w:val="0"/>
      <w:divBdr>
        <w:top w:val="none" w:sz="0" w:space="0" w:color="auto"/>
        <w:left w:val="none" w:sz="0" w:space="0" w:color="auto"/>
        <w:bottom w:val="none" w:sz="0" w:space="0" w:color="auto"/>
        <w:right w:val="none" w:sz="0" w:space="0" w:color="auto"/>
      </w:divBdr>
    </w:div>
    <w:div w:id="2043899707">
      <w:bodyDiv w:val="1"/>
      <w:marLeft w:val="0"/>
      <w:marRight w:val="0"/>
      <w:marTop w:val="0"/>
      <w:marBottom w:val="0"/>
      <w:divBdr>
        <w:top w:val="none" w:sz="0" w:space="0" w:color="auto"/>
        <w:left w:val="none" w:sz="0" w:space="0" w:color="auto"/>
        <w:bottom w:val="none" w:sz="0" w:space="0" w:color="auto"/>
        <w:right w:val="none" w:sz="0" w:space="0" w:color="auto"/>
      </w:divBdr>
    </w:div>
    <w:div w:id="2045596584">
      <w:bodyDiv w:val="1"/>
      <w:marLeft w:val="0"/>
      <w:marRight w:val="0"/>
      <w:marTop w:val="0"/>
      <w:marBottom w:val="0"/>
      <w:divBdr>
        <w:top w:val="none" w:sz="0" w:space="0" w:color="auto"/>
        <w:left w:val="none" w:sz="0" w:space="0" w:color="auto"/>
        <w:bottom w:val="none" w:sz="0" w:space="0" w:color="auto"/>
        <w:right w:val="none" w:sz="0" w:space="0" w:color="auto"/>
      </w:divBdr>
    </w:div>
    <w:div w:id="2045669948">
      <w:bodyDiv w:val="1"/>
      <w:marLeft w:val="0"/>
      <w:marRight w:val="0"/>
      <w:marTop w:val="0"/>
      <w:marBottom w:val="0"/>
      <w:divBdr>
        <w:top w:val="none" w:sz="0" w:space="0" w:color="auto"/>
        <w:left w:val="none" w:sz="0" w:space="0" w:color="auto"/>
        <w:bottom w:val="none" w:sz="0" w:space="0" w:color="auto"/>
        <w:right w:val="none" w:sz="0" w:space="0" w:color="auto"/>
      </w:divBdr>
    </w:div>
    <w:div w:id="2047174247">
      <w:bodyDiv w:val="1"/>
      <w:marLeft w:val="0"/>
      <w:marRight w:val="0"/>
      <w:marTop w:val="0"/>
      <w:marBottom w:val="0"/>
      <w:divBdr>
        <w:top w:val="none" w:sz="0" w:space="0" w:color="auto"/>
        <w:left w:val="none" w:sz="0" w:space="0" w:color="auto"/>
        <w:bottom w:val="none" w:sz="0" w:space="0" w:color="auto"/>
        <w:right w:val="none" w:sz="0" w:space="0" w:color="auto"/>
      </w:divBdr>
    </w:div>
    <w:div w:id="2048723921">
      <w:bodyDiv w:val="1"/>
      <w:marLeft w:val="0"/>
      <w:marRight w:val="0"/>
      <w:marTop w:val="0"/>
      <w:marBottom w:val="0"/>
      <w:divBdr>
        <w:top w:val="none" w:sz="0" w:space="0" w:color="auto"/>
        <w:left w:val="none" w:sz="0" w:space="0" w:color="auto"/>
        <w:bottom w:val="none" w:sz="0" w:space="0" w:color="auto"/>
        <w:right w:val="none" w:sz="0" w:space="0" w:color="auto"/>
      </w:divBdr>
    </w:div>
    <w:div w:id="2051952694">
      <w:bodyDiv w:val="1"/>
      <w:marLeft w:val="0"/>
      <w:marRight w:val="0"/>
      <w:marTop w:val="0"/>
      <w:marBottom w:val="0"/>
      <w:divBdr>
        <w:top w:val="none" w:sz="0" w:space="0" w:color="auto"/>
        <w:left w:val="none" w:sz="0" w:space="0" w:color="auto"/>
        <w:bottom w:val="none" w:sz="0" w:space="0" w:color="auto"/>
        <w:right w:val="none" w:sz="0" w:space="0" w:color="auto"/>
      </w:divBdr>
    </w:div>
    <w:div w:id="2052653826">
      <w:bodyDiv w:val="1"/>
      <w:marLeft w:val="0"/>
      <w:marRight w:val="0"/>
      <w:marTop w:val="0"/>
      <w:marBottom w:val="0"/>
      <w:divBdr>
        <w:top w:val="none" w:sz="0" w:space="0" w:color="auto"/>
        <w:left w:val="none" w:sz="0" w:space="0" w:color="auto"/>
        <w:bottom w:val="none" w:sz="0" w:space="0" w:color="auto"/>
        <w:right w:val="none" w:sz="0" w:space="0" w:color="auto"/>
      </w:divBdr>
    </w:div>
    <w:div w:id="2052800983">
      <w:bodyDiv w:val="1"/>
      <w:marLeft w:val="0"/>
      <w:marRight w:val="0"/>
      <w:marTop w:val="0"/>
      <w:marBottom w:val="0"/>
      <w:divBdr>
        <w:top w:val="none" w:sz="0" w:space="0" w:color="auto"/>
        <w:left w:val="none" w:sz="0" w:space="0" w:color="auto"/>
        <w:bottom w:val="none" w:sz="0" w:space="0" w:color="auto"/>
        <w:right w:val="none" w:sz="0" w:space="0" w:color="auto"/>
      </w:divBdr>
    </w:div>
    <w:div w:id="2053068332">
      <w:bodyDiv w:val="1"/>
      <w:marLeft w:val="0"/>
      <w:marRight w:val="0"/>
      <w:marTop w:val="0"/>
      <w:marBottom w:val="0"/>
      <w:divBdr>
        <w:top w:val="none" w:sz="0" w:space="0" w:color="auto"/>
        <w:left w:val="none" w:sz="0" w:space="0" w:color="auto"/>
        <w:bottom w:val="none" w:sz="0" w:space="0" w:color="auto"/>
        <w:right w:val="none" w:sz="0" w:space="0" w:color="auto"/>
      </w:divBdr>
    </w:div>
    <w:div w:id="2054648211">
      <w:bodyDiv w:val="1"/>
      <w:marLeft w:val="0"/>
      <w:marRight w:val="0"/>
      <w:marTop w:val="0"/>
      <w:marBottom w:val="0"/>
      <w:divBdr>
        <w:top w:val="none" w:sz="0" w:space="0" w:color="auto"/>
        <w:left w:val="none" w:sz="0" w:space="0" w:color="auto"/>
        <w:bottom w:val="none" w:sz="0" w:space="0" w:color="auto"/>
        <w:right w:val="none" w:sz="0" w:space="0" w:color="auto"/>
      </w:divBdr>
    </w:div>
    <w:div w:id="2055301612">
      <w:bodyDiv w:val="1"/>
      <w:marLeft w:val="0"/>
      <w:marRight w:val="0"/>
      <w:marTop w:val="0"/>
      <w:marBottom w:val="0"/>
      <w:divBdr>
        <w:top w:val="none" w:sz="0" w:space="0" w:color="auto"/>
        <w:left w:val="none" w:sz="0" w:space="0" w:color="auto"/>
        <w:bottom w:val="none" w:sz="0" w:space="0" w:color="auto"/>
        <w:right w:val="none" w:sz="0" w:space="0" w:color="auto"/>
      </w:divBdr>
    </w:div>
    <w:div w:id="2055887393">
      <w:bodyDiv w:val="1"/>
      <w:marLeft w:val="0"/>
      <w:marRight w:val="0"/>
      <w:marTop w:val="0"/>
      <w:marBottom w:val="0"/>
      <w:divBdr>
        <w:top w:val="none" w:sz="0" w:space="0" w:color="auto"/>
        <w:left w:val="none" w:sz="0" w:space="0" w:color="auto"/>
        <w:bottom w:val="none" w:sz="0" w:space="0" w:color="auto"/>
        <w:right w:val="none" w:sz="0" w:space="0" w:color="auto"/>
      </w:divBdr>
    </w:div>
    <w:div w:id="2056467280">
      <w:bodyDiv w:val="1"/>
      <w:marLeft w:val="0"/>
      <w:marRight w:val="0"/>
      <w:marTop w:val="0"/>
      <w:marBottom w:val="0"/>
      <w:divBdr>
        <w:top w:val="none" w:sz="0" w:space="0" w:color="auto"/>
        <w:left w:val="none" w:sz="0" w:space="0" w:color="auto"/>
        <w:bottom w:val="none" w:sz="0" w:space="0" w:color="auto"/>
        <w:right w:val="none" w:sz="0" w:space="0" w:color="auto"/>
      </w:divBdr>
    </w:div>
    <w:div w:id="2058430864">
      <w:bodyDiv w:val="1"/>
      <w:marLeft w:val="0"/>
      <w:marRight w:val="0"/>
      <w:marTop w:val="0"/>
      <w:marBottom w:val="0"/>
      <w:divBdr>
        <w:top w:val="none" w:sz="0" w:space="0" w:color="auto"/>
        <w:left w:val="none" w:sz="0" w:space="0" w:color="auto"/>
        <w:bottom w:val="none" w:sz="0" w:space="0" w:color="auto"/>
        <w:right w:val="none" w:sz="0" w:space="0" w:color="auto"/>
      </w:divBdr>
    </w:div>
    <w:div w:id="2059738191">
      <w:bodyDiv w:val="1"/>
      <w:marLeft w:val="0"/>
      <w:marRight w:val="0"/>
      <w:marTop w:val="0"/>
      <w:marBottom w:val="0"/>
      <w:divBdr>
        <w:top w:val="none" w:sz="0" w:space="0" w:color="auto"/>
        <w:left w:val="none" w:sz="0" w:space="0" w:color="auto"/>
        <w:bottom w:val="none" w:sz="0" w:space="0" w:color="auto"/>
        <w:right w:val="none" w:sz="0" w:space="0" w:color="auto"/>
      </w:divBdr>
    </w:div>
    <w:div w:id="2060132238">
      <w:bodyDiv w:val="1"/>
      <w:marLeft w:val="0"/>
      <w:marRight w:val="0"/>
      <w:marTop w:val="0"/>
      <w:marBottom w:val="0"/>
      <w:divBdr>
        <w:top w:val="none" w:sz="0" w:space="0" w:color="auto"/>
        <w:left w:val="none" w:sz="0" w:space="0" w:color="auto"/>
        <w:bottom w:val="none" w:sz="0" w:space="0" w:color="auto"/>
        <w:right w:val="none" w:sz="0" w:space="0" w:color="auto"/>
      </w:divBdr>
    </w:div>
    <w:div w:id="2060394344">
      <w:bodyDiv w:val="1"/>
      <w:marLeft w:val="0"/>
      <w:marRight w:val="0"/>
      <w:marTop w:val="0"/>
      <w:marBottom w:val="0"/>
      <w:divBdr>
        <w:top w:val="none" w:sz="0" w:space="0" w:color="auto"/>
        <w:left w:val="none" w:sz="0" w:space="0" w:color="auto"/>
        <w:bottom w:val="none" w:sz="0" w:space="0" w:color="auto"/>
        <w:right w:val="none" w:sz="0" w:space="0" w:color="auto"/>
      </w:divBdr>
    </w:div>
    <w:div w:id="2063478403">
      <w:bodyDiv w:val="1"/>
      <w:marLeft w:val="0"/>
      <w:marRight w:val="0"/>
      <w:marTop w:val="0"/>
      <w:marBottom w:val="0"/>
      <w:divBdr>
        <w:top w:val="none" w:sz="0" w:space="0" w:color="auto"/>
        <w:left w:val="none" w:sz="0" w:space="0" w:color="auto"/>
        <w:bottom w:val="none" w:sz="0" w:space="0" w:color="auto"/>
        <w:right w:val="none" w:sz="0" w:space="0" w:color="auto"/>
      </w:divBdr>
    </w:div>
    <w:div w:id="2063866135">
      <w:bodyDiv w:val="1"/>
      <w:marLeft w:val="0"/>
      <w:marRight w:val="0"/>
      <w:marTop w:val="0"/>
      <w:marBottom w:val="0"/>
      <w:divBdr>
        <w:top w:val="none" w:sz="0" w:space="0" w:color="auto"/>
        <w:left w:val="none" w:sz="0" w:space="0" w:color="auto"/>
        <w:bottom w:val="none" w:sz="0" w:space="0" w:color="auto"/>
        <w:right w:val="none" w:sz="0" w:space="0" w:color="auto"/>
      </w:divBdr>
    </w:div>
    <w:div w:id="2064716213">
      <w:bodyDiv w:val="1"/>
      <w:marLeft w:val="0"/>
      <w:marRight w:val="0"/>
      <w:marTop w:val="0"/>
      <w:marBottom w:val="0"/>
      <w:divBdr>
        <w:top w:val="none" w:sz="0" w:space="0" w:color="auto"/>
        <w:left w:val="none" w:sz="0" w:space="0" w:color="auto"/>
        <w:bottom w:val="none" w:sz="0" w:space="0" w:color="auto"/>
        <w:right w:val="none" w:sz="0" w:space="0" w:color="auto"/>
      </w:divBdr>
    </w:div>
    <w:div w:id="2064910135">
      <w:bodyDiv w:val="1"/>
      <w:marLeft w:val="0"/>
      <w:marRight w:val="0"/>
      <w:marTop w:val="0"/>
      <w:marBottom w:val="0"/>
      <w:divBdr>
        <w:top w:val="none" w:sz="0" w:space="0" w:color="auto"/>
        <w:left w:val="none" w:sz="0" w:space="0" w:color="auto"/>
        <w:bottom w:val="none" w:sz="0" w:space="0" w:color="auto"/>
        <w:right w:val="none" w:sz="0" w:space="0" w:color="auto"/>
      </w:divBdr>
    </w:div>
    <w:div w:id="2066832956">
      <w:bodyDiv w:val="1"/>
      <w:marLeft w:val="0"/>
      <w:marRight w:val="0"/>
      <w:marTop w:val="0"/>
      <w:marBottom w:val="0"/>
      <w:divBdr>
        <w:top w:val="none" w:sz="0" w:space="0" w:color="auto"/>
        <w:left w:val="none" w:sz="0" w:space="0" w:color="auto"/>
        <w:bottom w:val="none" w:sz="0" w:space="0" w:color="auto"/>
        <w:right w:val="none" w:sz="0" w:space="0" w:color="auto"/>
      </w:divBdr>
    </w:div>
    <w:div w:id="2069304340">
      <w:bodyDiv w:val="1"/>
      <w:marLeft w:val="0"/>
      <w:marRight w:val="0"/>
      <w:marTop w:val="0"/>
      <w:marBottom w:val="0"/>
      <w:divBdr>
        <w:top w:val="none" w:sz="0" w:space="0" w:color="auto"/>
        <w:left w:val="none" w:sz="0" w:space="0" w:color="auto"/>
        <w:bottom w:val="none" w:sz="0" w:space="0" w:color="auto"/>
        <w:right w:val="none" w:sz="0" w:space="0" w:color="auto"/>
      </w:divBdr>
    </w:div>
    <w:div w:id="2070379344">
      <w:bodyDiv w:val="1"/>
      <w:marLeft w:val="0"/>
      <w:marRight w:val="0"/>
      <w:marTop w:val="0"/>
      <w:marBottom w:val="0"/>
      <w:divBdr>
        <w:top w:val="none" w:sz="0" w:space="0" w:color="auto"/>
        <w:left w:val="none" w:sz="0" w:space="0" w:color="auto"/>
        <w:bottom w:val="none" w:sz="0" w:space="0" w:color="auto"/>
        <w:right w:val="none" w:sz="0" w:space="0" w:color="auto"/>
      </w:divBdr>
    </w:div>
    <w:div w:id="2071343491">
      <w:bodyDiv w:val="1"/>
      <w:marLeft w:val="0"/>
      <w:marRight w:val="0"/>
      <w:marTop w:val="0"/>
      <w:marBottom w:val="0"/>
      <w:divBdr>
        <w:top w:val="none" w:sz="0" w:space="0" w:color="auto"/>
        <w:left w:val="none" w:sz="0" w:space="0" w:color="auto"/>
        <w:bottom w:val="none" w:sz="0" w:space="0" w:color="auto"/>
        <w:right w:val="none" w:sz="0" w:space="0" w:color="auto"/>
      </w:divBdr>
    </w:div>
    <w:div w:id="2072072705">
      <w:bodyDiv w:val="1"/>
      <w:marLeft w:val="0"/>
      <w:marRight w:val="0"/>
      <w:marTop w:val="0"/>
      <w:marBottom w:val="0"/>
      <w:divBdr>
        <w:top w:val="none" w:sz="0" w:space="0" w:color="auto"/>
        <w:left w:val="none" w:sz="0" w:space="0" w:color="auto"/>
        <w:bottom w:val="none" w:sz="0" w:space="0" w:color="auto"/>
        <w:right w:val="none" w:sz="0" w:space="0" w:color="auto"/>
      </w:divBdr>
    </w:div>
    <w:div w:id="2072149538">
      <w:bodyDiv w:val="1"/>
      <w:marLeft w:val="0"/>
      <w:marRight w:val="0"/>
      <w:marTop w:val="0"/>
      <w:marBottom w:val="0"/>
      <w:divBdr>
        <w:top w:val="none" w:sz="0" w:space="0" w:color="auto"/>
        <w:left w:val="none" w:sz="0" w:space="0" w:color="auto"/>
        <w:bottom w:val="none" w:sz="0" w:space="0" w:color="auto"/>
        <w:right w:val="none" w:sz="0" w:space="0" w:color="auto"/>
      </w:divBdr>
    </w:div>
    <w:div w:id="2072464848">
      <w:bodyDiv w:val="1"/>
      <w:marLeft w:val="0"/>
      <w:marRight w:val="0"/>
      <w:marTop w:val="0"/>
      <w:marBottom w:val="0"/>
      <w:divBdr>
        <w:top w:val="none" w:sz="0" w:space="0" w:color="auto"/>
        <w:left w:val="none" w:sz="0" w:space="0" w:color="auto"/>
        <w:bottom w:val="none" w:sz="0" w:space="0" w:color="auto"/>
        <w:right w:val="none" w:sz="0" w:space="0" w:color="auto"/>
      </w:divBdr>
    </w:div>
    <w:div w:id="2072993767">
      <w:bodyDiv w:val="1"/>
      <w:marLeft w:val="0"/>
      <w:marRight w:val="0"/>
      <w:marTop w:val="0"/>
      <w:marBottom w:val="0"/>
      <w:divBdr>
        <w:top w:val="none" w:sz="0" w:space="0" w:color="auto"/>
        <w:left w:val="none" w:sz="0" w:space="0" w:color="auto"/>
        <w:bottom w:val="none" w:sz="0" w:space="0" w:color="auto"/>
        <w:right w:val="none" w:sz="0" w:space="0" w:color="auto"/>
      </w:divBdr>
    </w:div>
    <w:div w:id="2073310262">
      <w:bodyDiv w:val="1"/>
      <w:marLeft w:val="0"/>
      <w:marRight w:val="0"/>
      <w:marTop w:val="0"/>
      <w:marBottom w:val="0"/>
      <w:divBdr>
        <w:top w:val="none" w:sz="0" w:space="0" w:color="auto"/>
        <w:left w:val="none" w:sz="0" w:space="0" w:color="auto"/>
        <w:bottom w:val="none" w:sz="0" w:space="0" w:color="auto"/>
        <w:right w:val="none" w:sz="0" w:space="0" w:color="auto"/>
      </w:divBdr>
    </w:div>
    <w:div w:id="2073654455">
      <w:bodyDiv w:val="1"/>
      <w:marLeft w:val="0"/>
      <w:marRight w:val="0"/>
      <w:marTop w:val="0"/>
      <w:marBottom w:val="0"/>
      <w:divBdr>
        <w:top w:val="none" w:sz="0" w:space="0" w:color="auto"/>
        <w:left w:val="none" w:sz="0" w:space="0" w:color="auto"/>
        <w:bottom w:val="none" w:sz="0" w:space="0" w:color="auto"/>
        <w:right w:val="none" w:sz="0" w:space="0" w:color="auto"/>
      </w:divBdr>
    </w:div>
    <w:div w:id="2074229360">
      <w:bodyDiv w:val="1"/>
      <w:marLeft w:val="0"/>
      <w:marRight w:val="0"/>
      <w:marTop w:val="0"/>
      <w:marBottom w:val="0"/>
      <w:divBdr>
        <w:top w:val="none" w:sz="0" w:space="0" w:color="auto"/>
        <w:left w:val="none" w:sz="0" w:space="0" w:color="auto"/>
        <w:bottom w:val="none" w:sz="0" w:space="0" w:color="auto"/>
        <w:right w:val="none" w:sz="0" w:space="0" w:color="auto"/>
      </w:divBdr>
    </w:div>
    <w:div w:id="2076471493">
      <w:bodyDiv w:val="1"/>
      <w:marLeft w:val="0"/>
      <w:marRight w:val="0"/>
      <w:marTop w:val="0"/>
      <w:marBottom w:val="0"/>
      <w:divBdr>
        <w:top w:val="none" w:sz="0" w:space="0" w:color="auto"/>
        <w:left w:val="none" w:sz="0" w:space="0" w:color="auto"/>
        <w:bottom w:val="none" w:sz="0" w:space="0" w:color="auto"/>
        <w:right w:val="none" w:sz="0" w:space="0" w:color="auto"/>
      </w:divBdr>
    </w:div>
    <w:div w:id="2077169171">
      <w:bodyDiv w:val="1"/>
      <w:marLeft w:val="0"/>
      <w:marRight w:val="0"/>
      <w:marTop w:val="0"/>
      <w:marBottom w:val="0"/>
      <w:divBdr>
        <w:top w:val="none" w:sz="0" w:space="0" w:color="auto"/>
        <w:left w:val="none" w:sz="0" w:space="0" w:color="auto"/>
        <w:bottom w:val="none" w:sz="0" w:space="0" w:color="auto"/>
        <w:right w:val="none" w:sz="0" w:space="0" w:color="auto"/>
      </w:divBdr>
    </w:div>
    <w:div w:id="2078817082">
      <w:bodyDiv w:val="1"/>
      <w:marLeft w:val="0"/>
      <w:marRight w:val="0"/>
      <w:marTop w:val="0"/>
      <w:marBottom w:val="0"/>
      <w:divBdr>
        <w:top w:val="none" w:sz="0" w:space="0" w:color="auto"/>
        <w:left w:val="none" w:sz="0" w:space="0" w:color="auto"/>
        <w:bottom w:val="none" w:sz="0" w:space="0" w:color="auto"/>
        <w:right w:val="none" w:sz="0" w:space="0" w:color="auto"/>
      </w:divBdr>
    </w:div>
    <w:div w:id="2079013622">
      <w:bodyDiv w:val="1"/>
      <w:marLeft w:val="0"/>
      <w:marRight w:val="0"/>
      <w:marTop w:val="0"/>
      <w:marBottom w:val="0"/>
      <w:divBdr>
        <w:top w:val="none" w:sz="0" w:space="0" w:color="auto"/>
        <w:left w:val="none" w:sz="0" w:space="0" w:color="auto"/>
        <w:bottom w:val="none" w:sz="0" w:space="0" w:color="auto"/>
        <w:right w:val="none" w:sz="0" w:space="0" w:color="auto"/>
      </w:divBdr>
    </w:div>
    <w:div w:id="2080205424">
      <w:bodyDiv w:val="1"/>
      <w:marLeft w:val="0"/>
      <w:marRight w:val="0"/>
      <w:marTop w:val="0"/>
      <w:marBottom w:val="0"/>
      <w:divBdr>
        <w:top w:val="none" w:sz="0" w:space="0" w:color="auto"/>
        <w:left w:val="none" w:sz="0" w:space="0" w:color="auto"/>
        <w:bottom w:val="none" w:sz="0" w:space="0" w:color="auto"/>
        <w:right w:val="none" w:sz="0" w:space="0" w:color="auto"/>
      </w:divBdr>
    </w:div>
    <w:div w:id="2080587960">
      <w:bodyDiv w:val="1"/>
      <w:marLeft w:val="0"/>
      <w:marRight w:val="0"/>
      <w:marTop w:val="0"/>
      <w:marBottom w:val="0"/>
      <w:divBdr>
        <w:top w:val="none" w:sz="0" w:space="0" w:color="auto"/>
        <w:left w:val="none" w:sz="0" w:space="0" w:color="auto"/>
        <w:bottom w:val="none" w:sz="0" w:space="0" w:color="auto"/>
        <w:right w:val="none" w:sz="0" w:space="0" w:color="auto"/>
      </w:divBdr>
    </w:div>
    <w:div w:id="2081051480">
      <w:bodyDiv w:val="1"/>
      <w:marLeft w:val="0"/>
      <w:marRight w:val="0"/>
      <w:marTop w:val="0"/>
      <w:marBottom w:val="0"/>
      <w:divBdr>
        <w:top w:val="none" w:sz="0" w:space="0" w:color="auto"/>
        <w:left w:val="none" w:sz="0" w:space="0" w:color="auto"/>
        <w:bottom w:val="none" w:sz="0" w:space="0" w:color="auto"/>
        <w:right w:val="none" w:sz="0" w:space="0" w:color="auto"/>
      </w:divBdr>
    </w:div>
    <w:div w:id="2081561506">
      <w:bodyDiv w:val="1"/>
      <w:marLeft w:val="0"/>
      <w:marRight w:val="0"/>
      <w:marTop w:val="0"/>
      <w:marBottom w:val="0"/>
      <w:divBdr>
        <w:top w:val="none" w:sz="0" w:space="0" w:color="auto"/>
        <w:left w:val="none" w:sz="0" w:space="0" w:color="auto"/>
        <w:bottom w:val="none" w:sz="0" w:space="0" w:color="auto"/>
        <w:right w:val="none" w:sz="0" w:space="0" w:color="auto"/>
      </w:divBdr>
    </w:div>
    <w:div w:id="2081707002">
      <w:bodyDiv w:val="1"/>
      <w:marLeft w:val="0"/>
      <w:marRight w:val="0"/>
      <w:marTop w:val="0"/>
      <w:marBottom w:val="0"/>
      <w:divBdr>
        <w:top w:val="none" w:sz="0" w:space="0" w:color="auto"/>
        <w:left w:val="none" w:sz="0" w:space="0" w:color="auto"/>
        <w:bottom w:val="none" w:sz="0" w:space="0" w:color="auto"/>
        <w:right w:val="none" w:sz="0" w:space="0" w:color="auto"/>
      </w:divBdr>
    </w:div>
    <w:div w:id="2083094321">
      <w:bodyDiv w:val="1"/>
      <w:marLeft w:val="0"/>
      <w:marRight w:val="0"/>
      <w:marTop w:val="0"/>
      <w:marBottom w:val="0"/>
      <w:divBdr>
        <w:top w:val="none" w:sz="0" w:space="0" w:color="auto"/>
        <w:left w:val="none" w:sz="0" w:space="0" w:color="auto"/>
        <w:bottom w:val="none" w:sz="0" w:space="0" w:color="auto"/>
        <w:right w:val="none" w:sz="0" w:space="0" w:color="auto"/>
      </w:divBdr>
    </w:div>
    <w:div w:id="2084178405">
      <w:bodyDiv w:val="1"/>
      <w:marLeft w:val="0"/>
      <w:marRight w:val="0"/>
      <w:marTop w:val="0"/>
      <w:marBottom w:val="0"/>
      <w:divBdr>
        <w:top w:val="none" w:sz="0" w:space="0" w:color="auto"/>
        <w:left w:val="none" w:sz="0" w:space="0" w:color="auto"/>
        <w:bottom w:val="none" w:sz="0" w:space="0" w:color="auto"/>
        <w:right w:val="none" w:sz="0" w:space="0" w:color="auto"/>
      </w:divBdr>
    </w:div>
    <w:div w:id="2084182222">
      <w:bodyDiv w:val="1"/>
      <w:marLeft w:val="0"/>
      <w:marRight w:val="0"/>
      <w:marTop w:val="0"/>
      <w:marBottom w:val="0"/>
      <w:divBdr>
        <w:top w:val="none" w:sz="0" w:space="0" w:color="auto"/>
        <w:left w:val="none" w:sz="0" w:space="0" w:color="auto"/>
        <w:bottom w:val="none" w:sz="0" w:space="0" w:color="auto"/>
        <w:right w:val="none" w:sz="0" w:space="0" w:color="auto"/>
      </w:divBdr>
    </w:div>
    <w:div w:id="2084639043">
      <w:bodyDiv w:val="1"/>
      <w:marLeft w:val="0"/>
      <w:marRight w:val="0"/>
      <w:marTop w:val="0"/>
      <w:marBottom w:val="0"/>
      <w:divBdr>
        <w:top w:val="none" w:sz="0" w:space="0" w:color="auto"/>
        <w:left w:val="none" w:sz="0" w:space="0" w:color="auto"/>
        <w:bottom w:val="none" w:sz="0" w:space="0" w:color="auto"/>
        <w:right w:val="none" w:sz="0" w:space="0" w:color="auto"/>
      </w:divBdr>
    </w:div>
    <w:div w:id="2085102151">
      <w:bodyDiv w:val="1"/>
      <w:marLeft w:val="0"/>
      <w:marRight w:val="0"/>
      <w:marTop w:val="0"/>
      <w:marBottom w:val="0"/>
      <w:divBdr>
        <w:top w:val="none" w:sz="0" w:space="0" w:color="auto"/>
        <w:left w:val="none" w:sz="0" w:space="0" w:color="auto"/>
        <w:bottom w:val="none" w:sz="0" w:space="0" w:color="auto"/>
        <w:right w:val="none" w:sz="0" w:space="0" w:color="auto"/>
      </w:divBdr>
    </w:div>
    <w:div w:id="2085644161">
      <w:bodyDiv w:val="1"/>
      <w:marLeft w:val="0"/>
      <w:marRight w:val="0"/>
      <w:marTop w:val="0"/>
      <w:marBottom w:val="0"/>
      <w:divBdr>
        <w:top w:val="none" w:sz="0" w:space="0" w:color="auto"/>
        <w:left w:val="none" w:sz="0" w:space="0" w:color="auto"/>
        <w:bottom w:val="none" w:sz="0" w:space="0" w:color="auto"/>
        <w:right w:val="none" w:sz="0" w:space="0" w:color="auto"/>
      </w:divBdr>
    </w:div>
    <w:div w:id="2087337714">
      <w:bodyDiv w:val="1"/>
      <w:marLeft w:val="0"/>
      <w:marRight w:val="0"/>
      <w:marTop w:val="0"/>
      <w:marBottom w:val="0"/>
      <w:divBdr>
        <w:top w:val="none" w:sz="0" w:space="0" w:color="auto"/>
        <w:left w:val="none" w:sz="0" w:space="0" w:color="auto"/>
        <w:bottom w:val="none" w:sz="0" w:space="0" w:color="auto"/>
        <w:right w:val="none" w:sz="0" w:space="0" w:color="auto"/>
      </w:divBdr>
    </w:div>
    <w:div w:id="2088918333">
      <w:bodyDiv w:val="1"/>
      <w:marLeft w:val="0"/>
      <w:marRight w:val="0"/>
      <w:marTop w:val="0"/>
      <w:marBottom w:val="0"/>
      <w:divBdr>
        <w:top w:val="none" w:sz="0" w:space="0" w:color="auto"/>
        <w:left w:val="none" w:sz="0" w:space="0" w:color="auto"/>
        <w:bottom w:val="none" w:sz="0" w:space="0" w:color="auto"/>
        <w:right w:val="none" w:sz="0" w:space="0" w:color="auto"/>
      </w:divBdr>
    </w:div>
    <w:div w:id="2093889994">
      <w:bodyDiv w:val="1"/>
      <w:marLeft w:val="0"/>
      <w:marRight w:val="0"/>
      <w:marTop w:val="0"/>
      <w:marBottom w:val="0"/>
      <w:divBdr>
        <w:top w:val="none" w:sz="0" w:space="0" w:color="auto"/>
        <w:left w:val="none" w:sz="0" w:space="0" w:color="auto"/>
        <w:bottom w:val="none" w:sz="0" w:space="0" w:color="auto"/>
        <w:right w:val="none" w:sz="0" w:space="0" w:color="auto"/>
      </w:divBdr>
    </w:div>
    <w:div w:id="2094737655">
      <w:bodyDiv w:val="1"/>
      <w:marLeft w:val="0"/>
      <w:marRight w:val="0"/>
      <w:marTop w:val="0"/>
      <w:marBottom w:val="0"/>
      <w:divBdr>
        <w:top w:val="none" w:sz="0" w:space="0" w:color="auto"/>
        <w:left w:val="none" w:sz="0" w:space="0" w:color="auto"/>
        <w:bottom w:val="none" w:sz="0" w:space="0" w:color="auto"/>
        <w:right w:val="none" w:sz="0" w:space="0" w:color="auto"/>
      </w:divBdr>
    </w:div>
    <w:div w:id="2096508283">
      <w:bodyDiv w:val="1"/>
      <w:marLeft w:val="0"/>
      <w:marRight w:val="0"/>
      <w:marTop w:val="0"/>
      <w:marBottom w:val="0"/>
      <w:divBdr>
        <w:top w:val="none" w:sz="0" w:space="0" w:color="auto"/>
        <w:left w:val="none" w:sz="0" w:space="0" w:color="auto"/>
        <w:bottom w:val="none" w:sz="0" w:space="0" w:color="auto"/>
        <w:right w:val="none" w:sz="0" w:space="0" w:color="auto"/>
      </w:divBdr>
    </w:div>
    <w:div w:id="2098362627">
      <w:bodyDiv w:val="1"/>
      <w:marLeft w:val="0"/>
      <w:marRight w:val="0"/>
      <w:marTop w:val="0"/>
      <w:marBottom w:val="0"/>
      <w:divBdr>
        <w:top w:val="none" w:sz="0" w:space="0" w:color="auto"/>
        <w:left w:val="none" w:sz="0" w:space="0" w:color="auto"/>
        <w:bottom w:val="none" w:sz="0" w:space="0" w:color="auto"/>
        <w:right w:val="none" w:sz="0" w:space="0" w:color="auto"/>
      </w:divBdr>
    </w:div>
    <w:div w:id="2099448747">
      <w:bodyDiv w:val="1"/>
      <w:marLeft w:val="0"/>
      <w:marRight w:val="0"/>
      <w:marTop w:val="0"/>
      <w:marBottom w:val="0"/>
      <w:divBdr>
        <w:top w:val="none" w:sz="0" w:space="0" w:color="auto"/>
        <w:left w:val="none" w:sz="0" w:space="0" w:color="auto"/>
        <w:bottom w:val="none" w:sz="0" w:space="0" w:color="auto"/>
        <w:right w:val="none" w:sz="0" w:space="0" w:color="auto"/>
      </w:divBdr>
    </w:div>
    <w:div w:id="2099868721">
      <w:bodyDiv w:val="1"/>
      <w:marLeft w:val="0"/>
      <w:marRight w:val="0"/>
      <w:marTop w:val="0"/>
      <w:marBottom w:val="0"/>
      <w:divBdr>
        <w:top w:val="none" w:sz="0" w:space="0" w:color="auto"/>
        <w:left w:val="none" w:sz="0" w:space="0" w:color="auto"/>
        <w:bottom w:val="none" w:sz="0" w:space="0" w:color="auto"/>
        <w:right w:val="none" w:sz="0" w:space="0" w:color="auto"/>
      </w:divBdr>
    </w:div>
    <w:div w:id="2101675255">
      <w:bodyDiv w:val="1"/>
      <w:marLeft w:val="0"/>
      <w:marRight w:val="0"/>
      <w:marTop w:val="0"/>
      <w:marBottom w:val="0"/>
      <w:divBdr>
        <w:top w:val="none" w:sz="0" w:space="0" w:color="auto"/>
        <w:left w:val="none" w:sz="0" w:space="0" w:color="auto"/>
        <w:bottom w:val="none" w:sz="0" w:space="0" w:color="auto"/>
        <w:right w:val="none" w:sz="0" w:space="0" w:color="auto"/>
      </w:divBdr>
    </w:div>
    <w:div w:id="2102219807">
      <w:bodyDiv w:val="1"/>
      <w:marLeft w:val="0"/>
      <w:marRight w:val="0"/>
      <w:marTop w:val="0"/>
      <w:marBottom w:val="0"/>
      <w:divBdr>
        <w:top w:val="none" w:sz="0" w:space="0" w:color="auto"/>
        <w:left w:val="none" w:sz="0" w:space="0" w:color="auto"/>
        <w:bottom w:val="none" w:sz="0" w:space="0" w:color="auto"/>
        <w:right w:val="none" w:sz="0" w:space="0" w:color="auto"/>
      </w:divBdr>
    </w:div>
    <w:div w:id="2107991248">
      <w:bodyDiv w:val="1"/>
      <w:marLeft w:val="0"/>
      <w:marRight w:val="0"/>
      <w:marTop w:val="0"/>
      <w:marBottom w:val="0"/>
      <w:divBdr>
        <w:top w:val="none" w:sz="0" w:space="0" w:color="auto"/>
        <w:left w:val="none" w:sz="0" w:space="0" w:color="auto"/>
        <w:bottom w:val="none" w:sz="0" w:space="0" w:color="auto"/>
        <w:right w:val="none" w:sz="0" w:space="0" w:color="auto"/>
      </w:divBdr>
    </w:div>
    <w:div w:id="2108192121">
      <w:bodyDiv w:val="1"/>
      <w:marLeft w:val="0"/>
      <w:marRight w:val="0"/>
      <w:marTop w:val="0"/>
      <w:marBottom w:val="0"/>
      <w:divBdr>
        <w:top w:val="none" w:sz="0" w:space="0" w:color="auto"/>
        <w:left w:val="none" w:sz="0" w:space="0" w:color="auto"/>
        <w:bottom w:val="none" w:sz="0" w:space="0" w:color="auto"/>
        <w:right w:val="none" w:sz="0" w:space="0" w:color="auto"/>
      </w:divBdr>
    </w:div>
    <w:div w:id="2108377621">
      <w:bodyDiv w:val="1"/>
      <w:marLeft w:val="0"/>
      <w:marRight w:val="0"/>
      <w:marTop w:val="0"/>
      <w:marBottom w:val="0"/>
      <w:divBdr>
        <w:top w:val="none" w:sz="0" w:space="0" w:color="auto"/>
        <w:left w:val="none" w:sz="0" w:space="0" w:color="auto"/>
        <w:bottom w:val="none" w:sz="0" w:space="0" w:color="auto"/>
        <w:right w:val="none" w:sz="0" w:space="0" w:color="auto"/>
      </w:divBdr>
    </w:div>
    <w:div w:id="2108843000">
      <w:bodyDiv w:val="1"/>
      <w:marLeft w:val="0"/>
      <w:marRight w:val="0"/>
      <w:marTop w:val="0"/>
      <w:marBottom w:val="0"/>
      <w:divBdr>
        <w:top w:val="none" w:sz="0" w:space="0" w:color="auto"/>
        <w:left w:val="none" w:sz="0" w:space="0" w:color="auto"/>
        <w:bottom w:val="none" w:sz="0" w:space="0" w:color="auto"/>
        <w:right w:val="none" w:sz="0" w:space="0" w:color="auto"/>
      </w:divBdr>
    </w:div>
    <w:div w:id="2110734120">
      <w:bodyDiv w:val="1"/>
      <w:marLeft w:val="0"/>
      <w:marRight w:val="0"/>
      <w:marTop w:val="0"/>
      <w:marBottom w:val="0"/>
      <w:divBdr>
        <w:top w:val="none" w:sz="0" w:space="0" w:color="auto"/>
        <w:left w:val="none" w:sz="0" w:space="0" w:color="auto"/>
        <w:bottom w:val="none" w:sz="0" w:space="0" w:color="auto"/>
        <w:right w:val="none" w:sz="0" w:space="0" w:color="auto"/>
      </w:divBdr>
    </w:div>
    <w:div w:id="2114667784">
      <w:bodyDiv w:val="1"/>
      <w:marLeft w:val="0"/>
      <w:marRight w:val="0"/>
      <w:marTop w:val="0"/>
      <w:marBottom w:val="0"/>
      <w:divBdr>
        <w:top w:val="none" w:sz="0" w:space="0" w:color="auto"/>
        <w:left w:val="none" w:sz="0" w:space="0" w:color="auto"/>
        <w:bottom w:val="none" w:sz="0" w:space="0" w:color="auto"/>
        <w:right w:val="none" w:sz="0" w:space="0" w:color="auto"/>
      </w:divBdr>
    </w:div>
    <w:div w:id="2115049821">
      <w:bodyDiv w:val="1"/>
      <w:marLeft w:val="0"/>
      <w:marRight w:val="0"/>
      <w:marTop w:val="0"/>
      <w:marBottom w:val="0"/>
      <w:divBdr>
        <w:top w:val="none" w:sz="0" w:space="0" w:color="auto"/>
        <w:left w:val="none" w:sz="0" w:space="0" w:color="auto"/>
        <w:bottom w:val="none" w:sz="0" w:space="0" w:color="auto"/>
        <w:right w:val="none" w:sz="0" w:space="0" w:color="auto"/>
      </w:divBdr>
    </w:div>
    <w:div w:id="2115400625">
      <w:bodyDiv w:val="1"/>
      <w:marLeft w:val="0"/>
      <w:marRight w:val="0"/>
      <w:marTop w:val="0"/>
      <w:marBottom w:val="0"/>
      <w:divBdr>
        <w:top w:val="none" w:sz="0" w:space="0" w:color="auto"/>
        <w:left w:val="none" w:sz="0" w:space="0" w:color="auto"/>
        <w:bottom w:val="none" w:sz="0" w:space="0" w:color="auto"/>
        <w:right w:val="none" w:sz="0" w:space="0" w:color="auto"/>
      </w:divBdr>
    </w:div>
    <w:div w:id="2116434252">
      <w:bodyDiv w:val="1"/>
      <w:marLeft w:val="0"/>
      <w:marRight w:val="0"/>
      <w:marTop w:val="0"/>
      <w:marBottom w:val="0"/>
      <w:divBdr>
        <w:top w:val="none" w:sz="0" w:space="0" w:color="auto"/>
        <w:left w:val="none" w:sz="0" w:space="0" w:color="auto"/>
        <w:bottom w:val="none" w:sz="0" w:space="0" w:color="auto"/>
        <w:right w:val="none" w:sz="0" w:space="0" w:color="auto"/>
      </w:divBdr>
    </w:div>
    <w:div w:id="2118524018">
      <w:bodyDiv w:val="1"/>
      <w:marLeft w:val="0"/>
      <w:marRight w:val="0"/>
      <w:marTop w:val="0"/>
      <w:marBottom w:val="0"/>
      <w:divBdr>
        <w:top w:val="none" w:sz="0" w:space="0" w:color="auto"/>
        <w:left w:val="none" w:sz="0" w:space="0" w:color="auto"/>
        <w:bottom w:val="none" w:sz="0" w:space="0" w:color="auto"/>
        <w:right w:val="none" w:sz="0" w:space="0" w:color="auto"/>
      </w:divBdr>
    </w:div>
    <w:div w:id="2118715939">
      <w:bodyDiv w:val="1"/>
      <w:marLeft w:val="0"/>
      <w:marRight w:val="0"/>
      <w:marTop w:val="0"/>
      <w:marBottom w:val="0"/>
      <w:divBdr>
        <w:top w:val="none" w:sz="0" w:space="0" w:color="auto"/>
        <w:left w:val="none" w:sz="0" w:space="0" w:color="auto"/>
        <w:bottom w:val="none" w:sz="0" w:space="0" w:color="auto"/>
        <w:right w:val="none" w:sz="0" w:space="0" w:color="auto"/>
      </w:divBdr>
    </w:div>
    <w:div w:id="2119980618">
      <w:bodyDiv w:val="1"/>
      <w:marLeft w:val="0"/>
      <w:marRight w:val="0"/>
      <w:marTop w:val="0"/>
      <w:marBottom w:val="0"/>
      <w:divBdr>
        <w:top w:val="none" w:sz="0" w:space="0" w:color="auto"/>
        <w:left w:val="none" w:sz="0" w:space="0" w:color="auto"/>
        <w:bottom w:val="none" w:sz="0" w:space="0" w:color="auto"/>
        <w:right w:val="none" w:sz="0" w:space="0" w:color="auto"/>
      </w:divBdr>
    </w:div>
    <w:div w:id="2121680935">
      <w:bodyDiv w:val="1"/>
      <w:marLeft w:val="0"/>
      <w:marRight w:val="0"/>
      <w:marTop w:val="0"/>
      <w:marBottom w:val="0"/>
      <w:divBdr>
        <w:top w:val="none" w:sz="0" w:space="0" w:color="auto"/>
        <w:left w:val="none" w:sz="0" w:space="0" w:color="auto"/>
        <w:bottom w:val="none" w:sz="0" w:space="0" w:color="auto"/>
        <w:right w:val="none" w:sz="0" w:space="0" w:color="auto"/>
      </w:divBdr>
    </w:div>
    <w:div w:id="2123063663">
      <w:bodyDiv w:val="1"/>
      <w:marLeft w:val="0"/>
      <w:marRight w:val="0"/>
      <w:marTop w:val="0"/>
      <w:marBottom w:val="0"/>
      <w:divBdr>
        <w:top w:val="none" w:sz="0" w:space="0" w:color="auto"/>
        <w:left w:val="none" w:sz="0" w:space="0" w:color="auto"/>
        <w:bottom w:val="none" w:sz="0" w:space="0" w:color="auto"/>
        <w:right w:val="none" w:sz="0" w:space="0" w:color="auto"/>
      </w:divBdr>
    </w:div>
    <w:div w:id="2123111044">
      <w:bodyDiv w:val="1"/>
      <w:marLeft w:val="0"/>
      <w:marRight w:val="0"/>
      <w:marTop w:val="0"/>
      <w:marBottom w:val="0"/>
      <w:divBdr>
        <w:top w:val="none" w:sz="0" w:space="0" w:color="auto"/>
        <w:left w:val="none" w:sz="0" w:space="0" w:color="auto"/>
        <w:bottom w:val="none" w:sz="0" w:space="0" w:color="auto"/>
        <w:right w:val="none" w:sz="0" w:space="0" w:color="auto"/>
      </w:divBdr>
    </w:div>
    <w:div w:id="2123259057">
      <w:bodyDiv w:val="1"/>
      <w:marLeft w:val="0"/>
      <w:marRight w:val="0"/>
      <w:marTop w:val="0"/>
      <w:marBottom w:val="0"/>
      <w:divBdr>
        <w:top w:val="none" w:sz="0" w:space="0" w:color="auto"/>
        <w:left w:val="none" w:sz="0" w:space="0" w:color="auto"/>
        <w:bottom w:val="none" w:sz="0" w:space="0" w:color="auto"/>
        <w:right w:val="none" w:sz="0" w:space="0" w:color="auto"/>
      </w:divBdr>
    </w:div>
    <w:div w:id="2123718617">
      <w:bodyDiv w:val="1"/>
      <w:marLeft w:val="0"/>
      <w:marRight w:val="0"/>
      <w:marTop w:val="0"/>
      <w:marBottom w:val="0"/>
      <w:divBdr>
        <w:top w:val="none" w:sz="0" w:space="0" w:color="auto"/>
        <w:left w:val="none" w:sz="0" w:space="0" w:color="auto"/>
        <w:bottom w:val="none" w:sz="0" w:space="0" w:color="auto"/>
        <w:right w:val="none" w:sz="0" w:space="0" w:color="auto"/>
      </w:divBdr>
    </w:div>
    <w:div w:id="2123840382">
      <w:bodyDiv w:val="1"/>
      <w:marLeft w:val="0"/>
      <w:marRight w:val="0"/>
      <w:marTop w:val="0"/>
      <w:marBottom w:val="0"/>
      <w:divBdr>
        <w:top w:val="none" w:sz="0" w:space="0" w:color="auto"/>
        <w:left w:val="none" w:sz="0" w:space="0" w:color="auto"/>
        <w:bottom w:val="none" w:sz="0" w:space="0" w:color="auto"/>
        <w:right w:val="none" w:sz="0" w:space="0" w:color="auto"/>
      </w:divBdr>
    </w:div>
    <w:div w:id="2123920424">
      <w:bodyDiv w:val="1"/>
      <w:marLeft w:val="0"/>
      <w:marRight w:val="0"/>
      <w:marTop w:val="0"/>
      <w:marBottom w:val="0"/>
      <w:divBdr>
        <w:top w:val="none" w:sz="0" w:space="0" w:color="auto"/>
        <w:left w:val="none" w:sz="0" w:space="0" w:color="auto"/>
        <w:bottom w:val="none" w:sz="0" w:space="0" w:color="auto"/>
        <w:right w:val="none" w:sz="0" w:space="0" w:color="auto"/>
      </w:divBdr>
    </w:div>
    <w:div w:id="2125493535">
      <w:bodyDiv w:val="1"/>
      <w:marLeft w:val="0"/>
      <w:marRight w:val="0"/>
      <w:marTop w:val="0"/>
      <w:marBottom w:val="0"/>
      <w:divBdr>
        <w:top w:val="none" w:sz="0" w:space="0" w:color="auto"/>
        <w:left w:val="none" w:sz="0" w:space="0" w:color="auto"/>
        <w:bottom w:val="none" w:sz="0" w:space="0" w:color="auto"/>
        <w:right w:val="none" w:sz="0" w:space="0" w:color="auto"/>
      </w:divBdr>
    </w:div>
    <w:div w:id="2127575645">
      <w:bodyDiv w:val="1"/>
      <w:marLeft w:val="0"/>
      <w:marRight w:val="0"/>
      <w:marTop w:val="0"/>
      <w:marBottom w:val="0"/>
      <w:divBdr>
        <w:top w:val="none" w:sz="0" w:space="0" w:color="auto"/>
        <w:left w:val="none" w:sz="0" w:space="0" w:color="auto"/>
        <w:bottom w:val="none" w:sz="0" w:space="0" w:color="auto"/>
        <w:right w:val="none" w:sz="0" w:space="0" w:color="auto"/>
      </w:divBdr>
    </w:div>
    <w:div w:id="2128424801">
      <w:bodyDiv w:val="1"/>
      <w:marLeft w:val="0"/>
      <w:marRight w:val="0"/>
      <w:marTop w:val="0"/>
      <w:marBottom w:val="0"/>
      <w:divBdr>
        <w:top w:val="none" w:sz="0" w:space="0" w:color="auto"/>
        <w:left w:val="none" w:sz="0" w:space="0" w:color="auto"/>
        <w:bottom w:val="none" w:sz="0" w:space="0" w:color="auto"/>
        <w:right w:val="none" w:sz="0" w:space="0" w:color="auto"/>
      </w:divBdr>
    </w:div>
    <w:div w:id="2131777194">
      <w:bodyDiv w:val="1"/>
      <w:marLeft w:val="0"/>
      <w:marRight w:val="0"/>
      <w:marTop w:val="0"/>
      <w:marBottom w:val="0"/>
      <w:divBdr>
        <w:top w:val="none" w:sz="0" w:space="0" w:color="auto"/>
        <w:left w:val="none" w:sz="0" w:space="0" w:color="auto"/>
        <w:bottom w:val="none" w:sz="0" w:space="0" w:color="auto"/>
        <w:right w:val="none" w:sz="0" w:space="0" w:color="auto"/>
      </w:divBdr>
    </w:div>
    <w:div w:id="2131975041">
      <w:bodyDiv w:val="1"/>
      <w:marLeft w:val="0"/>
      <w:marRight w:val="0"/>
      <w:marTop w:val="0"/>
      <w:marBottom w:val="0"/>
      <w:divBdr>
        <w:top w:val="none" w:sz="0" w:space="0" w:color="auto"/>
        <w:left w:val="none" w:sz="0" w:space="0" w:color="auto"/>
        <w:bottom w:val="none" w:sz="0" w:space="0" w:color="auto"/>
        <w:right w:val="none" w:sz="0" w:space="0" w:color="auto"/>
      </w:divBdr>
    </w:div>
    <w:div w:id="2134322152">
      <w:bodyDiv w:val="1"/>
      <w:marLeft w:val="0"/>
      <w:marRight w:val="0"/>
      <w:marTop w:val="0"/>
      <w:marBottom w:val="0"/>
      <w:divBdr>
        <w:top w:val="none" w:sz="0" w:space="0" w:color="auto"/>
        <w:left w:val="none" w:sz="0" w:space="0" w:color="auto"/>
        <w:bottom w:val="none" w:sz="0" w:space="0" w:color="auto"/>
        <w:right w:val="none" w:sz="0" w:space="0" w:color="auto"/>
      </w:divBdr>
    </w:div>
    <w:div w:id="2134325588">
      <w:bodyDiv w:val="1"/>
      <w:marLeft w:val="0"/>
      <w:marRight w:val="0"/>
      <w:marTop w:val="0"/>
      <w:marBottom w:val="0"/>
      <w:divBdr>
        <w:top w:val="none" w:sz="0" w:space="0" w:color="auto"/>
        <w:left w:val="none" w:sz="0" w:space="0" w:color="auto"/>
        <w:bottom w:val="none" w:sz="0" w:space="0" w:color="auto"/>
        <w:right w:val="none" w:sz="0" w:space="0" w:color="auto"/>
      </w:divBdr>
    </w:div>
    <w:div w:id="2135101803">
      <w:bodyDiv w:val="1"/>
      <w:marLeft w:val="0"/>
      <w:marRight w:val="0"/>
      <w:marTop w:val="0"/>
      <w:marBottom w:val="0"/>
      <w:divBdr>
        <w:top w:val="none" w:sz="0" w:space="0" w:color="auto"/>
        <w:left w:val="none" w:sz="0" w:space="0" w:color="auto"/>
        <w:bottom w:val="none" w:sz="0" w:space="0" w:color="auto"/>
        <w:right w:val="none" w:sz="0" w:space="0" w:color="auto"/>
      </w:divBdr>
    </w:div>
    <w:div w:id="2135443316">
      <w:bodyDiv w:val="1"/>
      <w:marLeft w:val="0"/>
      <w:marRight w:val="0"/>
      <w:marTop w:val="0"/>
      <w:marBottom w:val="0"/>
      <w:divBdr>
        <w:top w:val="none" w:sz="0" w:space="0" w:color="auto"/>
        <w:left w:val="none" w:sz="0" w:space="0" w:color="auto"/>
        <w:bottom w:val="none" w:sz="0" w:space="0" w:color="auto"/>
        <w:right w:val="none" w:sz="0" w:space="0" w:color="auto"/>
      </w:divBdr>
    </w:div>
    <w:div w:id="2135713308">
      <w:bodyDiv w:val="1"/>
      <w:marLeft w:val="0"/>
      <w:marRight w:val="0"/>
      <w:marTop w:val="0"/>
      <w:marBottom w:val="0"/>
      <w:divBdr>
        <w:top w:val="none" w:sz="0" w:space="0" w:color="auto"/>
        <w:left w:val="none" w:sz="0" w:space="0" w:color="auto"/>
        <w:bottom w:val="none" w:sz="0" w:space="0" w:color="auto"/>
        <w:right w:val="none" w:sz="0" w:space="0" w:color="auto"/>
      </w:divBdr>
    </w:div>
    <w:div w:id="2137793748">
      <w:bodyDiv w:val="1"/>
      <w:marLeft w:val="0"/>
      <w:marRight w:val="0"/>
      <w:marTop w:val="0"/>
      <w:marBottom w:val="0"/>
      <w:divBdr>
        <w:top w:val="none" w:sz="0" w:space="0" w:color="auto"/>
        <w:left w:val="none" w:sz="0" w:space="0" w:color="auto"/>
        <w:bottom w:val="none" w:sz="0" w:space="0" w:color="auto"/>
        <w:right w:val="none" w:sz="0" w:space="0" w:color="auto"/>
      </w:divBdr>
    </w:div>
    <w:div w:id="2137916688">
      <w:bodyDiv w:val="1"/>
      <w:marLeft w:val="0"/>
      <w:marRight w:val="0"/>
      <w:marTop w:val="0"/>
      <w:marBottom w:val="0"/>
      <w:divBdr>
        <w:top w:val="none" w:sz="0" w:space="0" w:color="auto"/>
        <w:left w:val="none" w:sz="0" w:space="0" w:color="auto"/>
        <w:bottom w:val="none" w:sz="0" w:space="0" w:color="auto"/>
        <w:right w:val="none" w:sz="0" w:space="0" w:color="auto"/>
      </w:divBdr>
    </w:div>
    <w:div w:id="2138137377">
      <w:bodyDiv w:val="1"/>
      <w:marLeft w:val="0"/>
      <w:marRight w:val="0"/>
      <w:marTop w:val="0"/>
      <w:marBottom w:val="0"/>
      <w:divBdr>
        <w:top w:val="none" w:sz="0" w:space="0" w:color="auto"/>
        <w:left w:val="none" w:sz="0" w:space="0" w:color="auto"/>
        <w:bottom w:val="none" w:sz="0" w:space="0" w:color="auto"/>
        <w:right w:val="none" w:sz="0" w:space="0" w:color="auto"/>
      </w:divBdr>
    </w:div>
    <w:div w:id="2141341506">
      <w:bodyDiv w:val="1"/>
      <w:marLeft w:val="0"/>
      <w:marRight w:val="0"/>
      <w:marTop w:val="0"/>
      <w:marBottom w:val="0"/>
      <w:divBdr>
        <w:top w:val="none" w:sz="0" w:space="0" w:color="auto"/>
        <w:left w:val="none" w:sz="0" w:space="0" w:color="auto"/>
        <w:bottom w:val="none" w:sz="0" w:space="0" w:color="auto"/>
        <w:right w:val="none" w:sz="0" w:space="0" w:color="auto"/>
      </w:divBdr>
    </w:div>
    <w:div w:id="2141722538">
      <w:bodyDiv w:val="1"/>
      <w:marLeft w:val="0"/>
      <w:marRight w:val="0"/>
      <w:marTop w:val="0"/>
      <w:marBottom w:val="0"/>
      <w:divBdr>
        <w:top w:val="none" w:sz="0" w:space="0" w:color="auto"/>
        <w:left w:val="none" w:sz="0" w:space="0" w:color="auto"/>
        <w:bottom w:val="none" w:sz="0" w:space="0" w:color="auto"/>
        <w:right w:val="none" w:sz="0" w:space="0" w:color="auto"/>
      </w:divBdr>
    </w:div>
    <w:div w:id="2142262029">
      <w:bodyDiv w:val="1"/>
      <w:marLeft w:val="0"/>
      <w:marRight w:val="0"/>
      <w:marTop w:val="0"/>
      <w:marBottom w:val="0"/>
      <w:divBdr>
        <w:top w:val="none" w:sz="0" w:space="0" w:color="auto"/>
        <w:left w:val="none" w:sz="0" w:space="0" w:color="auto"/>
        <w:bottom w:val="none" w:sz="0" w:space="0" w:color="auto"/>
        <w:right w:val="none" w:sz="0" w:space="0" w:color="auto"/>
      </w:divBdr>
    </w:div>
    <w:div w:id="214619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emf"/><Relationship Id="rId21" Type="http://schemas.openxmlformats.org/officeDocument/2006/relationships/image" Target="media/image6.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6.png"/><Relationship Id="rId68" Type="http://schemas.openxmlformats.org/officeDocument/2006/relationships/image" Target="media/image51.png"/><Relationship Id="rId84" Type="http://schemas.openxmlformats.org/officeDocument/2006/relationships/image" Target="media/image67.png"/><Relationship Id="rId89" Type="http://schemas.openxmlformats.org/officeDocument/2006/relationships/image" Target="media/image72.png"/><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image" Target="media/image12.png"/><Relationship Id="rId107" Type="http://schemas.openxmlformats.org/officeDocument/2006/relationships/image" Target="media/image90.png"/><Relationship Id="rId11" Type="http://schemas.openxmlformats.org/officeDocument/2006/relationships/footer" Target="footer3.xml"/><Relationship Id="rId24" Type="http://schemas.openxmlformats.org/officeDocument/2006/relationships/chart" Target="charts/chart6.xm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image" Target="media/image57.png"/><Relationship Id="rId79" Type="http://schemas.openxmlformats.org/officeDocument/2006/relationships/image" Target="media/image62.png"/><Relationship Id="rId87" Type="http://schemas.openxmlformats.org/officeDocument/2006/relationships/image" Target="media/image70.png"/><Relationship Id="rId102" Type="http://schemas.openxmlformats.org/officeDocument/2006/relationships/image" Target="media/image85.png"/><Relationship Id="rId110" Type="http://schemas.openxmlformats.org/officeDocument/2006/relationships/image" Target="media/image93.png"/><Relationship Id="rId5" Type="http://schemas.openxmlformats.org/officeDocument/2006/relationships/webSettings" Target="webSettings.xml"/><Relationship Id="rId61" Type="http://schemas.openxmlformats.org/officeDocument/2006/relationships/image" Target="media/image44.png"/><Relationship Id="rId82" Type="http://schemas.openxmlformats.org/officeDocument/2006/relationships/image" Target="media/image65.png"/><Relationship Id="rId90" Type="http://schemas.openxmlformats.org/officeDocument/2006/relationships/image" Target="media/image73.png"/><Relationship Id="rId95" Type="http://schemas.openxmlformats.org/officeDocument/2006/relationships/image" Target="media/image78.png"/><Relationship Id="rId19" Type="http://schemas.openxmlformats.org/officeDocument/2006/relationships/chart" Target="charts/chart5.xml"/><Relationship Id="rId14" Type="http://schemas.openxmlformats.org/officeDocument/2006/relationships/image" Target="media/image4.jpeg"/><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image" Target="media/image88.png"/><Relationship Id="rId113"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image" Target="media/image76.png"/><Relationship Id="rId98" Type="http://schemas.openxmlformats.org/officeDocument/2006/relationships/image" Target="media/image81.png"/><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chart" Target="charts/chart3.xml"/><Relationship Id="rId25" Type="http://schemas.openxmlformats.org/officeDocument/2006/relationships/hyperlink" Target="mailto:david@gridline.co.za" TargetMode="Externa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103" Type="http://schemas.openxmlformats.org/officeDocument/2006/relationships/image" Target="media/image86.png"/><Relationship Id="rId108" Type="http://schemas.openxmlformats.org/officeDocument/2006/relationships/image" Target="media/image91.png"/><Relationship Id="rId20" Type="http://schemas.openxmlformats.org/officeDocument/2006/relationships/image" Target="media/image5.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png"/><Relationship Id="rId91" Type="http://schemas.openxmlformats.org/officeDocument/2006/relationships/image" Target="media/image74.png"/><Relationship Id="rId96" Type="http://schemas.openxmlformats.org/officeDocument/2006/relationships/image" Target="media/image79.png"/><Relationship Id="rId111" Type="http://schemas.openxmlformats.org/officeDocument/2006/relationships/image" Target="media/image9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6" Type="http://schemas.openxmlformats.org/officeDocument/2006/relationships/image" Target="media/image89.png"/><Relationship Id="rId10" Type="http://schemas.openxmlformats.org/officeDocument/2006/relationships/footer" Target="footer2.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chart" Target="charts/chart4.xml"/><Relationship Id="rId39" Type="http://schemas.openxmlformats.org/officeDocument/2006/relationships/image" Target="media/image22.png"/><Relationship Id="rId109" Type="http://schemas.openxmlformats.org/officeDocument/2006/relationships/image" Target="media/image92.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9.png"/><Relationship Id="rId97" Type="http://schemas.openxmlformats.org/officeDocument/2006/relationships/image" Target="media/image80.png"/><Relationship Id="rId104" Type="http://schemas.openxmlformats.org/officeDocument/2006/relationships/image" Target="media/image87.png"/><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Grid%20Line\Dropbox\1%20MSC%20Building\2017%20-Research%20BUQS7027\Interviews\Data%20collation%20rev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rid%20Line\Dropbox\1%20MSC%20Building\2017%20-Research%20BUQS7027\Interviews\Data%20collation%20rev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rid%20Line\Dropbox\1%20MSC%20Building\2017%20-Research%20BUQS7027\Interviews\Data%20collation%20rev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rid%20Line\Dropbox\1%20MSC%20Building\2017%20-Research%20BUQS7027\Interviews\Data%20collation%20rev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Grid%20Line\Dropbox\1%20MSC%20Building\2017%20-Research%20BUQS7027\Interviews\Data%20collation%20rev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6ea40607d1a9ee35/MSC/2017%20-Research%20BUQS7027/Questionairre/DATA%20tabulation/Figure%20B5%20Justificatio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Interviewee Profession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 Statistics&amp;Q1'!$B$6:$B$10</c:f>
              <c:strCache>
                <c:ptCount val="5"/>
                <c:pt idx="0">
                  <c:v>Project manager</c:v>
                </c:pt>
                <c:pt idx="1">
                  <c:v>Architect</c:v>
                </c:pt>
                <c:pt idx="2">
                  <c:v>Engineer</c:v>
                </c:pt>
                <c:pt idx="3">
                  <c:v>Quantity surveyor</c:v>
                </c:pt>
                <c:pt idx="4">
                  <c:v>Contractor</c:v>
                </c:pt>
              </c:strCache>
            </c:strRef>
          </c:cat>
          <c:val>
            <c:numRef>
              <c:f>'1 Statistics&amp;Q1'!$C$6:$C$10</c:f>
              <c:numCache>
                <c:formatCode>General</c:formatCode>
                <c:ptCount val="5"/>
                <c:pt idx="0">
                  <c:v>6</c:v>
                </c:pt>
                <c:pt idx="1">
                  <c:v>4</c:v>
                </c:pt>
                <c:pt idx="2">
                  <c:v>2</c:v>
                </c:pt>
                <c:pt idx="3">
                  <c:v>5</c:v>
                </c:pt>
                <c:pt idx="4">
                  <c:v>3</c:v>
                </c:pt>
              </c:numCache>
            </c:numRef>
          </c:val>
          <c:extLst>
            <c:ext xmlns:c16="http://schemas.microsoft.com/office/drawing/2014/chart" uri="{C3380CC4-5D6E-409C-BE32-E72D297353CC}">
              <c16:uniqueId val="{00000000-C4B3-497D-AA72-8DC6FB698F7C}"/>
            </c:ext>
          </c:extLst>
        </c:ser>
        <c:dLbls>
          <c:dLblPos val="ctr"/>
          <c:showLegendKey val="0"/>
          <c:showVal val="1"/>
          <c:showCatName val="0"/>
          <c:showSerName val="0"/>
          <c:showPercent val="0"/>
          <c:showBubbleSize val="0"/>
        </c:dLbls>
        <c:gapWidth val="219"/>
        <c:overlap val="100"/>
        <c:axId val="2145112184"/>
        <c:axId val="2145326504"/>
      </c:barChart>
      <c:catAx>
        <c:axId val="2145112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326504"/>
        <c:crosses val="autoZero"/>
        <c:auto val="1"/>
        <c:lblAlgn val="ctr"/>
        <c:lblOffset val="100"/>
        <c:noMultiLvlLbl val="0"/>
      </c:catAx>
      <c:valAx>
        <c:axId val="2145326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112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 Statistics&amp;Q1'!$B$12</c:f>
              <c:strCache>
                <c:ptCount val="1"/>
                <c:pt idx="0">
                  <c:v>JBCC Constituents</c:v>
                </c:pt>
              </c:strCache>
            </c:strRef>
          </c:tx>
          <c:spPr>
            <a:solidFill>
              <a:schemeClr val="accent1"/>
            </a:solidFill>
            <a:ln>
              <a:noFill/>
            </a:ln>
            <a:effectLst/>
          </c:spPr>
          <c:invertIfNegative val="0"/>
          <c:cat>
            <c:strRef>
              <c:f>'1 Statistics&amp;Q1'!$B$14:$B$20</c:f>
              <c:strCache>
                <c:ptCount val="7"/>
                <c:pt idx="0">
                  <c:v>ACPM</c:v>
                </c:pt>
                <c:pt idx="1">
                  <c:v>SAIAT</c:v>
                </c:pt>
                <c:pt idx="2">
                  <c:v>SAIA</c:v>
                </c:pt>
                <c:pt idx="3">
                  <c:v>CESA</c:v>
                </c:pt>
                <c:pt idx="4">
                  <c:v>ASAQS</c:v>
                </c:pt>
                <c:pt idx="5">
                  <c:v>MBSA</c:v>
                </c:pt>
                <c:pt idx="6">
                  <c:v>Other</c:v>
                </c:pt>
              </c:strCache>
            </c:strRef>
          </c:cat>
          <c:val>
            <c:numRef>
              <c:f>'1 Statistics&amp;Q1'!$C$14:$C$20</c:f>
              <c:numCache>
                <c:formatCode>General</c:formatCode>
                <c:ptCount val="7"/>
                <c:pt idx="0">
                  <c:v>1</c:v>
                </c:pt>
                <c:pt idx="1">
                  <c:v>2</c:v>
                </c:pt>
                <c:pt idx="2">
                  <c:v>3</c:v>
                </c:pt>
                <c:pt idx="3">
                  <c:v>1</c:v>
                </c:pt>
                <c:pt idx="4">
                  <c:v>5</c:v>
                </c:pt>
                <c:pt idx="5">
                  <c:v>2</c:v>
                </c:pt>
                <c:pt idx="6">
                  <c:v>2</c:v>
                </c:pt>
              </c:numCache>
            </c:numRef>
          </c:val>
          <c:extLst>
            <c:ext xmlns:c16="http://schemas.microsoft.com/office/drawing/2014/chart" uri="{C3380CC4-5D6E-409C-BE32-E72D297353CC}">
              <c16:uniqueId val="{00000000-2E60-486D-B3D1-2A64BE06DEF5}"/>
            </c:ext>
          </c:extLst>
        </c:ser>
        <c:dLbls>
          <c:showLegendKey val="0"/>
          <c:showVal val="0"/>
          <c:showCatName val="0"/>
          <c:showSerName val="0"/>
          <c:showPercent val="0"/>
          <c:showBubbleSize val="0"/>
        </c:dLbls>
        <c:gapWidth val="219"/>
        <c:overlap val="-27"/>
        <c:axId val="2124315048"/>
        <c:axId val="-2097581080"/>
      </c:barChart>
      <c:catAx>
        <c:axId val="2124315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7581080"/>
        <c:crosses val="autoZero"/>
        <c:auto val="1"/>
        <c:lblAlgn val="ctr"/>
        <c:lblOffset val="100"/>
        <c:noMultiLvlLbl val="0"/>
      </c:catAx>
      <c:valAx>
        <c:axId val="-2097581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3150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 Statistics&amp;Q1'!$B$49</c:f>
              <c:strCache>
                <c:ptCount val="1"/>
                <c:pt idx="0">
                  <c:v>Age</c:v>
                </c:pt>
              </c:strCache>
            </c:strRef>
          </c:tx>
          <c:spPr>
            <a:solidFill>
              <a:schemeClr val="accent1"/>
            </a:solidFill>
            <a:ln>
              <a:noFill/>
            </a:ln>
            <a:effectLst/>
          </c:spPr>
          <c:invertIfNegative val="0"/>
          <c:cat>
            <c:strRef>
              <c:f>'1 Statistics&amp;Q1'!$B$51:$B$55</c:f>
              <c:strCache>
                <c:ptCount val="4"/>
                <c:pt idx="0">
                  <c:v>20-35</c:v>
                </c:pt>
                <c:pt idx="1">
                  <c:v>36-50</c:v>
                </c:pt>
                <c:pt idx="2">
                  <c:v>51-65</c:v>
                </c:pt>
                <c:pt idx="3">
                  <c:v>&gt;65</c:v>
                </c:pt>
              </c:strCache>
            </c:strRef>
          </c:cat>
          <c:val>
            <c:numRef>
              <c:f>'1 Statistics&amp;Q1'!$C$51:$C$54</c:f>
              <c:numCache>
                <c:formatCode>General</c:formatCode>
                <c:ptCount val="4"/>
                <c:pt idx="0">
                  <c:v>1</c:v>
                </c:pt>
                <c:pt idx="1">
                  <c:v>6</c:v>
                </c:pt>
                <c:pt idx="2">
                  <c:v>8</c:v>
                </c:pt>
                <c:pt idx="3">
                  <c:v>0</c:v>
                </c:pt>
              </c:numCache>
            </c:numRef>
          </c:val>
          <c:extLst>
            <c:ext xmlns:c16="http://schemas.microsoft.com/office/drawing/2014/chart" uri="{C3380CC4-5D6E-409C-BE32-E72D297353CC}">
              <c16:uniqueId val="{00000000-0283-4BF8-BF3B-DC856172544B}"/>
            </c:ext>
          </c:extLst>
        </c:ser>
        <c:dLbls>
          <c:showLegendKey val="0"/>
          <c:showVal val="0"/>
          <c:showCatName val="0"/>
          <c:showSerName val="0"/>
          <c:showPercent val="0"/>
          <c:showBubbleSize val="0"/>
        </c:dLbls>
        <c:gapWidth val="219"/>
        <c:overlap val="-27"/>
        <c:axId val="-2102550008"/>
        <c:axId val="-2130732264"/>
      </c:barChart>
      <c:catAx>
        <c:axId val="-2102550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0732264"/>
        <c:crosses val="autoZero"/>
        <c:auto val="1"/>
        <c:lblAlgn val="ctr"/>
        <c:lblOffset val="100"/>
        <c:noMultiLvlLbl val="0"/>
      </c:catAx>
      <c:valAx>
        <c:axId val="-2130732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550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8703554912779"/>
          <c:y val="0.212464942349642"/>
          <c:w val="0.841409823772028"/>
          <c:h val="0.62425510927681305"/>
        </c:manualLayout>
      </c:layout>
      <c:barChart>
        <c:barDir val="col"/>
        <c:grouping val="clustered"/>
        <c:varyColors val="0"/>
        <c:ser>
          <c:idx val="0"/>
          <c:order val="0"/>
          <c:tx>
            <c:strRef>
              <c:f>'1 Statistics&amp;Q1'!$B$41</c:f>
              <c:strCache>
                <c:ptCount val="1"/>
                <c:pt idx="0">
                  <c:v>Years of experience</c:v>
                </c:pt>
              </c:strCache>
            </c:strRef>
          </c:tx>
          <c:spPr>
            <a:solidFill>
              <a:schemeClr val="accent1"/>
            </a:solidFill>
            <a:ln>
              <a:noFill/>
            </a:ln>
            <a:effectLst/>
          </c:spPr>
          <c:invertIfNegative val="0"/>
          <c:cat>
            <c:strRef>
              <c:f>'1 Statistics&amp;Q1'!$B$43:$B$47</c:f>
              <c:strCache>
                <c:ptCount val="5"/>
                <c:pt idx="0">
                  <c:v>1-5</c:v>
                </c:pt>
                <c:pt idx="1">
                  <c:v>6-10</c:v>
                </c:pt>
                <c:pt idx="2">
                  <c:v>11-15</c:v>
                </c:pt>
                <c:pt idx="3">
                  <c:v>16-20</c:v>
                </c:pt>
                <c:pt idx="4">
                  <c:v>&gt;20</c:v>
                </c:pt>
              </c:strCache>
            </c:strRef>
          </c:cat>
          <c:val>
            <c:numRef>
              <c:f>'1 Statistics&amp;Q1'!$C$43:$C$47</c:f>
              <c:numCache>
                <c:formatCode>General</c:formatCode>
                <c:ptCount val="5"/>
                <c:pt idx="0">
                  <c:v>0</c:v>
                </c:pt>
                <c:pt idx="1">
                  <c:v>0</c:v>
                </c:pt>
                <c:pt idx="2">
                  <c:v>1</c:v>
                </c:pt>
                <c:pt idx="3">
                  <c:v>3</c:v>
                </c:pt>
                <c:pt idx="4">
                  <c:v>11</c:v>
                </c:pt>
              </c:numCache>
            </c:numRef>
          </c:val>
          <c:extLst>
            <c:ext xmlns:c16="http://schemas.microsoft.com/office/drawing/2014/chart" uri="{C3380CC4-5D6E-409C-BE32-E72D297353CC}">
              <c16:uniqueId val="{00000000-47E6-4790-A7D0-B9EB058D2208}"/>
            </c:ext>
          </c:extLst>
        </c:ser>
        <c:dLbls>
          <c:showLegendKey val="0"/>
          <c:showVal val="0"/>
          <c:showCatName val="0"/>
          <c:showSerName val="0"/>
          <c:showPercent val="0"/>
          <c:showBubbleSize val="0"/>
        </c:dLbls>
        <c:gapWidth val="219"/>
        <c:overlap val="-27"/>
        <c:axId val="-2080156744"/>
        <c:axId val="2088356088"/>
      </c:barChart>
      <c:catAx>
        <c:axId val="-2080156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8356088"/>
        <c:crosses val="autoZero"/>
        <c:auto val="1"/>
        <c:lblAlgn val="ctr"/>
        <c:lblOffset val="100"/>
        <c:noMultiLvlLbl val="0"/>
      </c:catAx>
      <c:valAx>
        <c:axId val="2088356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156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 Statistics&amp;Q1'!$B$22</c:f>
              <c:strCache>
                <c:ptCount val="1"/>
                <c:pt idx="0">
                  <c:v>Qualification</c:v>
                </c:pt>
              </c:strCache>
            </c:strRef>
          </c:tx>
          <c:spPr>
            <a:solidFill>
              <a:schemeClr val="accent1"/>
            </a:solidFill>
            <a:ln>
              <a:noFill/>
            </a:ln>
            <a:effectLst/>
          </c:spPr>
          <c:invertIfNegative val="0"/>
          <c:cat>
            <c:strRef>
              <c:f>'1 Statistics&amp;Q1'!$B$24:$B$30</c:f>
              <c:strCache>
                <c:ptCount val="7"/>
                <c:pt idx="0">
                  <c:v>Diploma</c:v>
                </c:pt>
                <c:pt idx="1">
                  <c:v>Btech</c:v>
                </c:pt>
                <c:pt idx="2">
                  <c:v>BSc/Barch</c:v>
                </c:pt>
                <c:pt idx="3">
                  <c:v>BSc Hons</c:v>
                </c:pt>
                <c:pt idx="4">
                  <c:v>MSC</c:v>
                </c:pt>
                <c:pt idx="5">
                  <c:v>Phd</c:v>
                </c:pt>
                <c:pt idx="6">
                  <c:v>Other</c:v>
                </c:pt>
              </c:strCache>
            </c:strRef>
          </c:cat>
          <c:val>
            <c:numRef>
              <c:f>'1 Statistics&amp;Q1'!$C$24:$C$30</c:f>
              <c:numCache>
                <c:formatCode>General</c:formatCode>
                <c:ptCount val="7"/>
                <c:pt idx="0">
                  <c:v>0</c:v>
                </c:pt>
                <c:pt idx="1">
                  <c:v>1</c:v>
                </c:pt>
                <c:pt idx="2">
                  <c:v>8</c:v>
                </c:pt>
                <c:pt idx="3">
                  <c:v>2</c:v>
                </c:pt>
                <c:pt idx="4">
                  <c:v>3</c:v>
                </c:pt>
                <c:pt idx="5">
                  <c:v>1</c:v>
                </c:pt>
                <c:pt idx="6">
                  <c:v>0</c:v>
                </c:pt>
              </c:numCache>
            </c:numRef>
          </c:val>
          <c:extLst>
            <c:ext xmlns:c16="http://schemas.microsoft.com/office/drawing/2014/chart" uri="{C3380CC4-5D6E-409C-BE32-E72D297353CC}">
              <c16:uniqueId val="{00000000-448C-4D68-9A67-7E8261EBEB1F}"/>
            </c:ext>
          </c:extLst>
        </c:ser>
        <c:dLbls>
          <c:showLegendKey val="0"/>
          <c:showVal val="0"/>
          <c:showCatName val="0"/>
          <c:showSerName val="0"/>
          <c:showPercent val="0"/>
          <c:showBubbleSize val="0"/>
        </c:dLbls>
        <c:gapWidth val="219"/>
        <c:overlap val="-27"/>
        <c:axId val="-2100981208"/>
        <c:axId val="-2077849832"/>
      </c:barChart>
      <c:catAx>
        <c:axId val="-2100981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849832"/>
        <c:crosses val="autoZero"/>
        <c:auto val="1"/>
        <c:lblAlgn val="ctr"/>
        <c:lblOffset val="100"/>
        <c:noMultiLvlLbl val="0"/>
      </c:catAx>
      <c:valAx>
        <c:axId val="-2077849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0981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ZA"/>
              <a:t>What is a</a:t>
            </a:r>
            <a:r>
              <a:rPr lang="en-ZA" baseline="0"/>
              <a:t> </a:t>
            </a:r>
            <a:r>
              <a:rPr lang="en-ZA"/>
              <a:t>complete design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'[Figure B5 Justification.xlsx]Profesion vs survey cross tab ('!$C$2</c:f>
              <c:strCache>
                <c:ptCount val="1"/>
                <c:pt idx="0">
                  <c:v>PM</c:v>
                </c:pt>
              </c:strCache>
            </c:strRef>
          </c:tx>
          <c:spPr>
            <a:ln w="28575" cap="rnd">
              <a:solidFill>
                <a:schemeClr val="accent1"/>
              </a:solidFill>
              <a:round/>
            </a:ln>
            <a:effectLst/>
          </c:spPr>
          <c:marker>
            <c:symbol val="none"/>
          </c:marker>
          <c:val>
            <c:numRef>
              <c:f>'[Figure B5 Justification.xlsx]Profesion vs survey cross tab ('!$C$3:$C$22</c:f>
              <c:numCache>
                <c:formatCode>General</c:formatCode>
                <c:ptCount val="20"/>
                <c:pt idx="1">
                  <c:v>33.33</c:v>
                </c:pt>
                <c:pt idx="2">
                  <c:v>50</c:v>
                </c:pt>
                <c:pt idx="3">
                  <c:v>66.669999999999973</c:v>
                </c:pt>
                <c:pt idx="4">
                  <c:v>16.670000000000009</c:v>
                </c:pt>
                <c:pt idx="5">
                  <c:v>50</c:v>
                </c:pt>
                <c:pt idx="6">
                  <c:v>50</c:v>
                </c:pt>
                <c:pt idx="7">
                  <c:v>50</c:v>
                </c:pt>
                <c:pt idx="8">
                  <c:v>66.669999999999973</c:v>
                </c:pt>
                <c:pt idx="9">
                  <c:v>16.670000000000009</c:v>
                </c:pt>
                <c:pt idx="10">
                  <c:v>0</c:v>
                </c:pt>
                <c:pt idx="11">
                  <c:v>0</c:v>
                </c:pt>
                <c:pt idx="12">
                  <c:v>0</c:v>
                </c:pt>
                <c:pt idx="13">
                  <c:v>0</c:v>
                </c:pt>
                <c:pt idx="14">
                  <c:v>0</c:v>
                </c:pt>
                <c:pt idx="15">
                  <c:v>16.670000000000009</c:v>
                </c:pt>
                <c:pt idx="16">
                  <c:v>0</c:v>
                </c:pt>
                <c:pt idx="17">
                  <c:v>0</c:v>
                </c:pt>
                <c:pt idx="18">
                  <c:v>0</c:v>
                </c:pt>
                <c:pt idx="19">
                  <c:v>0</c:v>
                </c:pt>
              </c:numCache>
            </c:numRef>
          </c:val>
          <c:smooth val="0"/>
          <c:extLst>
            <c:ext xmlns:c16="http://schemas.microsoft.com/office/drawing/2014/chart" uri="{C3380CC4-5D6E-409C-BE32-E72D297353CC}">
              <c16:uniqueId val="{00000000-150E-40BB-BE09-DD07AF1BE169}"/>
            </c:ext>
          </c:extLst>
        </c:ser>
        <c:ser>
          <c:idx val="1"/>
          <c:order val="1"/>
          <c:tx>
            <c:strRef>
              <c:f>'[Figure B5 Justification.xlsx]Profesion vs survey cross tab ('!$D$2</c:f>
              <c:strCache>
                <c:ptCount val="1"/>
                <c:pt idx="0">
                  <c:v>Arc</c:v>
                </c:pt>
              </c:strCache>
            </c:strRef>
          </c:tx>
          <c:spPr>
            <a:ln w="28575" cap="rnd">
              <a:solidFill>
                <a:schemeClr val="accent2"/>
              </a:solidFill>
              <a:round/>
            </a:ln>
            <a:effectLst/>
          </c:spPr>
          <c:marker>
            <c:symbol val="none"/>
          </c:marker>
          <c:val>
            <c:numRef>
              <c:f>'[Figure B5 Justification.xlsx]Profesion vs survey cross tab ('!$D$3:$D$22</c:f>
              <c:numCache>
                <c:formatCode>General</c:formatCode>
                <c:ptCount val="20"/>
                <c:pt idx="1">
                  <c:v>100</c:v>
                </c:pt>
                <c:pt idx="2">
                  <c:v>87.5</c:v>
                </c:pt>
                <c:pt idx="3">
                  <c:v>100</c:v>
                </c:pt>
                <c:pt idx="4">
                  <c:v>100</c:v>
                </c:pt>
                <c:pt idx="5">
                  <c:v>100</c:v>
                </c:pt>
                <c:pt idx="6">
                  <c:v>75</c:v>
                </c:pt>
                <c:pt idx="7">
                  <c:v>75</c:v>
                </c:pt>
                <c:pt idx="8">
                  <c:v>62.5</c:v>
                </c:pt>
                <c:pt idx="9">
                  <c:v>75</c:v>
                </c:pt>
                <c:pt idx="10">
                  <c:v>62.5</c:v>
                </c:pt>
                <c:pt idx="11">
                  <c:v>37.5</c:v>
                </c:pt>
                <c:pt idx="12">
                  <c:v>25</c:v>
                </c:pt>
                <c:pt idx="13">
                  <c:v>37.5</c:v>
                </c:pt>
                <c:pt idx="14">
                  <c:v>25</c:v>
                </c:pt>
                <c:pt idx="15">
                  <c:v>37.5</c:v>
                </c:pt>
                <c:pt idx="16">
                  <c:v>12.5</c:v>
                </c:pt>
                <c:pt idx="17">
                  <c:v>12.5</c:v>
                </c:pt>
                <c:pt idx="18">
                  <c:v>12.5</c:v>
                </c:pt>
                <c:pt idx="19">
                  <c:v>0</c:v>
                </c:pt>
              </c:numCache>
            </c:numRef>
          </c:val>
          <c:smooth val="0"/>
          <c:extLst>
            <c:ext xmlns:c16="http://schemas.microsoft.com/office/drawing/2014/chart" uri="{C3380CC4-5D6E-409C-BE32-E72D297353CC}">
              <c16:uniqueId val="{00000001-150E-40BB-BE09-DD07AF1BE169}"/>
            </c:ext>
          </c:extLst>
        </c:ser>
        <c:ser>
          <c:idx val="2"/>
          <c:order val="2"/>
          <c:tx>
            <c:strRef>
              <c:f>'[Figure B5 Justification.xlsx]Profesion vs survey cross tab ('!$E$2</c:f>
              <c:strCache>
                <c:ptCount val="1"/>
                <c:pt idx="0">
                  <c:v>S&amp;CE</c:v>
                </c:pt>
              </c:strCache>
            </c:strRef>
          </c:tx>
          <c:spPr>
            <a:ln w="28575" cap="rnd">
              <a:solidFill>
                <a:schemeClr val="accent3"/>
              </a:solidFill>
              <a:round/>
            </a:ln>
            <a:effectLst/>
          </c:spPr>
          <c:marker>
            <c:symbol val="none"/>
          </c:marker>
          <c:val>
            <c:numRef>
              <c:f>'[Figure B5 Justification.xlsx]Profesion vs survey cross tab ('!$E$3:$E$22</c:f>
              <c:numCache>
                <c:formatCode>General</c:formatCode>
                <c:ptCount val="20"/>
                <c:pt idx="1">
                  <c:v>85.71</c:v>
                </c:pt>
                <c:pt idx="2">
                  <c:v>85.71</c:v>
                </c:pt>
                <c:pt idx="3">
                  <c:v>42.86</c:v>
                </c:pt>
                <c:pt idx="4">
                  <c:v>85.71</c:v>
                </c:pt>
                <c:pt idx="5">
                  <c:v>28.57</c:v>
                </c:pt>
                <c:pt idx="6">
                  <c:v>85.71</c:v>
                </c:pt>
                <c:pt idx="7">
                  <c:v>42.86</c:v>
                </c:pt>
                <c:pt idx="8">
                  <c:v>28.57</c:v>
                </c:pt>
                <c:pt idx="9">
                  <c:v>42.86</c:v>
                </c:pt>
                <c:pt idx="10">
                  <c:v>14.29</c:v>
                </c:pt>
                <c:pt idx="11">
                  <c:v>42.86</c:v>
                </c:pt>
                <c:pt idx="12">
                  <c:v>28.57</c:v>
                </c:pt>
                <c:pt idx="13">
                  <c:v>14.29</c:v>
                </c:pt>
                <c:pt idx="14">
                  <c:v>0</c:v>
                </c:pt>
                <c:pt idx="15">
                  <c:v>0</c:v>
                </c:pt>
                <c:pt idx="16">
                  <c:v>0</c:v>
                </c:pt>
                <c:pt idx="17">
                  <c:v>0</c:v>
                </c:pt>
                <c:pt idx="18">
                  <c:v>0</c:v>
                </c:pt>
                <c:pt idx="19">
                  <c:v>0</c:v>
                </c:pt>
              </c:numCache>
            </c:numRef>
          </c:val>
          <c:smooth val="0"/>
          <c:extLst>
            <c:ext xmlns:c16="http://schemas.microsoft.com/office/drawing/2014/chart" uri="{C3380CC4-5D6E-409C-BE32-E72D297353CC}">
              <c16:uniqueId val="{00000002-150E-40BB-BE09-DD07AF1BE169}"/>
            </c:ext>
          </c:extLst>
        </c:ser>
        <c:ser>
          <c:idx val="3"/>
          <c:order val="3"/>
          <c:tx>
            <c:strRef>
              <c:f>'[Figure B5 Justification.xlsx]Profesion vs survey cross tab ('!$F$2</c:f>
              <c:strCache>
                <c:ptCount val="1"/>
                <c:pt idx="0">
                  <c:v>QS</c:v>
                </c:pt>
              </c:strCache>
            </c:strRef>
          </c:tx>
          <c:spPr>
            <a:ln w="28575" cap="rnd">
              <a:solidFill>
                <a:schemeClr val="accent4"/>
              </a:solidFill>
              <a:round/>
            </a:ln>
            <a:effectLst/>
          </c:spPr>
          <c:marker>
            <c:symbol val="none"/>
          </c:marker>
          <c:val>
            <c:numRef>
              <c:f>'[Figure B5 Justification.xlsx]Profesion vs survey cross tab ('!$F$3:$F$22</c:f>
              <c:numCache>
                <c:formatCode>General</c:formatCode>
                <c:ptCount val="20"/>
                <c:pt idx="1">
                  <c:v>75</c:v>
                </c:pt>
                <c:pt idx="2">
                  <c:v>25</c:v>
                </c:pt>
                <c:pt idx="3">
                  <c:v>25</c:v>
                </c:pt>
                <c:pt idx="4">
                  <c:v>25</c:v>
                </c:pt>
                <c:pt idx="5">
                  <c:v>50</c:v>
                </c:pt>
                <c:pt idx="6">
                  <c:v>25</c:v>
                </c:pt>
                <c:pt idx="7">
                  <c:v>25</c:v>
                </c:pt>
                <c:pt idx="8">
                  <c:v>25</c:v>
                </c:pt>
                <c:pt idx="9">
                  <c:v>50</c:v>
                </c:pt>
                <c:pt idx="10">
                  <c:v>75</c:v>
                </c:pt>
                <c:pt idx="11">
                  <c:v>25</c:v>
                </c:pt>
                <c:pt idx="12">
                  <c:v>50</c:v>
                </c:pt>
                <c:pt idx="13">
                  <c:v>50</c:v>
                </c:pt>
                <c:pt idx="14">
                  <c:v>25</c:v>
                </c:pt>
                <c:pt idx="15">
                  <c:v>0</c:v>
                </c:pt>
                <c:pt idx="16">
                  <c:v>0</c:v>
                </c:pt>
                <c:pt idx="17">
                  <c:v>0</c:v>
                </c:pt>
                <c:pt idx="18">
                  <c:v>0</c:v>
                </c:pt>
                <c:pt idx="19">
                  <c:v>0</c:v>
                </c:pt>
              </c:numCache>
            </c:numRef>
          </c:val>
          <c:smooth val="0"/>
          <c:extLst>
            <c:ext xmlns:c16="http://schemas.microsoft.com/office/drawing/2014/chart" uri="{C3380CC4-5D6E-409C-BE32-E72D297353CC}">
              <c16:uniqueId val="{00000003-150E-40BB-BE09-DD07AF1BE169}"/>
            </c:ext>
          </c:extLst>
        </c:ser>
        <c:ser>
          <c:idx val="4"/>
          <c:order val="4"/>
          <c:tx>
            <c:strRef>
              <c:f>'[Figure B5 Justification.xlsx]Profesion vs survey cross tab ('!$G$2</c:f>
              <c:strCache>
                <c:ptCount val="1"/>
                <c:pt idx="0">
                  <c:v>Cont</c:v>
                </c:pt>
              </c:strCache>
            </c:strRef>
          </c:tx>
          <c:spPr>
            <a:ln w="28575" cap="rnd">
              <a:solidFill>
                <a:schemeClr val="accent5"/>
              </a:solidFill>
              <a:round/>
            </a:ln>
            <a:effectLst/>
          </c:spPr>
          <c:marker>
            <c:symbol val="none"/>
          </c:marker>
          <c:val>
            <c:numRef>
              <c:f>'[Figure B5 Justification.xlsx]Profesion vs survey cross tab ('!$G$3:$G$22</c:f>
              <c:numCache>
                <c:formatCode>General</c:formatCode>
                <c:ptCount val="20"/>
                <c:pt idx="1">
                  <c:v>50</c:v>
                </c:pt>
                <c:pt idx="2">
                  <c:v>25</c:v>
                </c:pt>
                <c:pt idx="3">
                  <c:v>0</c:v>
                </c:pt>
                <c:pt idx="4">
                  <c:v>0</c:v>
                </c:pt>
                <c:pt idx="5">
                  <c:v>50</c:v>
                </c:pt>
                <c:pt idx="6">
                  <c:v>25</c:v>
                </c:pt>
                <c:pt idx="7">
                  <c:v>0</c:v>
                </c:pt>
                <c:pt idx="8">
                  <c:v>25</c:v>
                </c:pt>
                <c:pt idx="9">
                  <c:v>0</c:v>
                </c:pt>
                <c:pt idx="10">
                  <c:v>0</c:v>
                </c:pt>
                <c:pt idx="11">
                  <c:v>25</c:v>
                </c:pt>
                <c:pt idx="12">
                  <c:v>25</c:v>
                </c:pt>
                <c:pt idx="13">
                  <c:v>25</c:v>
                </c:pt>
                <c:pt idx="14">
                  <c:v>25</c:v>
                </c:pt>
                <c:pt idx="15">
                  <c:v>0</c:v>
                </c:pt>
                <c:pt idx="16">
                  <c:v>25</c:v>
                </c:pt>
                <c:pt idx="17">
                  <c:v>0</c:v>
                </c:pt>
                <c:pt idx="18">
                  <c:v>0</c:v>
                </c:pt>
                <c:pt idx="19">
                  <c:v>0</c:v>
                </c:pt>
              </c:numCache>
            </c:numRef>
          </c:val>
          <c:smooth val="0"/>
          <c:extLst>
            <c:ext xmlns:c16="http://schemas.microsoft.com/office/drawing/2014/chart" uri="{C3380CC4-5D6E-409C-BE32-E72D297353CC}">
              <c16:uniqueId val="{00000004-150E-40BB-BE09-DD07AF1BE169}"/>
            </c:ext>
          </c:extLst>
        </c:ser>
        <c:dLbls>
          <c:showLegendKey val="0"/>
          <c:showVal val="0"/>
          <c:showCatName val="0"/>
          <c:showSerName val="0"/>
          <c:showPercent val="0"/>
          <c:showBubbleSize val="0"/>
        </c:dLbls>
        <c:smooth val="0"/>
        <c:axId val="2125387752"/>
        <c:axId val="-2056654792"/>
      </c:lineChart>
      <c:catAx>
        <c:axId val="2125387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6654792"/>
        <c:crosses val="autoZero"/>
        <c:auto val="1"/>
        <c:lblAlgn val="ctr"/>
        <c:lblOffset val="100"/>
        <c:noMultiLvlLbl val="0"/>
      </c:catAx>
      <c:valAx>
        <c:axId val="-2056654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5387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Ger12</b:Tag>
    <b:SourceType>ConferenceProceedings</b:SourceType>
    <b:Guid>{84F6A1F2-1C8D-4849-8577-0C1224407E61}</b:Guid>
    <b:Title>Causes and effects of delays and disruptions in construction projects in Tanzania</b:Title>
    <b:Year>2012</b:Year>
    <b:Author>
      <b:Author>
        <b:NameList>
          <b:Person>
            <b:Last>Kikwasi</b:Last>
            <b:First>Geraldine</b:First>
            <b:Middle>John</b:Middle>
          </b:Person>
        </b:NameList>
      </b:Author>
    </b:Author>
    <b:Pages>52-59</b:Pages>
    <b:ConferenceName>Australasian Journal of Construction Economics and Building, Conference Series, 1</b:ConferenceName>
    <b:RefOrder>1</b:RefOrder>
  </b:Source>
  <b:Source>
    <b:Tag>Cli11</b:Tag>
    <b:SourceType>Report</b:SourceType>
    <b:Guid>{96700F1B-E309-4368-AE06-9D6CD2E0649C}</b:Guid>
    <b:Title>The causes and effects of project delays in the coal mining industry in South Africa</b:Title>
    <b:Year>2011</b:Year>
    <b:Publisher>Graduate School of Business Leadership – UNISA</b:Publisher>
    <b:Author>
      <b:Author>
        <b:NameList>
          <b:Person>
            <b:Last>Lee</b:Last>
            <b:First>Clinton</b:First>
          </b:Person>
        </b:NameList>
      </b:Author>
    </b:Author>
    <b:RefOrder>3</b:RefOrder>
  </b:Source>
  <b:Source>
    <b:Tag>PWC</b:Tag>
    <b:SourceType>DocumentFromInternetSite</b:SourceType>
    <b:Guid>{55860A61-76C4-4F3B-B118-AA1F94E7BC12}</b:Guid>
    <b:Author>
      <b:Author>
        <b:NameList>
          <b:Person>
            <b:Last>(PWC)</b:Last>
            <b:First>Price</b:First>
            <b:Middle>Waterhouse Coopers</b:Middle>
          </b:Person>
        </b:NameList>
      </b:Author>
    </b:Author>
    <b:Title>Highlighting trends in the South African Coonstruction industry</b:Title>
    <b:Year>2016</b:Year>
    <b:Month>November</b:Month>
    <b:InternetSiteTitle>www.pwc.co.za/construction</b:InternetSiteTitle>
    <b:URL>https://www.pwc.co.za/en/assets/pdf/sa-construction-2016.pdf</b:URL>
    <b:RefOrder>5</b:RefOrder>
  </b:Source>
  <b:Source>
    <b:Tag>Glo17</b:Tag>
    <b:SourceType>DocumentFromInternetSite</b:SourceType>
    <b:Guid>{0EA403AC-25FD-4E5B-9243-D2623CFDABEC}</b:Guid>
    <b:Author>
      <b:Author>
        <b:NameList>
          <b:Person>
            <b:Last>(GIAA)</b:Last>
            <b:First>Global</b:First>
            <b:Middle>Infrastructure Investment</b:Middle>
          </b:Person>
        </b:NameList>
      </b:Author>
    </b:Author>
    <b:Title>www.giia.net</b:Title>
    <b:Year>2017</b:Year>
    <b:URL>https://www.pwc.com/gx/en/industries/assets/pwc-giia-global-infrastructure-investment-2017-web.pdf</b:URL>
    <b:RefOrder>6</b:RefOrder>
  </b:Source>
  <b:Source>
    <b:Tag>Lat94</b:Tag>
    <b:SourceType>Report</b:SourceType>
    <b:Guid>{6A57DF8E-CE75-450A-A2E6-F75C37D98B3D}</b:Guid>
    <b:Author>
      <b:Author>
        <b:NameList>
          <b:Person>
            <b:Last>Latham</b:Last>
            <b:First>Sir</b:First>
            <b:Middle>Michael</b:Middle>
          </b:Person>
        </b:NameList>
      </b:Author>
    </b:Author>
    <b:Title>Constructing the team</b:Title>
    <b:Year>1994</b:Year>
    <b:Publisher>HMSO publications</b:Publisher>
    <b:City>London</b:City>
    <b:RefOrder>16</b:RefOrder>
  </b:Source>
  <b:Source>
    <b:Tag>Mon13</b:Tag>
    <b:SourceType>Report</b:SourceType>
    <b:Guid>{F5045E4E-B48D-43EE-AB6C-CCF0DA38803A}</b:Guid>
    <b:Author>
      <b:Author>
        <b:NameList>
          <b:Person>
            <b:Last>Monyane</b:Last>
            <b:First>Thabiso</b:First>
            <b:Middle>Godfrey.</b:Middle>
          </b:Person>
        </b:NameList>
      </b:Author>
    </b:Author>
    <b:Title>Identifying causes of cost overruns and effective cost control measures of public projects in the Free State province.</b:Title>
    <b:Year>2013</b:Year>
    <b:City>Tshwane</b:City>
    <b:Publisher>Tshwane University of Technology</b:Publisher>
    <b:RefOrder>12</b:RefOrder>
  </b:Source>
  <b:Source>
    <b:Tag>Lar11</b:Tag>
    <b:SourceType>JournalArticle</b:SourceType>
    <b:Guid>{95D31DDC-C307-4D68-8DC1-C61C2FBA7386}</b:Guid>
    <b:Author>
      <b:Author>
        <b:NameList>
          <b:Person>
            <b:Last>Laryea</b:Last>
            <b:First>Samuel.</b:First>
          </b:Person>
        </b:NameList>
      </b:Author>
    </b:Author>
    <b:Title>Quality of tender documents: case studies from the UK</b:Title>
    <b:Year>2011</b:Year>
    <b:Publisher>Construction Management and Economics 29.3 (2011): 275-286.</b:Publisher>
    <b:JournalName>Construction Management and Economics 29.3 </b:JournalName>
    <b:Pages>275-286</b:Pages>
    <b:RefOrder>15</b:RefOrder>
  </b:Source>
  <b:Source>
    <b:Tag>Fou14</b:Tag>
    <b:SourceType>Report</b:SourceType>
    <b:Guid>{5EC30335-0884-4433-A687-B0C5BCC6A07B}</b:Guid>
    <b:Author>
      <b:Author>
        <b:NameList>
          <b:Person>
            <b:Last>Fourie</b:Last>
            <b:First>Johannes</b:First>
            <b:Middle>Antonie</b:Middle>
          </b:Person>
        </b:NameList>
      </b:Author>
    </b:Author>
    <b:Title>The impact of transaction costs in incomplete contracts on prices submitted in the tendering process.</b:Title>
    <b:Year>2014</b:Year>
    <b:Publisher>University of Pretoria</b:Publisher>
    <b:City>Pretoria</b:City>
    <b:RefOrder>30</b:RefOrder>
  </b:Source>
  <b:Source>
    <b:Tag>Kia91</b:Tag>
    <b:SourceType>JournalArticle</b:SourceType>
    <b:Guid>{86ACB11F-496A-4AE6-9D04-73CF541E67E0}</b:Guid>
    <b:Author>
      <b:Author>
        <b:NameList>
          <b:Person>
            <b:Last>Kiang</b:Last>
            <b:First>Quah</b:First>
            <b:Middle>Lee.</b:Middle>
          </b:Person>
        </b:NameList>
      </b:Author>
    </b:Author>
    <b:Title>Perceptions and management of the risks in tendering for refurbishment work: Results of survey into UK contractors’ claims on higher risks in refurbishment work.</b:Title>
    <b:JournalName>Building research and information 19.6</b:JournalName>
    <b:Year>1991</b:Year>
    <b:Pages>356-359.</b:Pages>
    <b:RefOrder>33</b:RefOrder>
  </b:Source>
  <b:Source>
    <b:Tag>Ohi14</b:Tag>
    <b:SourceType>Report</b:SourceType>
    <b:Guid>{2B5BB03A-9A5A-4D63-9A0F-7BED0C309EF8}</b:Guid>
    <b:Title>An identification fo factors influencing delay, revision and rework in multidisciplinary infrastructure design projects in South Africa.</b:Title>
    <b:Year>2014</b:Year>
    <b:Author>
      <b:Author>
        <b:NameList>
          <b:Person>
            <b:Last>Adeoye</b:Last>
            <b:First>Ohikhateme</b:First>
          </b:Person>
        </b:NameList>
      </b:Author>
    </b:Author>
    <b:Publisher>Unitversity of the WItswatersrand</b:Publisher>
    <b:City>Johannesburg</b:City>
    <b:RefOrder>7</b:RefOrder>
  </b:Source>
  <b:Source>
    <b:Tag>Rya16</b:Tag>
    <b:SourceType>Report</b:SourceType>
    <b:Guid>{1CB2390B-BA3C-4772-85E8-112EEBF07461}</b:Guid>
    <b:Author>
      <b:Author>
        <b:NameList>
          <b:Person>
            <b:Last>Griego</b:Last>
            <b:First>Ryan</b:First>
            <b:Middle>Patrick</b:Middle>
          </b:Person>
        </b:NameList>
      </b:Author>
    </b:Author>
    <b:Title>Finding leading indicators to prevent premature starts, assuring uninterupted construction.</b:Title>
    <b:Year>2016</b:Year>
    <b:Publisher>The University of Texas</b:Publisher>
    <b:City>Austin</b:City>
    <b:RefOrder>4</b:RefOrder>
  </b:Source>
  <b:Source>
    <b:Tag>Tol07</b:Tag>
    <b:SourceType>JournalArticle</b:SourceType>
    <b:Guid>{52F05A7B-690D-4C2A-B52D-4EA05A9DF62E}</b:Guid>
    <b:Author>
      <b:Author>
        <b:NameList>
          <b:Person>
            <b:Last>Tolson</b:Last>
            <b:First>Simon</b:First>
            <b:Middle>J A</b:Middle>
          </b:Person>
        </b:NameList>
      </b:Author>
    </b:Author>
    <b:Title>Design liabillity defective buildings and remedies at law 2007</b:Title>
    <b:JournalName>IBC Construction Law Summer School Construction Law</b:JournalName>
    <b:Year>2007</b:Year>
    <b:RefOrder>22</b:RefOrder>
  </b:Source>
  <b:Source>
    <b:Tag>Pet05</b:Tag>
    <b:SourceType>JournalArticle</b:SourceType>
    <b:Guid>{0E7CEEC4-A79F-48D2-A0C7-17907827CF0F}</b:Guid>
    <b:Author>
      <b:Author>
        <b:NameList>
          <b:Person>
            <b:Last>Richards</b:Last>
            <b:First>Peter</b:First>
          </b:Person>
          <b:Person>
            <b:Last>Bowen</b:Last>
            <b:First>Paul</b:First>
          </b:Person>
          <b:Person>
            <b:Last>Root</b:Last>
            <b:First>David</b:First>
          </b:Person>
          <b:Person>
            <b:Last>Akintoye</b:Last>
            <b:First>Akintola</b:First>
          </b:Person>
        </b:NameList>
      </b:Author>
    </b:Author>
    <b:Title>CLIENT  STRATEGIC  OBJECTIVES:  THE  IMPACT  OF  CHOICE OF CONSTRUCTION CONTRACT ON PROJECT DELIVERY</b:Title>
    <b:Year>2005</b:Year>
    <b:Publisher>Construction Law Journal No. 7 (2005) 21, © Sweet &amp; Maxwell Ltd. and Contributors,</b:Publisher>
    <b:JournalName>Construction Law Journal No. 7 Sweet &amp; Maxwell Ltd. and Contributors,</b:JournalName>
    <b:RefOrder>8</b:RefOrder>
  </b:Source>
  <b:Source>
    <b:Tag>Ahs10</b:Tag>
    <b:SourceType>JournalArticle</b:SourceType>
    <b:Guid>{1583C976-2832-42C0-90B4-F547EB3F4DAD}</b:Guid>
    <b:Author>
      <b:Author>
        <b:NameList>
          <b:Person>
            <b:Last>Ahsan</b:Last>
            <b:First>Kamrul</b:First>
          </b:Person>
          <b:Person>
            <b:Last>Gunawan</b:Last>
            <b:First>Indra</b:First>
          </b:Person>
        </b:NameList>
      </b:Author>
    </b:Author>
    <b:Title>Analysis of cost and schedule performance of international development projects.</b:Title>
    <b:JournalName>International Journal of Project Management 28.1</b:JournalName>
    <b:Year>2010</b:Year>
    <b:Pages>68-78</b:Pages>
    <b:RefOrder>29</b:RefOrder>
  </b:Source>
  <b:Source>
    <b:Tag>Ala98</b:Tag>
    <b:SourceType>ConferenceProceedings</b:SourceType>
    <b:Guid>{674FAD79-796B-44EF-A0EC-AF72845C2015}</b:Guid>
    <b:Author>
      <b:Author>
        <b:NameList>
          <b:Person>
            <b:Last>Alarcón</b:Last>
            <b:First>Luis</b:First>
            <b:Middle>F</b:Middle>
          </b:Person>
          <b:Person>
            <b:Last>Mardones</b:Last>
            <b:First>Daniel</b:First>
            <b:Middle>A.</b:Middle>
          </b:Person>
        </b:NameList>
      </b:Author>
    </b:Author>
    <b:Title>Improving the design-construction interface.</b:Title>
    <b:JournalName>Proceedings of the 6th Annual Meeting of the International Group for Lean Construction.</b:JournalName>
    <b:Year>1998</b:Year>
    <b:Publisher>Proceedings of the 6th Annual Meeting of the International Group for Lean Construction</b:Publisher>
    <b:City>Guarunja</b:City>
    <b:RefOrder>23</b:RefOrder>
  </b:Source>
  <b:Source>
    <b:Tag>Fai05</b:Tag>
    <b:SourceType>JournalArticle</b:SourceType>
    <b:Guid>{0CC08E22-0DF6-430D-B36A-B56A9D126A6C}</b:Guid>
    <b:Author>
      <b:Author>
        <b:NameList>
          <b:Person>
            <b:Last>Arain</b:Last>
            <b:First>Faizal</b:First>
            <b:Middle>Manzoor</b:Middle>
          </b:Person>
          <b:Person>
            <b:Last>Pheng</b:Last>
            <b:First>Low</b:First>
            <b:Middle>Sui</b:Middle>
          </b:Person>
        </b:NameList>
      </b:Author>
    </b:Author>
    <b:Title>The potential effects of variuation orders on institutional projects.</b:Title>
    <b:JournalName>Facilitites Volume 23</b:JournalName>
    <b:Year>2005</b:Year>
    <b:Pages>496-510</b:Pages>
    <b:RefOrder>17</b:RefOrder>
  </b:Source>
  <b:Source>
    <b:Tag>Bal11</b:Tag>
    <b:SourceType>JournalArticle</b:SourceType>
    <b:Guid>{1927C618-8737-447C-B678-68841D3E5182}</b:Guid>
    <b:Author>
      <b:Author>
        <b:NameList>
          <b:Person>
            <b:Last>Baloyi</b:Last>
            <b:First>Lucius,</b:First>
          </b:Person>
          <b:Person>
            <b:Last>Bekker</b:Last>
            <b:First>Michiel</b:First>
          </b:Person>
        </b:NameList>
      </b:Author>
    </b:Author>
    <b:Title>Causes of construction cost and time overruns: The 2010 FIFA World Cup stadia in South Africa.</b:Title>
    <b:Year>2011</b:Year>
    <b:Publisher>Acta Structilia 18.1</b:Publisher>
    <b:JournalName>Acta Structilia 18.1</b:JournalName>
    <b:Pages>51-67.</b:Pages>
    <b:RefOrder>20</b:RefOrder>
  </b:Source>
  <b:Source>
    <b:Tag>Bha15</b:Tag>
    <b:SourceType>JournalArticle</b:SourceType>
    <b:Guid>{D0F52255-8720-4BBC-B57C-F85BA6170AA7}</b:Guid>
    <b:Author>
      <b:Author>
        <b:NameList>
          <b:Person>
            <b:Last>Bhatt</b:Last>
            <b:First>Riddhi</b:First>
            <b:Middle>R</b:Middle>
          </b:Person>
          <b:Person>
            <b:Last>Desai</b:Last>
            <b:First>Gaurav</b:First>
            <b:Middle>J.</b:Middle>
          </b:Person>
          <b:Person>
            <b:Last>Verma</b:Last>
            <b:First>Pramod</b:First>
            <b:Middle>B</b:Middle>
          </b:Person>
        </b:NameList>
      </b:Author>
    </b:Author>
    <b:Title>Psychological stress among un-organized building construction workers in Gandhinagar, Gujarat, India.</b:Title>
    <b:Year>2015</b:Year>
    <b:Publisher>" JMR 1.4 (2015): 129-131.</b:Publisher>
    <b:JournalName>JMR 1.4</b:JournalName>
    <b:Pages>129-131.</b:Pages>
    <b:RefOrder>31</b:RefOrder>
  </b:Source>
  <b:Source>
    <b:Tag>Emu11</b:Tag>
    <b:SourceType>Report</b:SourceType>
    <b:Guid>{30F9A0E0-99DA-4000-AA3E-A031BD3048BB}</b:Guid>
    <b:Author>
      <b:Author>
        <b:NameList>
          <b:Person>
            <b:Last>Emuze</b:Last>
            <b:First>Fidelis</b:First>
            <b:Middle>Abumere</b:Middle>
          </b:Person>
        </b:NameList>
      </b:Author>
    </b:Author>
    <b:Title>Performance improvement in South African construction</b:Title>
    <b:Year>2011</b:Year>
    <b:Publisher>Nelson Mandela Metropolitan University</b:Publisher>
    <b:City>Nelson Mandela Bay</b:City>
    <b:RefOrder>14</b:RefOrder>
  </b:Source>
  <b:Source>
    <b:Tag>Ens15</b:Tag>
    <b:SourceType>JournalArticle</b:SourceType>
    <b:Guid>{19D21F4E-C826-4E42-948C-F859CD5860B1}</b:Guid>
    <b:Author>
      <b:Author>
        <b:NameList>
          <b:Person>
            <b:Last>Enshassi</b:Last>
            <b:First>Adnan</b:First>
          </b:Person>
          <b:Person>
            <b:Last>Al Swaity</b:Last>
            <b:First>Eman</b:First>
          </b:Person>
        </b:NameList>
      </b:Author>
    </b:Author>
    <b:Title>Key Stressors Leading to Construction Professionals' Stress in the Gaza Strip, Palestine.</b:Title>
    <b:Year>2015</b:Year>
    <b:Publisher>" Journal of Construction in Developing Countries 20.2 (2015): 53.</b:Publisher>
    <b:JournalName>Journal of Construction in Developing Countries 20.2</b:JournalName>
    <b:Pages>53</b:Pages>
    <b:RefOrder>24</b:RefOrder>
  </b:Source>
  <b:Source>
    <b:Tag>Fri03</b:Tag>
    <b:SourceType>JournalArticle</b:SourceType>
    <b:Guid>{C31556F6-8612-49BD-BD49-F4851925FC91}</b:Guid>
    <b:Author>
      <b:Author>
        <b:NameList>
          <b:Person>
            <b:Last>Frimpong</b:Last>
            <b:First>Yaw</b:First>
          </b:Person>
          <b:Person>
            <b:Last>Oluwoye</b:Last>
            <b:First>Jacob</b:First>
          </b:Person>
          <b:Person>
            <b:Last>Crawford</b:Last>
            <b:First>Lynn</b:First>
          </b:Person>
        </b:NameList>
      </b:Author>
    </b:Author>
    <b:Title>Causes of delay and cost overruns in construction of groundwater projects in a developing countries; Ghana as a case study.</b:Title>
    <b:Year>2003</b:Year>
    <b:JournalName>International Journal of project management 21.5</b:JournalName>
    <b:Pages>321-326.</b:Pages>
    <b:RefOrder>27</b:RefOrder>
  </b:Source>
  <b:Source>
    <b:Tag>Han06</b:Tag>
    <b:SourceType>Report</b:SourceType>
    <b:Guid>{315EE211-F303-49F5-BC96-0481DCA95360}</b:Guid>
    <b:Author>
      <b:Author>
        <b:NameList>
          <b:Person>
            <b:Last>Hanson</b:Last>
            <b:First>David</b:First>
            <b:Middle>Nicholas</b:Middle>
          </b:Person>
        </b:NameList>
      </b:Author>
    </b:Author>
    <b:Title>Causes of client dissatisfaction in the South African building industry and ways of improvement: the contractor's perspectives.</b:Title>
    <b:Year>2006</b:Year>
    <b:Publisher>University of the Witwatersrand</b:Publisher>
    <b:City>Johannesburg</b:City>
    <b:RefOrder>19</b:RefOrder>
  </b:Source>
  <b:Source>
    <b:Tag>Kal09</b:Tag>
    <b:SourceType>JournalArticle</b:SourceType>
    <b:Guid>{F210F939-AA53-4C72-AD44-E4EF492D7E34}</b:Guid>
    <b:Author>
      <b:Author>
        <b:NameList>
          <b:Person>
            <b:Last>Kaliba</b:Last>
            <b:First>Chabota</b:First>
          </b:Person>
          <b:Person>
            <b:Last>Muya</b:Last>
            <b:First>Mundia</b:First>
          </b:Person>
          <b:Person>
            <b:Last>Mumba</b:Last>
            <b:First>Kanyuka</b:First>
          </b:Person>
        </b:NameList>
      </b:Author>
    </b:Author>
    <b:Title>Cost escalation and schedule delays in road construction projects in Zambia.</b:Title>
    <b:JournalName>International Journal of Project Management 27.5</b:JournalName>
    <b:Year>2009</b:Year>
    <b:Pages>522-531</b:Pages>
    <b:RefOrder>28</b:RefOrder>
  </b:Source>
  <b:Source>
    <b:Tag>Muk14</b:Tag>
    <b:SourceType>JournalArticle</b:SourceType>
    <b:Guid>{31E13C3E-78B0-48D8-A916-EE22DF3E6983}</b:Guid>
    <b:Author>
      <b:Author>
        <b:NameList>
          <b:Person>
            <b:Last>Mukuka</b:Last>
            <b:First>M.</b:First>
            <b:Middle>J.</b:Middle>
          </b:Person>
          <b:Person>
            <b:Last>Aigbavboa</b:Last>
            <b:First>C.</b:First>
            <b:Middle>O. ,</b:Middle>
          </b:Person>
          <b:Person>
            <b:Last>Thwala</b:Last>
            <b:First>W.</b:First>
            <b:Middle>D. .</b:Middle>
          </b:Person>
        </b:NameList>
      </b:Author>
    </b:Author>
    <b:Title>A Theoretical Review of the Causes and Effects of Construction Projects Cost and Schedule Overruns.</b:Title>
    <b:JournalName>International Conference on Emerging Trends in Computer and Image Processing</b:JournalName>
    <b:Year>2014</b:Year>
    <b:RefOrder>21</b:RefOrder>
  </b:Source>
  <b:Source>
    <b:Tag>Ndi09</b:Tag>
    <b:SourceType>Report</b:SourceType>
    <b:Guid>{71AFC43A-6D5D-438A-A192-8E65924C41B9}</b:Guid>
    <b:Author>
      <b:Author>
        <b:NameList>
          <b:Person>
            <b:Last>Ndihokubwayo</b:Last>
            <b:First>R.</b:First>
          </b:Person>
          <b:Person>
            <b:Last>Haupt</b:Last>
            <b:First>T.</b:First>
            <b:Middle>C.</b:Middle>
          </b:Person>
        </b:NameList>
      </b:Author>
    </b:Author>
    <b:Title>Variation orders on construction projects:Value adding or waste.</b:Title>
    <b:JournalName>International Journal of Construction Project Management,Volume 1, Issue # 2</b:JournalName>
    <b:Year>2009</b:Year>
    <b:Publisher>Nova Science Publishers, Inc.</b:Publisher>
    <b:RefOrder>18</b:RefOrder>
  </b:Source>
  <b:Source>
    <b:Tag>Oth09</b:Tag>
    <b:SourceType>JournalArticle</b:SourceType>
    <b:Guid>{3B402521-2D85-48E7-8032-D9A2BC0D4663}</b:Guid>
    <b:Author>
      <b:Author>
        <b:NameList>
          <b:Person>
            <b:Last>Othman</b:Last>
            <b:First>Ayman,</b:First>
          </b:Person>
          <b:Person>
            <b:Last>Harinarain</b:Last>
            <b:First>Nishani</b:First>
          </b:Person>
        </b:NameList>
      </b:Author>
    </b:Author>
    <b:Title>Managing risks associated with the JBCC (principal building agreement) from the South African contractor's perspective." </b:Title>
    <b:JournalName>Acta Structilia: Journal for the Physical and Development Sciences 16.1</b:JournalName>
    <b:Year>2009</b:Year>
    <b:Pages>83-119</b:Pages>
    <b:RefOrder>9</b:RefOrder>
  </b:Source>
  <b:Source>
    <b:Tag>MSR10</b:Tag>
    <b:SourceType>ConferenceProceedings</b:SourceType>
    <b:Guid>{79FFB2E2-0846-41DB-B57A-0283DA49B185}</b:Guid>
    <b:Author>
      <b:Author>
        <b:NameList>
          <b:Person>
            <b:Last>Ramabodu</b:Last>
            <b:First>M.S.</b:First>
          </b:Person>
          <b:Person>
            <b:Last>Verster</b:Last>
            <b:First>JJP</b:First>
          </b:Person>
        </b:NameList>
      </b:Author>
    </b:Author>
    <b:Title>Factors Contributing to Cost Overruns of Construction Projects</b:Title>
    <b:Pages>131-143</b:Pages>
    <b:Year>2010</b:Year>
    <b:ConferenceName>Proceedings 5th Built Environment Conference</b:ConferenceName>
    <b:City>Durban</b:City>
    <b:RefOrder>2</b:RefOrder>
  </b:Source>
  <b:Source>
    <b:Tag>Ren08</b:Tag>
    <b:SourceType>ConferenceProceedings</b:SourceType>
    <b:Guid>{B3859E12-F346-485A-B8A6-4CDEBD71819D}</b:Guid>
    <b:Author>
      <b:Author>
        <b:NameList>
          <b:Person>
            <b:Last>Ren</b:Last>
            <b:First>Z</b:First>
          </b:Person>
          <b:Person>
            <b:Last>Atout</b:Last>
            <b:First>M</b:First>
          </b:Person>
          <b:Person>
            <b:Last>Jones</b:Last>
            <b:First>J</b:First>
          </b:Person>
        </b:NameList>
      </b:Author>
    </b:Author>
    <b:Title>Root causes of construction project delays in Dubai.</b:Title>
    <b:Pages>749-757</b:Pages>
    <b:Year>2008</b:Year>
    <b:ConferenceName>Association of Researchers in Construction Management 3.1</b:ConferenceName>
    <b:RefOrder>10</b:RefOrder>
  </b:Source>
  <b:Source>
    <b:Tag>Sub14</b:Tag>
    <b:SourceType>JournalArticle</b:SourceType>
    <b:Guid>{183DC2DF-8C5F-49B4-A78D-4EECAAF67F3B}</b:Guid>
    <b:Author>
      <b:Author>
        <b:NameList>
          <b:Person>
            <b:Last>Subramani</b:Last>
            <b:First>T.</b:First>
          </b:Person>
          <b:Person>
            <b:Last>Sruthi</b:Last>
            <b:First>P.</b:First>
            <b:Middle>S.</b:Middle>
          </b:Person>
          <b:Person>
            <b:Last>Kavitha</b:Last>
            <b:First>M</b:First>
          </b:Person>
        </b:NameList>
      </b:Author>
    </b:Author>
    <b:Title>Causes of cost overrun in construction.</b:Title>
    <b:JournalName>IOSR Journal of Engineering 4.6</b:JournalName>
    <b:Year>2014</b:Year>
    <b:Pages>1-7</b:Pages>
    <b:RefOrder>25</b:RefOrder>
  </b:Source>
  <b:Source>
    <b:Tag>Til97</b:Tag>
    <b:SourceType>ConferenceProceedings</b:SourceType>
    <b:Guid>{EDC9BB81-E50D-4319-9485-958FE958163C}</b:Guid>
    <b:Author>
      <b:Author>
        <b:NameList>
          <b:Person>
            <b:Last>Tilley</b:Last>
            <b:First>Paul</b:First>
            <b:Middle>A</b:Middle>
          </b:Person>
          <b:Person>
            <b:Last>Wyatt</b:Last>
            <b:First>Adam</b:First>
          </b:Person>
          <b:Person>
            <b:Last>Mohamed</b:Last>
            <b:First>Sherif</b:First>
          </b:Person>
        </b:NameList>
      </b:Author>
    </b:Author>
    <b:Title>Indicators of design and documentation deficiency</b:Title>
    <b:Year>1997</b:Year>
    <b:ConferenceName>Proceedings of the Fifth Annual Conference of the International Group for Lean Construction. Vol. 16.</b:ConferenceName>
    <b:RefOrder>11</b:RefOrder>
  </b:Source>
  <b:Source>
    <b:Tag>Wys16</b:Tag>
    <b:SourceType>Report</b:SourceType>
    <b:Guid>{E952A321-4165-4E20-82CD-780D4DB2087A}</b:Guid>
    <b:Author>
      <b:Author>
        <b:NameList>
          <b:Person>
            <b:Last>Wysocki</b:Last>
            <b:First>R</b:First>
          </b:Person>
          <b:Person>
            <b:Last>Bentley</b:Last>
            <b:First>C</b:First>
          </b:Person>
          <b:Person>
            <b:Last>Ross</b:Last>
            <b:First>J</b:First>
          </b:Person>
        </b:NameList>
      </b:Author>
    </b:Author>
    <b:Title>Combining the Best of PRINCE2 and Agile: Using Selected Artifacts from the ECPM Framework</b:Title>
    <b:Year>2016</b:Year>
    <b:RefOrder>13</b:RefOrder>
  </b:Source>
  <b:Source>
    <b:Tag>Xin17</b:Tag>
    <b:SourceType>ConferenceProceedings</b:SourceType>
    <b:Guid>{7AAD271C-6C07-47B8-B469-91DE537575EC}</b:Guid>
    <b:Author>
      <b:Author>
        <b:NameList>
          <b:Person>
            <b:Last>Xing</b:Last>
            <b:First>LV</b:First>
          </b:Person>
          <b:Person>
            <b:Last>Xiang</b:Last>
            <b:First>WU</b:First>
          </b:Person>
          <b:Person>
            <b:Last>Huipeng</b:Last>
            <b:First>CI</b:First>
          </b:Person>
          <b:Person>
            <b:Last>Qing</b:Last>
            <b:First>LIU</b:First>
          </b:Person>
          <b:Person>
            <b:Last>Yongzheng</b:Last>
            <b:First>YAO</b:First>
          </b:Person>
        </b:NameList>
      </b:Author>
    </b:Author>
    <b:Title>Empirical research on the influencing factors of the occupational stress for construction workers.</b:Title>
    <b:JournalName>IOP Conference Series: Earth and Environmental Science. Vol. 61. No. 1</b:JournalName>
    <b:Year>2017</b:Year>
    <b:Publisher>IOP Publishing,</b:Publisher>
    <b:RefOrder>26</b:RefOrder>
  </b:Source>
  <b:Source>
    <b:Tag>Zou07</b:Tag>
    <b:SourceType>JournalArticle</b:SourceType>
    <b:Guid>{C1AB80C1-F241-448A-A9F9-6BC6BF557E54}</b:Guid>
    <b:Author>
      <b:Author>
        <b:NameList>
          <b:Person>
            <b:Last>Zou</b:Last>
            <b:First>Patrick</b:First>
            <b:Middle>XW</b:Middle>
          </b:Person>
          <b:Person>
            <b:Last>Zhang</b:Last>
            <b:First>Guomin</b:First>
          </b:Person>
          <b:Person>
            <b:Last>Wang</b:Last>
            <b:First>Jiayuan</b:First>
          </b:Person>
        </b:NameList>
      </b:Author>
    </b:Author>
    <b:Title>Understanding the key risks in construction projects in China.</b:Title>
    <b:JournalName>International Journal of Project Management 25.6</b:JournalName>
    <b:Year>2007</b:Year>
    <b:Pages>601-614.</b:Pages>
    <b:RefOrder>32</b:RefOrder>
  </b:Source>
</b:Sources>
</file>

<file path=customXml/itemProps1.xml><?xml version="1.0" encoding="utf-8"?>
<ds:datastoreItem xmlns:ds="http://schemas.openxmlformats.org/officeDocument/2006/customXml" ds:itemID="{8DBFC8D6-FA1D-4765-B7B8-9D3CCE90C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290</Pages>
  <Words>42420</Words>
  <Characters>241797</Characters>
  <Application>Microsoft Office Word</Application>
  <DocSecurity>0</DocSecurity>
  <Lines>2014</Lines>
  <Paragraphs>567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 Widdop</cp:lastModifiedBy>
  <cp:revision>55</cp:revision>
  <cp:lastPrinted>2018-03-27T16:03:00Z</cp:lastPrinted>
  <dcterms:created xsi:type="dcterms:W3CDTF">2018-09-29T09:34:00Z</dcterms:created>
  <dcterms:modified xsi:type="dcterms:W3CDTF">2018-10-02T05:48:00Z</dcterms:modified>
</cp:coreProperties>
</file>