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Arial" w:hAnsi="Arial" w:cs="Arial"/>
          <w:bCs/>
          <w:snapToGrid/>
          <w:sz w:val="24"/>
          <w:szCs w:val="22"/>
          <w:lang w:val="en-GB"/>
        </w:rPr>
        <w:id w:val="-1745106107"/>
        <w:docPartObj>
          <w:docPartGallery w:val="Cover Pages"/>
          <w:docPartUnique/>
        </w:docPartObj>
      </w:sdtPr>
      <w:sdtEndPr>
        <w:rPr>
          <w:b/>
          <w:bCs w:val="0"/>
          <w:sz w:val="34"/>
          <w:szCs w:val="24"/>
        </w:rPr>
      </w:sdtEndPr>
      <w:sdtContent>
        <w:tbl>
          <w:tblPr>
            <w:tblW w:w="5000" w:type="pct"/>
            <w:jc w:val="center"/>
            <w:tblLook w:val="04A0" w:firstRow="1" w:lastRow="0" w:firstColumn="1" w:lastColumn="0" w:noHBand="0" w:noVBand="1"/>
          </w:tblPr>
          <w:tblGrid>
            <w:gridCol w:w="9243"/>
          </w:tblGrid>
          <w:tr w:rsidR="0058364B" w:rsidRPr="00522579">
            <w:trPr>
              <w:trHeight w:val="2880"/>
              <w:jc w:val="center"/>
            </w:trPr>
            <w:tc>
              <w:tcPr>
                <w:tcW w:w="5000" w:type="pct"/>
              </w:tcPr>
              <w:p w:rsidR="0058364B" w:rsidRPr="00522579" w:rsidRDefault="0058364B" w:rsidP="0020126C">
                <w:pPr>
                  <w:pStyle w:val="NoSpacing"/>
                  <w:jc w:val="center"/>
                  <w:rPr>
                    <w:rFonts w:asciiTheme="majorHAnsi" w:eastAsiaTheme="majorEastAsia" w:hAnsiTheme="majorHAnsi" w:cstheme="majorBidi"/>
                    <w:caps/>
                    <w:lang w:val="en-GB"/>
                  </w:rPr>
                </w:pPr>
                <w:r w:rsidRPr="00522579">
                  <w:rPr>
                    <w:rFonts w:ascii="Arial" w:hAnsi="Arial" w:cs="Arial"/>
                    <w:b/>
                    <w:noProof/>
                    <w:sz w:val="34"/>
                    <w:lang w:val="en-GB" w:eastAsia="en-GB"/>
                  </w:rPr>
                  <w:drawing>
                    <wp:inline distT="0" distB="0" distL="0" distR="0" wp14:anchorId="6EE418B8" wp14:editId="3F9544AD">
                      <wp:extent cx="1219200" cy="1219200"/>
                      <wp:effectExtent l="19050" t="0" r="0" b="0"/>
                      <wp:docPr id="58" name="Picture 1" descr="WitsCOLOU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itsCOLOURcrest"/>
                              <pic:cNvPicPr>
                                <a:picLocks noChangeAspect="1" noChangeArrowheads="1"/>
                              </pic:cNvPicPr>
                            </pic:nvPicPr>
                            <pic:blipFill>
                              <a:blip r:embed="rId10" cstate="print">
                                <a:clrChange>
                                  <a:clrFrom>
                                    <a:srgbClr val="FDFDFD"/>
                                  </a:clrFrom>
                                  <a:clrTo>
                                    <a:srgbClr val="FDFDFD">
                                      <a:alpha val="0"/>
                                    </a:srgbClr>
                                  </a:clrTo>
                                </a:clrChange>
                              </a:blip>
                              <a:srcRect/>
                              <a:stretch>
                                <a:fillRect/>
                              </a:stretch>
                            </pic:blipFill>
                            <pic:spPr bwMode="auto">
                              <a:xfrm>
                                <a:off x="0" y="0"/>
                                <a:ext cx="1219200" cy="1219200"/>
                              </a:xfrm>
                              <a:prstGeom prst="rect">
                                <a:avLst/>
                              </a:prstGeom>
                              <a:noFill/>
                              <a:ln w="9525">
                                <a:noFill/>
                                <a:miter lim="800000"/>
                                <a:headEnd/>
                                <a:tailEnd/>
                              </a:ln>
                            </pic:spPr>
                          </pic:pic>
                        </a:graphicData>
                      </a:graphic>
                    </wp:inline>
                  </w:drawing>
                </w:r>
              </w:p>
            </w:tc>
          </w:tr>
          <w:tr w:rsidR="0020126C" w:rsidRPr="00522579">
            <w:trPr>
              <w:trHeight w:val="1440"/>
              <w:jc w:val="center"/>
            </w:trPr>
            <w:sdt>
              <w:sdtPr>
                <w:rPr>
                  <w:rFonts w:ascii="Arial" w:eastAsiaTheme="majorEastAsia" w:hAnsi="Arial" w:cs="Arial"/>
                  <w:b/>
                  <w:sz w:val="36"/>
                  <w:szCs w:val="36"/>
                  <w:lang w:val="en-GB"/>
                </w:rPr>
                <w:alias w:val="Title"/>
                <w:id w:val="15524250"/>
                <w:dataBinding w:prefixMappings="xmlns:ns0='http://schemas.openxmlformats.org/package/2006/metadata/core-properties' xmlns:ns1='http://purl.org/dc/elements/1.1/'" w:xpath="/ns0:coreProperties[1]/ns1:title[1]" w:storeItemID="{6C3C8BC8-F283-45AE-878A-BAB7291924A1}"/>
                <w:text/>
              </w:sdtPr>
              <w:sdtEndPr/>
              <w:sdtContent>
                <w:tc>
                  <w:tcPr>
                    <w:tcW w:w="5000" w:type="pct"/>
                    <w:tcBorders>
                      <w:bottom w:val="single" w:sz="4" w:space="0" w:color="4F81BD" w:themeColor="accent1"/>
                    </w:tcBorders>
                    <w:vAlign w:val="center"/>
                  </w:tcPr>
                  <w:p w:rsidR="0020126C" w:rsidRPr="00522579" w:rsidRDefault="0020126C" w:rsidP="0020126C">
                    <w:pPr>
                      <w:pStyle w:val="NoSpacing"/>
                      <w:jc w:val="center"/>
                      <w:rPr>
                        <w:rFonts w:asciiTheme="majorHAnsi" w:eastAsiaTheme="majorEastAsia" w:hAnsiTheme="majorHAnsi" w:cstheme="majorBidi"/>
                        <w:b/>
                        <w:sz w:val="36"/>
                        <w:szCs w:val="36"/>
                        <w:lang w:val="en-GB"/>
                      </w:rPr>
                    </w:pPr>
                    <w:r w:rsidRPr="00522579">
                      <w:rPr>
                        <w:rFonts w:ascii="Arial" w:eastAsiaTheme="majorEastAsia" w:hAnsi="Arial" w:cs="Arial"/>
                        <w:b/>
                        <w:sz w:val="36"/>
                        <w:szCs w:val="36"/>
                        <w:lang w:val="en-GB"/>
                      </w:rPr>
                      <w:t>Optimization of Dense Medium Cyclone Plant for the Beneficiation of Low Grade Iron Ore with Associated High Proportion of Near-Density Material at Sishen Iron Ore Mine</w:t>
                    </w:r>
                  </w:p>
                </w:tc>
              </w:sdtContent>
            </w:sdt>
          </w:tr>
          <w:tr w:rsidR="0020126C" w:rsidRPr="00522579">
            <w:trPr>
              <w:trHeight w:val="720"/>
              <w:jc w:val="center"/>
            </w:trPr>
            <w:tc>
              <w:tcPr>
                <w:tcW w:w="5000" w:type="pct"/>
                <w:tcBorders>
                  <w:top w:val="single" w:sz="4" w:space="0" w:color="4F81BD" w:themeColor="accent1"/>
                </w:tcBorders>
                <w:vAlign w:val="center"/>
              </w:tcPr>
              <w:p w:rsidR="0020126C" w:rsidRPr="00522579" w:rsidRDefault="0020126C">
                <w:pPr>
                  <w:pStyle w:val="NoSpacing"/>
                  <w:jc w:val="center"/>
                  <w:rPr>
                    <w:rFonts w:asciiTheme="majorHAnsi" w:eastAsiaTheme="majorEastAsia" w:hAnsiTheme="majorHAnsi" w:cstheme="majorBidi"/>
                    <w:sz w:val="44"/>
                    <w:szCs w:val="44"/>
                    <w:lang w:val="en-GB"/>
                  </w:rPr>
                </w:pPr>
              </w:p>
            </w:tc>
          </w:tr>
          <w:tr w:rsidR="0020126C" w:rsidRPr="00522579">
            <w:trPr>
              <w:trHeight w:val="360"/>
              <w:jc w:val="center"/>
            </w:trPr>
            <w:tc>
              <w:tcPr>
                <w:tcW w:w="5000" w:type="pct"/>
                <w:vAlign w:val="center"/>
              </w:tcPr>
              <w:p w:rsidR="0020126C" w:rsidRPr="00522579" w:rsidRDefault="0020126C" w:rsidP="0058364B">
                <w:pPr>
                  <w:spacing w:after="200" w:line="360" w:lineRule="auto"/>
                  <w:ind w:right="245"/>
                  <w:jc w:val="center"/>
                  <w:rPr>
                    <w:rFonts w:ascii="Arial" w:hAnsi="Arial" w:cs="Arial"/>
                    <w:b/>
                    <w:sz w:val="32"/>
                    <w:szCs w:val="32"/>
                  </w:rPr>
                </w:pPr>
                <w:r w:rsidRPr="00522579">
                  <w:rPr>
                    <w:rFonts w:ascii="Arial" w:hAnsi="Arial" w:cs="Arial"/>
                    <w:b/>
                    <w:sz w:val="32"/>
                    <w:szCs w:val="32"/>
                  </w:rPr>
                  <w:t>by</w:t>
                </w:r>
              </w:p>
            </w:tc>
          </w:tr>
          <w:tr w:rsidR="0020126C" w:rsidRPr="00522579">
            <w:trPr>
              <w:trHeight w:val="360"/>
              <w:jc w:val="center"/>
            </w:trPr>
            <w:sdt>
              <w:sdtPr>
                <w:rPr>
                  <w:rFonts w:ascii="Arial" w:hAnsi="Arial" w:cs="Arial"/>
                  <w:b/>
                  <w:sz w:val="32"/>
                  <w:szCs w:val="3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tc>
                  <w:tcPr>
                    <w:tcW w:w="5000" w:type="pct"/>
                    <w:vAlign w:val="center"/>
                  </w:tcPr>
                  <w:p w:rsidR="0020126C" w:rsidRPr="00522579" w:rsidRDefault="0020126C" w:rsidP="0058364B">
                    <w:pPr>
                      <w:spacing w:after="200" w:line="360" w:lineRule="auto"/>
                      <w:ind w:right="245"/>
                      <w:jc w:val="center"/>
                      <w:rPr>
                        <w:rFonts w:ascii="Arial" w:hAnsi="Arial" w:cs="Arial"/>
                        <w:b/>
                        <w:sz w:val="32"/>
                        <w:szCs w:val="32"/>
                      </w:rPr>
                    </w:pPr>
                    <w:r w:rsidRPr="00522579">
                      <w:rPr>
                        <w:rFonts w:ascii="Arial" w:hAnsi="Arial" w:cs="Arial"/>
                        <w:b/>
                        <w:sz w:val="32"/>
                        <w:szCs w:val="32"/>
                      </w:rPr>
                      <w:t>Phakamile Tom</w:t>
                    </w:r>
                    <w:r w:rsidR="0058364B" w:rsidRPr="00522579">
                      <w:rPr>
                        <w:rFonts w:ascii="Arial" w:hAnsi="Arial" w:cs="Arial"/>
                        <w:b/>
                        <w:sz w:val="32"/>
                        <w:szCs w:val="32"/>
                      </w:rPr>
                      <w:t xml:space="preserve"> (9110806D)</w:t>
                    </w:r>
                  </w:p>
                </w:tc>
              </w:sdtContent>
            </w:sdt>
          </w:tr>
          <w:tr w:rsidR="0020126C" w:rsidRPr="00522579">
            <w:trPr>
              <w:trHeight w:val="360"/>
              <w:jc w:val="center"/>
            </w:trPr>
            <w:tc>
              <w:tcPr>
                <w:tcW w:w="5000" w:type="pct"/>
                <w:vAlign w:val="center"/>
              </w:tcPr>
              <w:sdt>
                <w:sdtPr>
                  <w:rPr>
                    <w:rFonts w:ascii="Arial" w:hAnsi="Arial" w:cs="Arial"/>
                    <w:bCs/>
                    <w:sz w:val="22"/>
                    <w:szCs w:val="2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rsidR="0058364B" w:rsidRPr="00522579" w:rsidRDefault="00412814" w:rsidP="0058364B">
                    <w:pPr>
                      <w:spacing w:after="200" w:line="360" w:lineRule="auto"/>
                      <w:ind w:right="245"/>
                      <w:jc w:val="center"/>
                      <w:rPr>
                        <w:rFonts w:ascii="Arial" w:hAnsi="Arial" w:cs="Arial"/>
                        <w:bCs/>
                        <w:sz w:val="22"/>
                        <w:szCs w:val="22"/>
                      </w:rPr>
                    </w:pPr>
                    <w:r>
                      <w:rPr>
                        <w:rFonts w:ascii="Arial" w:hAnsi="Arial" w:cs="Arial"/>
                        <w:bCs/>
                        <w:sz w:val="22"/>
                        <w:szCs w:val="22"/>
                      </w:rPr>
                      <w:t>Report</w:t>
                    </w:r>
                    <w:r w:rsidR="0058364B" w:rsidRPr="00522579">
                      <w:rPr>
                        <w:rFonts w:ascii="Arial" w:hAnsi="Arial" w:cs="Arial"/>
                        <w:bCs/>
                        <w:sz w:val="22"/>
                        <w:szCs w:val="22"/>
                      </w:rPr>
                      <w:t xml:space="preserve"> submitted </w:t>
                    </w:r>
                    <w:r w:rsidR="00295BB7">
                      <w:rPr>
                        <w:rFonts w:ascii="Arial" w:hAnsi="Arial" w:cs="Arial"/>
                        <w:bCs/>
                        <w:sz w:val="22"/>
                        <w:szCs w:val="22"/>
                      </w:rPr>
                      <w:t>to the</w:t>
                    </w:r>
                    <w:r w:rsidR="0058364B" w:rsidRPr="00522579">
                      <w:rPr>
                        <w:rFonts w:ascii="Arial" w:hAnsi="Arial" w:cs="Arial"/>
                        <w:bCs/>
                        <w:sz w:val="22"/>
                        <w:szCs w:val="22"/>
                      </w:rPr>
                      <w:t xml:space="preserve"> Faculty of Engineering and the Built Environment, University of the Witwatersrand, Johannesburg</w:t>
                    </w:r>
                    <w:r>
                      <w:rPr>
                        <w:rFonts w:ascii="Arial" w:hAnsi="Arial" w:cs="Arial"/>
                        <w:bCs/>
                        <w:sz w:val="22"/>
                        <w:szCs w:val="22"/>
                      </w:rPr>
                      <w:t xml:space="preserve"> in partial fulfilment for the degree of Master of Science in Engineering (Metallurgy and Materials Engineering)</w:t>
                    </w:r>
                  </w:p>
                </w:sdtContent>
              </w:sdt>
              <w:p w:rsidR="0020126C" w:rsidRPr="00522579" w:rsidRDefault="0020126C" w:rsidP="0020126C">
                <w:pPr>
                  <w:pStyle w:val="NoSpacing"/>
                  <w:jc w:val="center"/>
                  <w:rPr>
                    <w:b/>
                    <w:bCs/>
                    <w:lang w:val="en-GB"/>
                  </w:rPr>
                </w:pPr>
              </w:p>
            </w:tc>
          </w:tr>
          <w:tr w:rsidR="0058364B" w:rsidRPr="00522579">
            <w:trPr>
              <w:trHeight w:val="360"/>
              <w:jc w:val="center"/>
            </w:trPr>
            <w:tc>
              <w:tcPr>
                <w:tcW w:w="5000" w:type="pct"/>
                <w:vAlign w:val="center"/>
              </w:tcPr>
              <w:p w:rsidR="0058364B" w:rsidRPr="00522579" w:rsidRDefault="0058364B" w:rsidP="0058364B">
                <w:pPr>
                  <w:spacing w:after="200" w:line="360" w:lineRule="auto"/>
                  <w:ind w:right="245"/>
                  <w:jc w:val="center"/>
                  <w:rPr>
                    <w:rFonts w:ascii="Arial" w:hAnsi="Arial" w:cs="Arial"/>
                    <w:b/>
                    <w:sz w:val="32"/>
                    <w:szCs w:val="32"/>
                  </w:rPr>
                </w:pPr>
                <w:r w:rsidRPr="00522579">
                  <w:rPr>
                    <w:rFonts w:ascii="Arial" w:hAnsi="Arial" w:cs="Arial"/>
                    <w:b/>
                    <w:sz w:val="32"/>
                    <w:szCs w:val="32"/>
                  </w:rPr>
                  <w:t xml:space="preserve">Supervisor(s): Dr </w:t>
                </w:r>
                <w:r w:rsidR="009615F0">
                  <w:rPr>
                    <w:rFonts w:ascii="Arial" w:hAnsi="Arial" w:cs="Arial"/>
                    <w:b/>
                    <w:sz w:val="32"/>
                    <w:szCs w:val="32"/>
                  </w:rPr>
                  <w:t xml:space="preserve">Murray </w:t>
                </w:r>
                <w:r w:rsidRPr="00522579">
                  <w:rPr>
                    <w:rFonts w:ascii="Arial" w:hAnsi="Arial" w:cs="Arial"/>
                    <w:b/>
                    <w:sz w:val="32"/>
                    <w:szCs w:val="32"/>
                  </w:rPr>
                  <w:t>M Bwalya</w:t>
                </w:r>
              </w:p>
              <w:p w:rsidR="0058364B" w:rsidRPr="00522579" w:rsidRDefault="0058364B" w:rsidP="0058364B">
                <w:pPr>
                  <w:jc w:val="center"/>
                  <w:rPr>
                    <w:rFonts w:ascii="Arial" w:hAnsi="Arial" w:cs="Arial"/>
                    <w:bCs/>
                    <w:sz w:val="22"/>
                    <w:szCs w:val="22"/>
                  </w:rPr>
                </w:pPr>
              </w:p>
            </w:tc>
          </w:tr>
        </w:tbl>
        <w:p w:rsidR="0020126C" w:rsidRPr="00522579" w:rsidRDefault="0020126C"/>
        <w:p w:rsidR="0020126C" w:rsidRPr="00522579" w:rsidRDefault="0020126C"/>
        <w:tbl>
          <w:tblPr>
            <w:tblpPr w:leftFromText="187" w:rightFromText="187" w:horzAnchor="margin" w:tblpXSpec="center" w:tblpYSpec="bottom"/>
            <w:tblW w:w="5000" w:type="pct"/>
            <w:tblLook w:val="04A0" w:firstRow="1" w:lastRow="0" w:firstColumn="1" w:lastColumn="0" w:noHBand="0" w:noVBand="1"/>
          </w:tblPr>
          <w:tblGrid>
            <w:gridCol w:w="9243"/>
          </w:tblGrid>
          <w:tr w:rsidR="0020126C" w:rsidRPr="00522579">
            <w:sdt>
              <w:sdtPr>
                <w:rPr>
                  <w:rFonts w:ascii="Arial" w:hAnsi="Arial" w:cs="Arial"/>
                  <w:sz w:val="28"/>
                  <w:szCs w:val="28"/>
                  <w:lang w:val="en-GB"/>
                </w:rPr>
                <w:alias w:val="Abstract"/>
                <w:id w:val="8276291"/>
                <w:dataBinding w:prefixMappings="xmlns:ns0='http://schemas.microsoft.com/office/2006/coverPageProps'" w:xpath="/ns0:CoverPageProperties[1]/ns0:Abstract[1]" w:storeItemID="{55AF091B-3C7A-41E3-B477-F2FDAA23CFDA}"/>
                <w:text/>
              </w:sdtPr>
              <w:sdtEndPr/>
              <w:sdtContent>
                <w:tc>
                  <w:tcPr>
                    <w:tcW w:w="5000" w:type="pct"/>
                  </w:tcPr>
                  <w:p w:rsidR="0020126C" w:rsidRPr="00522579" w:rsidRDefault="00286775" w:rsidP="00286775">
                    <w:pPr>
                      <w:pStyle w:val="NoSpacing"/>
                      <w:rPr>
                        <w:rFonts w:ascii="Arial" w:hAnsi="Arial" w:cs="Arial"/>
                        <w:sz w:val="28"/>
                        <w:szCs w:val="28"/>
                        <w:lang w:val="en-GB"/>
                      </w:rPr>
                    </w:pPr>
                    <w:r>
                      <w:rPr>
                        <w:rFonts w:ascii="Arial" w:hAnsi="Arial" w:cs="Arial"/>
                        <w:sz w:val="28"/>
                        <w:szCs w:val="28"/>
                        <w:lang w:val="en-GB"/>
                      </w:rPr>
                      <w:t>08 July</w:t>
                    </w:r>
                    <w:r w:rsidR="0058364B" w:rsidRPr="00522579">
                      <w:rPr>
                        <w:rFonts w:ascii="Arial" w:hAnsi="Arial" w:cs="Arial"/>
                        <w:sz w:val="28"/>
                        <w:szCs w:val="28"/>
                        <w:lang w:val="en-GB"/>
                      </w:rPr>
                      <w:t xml:space="preserve"> 201</w:t>
                    </w:r>
                    <w:r>
                      <w:rPr>
                        <w:rFonts w:ascii="Arial" w:hAnsi="Arial" w:cs="Arial"/>
                        <w:sz w:val="28"/>
                        <w:szCs w:val="28"/>
                        <w:lang w:val="en-GB"/>
                      </w:rPr>
                      <w:t>5</w:t>
                    </w:r>
                  </w:p>
                </w:tc>
              </w:sdtContent>
            </w:sdt>
          </w:tr>
        </w:tbl>
        <w:p w:rsidR="0020126C" w:rsidRPr="00522579" w:rsidRDefault="0020126C"/>
        <w:p w:rsidR="0020126C" w:rsidRPr="00522579" w:rsidRDefault="0020126C">
          <w:pPr>
            <w:rPr>
              <w:rFonts w:ascii="Arial" w:hAnsi="Arial" w:cs="Arial"/>
              <w:b/>
              <w:sz w:val="34"/>
            </w:rPr>
          </w:pPr>
          <w:r w:rsidRPr="00522579">
            <w:rPr>
              <w:rFonts w:ascii="Arial" w:hAnsi="Arial" w:cs="Arial"/>
              <w:b/>
              <w:sz w:val="34"/>
            </w:rPr>
            <w:br w:type="page"/>
          </w:r>
        </w:p>
      </w:sdtContent>
    </w:sdt>
    <w:p w:rsidR="00F37C37" w:rsidRPr="00522579" w:rsidRDefault="00F37C37" w:rsidP="00F33D21">
      <w:pPr>
        <w:pStyle w:val="Title"/>
      </w:pPr>
      <w:bookmarkStart w:id="0" w:name="_Toc385670177"/>
      <w:bookmarkStart w:id="1" w:name="_Toc404944556"/>
      <w:bookmarkStart w:id="2" w:name="_Toc258823794"/>
      <w:r w:rsidRPr="00522579">
        <w:lastRenderedPageBreak/>
        <w:t>DECLARATION</w:t>
      </w:r>
      <w:bookmarkEnd w:id="0"/>
      <w:bookmarkEnd w:id="1"/>
    </w:p>
    <w:p w:rsidR="00F37C37" w:rsidRPr="00522579" w:rsidRDefault="00F37C37" w:rsidP="00F37C37">
      <w:pPr>
        <w:pStyle w:val="Default"/>
        <w:spacing w:before="240" w:after="240" w:line="360" w:lineRule="exact"/>
        <w:jc w:val="both"/>
        <w:rPr>
          <w:sz w:val="22"/>
          <w:szCs w:val="22"/>
        </w:rPr>
      </w:pPr>
      <w:r w:rsidRPr="00522579">
        <w:rPr>
          <w:sz w:val="22"/>
          <w:szCs w:val="22"/>
        </w:rPr>
        <w:t xml:space="preserve">I declare that, apart from the acknowledged </w:t>
      </w:r>
      <w:r w:rsidR="00A951BD" w:rsidRPr="00522579">
        <w:rPr>
          <w:sz w:val="22"/>
          <w:szCs w:val="22"/>
        </w:rPr>
        <w:t>sources</w:t>
      </w:r>
      <w:r w:rsidR="009E75EE" w:rsidRPr="00522579">
        <w:rPr>
          <w:sz w:val="22"/>
          <w:szCs w:val="22"/>
        </w:rPr>
        <w:t xml:space="preserve"> and assistance,</w:t>
      </w:r>
      <w:r w:rsidRPr="00522579">
        <w:rPr>
          <w:sz w:val="22"/>
          <w:szCs w:val="22"/>
        </w:rPr>
        <w:t xml:space="preserve"> this research </w:t>
      </w:r>
      <w:r w:rsidR="00505ED1">
        <w:rPr>
          <w:sz w:val="22"/>
          <w:szCs w:val="22"/>
        </w:rPr>
        <w:t xml:space="preserve">report </w:t>
      </w:r>
      <w:r w:rsidRPr="00522579">
        <w:rPr>
          <w:sz w:val="22"/>
          <w:szCs w:val="22"/>
        </w:rPr>
        <w:t xml:space="preserve">for the Master of Science in Engineering (Metallurgy and Materials) degree to the School of Chemical and Metallurgical Engineering, Faculty of Engineering and the Built Environment at the University of the Witwatersrand is my own work and has not been submitted by me </w:t>
      </w:r>
      <w:r w:rsidR="00A951BD" w:rsidRPr="00522579">
        <w:rPr>
          <w:sz w:val="22"/>
          <w:szCs w:val="22"/>
        </w:rPr>
        <w:t xml:space="preserve">or another person </w:t>
      </w:r>
      <w:r w:rsidRPr="00522579">
        <w:rPr>
          <w:sz w:val="22"/>
          <w:szCs w:val="22"/>
        </w:rPr>
        <w:t xml:space="preserve">for a degree at </w:t>
      </w:r>
      <w:r w:rsidR="00A951BD" w:rsidRPr="00522579">
        <w:rPr>
          <w:sz w:val="22"/>
          <w:szCs w:val="22"/>
        </w:rPr>
        <w:t xml:space="preserve">this </w:t>
      </w:r>
      <w:r w:rsidRPr="00522579">
        <w:rPr>
          <w:sz w:val="22"/>
          <w:szCs w:val="22"/>
        </w:rPr>
        <w:t xml:space="preserve">university or </w:t>
      </w:r>
      <w:r w:rsidR="00A951BD" w:rsidRPr="00522579">
        <w:rPr>
          <w:sz w:val="22"/>
          <w:szCs w:val="22"/>
        </w:rPr>
        <w:t xml:space="preserve">another </w:t>
      </w:r>
      <w:r w:rsidR="00601A29" w:rsidRPr="00522579">
        <w:rPr>
          <w:sz w:val="22"/>
          <w:szCs w:val="22"/>
        </w:rPr>
        <w:t xml:space="preserve">institution of </w:t>
      </w:r>
      <w:r w:rsidRPr="00522579">
        <w:rPr>
          <w:sz w:val="22"/>
          <w:szCs w:val="22"/>
        </w:rPr>
        <w:t>higher education.</w:t>
      </w:r>
    </w:p>
    <w:p w:rsidR="00F37C37" w:rsidRPr="00522579" w:rsidRDefault="00A91F8A" w:rsidP="00F37C37">
      <w:pPr>
        <w:pStyle w:val="Default"/>
        <w:spacing w:before="240" w:after="240" w:line="360" w:lineRule="exact"/>
        <w:jc w:val="both"/>
        <w:rPr>
          <w:sz w:val="22"/>
          <w:szCs w:val="22"/>
          <w:u w:val="single"/>
        </w:rPr>
      </w:pPr>
      <w:r>
        <w:rPr>
          <w:noProof/>
          <w:lang w:eastAsia="en-GB"/>
        </w:rPr>
        <w:drawing>
          <wp:anchor distT="0" distB="0" distL="114300" distR="114300" simplePos="0" relativeHeight="251856896" behindDoc="0" locked="0" layoutInCell="1" allowOverlap="1" wp14:anchorId="69E68EEA" wp14:editId="4D059B85">
            <wp:simplePos x="0" y="0"/>
            <wp:positionH relativeFrom="column">
              <wp:posOffset>371475</wp:posOffset>
            </wp:positionH>
            <wp:positionV relativeFrom="paragraph">
              <wp:posOffset>314960</wp:posOffset>
            </wp:positionV>
            <wp:extent cx="1181100" cy="303530"/>
            <wp:effectExtent l="0" t="0" r="0" b="1270"/>
            <wp:wrapTopAndBottom/>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81100" cy="303530"/>
                    </a:xfrm>
                    <a:prstGeom prst="rect">
                      <a:avLst/>
                    </a:prstGeom>
                    <a:noFill/>
                    <a:ln>
                      <a:noFill/>
                    </a:ln>
                  </pic:spPr>
                </pic:pic>
              </a:graphicData>
            </a:graphic>
            <wp14:sizeRelH relativeFrom="page">
              <wp14:pctWidth>0</wp14:pctWidth>
            </wp14:sizeRelH>
            <wp14:sizeRelV relativeFrom="page">
              <wp14:pctHeight>0</wp14:pctHeight>
            </wp14:sizeRelV>
          </wp:anchor>
        </w:drawing>
      </w:r>
      <w:r w:rsidR="00F37C37" w:rsidRPr="00522579">
        <w:rPr>
          <w:sz w:val="22"/>
          <w:szCs w:val="22"/>
          <w:u w:val="single"/>
        </w:rPr>
        <w:tab/>
      </w:r>
      <w:r w:rsidR="00F37C37" w:rsidRPr="00522579">
        <w:rPr>
          <w:sz w:val="22"/>
          <w:szCs w:val="22"/>
          <w:u w:val="single"/>
        </w:rPr>
        <w:tab/>
      </w:r>
      <w:r w:rsidR="00F37C37" w:rsidRPr="00522579">
        <w:rPr>
          <w:sz w:val="22"/>
          <w:szCs w:val="22"/>
          <w:u w:val="single"/>
        </w:rPr>
        <w:tab/>
      </w:r>
      <w:r w:rsidR="00F37C37" w:rsidRPr="00522579">
        <w:rPr>
          <w:sz w:val="22"/>
          <w:szCs w:val="22"/>
          <w:u w:val="single"/>
        </w:rPr>
        <w:tab/>
      </w:r>
      <w:r w:rsidR="00F37C37" w:rsidRPr="00522579">
        <w:rPr>
          <w:sz w:val="22"/>
          <w:szCs w:val="22"/>
          <w:u w:val="single"/>
        </w:rPr>
        <w:tab/>
      </w:r>
    </w:p>
    <w:p w:rsidR="00F37C37" w:rsidRPr="00522579" w:rsidRDefault="00F37C37" w:rsidP="00F37C37">
      <w:pPr>
        <w:pStyle w:val="Default"/>
        <w:spacing w:before="240" w:after="240" w:line="360" w:lineRule="exact"/>
        <w:jc w:val="both"/>
        <w:rPr>
          <w:sz w:val="22"/>
          <w:szCs w:val="22"/>
        </w:rPr>
      </w:pPr>
      <w:r w:rsidRPr="00522579">
        <w:rPr>
          <w:sz w:val="22"/>
          <w:szCs w:val="22"/>
        </w:rPr>
        <w:t>Phakamile Tom</w:t>
      </w:r>
    </w:p>
    <w:p w:rsidR="00F37C37" w:rsidRPr="00522579" w:rsidRDefault="00286775" w:rsidP="00F37C37">
      <w:pPr>
        <w:pStyle w:val="Default"/>
        <w:spacing w:before="240" w:after="240" w:line="360" w:lineRule="exact"/>
        <w:jc w:val="both"/>
        <w:rPr>
          <w:sz w:val="22"/>
          <w:szCs w:val="22"/>
        </w:rPr>
      </w:pPr>
      <w:r>
        <w:rPr>
          <w:sz w:val="22"/>
          <w:szCs w:val="22"/>
        </w:rPr>
        <w:t>08</w:t>
      </w:r>
      <w:r w:rsidR="006746ED">
        <w:rPr>
          <w:sz w:val="22"/>
          <w:szCs w:val="22"/>
        </w:rPr>
        <w:t xml:space="preserve"> </w:t>
      </w:r>
      <w:r>
        <w:rPr>
          <w:sz w:val="22"/>
          <w:szCs w:val="22"/>
        </w:rPr>
        <w:t>July</w:t>
      </w:r>
      <w:r w:rsidR="00E43CA7" w:rsidRPr="00522579">
        <w:rPr>
          <w:sz w:val="22"/>
          <w:szCs w:val="22"/>
        </w:rPr>
        <w:t xml:space="preserve"> </w:t>
      </w:r>
      <w:r w:rsidR="00F37C37" w:rsidRPr="00522579">
        <w:rPr>
          <w:sz w:val="22"/>
          <w:szCs w:val="22"/>
        </w:rPr>
        <w:t>201</w:t>
      </w:r>
      <w:r>
        <w:rPr>
          <w:sz w:val="22"/>
          <w:szCs w:val="22"/>
        </w:rPr>
        <w:t>5</w:t>
      </w:r>
    </w:p>
    <w:p w:rsidR="00B379DA" w:rsidRPr="00522579" w:rsidRDefault="00B379DA" w:rsidP="00F37C37">
      <w:pPr>
        <w:pStyle w:val="Default"/>
        <w:spacing w:before="240" w:after="240" w:line="360" w:lineRule="exact"/>
        <w:jc w:val="both"/>
        <w:rPr>
          <w:sz w:val="22"/>
          <w:szCs w:val="22"/>
        </w:rPr>
      </w:pPr>
    </w:p>
    <w:p w:rsidR="009E6C6F" w:rsidRPr="00522579" w:rsidRDefault="009E6C6F" w:rsidP="00F37C37">
      <w:pPr>
        <w:pStyle w:val="Default"/>
        <w:spacing w:before="240" w:after="240" w:line="360" w:lineRule="exact"/>
        <w:jc w:val="both"/>
        <w:rPr>
          <w:sz w:val="22"/>
          <w:szCs w:val="22"/>
        </w:rPr>
      </w:pPr>
    </w:p>
    <w:p w:rsidR="009E6C6F" w:rsidRPr="00522579" w:rsidRDefault="009E6C6F" w:rsidP="00F37C37">
      <w:pPr>
        <w:pStyle w:val="Default"/>
        <w:spacing w:before="240" w:after="240" w:line="360" w:lineRule="exact"/>
        <w:jc w:val="both"/>
        <w:rPr>
          <w:sz w:val="22"/>
          <w:szCs w:val="22"/>
        </w:rPr>
      </w:pPr>
      <w:bookmarkStart w:id="3" w:name="_GoBack"/>
      <w:bookmarkEnd w:id="2"/>
      <w:bookmarkEnd w:id="3"/>
    </w:p>
    <w:sectPr w:rsidR="009E6C6F" w:rsidRPr="00522579" w:rsidSect="00696A1A">
      <w:footerReference w:type="default" r:id="rId12"/>
      <w:pgSz w:w="11907" w:h="16839" w:code="9"/>
      <w:pgMar w:top="851" w:right="1620" w:bottom="1134" w:left="1260" w:header="708" w:footer="708" w:gutter="0"/>
      <w:pgNumType w:fmt="numberInDash"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080E" w:rsidRDefault="00E6080E">
      <w:r>
        <w:separator/>
      </w:r>
    </w:p>
  </w:endnote>
  <w:endnote w:type="continuationSeparator" w:id="0">
    <w:p w:rsidR="00E6080E" w:rsidRDefault="00E608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Bold">
    <w:altName w:val="Arial"/>
    <w:panose1 w:val="020B070402020202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Mangal">
    <w:panose1 w:val="02040503050203030202"/>
    <w:charset w:val="01"/>
    <w:family w:val="roman"/>
    <w:notTrueType/>
    <w:pitch w:val="variable"/>
    <w:sig w:usb0="00002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6C4F" w:rsidRDefault="00BC6C4F" w:rsidP="003E0BAF">
    <w:pPr>
      <w:pStyle w:val="Footer"/>
      <w:framePr w:wrap="auto" w:vAnchor="text" w:hAnchor="margin" w:xAlign="center" w:y="1"/>
    </w:pPr>
    <w:r>
      <w:rPr>
        <w:rStyle w:val="PageNumber"/>
      </w:rPr>
      <w:fldChar w:fldCharType="begin"/>
    </w:r>
    <w:r>
      <w:rPr>
        <w:rStyle w:val="PageNumber"/>
      </w:rPr>
      <w:instrText xml:space="preserve">PAGE  </w:instrText>
    </w:r>
    <w:r>
      <w:rPr>
        <w:rStyle w:val="PageNumber"/>
      </w:rPr>
      <w:fldChar w:fldCharType="separate"/>
    </w:r>
    <w:r w:rsidR="00286775">
      <w:rPr>
        <w:rStyle w:val="PageNumber"/>
        <w:noProof/>
      </w:rPr>
      <w:t>- 1 -</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080E" w:rsidRDefault="00E6080E">
      <w:r>
        <w:separator/>
      </w:r>
    </w:p>
  </w:footnote>
  <w:footnote w:type="continuationSeparator" w:id="0">
    <w:p w:rsidR="00E6080E" w:rsidRDefault="00E6080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6A7A2D80"/>
    <w:lvl w:ilvl="0">
      <w:start w:val="1"/>
      <w:numFmt w:val="decimal"/>
      <w:pStyle w:val="ListNumber2"/>
      <w:lvlText w:val="%1."/>
      <w:lvlJc w:val="left"/>
      <w:pPr>
        <w:tabs>
          <w:tab w:val="num" w:pos="643"/>
        </w:tabs>
        <w:ind w:left="643" w:hanging="360"/>
      </w:pPr>
    </w:lvl>
  </w:abstractNum>
  <w:abstractNum w:abstractNumId="1">
    <w:nsid w:val="03C97091"/>
    <w:multiLevelType w:val="hybridMultilevel"/>
    <w:tmpl w:val="886C0510"/>
    <w:lvl w:ilvl="0" w:tplc="1C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AF9322B"/>
    <w:multiLevelType w:val="hybridMultilevel"/>
    <w:tmpl w:val="A2644266"/>
    <w:lvl w:ilvl="0" w:tplc="452CF5C4">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925D50"/>
    <w:multiLevelType w:val="hybridMultilevel"/>
    <w:tmpl w:val="63BA67DA"/>
    <w:lvl w:ilvl="0" w:tplc="1C09000D">
      <w:start w:val="1"/>
      <w:numFmt w:val="bullet"/>
      <w:lvlText w:val=""/>
      <w:lvlJc w:val="left"/>
      <w:pPr>
        <w:ind w:left="720" w:hanging="360"/>
      </w:pPr>
      <w:rPr>
        <w:rFonts w:ascii="Wingdings" w:hAnsi="Wingdings" w:hint="default"/>
      </w:rPr>
    </w:lvl>
    <w:lvl w:ilvl="1" w:tplc="1C09000D">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CCF2491"/>
    <w:multiLevelType w:val="hybridMultilevel"/>
    <w:tmpl w:val="3418CB12"/>
    <w:lvl w:ilvl="0" w:tplc="1C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F93738"/>
    <w:multiLevelType w:val="hybridMultilevel"/>
    <w:tmpl w:val="323461BE"/>
    <w:lvl w:ilvl="0" w:tplc="1C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1290511"/>
    <w:multiLevelType w:val="hybridMultilevel"/>
    <w:tmpl w:val="3FBC66A2"/>
    <w:lvl w:ilvl="0" w:tplc="1C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1897A4C"/>
    <w:multiLevelType w:val="singleLevel"/>
    <w:tmpl w:val="1C09001B"/>
    <w:lvl w:ilvl="0">
      <w:start w:val="1"/>
      <w:numFmt w:val="lowerRoman"/>
      <w:lvlText w:val="%1."/>
      <w:lvlJc w:val="right"/>
      <w:pPr>
        <w:ind w:left="720" w:hanging="360"/>
      </w:pPr>
      <w:rPr>
        <w:rFonts w:hint="default"/>
      </w:rPr>
    </w:lvl>
  </w:abstractNum>
  <w:abstractNum w:abstractNumId="8">
    <w:nsid w:val="11EC2CFF"/>
    <w:multiLevelType w:val="hybridMultilevel"/>
    <w:tmpl w:val="CF84B77E"/>
    <w:lvl w:ilvl="0" w:tplc="1C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5FE5FB8"/>
    <w:multiLevelType w:val="hybridMultilevel"/>
    <w:tmpl w:val="B476CA54"/>
    <w:lvl w:ilvl="0" w:tplc="1C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1703052A"/>
    <w:multiLevelType w:val="hybridMultilevel"/>
    <w:tmpl w:val="79ECDAC6"/>
    <w:lvl w:ilvl="0" w:tplc="452CF5C4">
      <w:start w:val="1"/>
      <w:numFmt w:val="lowerRoman"/>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17071E93"/>
    <w:multiLevelType w:val="hybridMultilevel"/>
    <w:tmpl w:val="2A2675E4"/>
    <w:lvl w:ilvl="0" w:tplc="1C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13C3914"/>
    <w:multiLevelType w:val="multilevel"/>
    <w:tmpl w:val="88EADC92"/>
    <w:lvl w:ilvl="0">
      <w:start w:val="1"/>
      <w:numFmt w:val="upperLetter"/>
      <w:pStyle w:val="APPENDIX"/>
      <w:suff w:val="space"/>
      <w:lvlText w:val="Appendix %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3">
    <w:nsid w:val="226703DB"/>
    <w:multiLevelType w:val="multilevel"/>
    <w:tmpl w:val="BF9C593A"/>
    <w:lvl w:ilvl="0">
      <w:start w:val="1"/>
      <w:numFmt w:val="decimal"/>
      <w:pStyle w:val="ListNumber"/>
      <w:isLgl/>
      <w:lvlText w:val="%1."/>
      <w:lvlJc w:val="left"/>
      <w:pPr>
        <w:tabs>
          <w:tab w:val="num" w:pos="360"/>
        </w:tabs>
        <w:ind w:left="346" w:hanging="346"/>
      </w:pPr>
      <w:rPr>
        <w:rFonts w:ascii="Arial Bold" w:hAnsi="Arial Bold" w:hint="default"/>
        <w:b/>
        <w:i w:val="0"/>
        <w:sz w:val="28"/>
        <w:szCs w:val="28"/>
      </w:rPr>
    </w:lvl>
    <w:lvl w:ilvl="1">
      <w:start w:val="1"/>
      <w:numFmt w:val="decimal"/>
      <w:pStyle w:val="ListNumber4"/>
      <w:isLgl/>
      <w:lvlText w:val="%1.%2"/>
      <w:lvlJc w:val="left"/>
      <w:pPr>
        <w:tabs>
          <w:tab w:val="num" w:pos="648"/>
        </w:tabs>
        <w:ind w:left="648" w:hanging="648"/>
      </w:pPr>
      <w:rPr>
        <w:rFonts w:ascii="Arial Bold" w:hAnsi="Arial Bold" w:hint="default"/>
        <w:b/>
        <w:i w:val="0"/>
        <w:sz w:val="28"/>
        <w:szCs w:val="28"/>
      </w:rPr>
    </w:lvl>
    <w:lvl w:ilvl="2">
      <w:start w:val="1"/>
      <w:numFmt w:val="decimal"/>
      <w:pStyle w:val="ListNumber6"/>
      <w:lvlText w:val="%1.%2.%3"/>
      <w:lvlJc w:val="left"/>
      <w:pPr>
        <w:tabs>
          <w:tab w:val="num" w:pos="3147"/>
        </w:tabs>
        <w:ind w:left="3147" w:hanging="648"/>
      </w:pPr>
      <w:rPr>
        <w:rFonts w:ascii="Arial Narrow" w:hAnsi="Arial Narrow" w:hint="default"/>
        <w:b/>
        <w:i w:val="0"/>
        <w:sz w:val="28"/>
        <w:szCs w:val="28"/>
      </w:rPr>
    </w:lvl>
    <w:lvl w:ilvl="3">
      <w:start w:val="1"/>
      <w:numFmt w:val="decimal"/>
      <w:pStyle w:val="ListNumber7"/>
      <w:lvlText w:val="%1.%2.%3.%4"/>
      <w:lvlJc w:val="left"/>
      <w:pPr>
        <w:tabs>
          <w:tab w:val="num" w:pos="1080"/>
        </w:tabs>
        <w:ind w:left="648" w:hanging="648"/>
      </w:pPr>
      <w:rPr>
        <w:rFonts w:hint="default"/>
      </w:rPr>
    </w:lvl>
    <w:lvl w:ilvl="4">
      <w:start w:val="1"/>
      <w:numFmt w:val="decimal"/>
      <w:pStyle w:val="ListNumber8"/>
      <w:lvlText w:val="%1.%2.%3.%4.%5"/>
      <w:lvlJc w:val="left"/>
      <w:pPr>
        <w:tabs>
          <w:tab w:val="num" w:pos="1440"/>
        </w:tabs>
        <w:ind w:left="648" w:hanging="648"/>
      </w:pPr>
      <w:rPr>
        <w:rFonts w:hint="default"/>
      </w:rPr>
    </w:lvl>
    <w:lvl w:ilvl="5">
      <w:start w:val="1"/>
      <w:numFmt w:val="decimal"/>
      <w:pStyle w:val="ListNumber9"/>
      <w:lvlText w:val="%1.%2.%3.%4.%5.%6"/>
      <w:lvlJc w:val="left"/>
      <w:pPr>
        <w:tabs>
          <w:tab w:val="num" w:pos="1800"/>
        </w:tabs>
        <w:ind w:left="648" w:hanging="648"/>
      </w:pPr>
      <w:rPr>
        <w:rFonts w:hint="default"/>
      </w:rPr>
    </w:lvl>
    <w:lvl w:ilvl="6">
      <w:start w:val="1"/>
      <w:numFmt w:val="decimal"/>
      <w:pStyle w:val="NormalCentre"/>
      <w:lvlText w:val="%1.%2.%3.%4.%5.%6.%7"/>
      <w:lvlJc w:val="left"/>
      <w:pPr>
        <w:tabs>
          <w:tab w:val="num" w:pos="1800"/>
        </w:tabs>
        <w:ind w:left="648" w:hanging="648"/>
      </w:pPr>
      <w:rPr>
        <w:rFonts w:hint="default"/>
      </w:rPr>
    </w:lvl>
    <w:lvl w:ilvl="7">
      <w:start w:val="1"/>
      <w:numFmt w:val="decimal"/>
      <w:pStyle w:val="SmallTable"/>
      <w:lvlText w:val="%1.%2.%3.%4.%5.%6.%7.%8"/>
      <w:lvlJc w:val="left"/>
      <w:pPr>
        <w:tabs>
          <w:tab w:val="num" w:pos="2160"/>
        </w:tabs>
        <w:ind w:left="648" w:hanging="648"/>
      </w:pPr>
      <w:rPr>
        <w:rFonts w:hint="default"/>
      </w:rPr>
    </w:lvl>
    <w:lvl w:ilvl="8">
      <w:start w:val="1"/>
      <w:numFmt w:val="decimal"/>
      <w:lvlText w:val="%1.%2.%3.%4.%5.%6.%7.%8.%9"/>
      <w:lvlJc w:val="left"/>
      <w:pPr>
        <w:tabs>
          <w:tab w:val="num" w:pos="2520"/>
        </w:tabs>
        <w:ind w:left="648" w:hanging="648"/>
      </w:pPr>
      <w:rPr>
        <w:rFonts w:hint="default"/>
      </w:rPr>
    </w:lvl>
  </w:abstractNum>
  <w:abstractNum w:abstractNumId="14">
    <w:nsid w:val="2A412A73"/>
    <w:multiLevelType w:val="hybridMultilevel"/>
    <w:tmpl w:val="8238087E"/>
    <w:lvl w:ilvl="0" w:tplc="1C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2C560E31"/>
    <w:multiLevelType w:val="hybridMultilevel"/>
    <w:tmpl w:val="3AA079A0"/>
    <w:lvl w:ilvl="0" w:tplc="1C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2D0C63EB"/>
    <w:multiLevelType w:val="hybridMultilevel"/>
    <w:tmpl w:val="E1A046D8"/>
    <w:lvl w:ilvl="0" w:tplc="1C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2D473F18"/>
    <w:multiLevelType w:val="hybridMultilevel"/>
    <w:tmpl w:val="6BBA1DF0"/>
    <w:lvl w:ilvl="0" w:tplc="1C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2E873AB7"/>
    <w:multiLevelType w:val="multilevel"/>
    <w:tmpl w:val="812AA8F2"/>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9">
    <w:nsid w:val="31844D8F"/>
    <w:multiLevelType w:val="hybridMultilevel"/>
    <w:tmpl w:val="3CF4DBB2"/>
    <w:lvl w:ilvl="0" w:tplc="EBCCAF40">
      <w:start w:val="1"/>
      <w:numFmt w:val="bullet"/>
      <w:lvlText w:val=""/>
      <w:lvlJc w:val="left"/>
      <w:pPr>
        <w:tabs>
          <w:tab w:val="num" w:pos="720"/>
        </w:tabs>
        <w:ind w:left="720" w:hanging="360"/>
      </w:pPr>
      <w:rPr>
        <w:rFonts w:ascii="Wingdings" w:hAnsi="Wingdings" w:hint="default"/>
      </w:rPr>
    </w:lvl>
    <w:lvl w:ilvl="1" w:tplc="CA4439E4" w:tentative="1">
      <w:start w:val="1"/>
      <w:numFmt w:val="bullet"/>
      <w:lvlText w:val=""/>
      <w:lvlJc w:val="left"/>
      <w:pPr>
        <w:tabs>
          <w:tab w:val="num" w:pos="1440"/>
        </w:tabs>
        <w:ind w:left="1440" w:hanging="360"/>
      </w:pPr>
      <w:rPr>
        <w:rFonts w:ascii="Wingdings" w:hAnsi="Wingdings" w:hint="default"/>
      </w:rPr>
    </w:lvl>
    <w:lvl w:ilvl="2" w:tplc="2924A856" w:tentative="1">
      <w:start w:val="1"/>
      <w:numFmt w:val="bullet"/>
      <w:lvlText w:val=""/>
      <w:lvlJc w:val="left"/>
      <w:pPr>
        <w:tabs>
          <w:tab w:val="num" w:pos="2160"/>
        </w:tabs>
        <w:ind w:left="2160" w:hanging="360"/>
      </w:pPr>
      <w:rPr>
        <w:rFonts w:ascii="Wingdings" w:hAnsi="Wingdings" w:hint="default"/>
      </w:rPr>
    </w:lvl>
    <w:lvl w:ilvl="3" w:tplc="59E2973A" w:tentative="1">
      <w:start w:val="1"/>
      <w:numFmt w:val="bullet"/>
      <w:lvlText w:val=""/>
      <w:lvlJc w:val="left"/>
      <w:pPr>
        <w:tabs>
          <w:tab w:val="num" w:pos="2880"/>
        </w:tabs>
        <w:ind w:left="2880" w:hanging="360"/>
      </w:pPr>
      <w:rPr>
        <w:rFonts w:ascii="Wingdings" w:hAnsi="Wingdings" w:hint="default"/>
      </w:rPr>
    </w:lvl>
    <w:lvl w:ilvl="4" w:tplc="390855AC" w:tentative="1">
      <w:start w:val="1"/>
      <w:numFmt w:val="bullet"/>
      <w:lvlText w:val=""/>
      <w:lvlJc w:val="left"/>
      <w:pPr>
        <w:tabs>
          <w:tab w:val="num" w:pos="3600"/>
        </w:tabs>
        <w:ind w:left="3600" w:hanging="360"/>
      </w:pPr>
      <w:rPr>
        <w:rFonts w:ascii="Wingdings" w:hAnsi="Wingdings" w:hint="default"/>
      </w:rPr>
    </w:lvl>
    <w:lvl w:ilvl="5" w:tplc="1C543A92" w:tentative="1">
      <w:start w:val="1"/>
      <w:numFmt w:val="bullet"/>
      <w:lvlText w:val=""/>
      <w:lvlJc w:val="left"/>
      <w:pPr>
        <w:tabs>
          <w:tab w:val="num" w:pos="4320"/>
        </w:tabs>
        <w:ind w:left="4320" w:hanging="360"/>
      </w:pPr>
      <w:rPr>
        <w:rFonts w:ascii="Wingdings" w:hAnsi="Wingdings" w:hint="default"/>
      </w:rPr>
    </w:lvl>
    <w:lvl w:ilvl="6" w:tplc="8230E536" w:tentative="1">
      <w:start w:val="1"/>
      <w:numFmt w:val="bullet"/>
      <w:lvlText w:val=""/>
      <w:lvlJc w:val="left"/>
      <w:pPr>
        <w:tabs>
          <w:tab w:val="num" w:pos="5040"/>
        </w:tabs>
        <w:ind w:left="5040" w:hanging="360"/>
      </w:pPr>
      <w:rPr>
        <w:rFonts w:ascii="Wingdings" w:hAnsi="Wingdings" w:hint="default"/>
      </w:rPr>
    </w:lvl>
    <w:lvl w:ilvl="7" w:tplc="EDA202FE" w:tentative="1">
      <w:start w:val="1"/>
      <w:numFmt w:val="bullet"/>
      <w:lvlText w:val=""/>
      <w:lvlJc w:val="left"/>
      <w:pPr>
        <w:tabs>
          <w:tab w:val="num" w:pos="5760"/>
        </w:tabs>
        <w:ind w:left="5760" w:hanging="360"/>
      </w:pPr>
      <w:rPr>
        <w:rFonts w:ascii="Wingdings" w:hAnsi="Wingdings" w:hint="default"/>
      </w:rPr>
    </w:lvl>
    <w:lvl w:ilvl="8" w:tplc="10145566" w:tentative="1">
      <w:start w:val="1"/>
      <w:numFmt w:val="bullet"/>
      <w:lvlText w:val=""/>
      <w:lvlJc w:val="left"/>
      <w:pPr>
        <w:tabs>
          <w:tab w:val="num" w:pos="6480"/>
        </w:tabs>
        <w:ind w:left="6480" w:hanging="360"/>
      </w:pPr>
      <w:rPr>
        <w:rFonts w:ascii="Wingdings" w:hAnsi="Wingdings" w:hint="default"/>
      </w:rPr>
    </w:lvl>
  </w:abstractNum>
  <w:abstractNum w:abstractNumId="20">
    <w:nsid w:val="38C10197"/>
    <w:multiLevelType w:val="hybridMultilevel"/>
    <w:tmpl w:val="D9FAC4B0"/>
    <w:lvl w:ilvl="0" w:tplc="BD5A9F2A">
      <w:start w:val="1"/>
      <w:numFmt w:val="lowerLetter"/>
      <w:pStyle w:val="Listalphabet"/>
      <w:lvlText w:val="(%1)"/>
      <w:lvlJc w:val="left"/>
      <w:pPr>
        <w:tabs>
          <w:tab w:val="num" w:pos="1361"/>
        </w:tabs>
        <w:ind w:left="1361" w:hanging="681"/>
      </w:pPr>
      <w:rPr>
        <w:rFonts w:hint="default"/>
      </w:rPr>
    </w:lvl>
    <w:lvl w:ilvl="1" w:tplc="1C090019" w:tentative="1">
      <w:start w:val="1"/>
      <w:numFmt w:val="lowerLetter"/>
      <w:lvlText w:val="%2."/>
      <w:lvlJc w:val="left"/>
      <w:pPr>
        <w:tabs>
          <w:tab w:val="num" w:pos="1440"/>
        </w:tabs>
        <w:ind w:left="1440" w:hanging="360"/>
      </w:pPr>
    </w:lvl>
    <w:lvl w:ilvl="2" w:tplc="1C09001B" w:tentative="1">
      <w:start w:val="1"/>
      <w:numFmt w:val="lowerRoman"/>
      <w:lvlText w:val="%3."/>
      <w:lvlJc w:val="right"/>
      <w:pPr>
        <w:tabs>
          <w:tab w:val="num" w:pos="2160"/>
        </w:tabs>
        <w:ind w:left="2160" w:hanging="180"/>
      </w:pPr>
    </w:lvl>
    <w:lvl w:ilvl="3" w:tplc="1C09000F" w:tentative="1">
      <w:start w:val="1"/>
      <w:numFmt w:val="decimal"/>
      <w:lvlText w:val="%4."/>
      <w:lvlJc w:val="left"/>
      <w:pPr>
        <w:tabs>
          <w:tab w:val="num" w:pos="2880"/>
        </w:tabs>
        <w:ind w:left="2880" w:hanging="360"/>
      </w:pPr>
    </w:lvl>
    <w:lvl w:ilvl="4" w:tplc="1C090019" w:tentative="1">
      <w:start w:val="1"/>
      <w:numFmt w:val="lowerLetter"/>
      <w:lvlText w:val="%5."/>
      <w:lvlJc w:val="left"/>
      <w:pPr>
        <w:tabs>
          <w:tab w:val="num" w:pos="3600"/>
        </w:tabs>
        <w:ind w:left="3600" w:hanging="360"/>
      </w:pPr>
    </w:lvl>
    <w:lvl w:ilvl="5" w:tplc="1C09001B" w:tentative="1">
      <w:start w:val="1"/>
      <w:numFmt w:val="lowerRoman"/>
      <w:lvlText w:val="%6."/>
      <w:lvlJc w:val="right"/>
      <w:pPr>
        <w:tabs>
          <w:tab w:val="num" w:pos="4320"/>
        </w:tabs>
        <w:ind w:left="4320" w:hanging="180"/>
      </w:pPr>
    </w:lvl>
    <w:lvl w:ilvl="6" w:tplc="1C09000F" w:tentative="1">
      <w:start w:val="1"/>
      <w:numFmt w:val="decimal"/>
      <w:lvlText w:val="%7."/>
      <w:lvlJc w:val="left"/>
      <w:pPr>
        <w:tabs>
          <w:tab w:val="num" w:pos="5040"/>
        </w:tabs>
        <w:ind w:left="5040" w:hanging="360"/>
      </w:pPr>
    </w:lvl>
    <w:lvl w:ilvl="7" w:tplc="1C090019" w:tentative="1">
      <w:start w:val="1"/>
      <w:numFmt w:val="lowerLetter"/>
      <w:lvlText w:val="%8."/>
      <w:lvlJc w:val="left"/>
      <w:pPr>
        <w:tabs>
          <w:tab w:val="num" w:pos="5760"/>
        </w:tabs>
        <w:ind w:left="5760" w:hanging="360"/>
      </w:pPr>
    </w:lvl>
    <w:lvl w:ilvl="8" w:tplc="1C09001B" w:tentative="1">
      <w:start w:val="1"/>
      <w:numFmt w:val="lowerRoman"/>
      <w:lvlText w:val="%9."/>
      <w:lvlJc w:val="right"/>
      <w:pPr>
        <w:tabs>
          <w:tab w:val="num" w:pos="6480"/>
        </w:tabs>
        <w:ind w:left="6480" w:hanging="180"/>
      </w:pPr>
    </w:lvl>
  </w:abstractNum>
  <w:abstractNum w:abstractNumId="21">
    <w:nsid w:val="39FE781E"/>
    <w:multiLevelType w:val="hybridMultilevel"/>
    <w:tmpl w:val="C0A2AF32"/>
    <w:lvl w:ilvl="0" w:tplc="1C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3D1F0C22"/>
    <w:multiLevelType w:val="hybridMultilevel"/>
    <w:tmpl w:val="484AC1C0"/>
    <w:lvl w:ilvl="0" w:tplc="1C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4218619B"/>
    <w:multiLevelType w:val="hybridMultilevel"/>
    <w:tmpl w:val="A37C3630"/>
    <w:lvl w:ilvl="0" w:tplc="1C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444B3C03"/>
    <w:multiLevelType w:val="hybridMultilevel"/>
    <w:tmpl w:val="90580F22"/>
    <w:lvl w:ilvl="0" w:tplc="1C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48286C03"/>
    <w:multiLevelType w:val="hybridMultilevel"/>
    <w:tmpl w:val="1E3EB332"/>
    <w:lvl w:ilvl="0" w:tplc="1C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489D7897"/>
    <w:multiLevelType w:val="hybridMultilevel"/>
    <w:tmpl w:val="0A84E67E"/>
    <w:lvl w:ilvl="0" w:tplc="1C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4BDF5EEE"/>
    <w:multiLevelType w:val="hybridMultilevel"/>
    <w:tmpl w:val="165AD8DA"/>
    <w:lvl w:ilvl="0" w:tplc="1C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0286527"/>
    <w:multiLevelType w:val="hybridMultilevel"/>
    <w:tmpl w:val="A72A6066"/>
    <w:lvl w:ilvl="0" w:tplc="1C090003">
      <w:start w:val="1"/>
      <w:numFmt w:val="bullet"/>
      <w:lvlText w:val="o"/>
      <w:lvlJc w:val="left"/>
      <w:pPr>
        <w:ind w:left="1451" w:hanging="360"/>
      </w:pPr>
      <w:rPr>
        <w:rFonts w:ascii="Courier New" w:hAnsi="Courier New" w:cs="Courier New" w:hint="default"/>
      </w:rPr>
    </w:lvl>
    <w:lvl w:ilvl="1" w:tplc="08090003" w:tentative="1">
      <w:start w:val="1"/>
      <w:numFmt w:val="bullet"/>
      <w:lvlText w:val="o"/>
      <w:lvlJc w:val="left"/>
      <w:pPr>
        <w:ind w:left="2171" w:hanging="360"/>
      </w:pPr>
      <w:rPr>
        <w:rFonts w:ascii="Courier New" w:hAnsi="Courier New" w:cs="Courier New" w:hint="default"/>
      </w:rPr>
    </w:lvl>
    <w:lvl w:ilvl="2" w:tplc="08090005" w:tentative="1">
      <w:start w:val="1"/>
      <w:numFmt w:val="bullet"/>
      <w:lvlText w:val=""/>
      <w:lvlJc w:val="left"/>
      <w:pPr>
        <w:ind w:left="2891" w:hanging="360"/>
      </w:pPr>
      <w:rPr>
        <w:rFonts w:ascii="Wingdings" w:hAnsi="Wingdings" w:hint="default"/>
      </w:rPr>
    </w:lvl>
    <w:lvl w:ilvl="3" w:tplc="08090001" w:tentative="1">
      <w:start w:val="1"/>
      <w:numFmt w:val="bullet"/>
      <w:lvlText w:val=""/>
      <w:lvlJc w:val="left"/>
      <w:pPr>
        <w:ind w:left="3611" w:hanging="360"/>
      </w:pPr>
      <w:rPr>
        <w:rFonts w:ascii="Symbol" w:hAnsi="Symbol" w:hint="default"/>
      </w:rPr>
    </w:lvl>
    <w:lvl w:ilvl="4" w:tplc="08090003" w:tentative="1">
      <w:start w:val="1"/>
      <w:numFmt w:val="bullet"/>
      <w:lvlText w:val="o"/>
      <w:lvlJc w:val="left"/>
      <w:pPr>
        <w:ind w:left="4331" w:hanging="360"/>
      </w:pPr>
      <w:rPr>
        <w:rFonts w:ascii="Courier New" w:hAnsi="Courier New" w:cs="Courier New" w:hint="default"/>
      </w:rPr>
    </w:lvl>
    <w:lvl w:ilvl="5" w:tplc="08090005" w:tentative="1">
      <w:start w:val="1"/>
      <w:numFmt w:val="bullet"/>
      <w:lvlText w:val=""/>
      <w:lvlJc w:val="left"/>
      <w:pPr>
        <w:ind w:left="5051" w:hanging="360"/>
      </w:pPr>
      <w:rPr>
        <w:rFonts w:ascii="Wingdings" w:hAnsi="Wingdings" w:hint="default"/>
      </w:rPr>
    </w:lvl>
    <w:lvl w:ilvl="6" w:tplc="08090001" w:tentative="1">
      <w:start w:val="1"/>
      <w:numFmt w:val="bullet"/>
      <w:lvlText w:val=""/>
      <w:lvlJc w:val="left"/>
      <w:pPr>
        <w:ind w:left="5771" w:hanging="360"/>
      </w:pPr>
      <w:rPr>
        <w:rFonts w:ascii="Symbol" w:hAnsi="Symbol" w:hint="default"/>
      </w:rPr>
    </w:lvl>
    <w:lvl w:ilvl="7" w:tplc="08090003" w:tentative="1">
      <w:start w:val="1"/>
      <w:numFmt w:val="bullet"/>
      <w:lvlText w:val="o"/>
      <w:lvlJc w:val="left"/>
      <w:pPr>
        <w:ind w:left="6491" w:hanging="360"/>
      </w:pPr>
      <w:rPr>
        <w:rFonts w:ascii="Courier New" w:hAnsi="Courier New" w:cs="Courier New" w:hint="default"/>
      </w:rPr>
    </w:lvl>
    <w:lvl w:ilvl="8" w:tplc="08090005" w:tentative="1">
      <w:start w:val="1"/>
      <w:numFmt w:val="bullet"/>
      <w:lvlText w:val=""/>
      <w:lvlJc w:val="left"/>
      <w:pPr>
        <w:ind w:left="7211" w:hanging="360"/>
      </w:pPr>
      <w:rPr>
        <w:rFonts w:ascii="Wingdings" w:hAnsi="Wingdings" w:hint="default"/>
      </w:rPr>
    </w:lvl>
  </w:abstractNum>
  <w:abstractNum w:abstractNumId="29">
    <w:nsid w:val="52C04F37"/>
    <w:multiLevelType w:val="hybridMultilevel"/>
    <w:tmpl w:val="97C612D2"/>
    <w:lvl w:ilvl="0" w:tplc="1C09001B">
      <w:start w:val="1"/>
      <w:numFmt w:val="lowerRoman"/>
      <w:lvlText w:val="%1."/>
      <w:lvlJc w:val="right"/>
      <w:pPr>
        <w:ind w:left="720" w:hanging="360"/>
      </w:pPr>
    </w:lvl>
    <w:lvl w:ilvl="1" w:tplc="452CF5C4">
      <w:start w:val="1"/>
      <w:numFmt w:val="lowerRoman"/>
      <w:lvlText w:val="(%2)"/>
      <w:lvlJc w:val="left"/>
      <w:pPr>
        <w:ind w:left="1800" w:hanging="72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54784121"/>
    <w:multiLevelType w:val="hybridMultilevel"/>
    <w:tmpl w:val="9904A266"/>
    <w:lvl w:ilvl="0" w:tplc="9F447ADE">
      <w:start w:val="1"/>
      <w:numFmt w:val="bullet"/>
      <w:lvlText w:val=""/>
      <w:lvlJc w:val="left"/>
      <w:pPr>
        <w:tabs>
          <w:tab w:val="num" w:pos="720"/>
        </w:tabs>
        <w:ind w:left="720" w:hanging="360"/>
      </w:pPr>
      <w:rPr>
        <w:rFonts w:ascii="Wingdings" w:hAnsi="Wingdings" w:hint="default"/>
      </w:rPr>
    </w:lvl>
    <w:lvl w:ilvl="1" w:tplc="32F447EA" w:tentative="1">
      <w:start w:val="1"/>
      <w:numFmt w:val="bullet"/>
      <w:lvlText w:val=""/>
      <w:lvlJc w:val="left"/>
      <w:pPr>
        <w:tabs>
          <w:tab w:val="num" w:pos="1440"/>
        </w:tabs>
        <w:ind w:left="1440" w:hanging="360"/>
      </w:pPr>
      <w:rPr>
        <w:rFonts w:ascii="Wingdings" w:hAnsi="Wingdings" w:hint="default"/>
      </w:rPr>
    </w:lvl>
    <w:lvl w:ilvl="2" w:tplc="3CC6D42E" w:tentative="1">
      <w:start w:val="1"/>
      <w:numFmt w:val="bullet"/>
      <w:lvlText w:val=""/>
      <w:lvlJc w:val="left"/>
      <w:pPr>
        <w:tabs>
          <w:tab w:val="num" w:pos="2160"/>
        </w:tabs>
        <w:ind w:left="2160" w:hanging="360"/>
      </w:pPr>
      <w:rPr>
        <w:rFonts w:ascii="Wingdings" w:hAnsi="Wingdings" w:hint="default"/>
      </w:rPr>
    </w:lvl>
    <w:lvl w:ilvl="3" w:tplc="7C58A994" w:tentative="1">
      <w:start w:val="1"/>
      <w:numFmt w:val="bullet"/>
      <w:lvlText w:val=""/>
      <w:lvlJc w:val="left"/>
      <w:pPr>
        <w:tabs>
          <w:tab w:val="num" w:pos="2880"/>
        </w:tabs>
        <w:ind w:left="2880" w:hanging="360"/>
      </w:pPr>
      <w:rPr>
        <w:rFonts w:ascii="Wingdings" w:hAnsi="Wingdings" w:hint="default"/>
      </w:rPr>
    </w:lvl>
    <w:lvl w:ilvl="4" w:tplc="4564729A" w:tentative="1">
      <w:start w:val="1"/>
      <w:numFmt w:val="bullet"/>
      <w:lvlText w:val=""/>
      <w:lvlJc w:val="left"/>
      <w:pPr>
        <w:tabs>
          <w:tab w:val="num" w:pos="3600"/>
        </w:tabs>
        <w:ind w:left="3600" w:hanging="360"/>
      </w:pPr>
      <w:rPr>
        <w:rFonts w:ascii="Wingdings" w:hAnsi="Wingdings" w:hint="default"/>
      </w:rPr>
    </w:lvl>
    <w:lvl w:ilvl="5" w:tplc="DD44F2FE" w:tentative="1">
      <w:start w:val="1"/>
      <w:numFmt w:val="bullet"/>
      <w:lvlText w:val=""/>
      <w:lvlJc w:val="left"/>
      <w:pPr>
        <w:tabs>
          <w:tab w:val="num" w:pos="4320"/>
        </w:tabs>
        <w:ind w:left="4320" w:hanging="360"/>
      </w:pPr>
      <w:rPr>
        <w:rFonts w:ascii="Wingdings" w:hAnsi="Wingdings" w:hint="default"/>
      </w:rPr>
    </w:lvl>
    <w:lvl w:ilvl="6" w:tplc="86B072F8" w:tentative="1">
      <w:start w:val="1"/>
      <w:numFmt w:val="bullet"/>
      <w:lvlText w:val=""/>
      <w:lvlJc w:val="left"/>
      <w:pPr>
        <w:tabs>
          <w:tab w:val="num" w:pos="5040"/>
        </w:tabs>
        <w:ind w:left="5040" w:hanging="360"/>
      </w:pPr>
      <w:rPr>
        <w:rFonts w:ascii="Wingdings" w:hAnsi="Wingdings" w:hint="default"/>
      </w:rPr>
    </w:lvl>
    <w:lvl w:ilvl="7" w:tplc="04965DC6" w:tentative="1">
      <w:start w:val="1"/>
      <w:numFmt w:val="bullet"/>
      <w:lvlText w:val=""/>
      <w:lvlJc w:val="left"/>
      <w:pPr>
        <w:tabs>
          <w:tab w:val="num" w:pos="5760"/>
        </w:tabs>
        <w:ind w:left="5760" w:hanging="360"/>
      </w:pPr>
      <w:rPr>
        <w:rFonts w:ascii="Wingdings" w:hAnsi="Wingdings" w:hint="default"/>
      </w:rPr>
    </w:lvl>
    <w:lvl w:ilvl="8" w:tplc="138EADB4" w:tentative="1">
      <w:start w:val="1"/>
      <w:numFmt w:val="bullet"/>
      <w:lvlText w:val=""/>
      <w:lvlJc w:val="left"/>
      <w:pPr>
        <w:tabs>
          <w:tab w:val="num" w:pos="6480"/>
        </w:tabs>
        <w:ind w:left="6480" w:hanging="360"/>
      </w:pPr>
      <w:rPr>
        <w:rFonts w:ascii="Wingdings" w:hAnsi="Wingdings" w:hint="default"/>
      </w:rPr>
    </w:lvl>
  </w:abstractNum>
  <w:abstractNum w:abstractNumId="31">
    <w:nsid w:val="56901A4C"/>
    <w:multiLevelType w:val="multilevel"/>
    <w:tmpl w:val="A4DE4AB2"/>
    <w:styleLink w:val="Style2"/>
    <w:lvl w:ilvl="0">
      <w:start w:val="1"/>
      <w:numFmt w:val="bullet"/>
      <w:pStyle w:val="ListBullet"/>
      <w:lvlText w:val=""/>
      <w:lvlJc w:val="left"/>
      <w:pPr>
        <w:tabs>
          <w:tab w:val="num" w:pos="1021"/>
        </w:tabs>
        <w:ind w:left="1021" w:hanging="341"/>
      </w:pPr>
      <w:rPr>
        <w:rFonts w:ascii="Wingdings" w:hAnsi="Wingdings" w:hint="default"/>
        <w:color w:val="auto"/>
        <w:sz w:val="18"/>
        <w:szCs w:val="18"/>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nsid w:val="5D012AA8"/>
    <w:multiLevelType w:val="hybridMultilevel"/>
    <w:tmpl w:val="30C2D3C0"/>
    <w:lvl w:ilvl="0" w:tplc="1C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60E451A2"/>
    <w:multiLevelType w:val="hybridMultilevel"/>
    <w:tmpl w:val="D01A13B6"/>
    <w:lvl w:ilvl="0" w:tplc="1C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67A44551"/>
    <w:multiLevelType w:val="hybridMultilevel"/>
    <w:tmpl w:val="D924B502"/>
    <w:lvl w:ilvl="0" w:tplc="1C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6C62393C"/>
    <w:multiLevelType w:val="hybridMultilevel"/>
    <w:tmpl w:val="E7623060"/>
    <w:lvl w:ilvl="0" w:tplc="1C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71255899"/>
    <w:multiLevelType w:val="hybridMultilevel"/>
    <w:tmpl w:val="26A851A0"/>
    <w:lvl w:ilvl="0" w:tplc="616E1B2E">
      <w:start w:val="1"/>
      <w:numFmt w:val="lowerLetter"/>
      <w:lvlText w:val="(%1.)"/>
      <w:lvlJc w:val="left"/>
      <w:pPr>
        <w:tabs>
          <w:tab w:val="num" w:pos="765"/>
        </w:tabs>
        <w:ind w:left="765" w:hanging="405"/>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7">
    <w:nsid w:val="71C02715"/>
    <w:multiLevelType w:val="hybridMultilevel"/>
    <w:tmpl w:val="339C6424"/>
    <w:lvl w:ilvl="0" w:tplc="1C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nsid w:val="73C809A7"/>
    <w:multiLevelType w:val="hybridMultilevel"/>
    <w:tmpl w:val="DD6E7506"/>
    <w:lvl w:ilvl="0" w:tplc="73863EC8">
      <w:start w:val="1"/>
      <w:numFmt w:val="decimal"/>
      <w:lvlText w:val="(%1.)"/>
      <w:lvlJc w:val="left"/>
      <w:pPr>
        <w:tabs>
          <w:tab w:val="num" w:pos="765"/>
        </w:tabs>
        <w:ind w:left="765" w:hanging="405"/>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9">
    <w:nsid w:val="77F11F77"/>
    <w:multiLevelType w:val="hybridMultilevel"/>
    <w:tmpl w:val="9CC0035A"/>
    <w:lvl w:ilvl="0" w:tplc="452CF5C4">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nsid w:val="7A5279B0"/>
    <w:multiLevelType w:val="hybridMultilevel"/>
    <w:tmpl w:val="38DA885C"/>
    <w:lvl w:ilvl="0" w:tplc="1C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nsid w:val="7CAC2263"/>
    <w:multiLevelType w:val="hybridMultilevel"/>
    <w:tmpl w:val="E9CE377E"/>
    <w:lvl w:ilvl="0" w:tplc="452CF5C4">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35"/>
  </w:num>
  <w:num w:numId="3">
    <w:abstractNumId w:val="25"/>
  </w:num>
  <w:num w:numId="4">
    <w:abstractNumId w:val="28"/>
  </w:num>
  <w:num w:numId="5">
    <w:abstractNumId w:val="13"/>
  </w:num>
  <w:num w:numId="6">
    <w:abstractNumId w:val="20"/>
    <w:lvlOverride w:ilvl="0">
      <w:startOverride w:val="1"/>
    </w:lvlOverride>
  </w:num>
  <w:num w:numId="7">
    <w:abstractNumId w:val="29"/>
  </w:num>
  <w:num w:numId="8">
    <w:abstractNumId w:val="12"/>
  </w:num>
  <w:num w:numId="9">
    <w:abstractNumId w:val="31"/>
  </w:num>
  <w:num w:numId="10">
    <w:abstractNumId w:val="9"/>
  </w:num>
  <w:num w:numId="11">
    <w:abstractNumId w:val="16"/>
  </w:num>
  <w:num w:numId="12">
    <w:abstractNumId w:val="3"/>
  </w:num>
  <w:num w:numId="13">
    <w:abstractNumId w:val="34"/>
  </w:num>
  <w:num w:numId="14">
    <w:abstractNumId w:val="32"/>
  </w:num>
  <w:num w:numId="15">
    <w:abstractNumId w:val="0"/>
  </w:num>
  <w:num w:numId="16">
    <w:abstractNumId w:val="7"/>
  </w:num>
  <w:num w:numId="17">
    <w:abstractNumId w:val="33"/>
  </w:num>
  <w:num w:numId="18">
    <w:abstractNumId w:val="1"/>
  </w:num>
  <w:num w:numId="19">
    <w:abstractNumId w:val="26"/>
  </w:num>
  <w:num w:numId="20">
    <w:abstractNumId w:val="27"/>
  </w:num>
  <w:num w:numId="21">
    <w:abstractNumId w:val="15"/>
  </w:num>
  <w:num w:numId="22">
    <w:abstractNumId w:val="39"/>
  </w:num>
  <w:num w:numId="23">
    <w:abstractNumId w:val="41"/>
  </w:num>
  <w:num w:numId="24">
    <w:abstractNumId w:val="8"/>
  </w:num>
  <w:num w:numId="25">
    <w:abstractNumId w:val="21"/>
  </w:num>
  <w:num w:numId="26">
    <w:abstractNumId w:val="10"/>
  </w:num>
  <w:num w:numId="27">
    <w:abstractNumId w:val="14"/>
  </w:num>
  <w:num w:numId="28">
    <w:abstractNumId w:val="6"/>
  </w:num>
  <w:num w:numId="29">
    <w:abstractNumId w:val="18"/>
  </w:num>
  <w:num w:numId="30">
    <w:abstractNumId w:val="30"/>
  </w:num>
  <w:num w:numId="31">
    <w:abstractNumId w:val="19"/>
  </w:num>
  <w:num w:numId="32">
    <w:abstractNumId w:val="24"/>
  </w:num>
  <w:num w:numId="33">
    <w:abstractNumId w:val="17"/>
  </w:num>
  <w:num w:numId="34">
    <w:abstractNumId w:val="36"/>
  </w:num>
  <w:num w:numId="35">
    <w:abstractNumId w:val="38"/>
  </w:num>
  <w:num w:numId="36">
    <w:abstractNumId w:val="23"/>
  </w:num>
  <w:num w:numId="37">
    <w:abstractNumId w:val="11"/>
  </w:num>
  <w:num w:numId="38">
    <w:abstractNumId w:val="4"/>
  </w:num>
  <w:num w:numId="39">
    <w:abstractNumId w:val="22"/>
  </w:num>
  <w:num w:numId="40">
    <w:abstractNumId w:val="40"/>
  </w:num>
  <w:num w:numId="41">
    <w:abstractNumId w:val="37"/>
  </w:num>
  <w:num w:numId="42">
    <w:abstractNumId w:val="2"/>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8" w:nlCheck="1" w:checkStyle="1"/>
  <w:activeWritingStyle w:appName="MSWord" w:lang="en-ZA" w:vendorID="64" w:dllVersion="131078" w:nlCheck="1" w:checkStyle="1"/>
  <w:activeWritingStyle w:appName="MSWord" w:lang="en-ZW" w:vendorID="64" w:dllVersion="131078"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45AB"/>
    <w:rsid w:val="00001E5C"/>
    <w:rsid w:val="00002B42"/>
    <w:rsid w:val="000059AC"/>
    <w:rsid w:val="00007EE3"/>
    <w:rsid w:val="00010844"/>
    <w:rsid w:val="00014E0F"/>
    <w:rsid w:val="00020285"/>
    <w:rsid w:val="0002466B"/>
    <w:rsid w:val="000256C5"/>
    <w:rsid w:val="00030BFC"/>
    <w:rsid w:val="000313B1"/>
    <w:rsid w:val="000324F6"/>
    <w:rsid w:val="000325C4"/>
    <w:rsid w:val="000332DA"/>
    <w:rsid w:val="00040E54"/>
    <w:rsid w:val="00042DDF"/>
    <w:rsid w:val="000438FF"/>
    <w:rsid w:val="0004495F"/>
    <w:rsid w:val="00046B84"/>
    <w:rsid w:val="00047B26"/>
    <w:rsid w:val="000524A4"/>
    <w:rsid w:val="00054DD0"/>
    <w:rsid w:val="00061BB0"/>
    <w:rsid w:val="000621E7"/>
    <w:rsid w:val="00064EDD"/>
    <w:rsid w:val="00066102"/>
    <w:rsid w:val="00070199"/>
    <w:rsid w:val="000702F3"/>
    <w:rsid w:val="00070D00"/>
    <w:rsid w:val="00070DD5"/>
    <w:rsid w:val="000711AF"/>
    <w:rsid w:val="00071EF6"/>
    <w:rsid w:val="000734E7"/>
    <w:rsid w:val="00073867"/>
    <w:rsid w:val="00081CEC"/>
    <w:rsid w:val="000822FE"/>
    <w:rsid w:val="00082A23"/>
    <w:rsid w:val="00082C98"/>
    <w:rsid w:val="000856C9"/>
    <w:rsid w:val="000867F1"/>
    <w:rsid w:val="00087B2D"/>
    <w:rsid w:val="000926C4"/>
    <w:rsid w:val="000950B9"/>
    <w:rsid w:val="000952C9"/>
    <w:rsid w:val="00095B47"/>
    <w:rsid w:val="000A18DB"/>
    <w:rsid w:val="000A2710"/>
    <w:rsid w:val="000B36BE"/>
    <w:rsid w:val="000B3A31"/>
    <w:rsid w:val="000B5EF0"/>
    <w:rsid w:val="000C0BF0"/>
    <w:rsid w:val="000C1AD5"/>
    <w:rsid w:val="000C49EB"/>
    <w:rsid w:val="000C52D9"/>
    <w:rsid w:val="000C6A29"/>
    <w:rsid w:val="000D1C3C"/>
    <w:rsid w:val="000D1C7C"/>
    <w:rsid w:val="000D4527"/>
    <w:rsid w:val="000D53BD"/>
    <w:rsid w:val="000D5990"/>
    <w:rsid w:val="000E01AF"/>
    <w:rsid w:val="000E1831"/>
    <w:rsid w:val="000E1C0C"/>
    <w:rsid w:val="000E26C2"/>
    <w:rsid w:val="000E4825"/>
    <w:rsid w:val="000E5CB1"/>
    <w:rsid w:val="000E6632"/>
    <w:rsid w:val="000F131C"/>
    <w:rsid w:val="000F23E5"/>
    <w:rsid w:val="000F2D67"/>
    <w:rsid w:val="000F3DB6"/>
    <w:rsid w:val="000F4BD2"/>
    <w:rsid w:val="000F60C2"/>
    <w:rsid w:val="00103461"/>
    <w:rsid w:val="001036F3"/>
    <w:rsid w:val="00104346"/>
    <w:rsid w:val="00104EFB"/>
    <w:rsid w:val="00105032"/>
    <w:rsid w:val="00105BED"/>
    <w:rsid w:val="00106970"/>
    <w:rsid w:val="00107245"/>
    <w:rsid w:val="00112CF5"/>
    <w:rsid w:val="00113A13"/>
    <w:rsid w:val="00113D9F"/>
    <w:rsid w:val="00114EF6"/>
    <w:rsid w:val="00116352"/>
    <w:rsid w:val="00117B22"/>
    <w:rsid w:val="00122535"/>
    <w:rsid w:val="001237FD"/>
    <w:rsid w:val="0012471A"/>
    <w:rsid w:val="00124C6A"/>
    <w:rsid w:val="00124F97"/>
    <w:rsid w:val="001257BE"/>
    <w:rsid w:val="00126B39"/>
    <w:rsid w:val="001346E8"/>
    <w:rsid w:val="0013655C"/>
    <w:rsid w:val="00140299"/>
    <w:rsid w:val="001406C8"/>
    <w:rsid w:val="00140BEF"/>
    <w:rsid w:val="00140D7C"/>
    <w:rsid w:val="001442FD"/>
    <w:rsid w:val="001448A7"/>
    <w:rsid w:val="00146305"/>
    <w:rsid w:val="001473E1"/>
    <w:rsid w:val="00147A89"/>
    <w:rsid w:val="00150682"/>
    <w:rsid w:val="00153176"/>
    <w:rsid w:val="00157ADF"/>
    <w:rsid w:val="00157C50"/>
    <w:rsid w:val="00160AD5"/>
    <w:rsid w:val="0016182C"/>
    <w:rsid w:val="001624E5"/>
    <w:rsid w:val="00165333"/>
    <w:rsid w:val="001654B1"/>
    <w:rsid w:val="001657A9"/>
    <w:rsid w:val="00166F2E"/>
    <w:rsid w:val="00171AE3"/>
    <w:rsid w:val="00171F91"/>
    <w:rsid w:val="0017312B"/>
    <w:rsid w:val="001749DE"/>
    <w:rsid w:val="00174F12"/>
    <w:rsid w:val="00180AC2"/>
    <w:rsid w:val="00181334"/>
    <w:rsid w:val="00181A7E"/>
    <w:rsid w:val="00182094"/>
    <w:rsid w:val="001828E2"/>
    <w:rsid w:val="001850B9"/>
    <w:rsid w:val="00186AD4"/>
    <w:rsid w:val="00190DA5"/>
    <w:rsid w:val="0019177E"/>
    <w:rsid w:val="00191A0E"/>
    <w:rsid w:val="00192A66"/>
    <w:rsid w:val="00192D5E"/>
    <w:rsid w:val="00192E0C"/>
    <w:rsid w:val="00192F3B"/>
    <w:rsid w:val="00194F50"/>
    <w:rsid w:val="001952EB"/>
    <w:rsid w:val="0019548C"/>
    <w:rsid w:val="0019787D"/>
    <w:rsid w:val="00197C05"/>
    <w:rsid w:val="001A5AB9"/>
    <w:rsid w:val="001B0097"/>
    <w:rsid w:val="001B243A"/>
    <w:rsid w:val="001B53ED"/>
    <w:rsid w:val="001C0912"/>
    <w:rsid w:val="001C5356"/>
    <w:rsid w:val="001D03E7"/>
    <w:rsid w:val="001D041C"/>
    <w:rsid w:val="001D2101"/>
    <w:rsid w:val="001D2868"/>
    <w:rsid w:val="001D31F3"/>
    <w:rsid w:val="001D45CF"/>
    <w:rsid w:val="001D54C4"/>
    <w:rsid w:val="001D60E7"/>
    <w:rsid w:val="001E0A34"/>
    <w:rsid w:val="001E2C61"/>
    <w:rsid w:val="001E2D71"/>
    <w:rsid w:val="001E4B53"/>
    <w:rsid w:val="001E61FB"/>
    <w:rsid w:val="001E670A"/>
    <w:rsid w:val="001E7127"/>
    <w:rsid w:val="001E7926"/>
    <w:rsid w:val="001F27A2"/>
    <w:rsid w:val="001F2AE5"/>
    <w:rsid w:val="001F38BC"/>
    <w:rsid w:val="001F409D"/>
    <w:rsid w:val="001F55CF"/>
    <w:rsid w:val="001F6A9F"/>
    <w:rsid w:val="0020126C"/>
    <w:rsid w:val="002026F8"/>
    <w:rsid w:val="00202EC1"/>
    <w:rsid w:val="002032E3"/>
    <w:rsid w:val="00203F73"/>
    <w:rsid w:val="00205632"/>
    <w:rsid w:val="00212F63"/>
    <w:rsid w:val="00214D00"/>
    <w:rsid w:val="00215952"/>
    <w:rsid w:val="00216FC6"/>
    <w:rsid w:val="002171C6"/>
    <w:rsid w:val="0021788B"/>
    <w:rsid w:val="00221283"/>
    <w:rsid w:val="00221553"/>
    <w:rsid w:val="002248FE"/>
    <w:rsid w:val="0022782C"/>
    <w:rsid w:val="00231848"/>
    <w:rsid w:val="002327AB"/>
    <w:rsid w:val="00233377"/>
    <w:rsid w:val="00233495"/>
    <w:rsid w:val="00236020"/>
    <w:rsid w:val="00236253"/>
    <w:rsid w:val="00236322"/>
    <w:rsid w:val="00240197"/>
    <w:rsid w:val="0024110C"/>
    <w:rsid w:val="00242B88"/>
    <w:rsid w:val="00243530"/>
    <w:rsid w:val="0024617C"/>
    <w:rsid w:val="00247CB0"/>
    <w:rsid w:val="00254F30"/>
    <w:rsid w:val="002558A4"/>
    <w:rsid w:val="00256A6A"/>
    <w:rsid w:val="00256B13"/>
    <w:rsid w:val="0025708C"/>
    <w:rsid w:val="0026619C"/>
    <w:rsid w:val="00272F74"/>
    <w:rsid w:val="00273914"/>
    <w:rsid w:val="0027444C"/>
    <w:rsid w:val="00275E96"/>
    <w:rsid w:val="002765AA"/>
    <w:rsid w:val="0027689D"/>
    <w:rsid w:val="00277D0B"/>
    <w:rsid w:val="00280CBF"/>
    <w:rsid w:val="00281DA2"/>
    <w:rsid w:val="00286775"/>
    <w:rsid w:val="0028709A"/>
    <w:rsid w:val="00287CA7"/>
    <w:rsid w:val="002930D9"/>
    <w:rsid w:val="002933D2"/>
    <w:rsid w:val="00293EC0"/>
    <w:rsid w:val="00295BB7"/>
    <w:rsid w:val="00296CB7"/>
    <w:rsid w:val="002971BF"/>
    <w:rsid w:val="002A0BF3"/>
    <w:rsid w:val="002A3ECD"/>
    <w:rsid w:val="002A3F30"/>
    <w:rsid w:val="002A44DA"/>
    <w:rsid w:val="002A6470"/>
    <w:rsid w:val="002B0DCF"/>
    <w:rsid w:val="002B16F0"/>
    <w:rsid w:val="002B1C81"/>
    <w:rsid w:val="002B1CE7"/>
    <w:rsid w:val="002B2397"/>
    <w:rsid w:val="002B2BE6"/>
    <w:rsid w:val="002B3119"/>
    <w:rsid w:val="002B378F"/>
    <w:rsid w:val="002B4680"/>
    <w:rsid w:val="002B614E"/>
    <w:rsid w:val="002C012C"/>
    <w:rsid w:val="002C23F7"/>
    <w:rsid w:val="002C24A4"/>
    <w:rsid w:val="002C3D44"/>
    <w:rsid w:val="002C4D02"/>
    <w:rsid w:val="002C4EB9"/>
    <w:rsid w:val="002C5569"/>
    <w:rsid w:val="002C55BF"/>
    <w:rsid w:val="002D400D"/>
    <w:rsid w:val="002D51EB"/>
    <w:rsid w:val="002D6435"/>
    <w:rsid w:val="002D6DCD"/>
    <w:rsid w:val="002D7027"/>
    <w:rsid w:val="002D7583"/>
    <w:rsid w:val="002D7725"/>
    <w:rsid w:val="002E1124"/>
    <w:rsid w:val="002E180F"/>
    <w:rsid w:val="002E2FBB"/>
    <w:rsid w:val="002E3F9C"/>
    <w:rsid w:val="002E43C2"/>
    <w:rsid w:val="002E4959"/>
    <w:rsid w:val="002E525A"/>
    <w:rsid w:val="002E59A8"/>
    <w:rsid w:val="002F0E16"/>
    <w:rsid w:val="002F17A8"/>
    <w:rsid w:val="002F6A22"/>
    <w:rsid w:val="002F7FD7"/>
    <w:rsid w:val="0030000C"/>
    <w:rsid w:val="0030331B"/>
    <w:rsid w:val="00304B1F"/>
    <w:rsid w:val="00305B77"/>
    <w:rsid w:val="00307F6C"/>
    <w:rsid w:val="00310ECE"/>
    <w:rsid w:val="00311132"/>
    <w:rsid w:val="0031377B"/>
    <w:rsid w:val="00315C56"/>
    <w:rsid w:val="00316B30"/>
    <w:rsid w:val="003207E5"/>
    <w:rsid w:val="00320DFC"/>
    <w:rsid w:val="00321A39"/>
    <w:rsid w:val="00323E49"/>
    <w:rsid w:val="00327645"/>
    <w:rsid w:val="00330281"/>
    <w:rsid w:val="00331C8F"/>
    <w:rsid w:val="00343D64"/>
    <w:rsid w:val="0034416C"/>
    <w:rsid w:val="00344B39"/>
    <w:rsid w:val="00347445"/>
    <w:rsid w:val="00347CAA"/>
    <w:rsid w:val="0035144C"/>
    <w:rsid w:val="003516FC"/>
    <w:rsid w:val="00351901"/>
    <w:rsid w:val="00351C1A"/>
    <w:rsid w:val="0035428E"/>
    <w:rsid w:val="00354326"/>
    <w:rsid w:val="00355059"/>
    <w:rsid w:val="00356780"/>
    <w:rsid w:val="00356B08"/>
    <w:rsid w:val="00360178"/>
    <w:rsid w:val="00360BFF"/>
    <w:rsid w:val="003611CF"/>
    <w:rsid w:val="003624C2"/>
    <w:rsid w:val="00362EA7"/>
    <w:rsid w:val="00366669"/>
    <w:rsid w:val="003702C7"/>
    <w:rsid w:val="00370BEC"/>
    <w:rsid w:val="00372A30"/>
    <w:rsid w:val="00372AFB"/>
    <w:rsid w:val="003763C0"/>
    <w:rsid w:val="003779DE"/>
    <w:rsid w:val="00381717"/>
    <w:rsid w:val="00381B22"/>
    <w:rsid w:val="00382645"/>
    <w:rsid w:val="00384EC7"/>
    <w:rsid w:val="00385505"/>
    <w:rsid w:val="00386942"/>
    <w:rsid w:val="00387008"/>
    <w:rsid w:val="00391A46"/>
    <w:rsid w:val="00391D0F"/>
    <w:rsid w:val="0039246A"/>
    <w:rsid w:val="003927B5"/>
    <w:rsid w:val="00393401"/>
    <w:rsid w:val="003957A6"/>
    <w:rsid w:val="003963A7"/>
    <w:rsid w:val="003A14BE"/>
    <w:rsid w:val="003A4622"/>
    <w:rsid w:val="003A4CA0"/>
    <w:rsid w:val="003A5BA0"/>
    <w:rsid w:val="003B1CF1"/>
    <w:rsid w:val="003B3538"/>
    <w:rsid w:val="003B3F2D"/>
    <w:rsid w:val="003B464A"/>
    <w:rsid w:val="003B50CA"/>
    <w:rsid w:val="003B57C4"/>
    <w:rsid w:val="003B679F"/>
    <w:rsid w:val="003C1FDF"/>
    <w:rsid w:val="003C2BC8"/>
    <w:rsid w:val="003C32C0"/>
    <w:rsid w:val="003C3323"/>
    <w:rsid w:val="003C5CA4"/>
    <w:rsid w:val="003C78FB"/>
    <w:rsid w:val="003D2DA3"/>
    <w:rsid w:val="003D623E"/>
    <w:rsid w:val="003E0BAF"/>
    <w:rsid w:val="003E4D73"/>
    <w:rsid w:val="003E4FDB"/>
    <w:rsid w:val="003E510A"/>
    <w:rsid w:val="003E593F"/>
    <w:rsid w:val="003E6BFA"/>
    <w:rsid w:val="003E71EC"/>
    <w:rsid w:val="003F3B26"/>
    <w:rsid w:val="003F416D"/>
    <w:rsid w:val="004007BB"/>
    <w:rsid w:val="00404E8A"/>
    <w:rsid w:val="00407640"/>
    <w:rsid w:val="0041051C"/>
    <w:rsid w:val="00412814"/>
    <w:rsid w:val="00414040"/>
    <w:rsid w:val="00415F89"/>
    <w:rsid w:val="00422F58"/>
    <w:rsid w:val="0042382C"/>
    <w:rsid w:val="00423E2D"/>
    <w:rsid w:val="00425A43"/>
    <w:rsid w:val="00425A93"/>
    <w:rsid w:val="00425CF5"/>
    <w:rsid w:val="004261E6"/>
    <w:rsid w:val="00426308"/>
    <w:rsid w:val="0042715C"/>
    <w:rsid w:val="00432F4D"/>
    <w:rsid w:val="0043376B"/>
    <w:rsid w:val="00436BA3"/>
    <w:rsid w:val="00436C52"/>
    <w:rsid w:val="00437362"/>
    <w:rsid w:val="00441E28"/>
    <w:rsid w:val="00442936"/>
    <w:rsid w:val="004446D3"/>
    <w:rsid w:val="00444A68"/>
    <w:rsid w:val="00447837"/>
    <w:rsid w:val="00451694"/>
    <w:rsid w:val="00452D67"/>
    <w:rsid w:val="00453645"/>
    <w:rsid w:val="00454150"/>
    <w:rsid w:val="00455BE4"/>
    <w:rsid w:val="00455DB7"/>
    <w:rsid w:val="00455DEF"/>
    <w:rsid w:val="004622FF"/>
    <w:rsid w:val="004625D8"/>
    <w:rsid w:val="00463417"/>
    <w:rsid w:val="00463EAC"/>
    <w:rsid w:val="00464403"/>
    <w:rsid w:val="00464AAD"/>
    <w:rsid w:val="00465F86"/>
    <w:rsid w:val="00466454"/>
    <w:rsid w:val="00466878"/>
    <w:rsid w:val="00467B77"/>
    <w:rsid w:val="00470175"/>
    <w:rsid w:val="00471BD6"/>
    <w:rsid w:val="004722BD"/>
    <w:rsid w:val="00472554"/>
    <w:rsid w:val="00472BA1"/>
    <w:rsid w:val="00472E16"/>
    <w:rsid w:val="004736E2"/>
    <w:rsid w:val="0047633A"/>
    <w:rsid w:val="00480A50"/>
    <w:rsid w:val="0048104D"/>
    <w:rsid w:val="00486E29"/>
    <w:rsid w:val="0049056A"/>
    <w:rsid w:val="00490C49"/>
    <w:rsid w:val="00491E2F"/>
    <w:rsid w:val="00492378"/>
    <w:rsid w:val="00493E47"/>
    <w:rsid w:val="00494911"/>
    <w:rsid w:val="004969B9"/>
    <w:rsid w:val="004A32E5"/>
    <w:rsid w:val="004A4583"/>
    <w:rsid w:val="004A6DA2"/>
    <w:rsid w:val="004B1CD8"/>
    <w:rsid w:val="004B224C"/>
    <w:rsid w:val="004B3D96"/>
    <w:rsid w:val="004B40DB"/>
    <w:rsid w:val="004B4597"/>
    <w:rsid w:val="004B4D77"/>
    <w:rsid w:val="004B5E60"/>
    <w:rsid w:val="004B60B6"/>
    <w:rsid w:val="004C0A96"/>
    <w:rsid w:val="004C5A3C"/>
    <w:rsid w:val="004C6968"/>
    <w:rsid w:val="004C78EC"/>
    <w:rsid w:val="004C7E9A"/>
    <w:rsid w:val="004C7F45"/>
    <w:rsid w:val="004D0111"/>
    <w:rsid w:val="004D0917"/>
    <w:rsid w:val="004D0F86"/>
    <w:rsid w:val="004D1459"/>
    <w:rsid w:val="004D1784"/>
    <w:rsid w:val="004D360B"/>
    <w:rsid w:val="004D4433"/>
    <w:rsid w:val="004E0FDA"/>
    <w:rsid w:val="004E10A6"/>
    <w:rsid w:val="004E1103"/>
    <w:rsid w:val="004E1CD2"/>
    <w:rsid w:val="004E386F"/>
    <w:rsid w:val="004F0BF9"/>
    <w:rsid w:val="004F216D"/>
    <w:rsid w:val="004F22CF"/>
    <w:rsid w:val="004F2622"/>
    <w:rsid w:val="004F4122"/>
    <w:rsid w:val="004F44E0"/>
    <w:rsid w:val="004F4BFC"/>
    <w:rsid w:val="004F5173"/>
    <w:rsid w:val="004F6912"/>
    <w:rsid w:val="004F6CBA"/>
    <w:rsid w:val="004F6D5D"/>
    <w:rsid w:val="00500024"/>
    <w:rsid w:val="00500D93"/>
    <w:rsid w:val="0050235B"/>
    <w:rsid w:val="00503447"/>
    <w:rsid w:val="005045A7"/>
    <w:rsid w:val="00505ED1"/>
    <w:rsid w:val="00507693"/>
    <w:rsid w:val="00507DEF"/>
    <w:rsid w:val="00511F03"/>
    <w:rsid w:val="00511F37"/>
    <w:rsid w:val="005123DA"/>
    <w:rsid w:val="00512496"/>
    <w:rsid w:val="005134C0"/>
    <w:rsid w:val="00514161"/>
    <w:rsid w:val="00514407"/>
    <w:rsid w:val="00515204"/>
    <w:rsid w:val="00517A0F"/>
    <w:rsid w:val="005201F6"/>
    <w:rsid w:val="005217AD"/>
    <w:rsid w:val="0052229D"/>
    <w:rsid w:val="00522579"/>
    <w:rsid w:val="00522F54"/>
    <w:rsid w:val="00524129"/>
    <w:rsid w:val="005252A8"/>
    <w:rsid w:val="00527351"/>
    <w:rsid w:val="00530D25"/>
    <w:rsid w:val="00530E1B"/>
    <w:rsid w:val="00530E9C"/>
    <w:rsid w:val="00534BF2"/>
    <w:rsid w:val="00537211"/>
    <w:rsid w:val="00540986"/>
    <w:rsid w:val="00541E27"/>
    <w:rsid w:val="005442CF"/>
    <w:rsid w:val="00550C9F"/>
    <w:rsid w:val="0055106F"/>
    <w:rsid w:val="00551786"/>
    <w:rsid w:val="005523D7"/>
    <w:rsid w:val="005524C4"/>
    <w:rsid w:val="005548EB"/>
    <w:rsid w:val="005563C4"/>
    <w:rsid w:val="005601A3"/>
    <w:rsid w:val="00561647"/>
    <w:rsid w:val="00566B4A"/>
    <w:rsid w:val="0057049F"/>
    <w:rsid w:val="005705B3"/>
    <w:rsid w:val="00571F0C"/>
    <w:rsid w:val="00572330"/>
    <w:rsid w:val="00572F67"/>
    <w:rsid w:val="00573381"/>
    <w:rsid w:val="00575D19"/>
    <w:rsid w:val="00576C62"/>
    <w:rsid w:val="0058235A"/>
    <w:rsid w:val="0058364B"/>
    <w:rsid w:val="00583B44"/>
    <w:rsid w:val="00584443"/>
    <w:rsid w:val="00584552"/>
    <w:rsid w:val="00584E06"/>
    <w:rsid w:val="0058585E"/>
    <w:rsid w:val="0058641F"/>
    <w:rsid w:val="00587561"/>
    <w:rsid w:val="0059105C"/>
    <w:rsid w:val="00595331"/>
    <w:rsid w:val="00596982"/>
    <w:rsid w:val="00597EF1"/>
    <w:rsid w:val="005A165B"/>
    <w:rsid w:val="005A291D"/>
    <w:rsid w:val="005A3865"/>
    <w:rsid w:val="005A4886"/>
    <w:rsid w:val="005A6E48"/>
    <w:rsid w:val="005A6E76"/>
    <w:rsid w:val="005B2BA7"/>
    <w:rsid w:val="005B3FF2"/>
    <w:rsid w:val="005B55E2"/>
    <w:rsid w:val="005B6AE2"/>
    <w:rsid w:val="005B70C5"/>
    <w:rsid w:val="005C3EC3"/>
    <w:rsid w:val="005C604A"/>
    <w:rsid w:val="005C6D9D"/>
    <w:rsid w:val="005C7DB5"/>
    <w:rsid w:val="005D268E"/>
    <w:rsid w:val="005D3050"/>
    <w:rsid w:val="005D57E0"/>
    <w:rsid w:val="005D6518"/>
    <w:rsid w:val="005D6F6A"/>
    <w:rsid w:val="005E1678"/>
    <w:rsid w:val="005E2A8C"/>
    <w:rsid w:val="005E4165"/>
    <w:rsid w:val="005E53F9"/>
    <w:rsid w:val="005E557D"/>
    <w:rsid w:val="005E64AD"/>
    <w:rsid w:val="005E6881"/>
    <w:rsid w:val="005E760E"/>
    <w:rsid w:val="005E789C"/>
    <w:rsid w:val="005E7D42"/>
    <w:rsid w:val="005F0886"/>
    <w:rsid w:val="005F12FD"/>
    <w:rsid w:val="005F1AAB"/>
    <w:rsid w:val="005F2D58"/>
    <w:rsid w:val="005F32E1"/>
    <w:rsid w:val="005F3DA0"/>
    <w:rsid w:val="005F4218"/>
    <w:rsid w:val="005F6F21"/>
    <w:rsid w:val="00600CC4"/>
    <w:rsid w:val="00601A29"/>
    <w:rsid w:val="00604059"/>
    <w:rsid w:val="00604265"/>
    <w:rsid w:val="006044E8"/>
    <w:rsid w:val="006064FA"/>
    <w:rsid w:val="006067F3"/>
    <w:rsid w:val="00610984"/>
    <w:rsid w:val="006174E3"/>
    <w:rsid w:val="00617AF8"/>
    <w:rsid w:val="0062299E"/>
    <w:rsid w:val="0062472A"/>
    <w:rsid w:val="006249F8"/>
    <w:rsid w:val="00624BC3"/>
    <w:rsid w:val="00627EA7"/>
    <w:rsid w:val="006310E0"/>
    <w:rsid w:val="00631B6A"/>
    <w:rsid w:val="00632CA8"/>
    <w:rsid w:val="00635856"/>
    <w:rsid w:val="0063668E"/>
    <w:rsid w:val="00636C46"/>
    <w:rsid w:val="00637339"/>
    <w:rsid w:val="00640F4A"/>
    <w:rsid w:val="0064176D"/>
    <w:rsid w:val="00642B7F"/>
    <w:rsid w:val="006451FE"/>
    <w:rsid w:val="0065214B"/>
    <w:rsid w:val="0065262E"/>
    <w:rsid w:val="00653179"/>
    <w:rsid w:val="006532D5"/>
    <w:rsid w:val="0065497B"/>
    <w:rsid w:val="00654B8E"/>
    <w:rsid w:val="0065574B"/>
    <w:rsid w:val="00655816"/>
    <w:rsid w:val="00657E29"/>
    <w:rsid w:val="00660CC4"/>
    <w:rsid w:val="00662832"/>
    <w:rsid w:val="00662C1F"/>
    <w:rsid w:val="00663C0A"/>
    <w:rsid w:val="00665D1B"/>
    <w:rsid w:val="00667260"/>
    <w:rsid w:val="00667325"/>
    <w:rsid w:val="00671461"/>
    <w:rsid w:val="00672767"/>
    <w:rsid w:val="006737D4"/>
    <w:rsid w:val="006738B3"/>
    <w:rsid w:val="006746ED"/>
    <w:rsid w:val="00674E78"/>
    <w:rsid w:val="00676987"/>
    <w:rsid w:val="006804EB"/>
    <w:rsid w:val="006822C0"/>
    <w:rsid w:val="0068382C"/>
    <w:rsid w:val="00685A40"/>
    <w:rsid w:val="006863C7"/>
    <w:rsid w:val="006870FF"/>
    <w:rsid w:val="00687D31"/>
    <w:rsid w:val="00690BFA"/>
    <w:rsid w:val="0069169B"/>
    <w:rsid w:val="00691BD3"/>
    <w:rsid w:val="0069288B"/>
    <w:rsid w:val="006933BE"/>
    <w:rsid w:val="00696A1A"/>
    <w:rsid w:val="006A210A"/>
    <w:rsid w:val="006A6A76"/>
    <w:rsid w:val="006A7509"/>
    <w:rsid w:val="006B07AD"/>
    <w:rsid w:val="006B0D12"/>
    <w:rsid w:val="006B0F9A"/>
    <w:rsid w:val="006B1CC7"/>
    <w:rsid w:val="006B4882"/>
    <w:rsid w:val="006B66D7"/>
    <w:rsid w:val="006C0DA1"/>
    <w:rsid w:val="006C43C8"/>
    <w:rsid w:val="006C4431"/>
    <w:rsid w:val="006C4FA0"/>
    <w:rsid w:val="006C5FEE"/>
    <w:rsid w:val="006C6A49"/>
    <w:rsid w:val="006D4FD3"/>
    <w:rsid w:val="006D5404"/>
    <w:rsid w:val="006D77E0"/>
    <w:rsid w:val="006D78E6"/>
    <w:rsid w:val="006D7EF2"/>
    <w:rsid w:val="006E3011"/>
    <w:rsid w:val="006E7F6F"/>
    <w:rsid w:val="006F0B39"/>
    <w:rsid w:val="006F3E57"/>
    <w:rsid w:val="006F4765"/>
    <w:rsid w:val="006F6440"/>
    <w:rsid w:val="00700039"/>
    <w:rsid w:val="007006D3"/>
    <w:rsid w:val="00702E6F"/>
    <w:rsid w:val="007047B7"/>
    <w:rsid w:val="00706F19"/>
    <w:rsid w:val="00710956"/>
    <w:rsid w:val="0071420A"/>
    <w:rsid w:val="00714974"/>
    <w:rsid w:val="007165FD"/>
    <w:rsid w:val="0072066A"/>
    <w:rsid w:val="0072069C"/>
    <w:rsid w:val="00721293"/>
    <w:rsid w:val="007244AE"/>
    <w:rsid w:val="00725601"/>
    <w:rsid w:val="00732BB2"/>
    <w:rsid w:val="00732F0C"/>
    <w:rsid w:val="00735377"/>
    <w:rsid w:val="00743A17"/>
    <w:rsid w:val="00745CA6"/>
    <w:rsid w:val="007479E9"/>
    <w:rsid w:val="00747C10"/>
    <w:rsid w:val="00747FEB"/>
    <w:rsid w:val="007519D8"/>
    <w:rsid w:val="00754099"/>
    <w:rsid w:val="00754828"/>
    <w:rsid w:val="00754D2D"/>
    <w:rsid w:val="00755E55"/>
    <w:rsid w:val="00757C7C"/>
    <w:rsid w:val="00760788"/>
    <w:rsid w:val="00765269"/>
    <w:rsid w:val="007656E5"/>
    <w:rsid w:val="00765F3A"/>
    <w:rsid w:val="007706BF"/>
    <w:rsid w:val="00771A93"/>
    <w:rsid w:val="00772AAE"/>
    <w:rsid w:val="007731FA"/>
    <w:rsid w:val="007745CD"/>
    <w:rsid w:val="00776538"/>
    <w:rsid w:val="00776B3C"/>
    <w:rsid w:val="0078065C"/>
    <w:rsid w:val="00785FF8"/>
    <w:rsid w:val="00787343"/>
    <w:rsid w:val="0078796D"/>
    <w:rsid w:val="00790020"/>
    <w:rsid w:val="00792F9C"/>
    <w:rsid w:val="00794209"/>
    <w:rsid w:val="00794C8E"/>
    <w:rsid w:val="007A25FB"/>
    <w:rsid w:val="007A34BB"/>
    <w:rsid w:val="007A42B0"/>
    <w:rsid w:val="007A5ADC"/>
    <w:rsid w:val="007A6B7E"/>
    <w:rsid w:val="007A6F76"/>
    <w:rsid w:val="007A79E5"/>
    <w:rsid w:val="007A7CA9"/>
    <w:rsid w:val="007B0973"/>
    <w:rsid w:val="007B58BF"/>
    <w:rsid w:val="007C5DC6"/>
    <w:rsid w:val="007C5E10"/>
    <w:rsid w:val="007C6FC8"/>
    <w:rsid w:val="007D02AF"/>
    <w:rsid w:val="007D03A3"/>
    <w:rsid w:val="007D1496"/>
    <w:rsid w:val="007D27EE"/>
    <w:rsid w:val="007D3452"/>
    <w:rsid w:val="007D4168"/>
    <w:rsid w:val="007D441A"/>
    <w:rsid w:val="007D4744"/>
    <w:rsid w:val="007D7D27"/>
    <w:rsid w:val="007E12AA"/>
    <w:rsid w:val="007E2604"/>
    <w:rsid w:val="007E432C"/>
    <w:rsid w:val="007E4F24"/>
    <w:rsid w:val="007E58FA"/>
    <w:rsid w:val="007E7F2F"/>
    <w:rsid w:val="007F2F7B"/>
    <w:rsid w:val="007F2FA0"/>
    <w:rsid w:val="007F4231"/>
    <w:rsid w:val="007F4D9B"/>
    <w:rsid w:val="007F4E0E"/>
    <w:rsid w:val="007F5DF5"/>
    <w:rsid w:val="007F7124"/>
    <w:rsid w:val="00800916"/>
    <w:rsid w:val="00801CBE"/>
    <w:rsid w:val="008103FD"/>
    <w:rsid w:val="008110DC"/>
    <w:rsid w:val="00812496"/>
    <w:rsid w:val="008135CC"/>
    <w:rsid w:val="0081403F"/>
    <w:rsid w:val="008153CB"/>
    <w:rsid w:val="00816747"/>
    <w:rsid w:val="00820097"/>
    <w:rsid w:val="008207D1"/>
    <w:rsid w:val="00820E93"/>
    <w:rsid w:val="008214AF"/>
    <w:rsid w:val="00822BB6"/>
    <w:rsid w:val="00822CA0"/>
    <w:rsid w:val="00822ECA"/>
    <w:rsid w:val="008255B1"/>
    <w:rsid w:val="008267D1"/>
    <w:rsid w:val="00830122"/>
    <w:rsid w:val="00830298"/>
    <w:rsid w:val="00830E15"/>
    <w:rsid w:val="00830E2E"/>
    <w:rsid w:val="00831CE5"/>
    <w:rsid w:val="008320A3"/>
    <w:rsid w:val="00833241"/>
    <w:rsid w:val="008373F3"/>
    <w:rsid w:val="00841063"/>
    <w:rsid w:val="008412E9"/>
    <w:rsid w:val="00843889"/>
    <w:rsid w:val="00843FCD"/>
    <w:rsid w:val="0084578B"/>
    <w:rsid w:val="00846A29"/>
    <w:rsid w:val="008506D3"/>
    <w:rsid w:val="0085196D"/>
    <w:rsid w:val="00853BE8"/>
    <w:rsid w:val="0085482A"/>
    <w:rsid w:val="008557A3"/>
    <w:rsid w:val="0085597E"/>
    <w:rsid w:val="00855F5A"/>
    <w:rsid w:val="00860071"/>
    <w:rsid w:val="00860333"/>
    <w:rsid w:val="008606AC"/>
    <w:rsid w:val="0086230B"/>
    <w:rsid w:val="00863635"/>
    <w:rsid w:val="00865D47"/>
    <w:rsid w:val="008660A2"/>
    <w:rsid w:val="00866491"/>
    <w:rsid w:val="0087026B"/>
    <w:rsid w:val="00870B8E"/>
    <w:rsid w:val="00870FCC"/>
    <w:rsid w:val="00872A0C"/>
    <w:rsid w:val="0087334B"/>
    <w:rsid w:val="00874B40"/>
    <w:rsid w:val="00876FD2"/>
    <w:rsid w:val="0088171C"/>
    <w:rsid w:val="008821FC"/>
    <w:rsid w:val="0088300B"/>
    <w:rsid w:val="008851AB"/>
    <w:rsid w:val="008875A3"/>
    <w:rsid w:val="008908BE"/>
    <w:rsid w:val="00892013"/>
    <w:rsid w:val="00892FEE"/>
    <w:rsid w:val="0089573F"/>
    <w:rsid w:val="00897E71"/>
    <w:rsid w:val="008A094D"/>
    <w:rsid w:val="008A1785"/>
    <w:rsid w:val="008A1B2B"/>
    <w:rsid w:val="008A4B2C"/>
    <w:rsid w:val="008A4BC5"/>
    <w:rsid w:val="008A5F2F"/>
    <w:rsid w:val="008A70CD"/>
    <w:rsid w:val="008B17E1"/>
    <w:rsid w:val="008B4532"/>
    <w:rsid w:val="008B4745"/>
    <w:rsid w:val="008B609A"/>
    <w:rsid w:val="008B6F27"/>
    <w:rsid w:val="008B7A84"/>
    <w:rsid w:val="008C4381"/>
    <w:rsid w:val="008C4581"/>
    <w:rsid w:val="008C4E1A"/>
    <w:rsid w:val="008D0474"/>
    <w:rsid w:val="008D0D26"/>
    <w:rsid w:val="008D5971"/>
    <w:rsid w:val="008D5A70"/>
    <w:rsid w:val="008D7DDF"/>
    <w:rsid w:val="008E0336"/>
    <w:rsid w:val="008E1D11"/>
    <w:rsid w:val="008E34DC"/>
    <w:rsid w:val="008E5F05"/>
    <w:rsid w:val="008F0CEB"/>
    <w:rsid w:val="008F1677"/>
    <w:rsid w:val="008F3A91"/>
    <w:rsid w:val="008F4BED"/>
    <w:rsid w:val="008F6DC8"/>
    <w:rsid w:val="00900D6D"/>
    <w:rsid w:val="009010F7"/>
    <w:rsid w:val="00901761"/>
    <w:rsid w:val="00901EE1"/>
    <w:rsid w:val="00904B90"/>
    <w:rsid w:val="009104AB"/>
    <w:rsid w:val="00911383"/>
    <w:rsid w:val="00911BBC"/>
    <w:rsid w:val="00913CC5"/>
    <w:rsid w:val="0091468B"/>
    <w:rsid w:val="00914706"/>
    <w:rsid w:val="00915BCD"/>
    <w:rsid w:val="00916171"/>
    <w:rsid w:val="00917488"/>
    <w:rsid w:val="00921018"/>
    <w:rsid w:val="00921F5D"/>
    <w:rsid w:val="00922650"/>
    <w:rsid w:val="00922C1B"/>
    <w:rsid w:val="00931A68"/>
    <w:rsid w:val="00931EBB"/>
    <w:rsid w:val="00934059"/>
    <w:rsid w:val="00936910"/>
    <w:rsid w:val="00937B32"/>
    <w:rsid w:val="00943F5B"/>
    <w:rsid w:val="009458DD"/>
    <w:rsid w:val="00945A07"/>
    <w:rsid w:val="00946B32"/>
    <w:rsid w:val="009615F0"/>
    <w:rsid w:val="00963845"/>
    <w:rsid w:val="00965EF3"/>
    <w:rsid w:val="00970CE4"/>
    <w:rsid w:val="0097151B"/>
    <w:rsid w:val="00972946"/>
    <w:rsid w:val="00974C58"/>
    <w:rsid w:val="009760D3"/>
    <w:rsid w:val="009765BE"/>
    <w:rsid w:val="009767B8"/>
    <w:rsid w:val="00976D6E"/>
    <w:rsid w:val="00976E51"/>
    <w:rsid w:val="00980582"/>
    <w:rsid w:val="009852D0"/>
    <w:rsid w:val="009905F1"/>
    <w:rsid w:val="00991AB6"/>
    <w:rsid w:val="0099253D"/>
    <w:rsid w:val="009946B7"/>
    <w:rsid w:val="00994CF0"/>
    <w:rsid w:val="00995C87"/>
    <w:rsid w:val="00997876"/>
    <w:rsid w:val="009A03CF"/>
    <w:rsid w:val="009A09E1"/>
    <w:rsid w:val="009A1341"/>
    <w:rsid w:val="009A307D"/>
    <w:rsid w:val="009A3C63"/>
    <w:rsid w:val="009A4FE6"/>
    <w:rsid w:val="009A53C7"/>
    <w:rsid w:val="009A754F"/>
    <w:rsid w:val="009B1FE0"/>
    <w:rsid w:val="009B4306"/>
    <w:rsid w:val="009B4F2A"/>
    <w:rsid w:val="009B7822"/>
    <w:rsid w:val="009C3998"/>
    <w:rsid w:val="009D1967"/>
    <w:rsid w:val="009D2267"/>
    <w:rsid w:val="009D2FAC"/>
    <w:rsid w:val="009D7BD4"/>
    <w:rsid w:val="009D7C04"/>
    <w:rsid w:val="009E1C8F"/>
    <w:rsid w:val="009E4B59"/>
    <w:rsid w:val="009E6C6F"/>
    <w:rsid w:val="009E75EE"/>
    <w:rsid w:val="009F0A14"/>
    <w:rsid w:val="009F251D"/>
    <w:rsid w:val="009F2A45"/>
    <w:rsid w:val="009F2C99"/>
    <w:rsid w:val="009F3660"/>
    <w:rsid w:val="009F3B53"/>
    <w:rsid w:val="009F4E6F"/>
    <w:rsid w:val="009F50B2"/>
    <w:rsid w:val="009F5FEA"/>
    <w:rsid w:val="009F6D99"/>
    <w:rsid w:val="009F774D"/>
    <w:rsid w:val="009F7BD4"/>
    <w:rsid w:val="00A01CFC"/>
    <w:rsid w:val="00A01F0E"/>
    <w:rsid w:val="00A02DB6"/>
    <w:rsid w:val="00A04E68"/>
    <w:rsid w:val="00A0538A"/>
    <w:rsid w:val="00A068C2"/>
    <w:rsid w:val="00A07054"/>
    <w:rsid w:val="00A10616"/>
    <w:rsid w:val="00A10956"/>
    <w:rsid w:val="00A13DC0"/>
    <w:rsid w:val="00A156D2"/>
    <w:rsid w:val="00A15741"/>
    <w:rsid w:val="00A178EB"/>
    <w:rsid w:val="00A179DF"/>
    <w:rsid w:val="00A217E6"/>
    <w:rsid w:val="00A23258"/>
    <w:rsid w:val="00A23BEC"/>
    <w:rsid w:val="00A24A5D"/>
    <w:rsid w:val="00A27A61"/>
    <w:rsid w:val="00A332E7"/>
    <w:rsid w:val="00A376CF"/>
    <w:rsid w:val="00A37AEB"/>
    <w:rsid w:val="00A4171D"/>
    <w:rsid w:val="00A4203F"/>
    <w:rsid w:val="00A47A58"/>
    <w:rsid w:val="00A5706F"/>
    <w:rsid w:val="00A6182B"/>
    <w:rsid w:val="00A6428F"/>
    <w:rsid w:val="00A643B9"/>
    <w:rsid w:val="00A64FEC"/>
    <w:rsid w:val="00A6538A"/>
    <w:rsid w:val="00A732D9"/>
    <w:rsid w:val="00A7681A"/>
    <w:rsid w:val="00A80072"/>
    <w:rsid w:val="00A80D45"/>
    <w:rsid w:val="00A82698"/>
    <w:rsid w:val="00A8592B"/>
    <w:rsid w:val="00A86A4E"/>
    <w:rsid w:val="00A91F8A"/>
    <w:rsid w:val="00A9310D"/>
    <w:rsid w:val="00A951BD"/>
    <w:rsid w:val="00A96717"/>
    <w:rsid w:val="00A96977"/>
    <w:rsid w:val="00A97117"/>
    <w:rsid w:val="00A97798"/>
    <w:rsid w:val="00AA2868"/>
    <w:rsid w:val="00AA4DA4"/>
    <w:rsid w:val="00AB07A3"/>
    <w:rsid w:val="00AB10FC"/>
    <w:rsid w:val="00AB159F"/>
    <w:rsid w:val="00AB3498"/>
    <w:rsid w:val="00AB4CDE"/>
    <w:rsid w:val="00AB7F02"/>
    <w:rsid w:val="00AC7DBB"/>
    <w:rsid w:val="00AD0A78"/>
    <w:rsid w:val="00AD1387"/>
    <w:rsid w:val="00AD4D9D"/>
    <w:rsid w:val="00AD6478"/>
    <w:rsid w:val="00AD72B4"/>
    <w:rsid w:val="00AE10DC"/>
    <w:rsid w:val="00AE11ED"/>
    <w:rsid w:val="00AE3D3E"/>
    <w:rsid w:val="00AE5BB5"/>
    <w:rsid w:val="00AE6DE7"/>
    <w:rsid w:val="00AF4232"/>
    <w:rsid w:val="00AF5CB2"/>
    <w:rsid w:val="00B00E0A"/>
    <w:rsid w:val="00B016F1"/>
    <w:rsid w:val="00B02154"/>
    <w:rsid w:val="00B06322"/>
    <w:rsid w:val="00B16830"/>
    <w:rsid w:val="00B173FD"/>
    <w:rsid w:val="00B178DE"/>
    <w:rsid w:val="00B210D2"/>
    <w:rsid w:val="00B217B8"/>
    <w:rsid w:val="00B21F46"/>
    <w:rsid w:val="00B2329E"/>
    <w:rsid w:val="00B23C2D"/>
    <w:rsid w:val="00B2400A"/>
    <w:rsid w:val="00B241C9"/>
    <w:rsid w:val="00B24A07"/>
    <w:rsid w:val="00B24D6B"/>
    <w:rsid w:val="00B24D76"/>
    <w:rsid w:val="00B26F02"/>
    <w:rsid w:val="00B279B0"/>
    <w:rsid w:val="00B303CF"/>
    <w:rsid w:val="00B3181F"/>
    <w:rsid w:val="00B31FDC"/>
    <w:rsid w:val="00B34D4F"/>
    <w:rsid w:val="00B35880"/>
    <w:rsid w:val="00B379DA"/>
    <w:rsid w:val="00B402D3"/>
    <w:rsid w:val="00B404B8"/>
    <w:rsid w:val="00B40DFE"/>
    <w:rsid w:val="00B42839"/>
    <w:rsid w:val="00B4653D"/>
    <w:rsid w:val="00B466A5"/>
    <w:rsid w:val="00B47BD4"/>
    <w:rsid w:val="00B51F94"/>
    <w:rsid w:val="00B5362C"/>
    <w:rsid w:val="00B55A8F"/>
    <w:rsid w:val="00B55D19"/>
    <w:rsid w:val="00B5686C"/>
    <w:rsid w:val="00B57041"/>
    <w:rsid w:val="00B571D8"/>
    <w:rsid w:val="00B572ED"/>
    <w:rsid w:val="00B61FD3"/>
    <w:rsid w:val="00B64126"/>
    <w:rsid w:val="00B65FC3"/>
    <w:rsid w:val="00B743CB"/>
    <w:rsid w:val="00B80A06"/>
    <w:rsid w:val="00B827A4"/>
    <w:rsid w:val="00B83062"/>
    <w:rsid w:val="00B8424B"/>
    <w:rsid w:val="00B861CD"/>
    <w:rsid w:val="00B8639C"/>
    <w:rsid w:val="00B86A83"/>
    <w:rsid w:val="00B902EA"/>
    <w:rsid w:val="00B9118F"/>
    <w:rsid w:val="00B93684"/>
    <w:rsid w:val="00B96876"/>
    <w:rsid w:val="00B9745A"/>
    <w:rsid w:val="00B97562"/>
    <w:rsid w:val="00BA03B3"/>
    <w:rsid w:val="00BA0D4C"/>
    <w:rsid w:val="00BA11F7"/>
    <w:rsid w:val="00BA2FDF"/>
    <w:rsid w:val="00BA4A38"/>
    <w:rsid w:val="00BB0999"/>
    <w:rsid w:val="00BB23FE"/>
    <w:rsid w:val="00BB3E7E"/>
    <w:rsid w:val="00BB5A4B"/>
    <w:rsid w:val="00BB7B86"/>
    <w:rsid w:val="00BC09A3"/>
    <w:rsid w:val="00BC285C"/>
    <w:rsid w:val="00BC2C01"/>
    <w:rsid w:val="00BC3A3B"/>
    <w:rsid w:val="00BC5400"/>
    <w:rsid w:val="00BC5A31"/>
    <w:rsid w:val="00BC637E"/>
    <w:rsid w:val="00BC6C06"/>
    <w:rsid w:val="00BC6C4F"/>
    <w:rsid w:val="00BC73B7"/>
    <w:rsid w:val="00BD2D9C"/>
    <w:rsid w:val="00BD49F9"/>
    <w:rsid w:val="00BD75C7"/>
    <w:rsid w:val="00BD7A2F"/>
    <w:rsid w:val="00BE161C"/>
    <w:rsid w:val="00BE413C"/>
    <w:rsid w:val="00BE558A"/>
    <w:rsid w:val="00BF103B"/>
    <w:rsid w:val="00BF2D98"/>
    <w:rsid w:val="00BF42C0"/>
    <w:rsid w:val="00BF4794"/>
    <w:rsid w:val="00BF75C8"/>
    <w:rsid w:val="00C01254"/>
    <w:rsid w:val="00C01869"/>
    <w:rsid w:val="00C0318C"/>
    <w:rsid w:val="00C04DA8"/>
    <w:rsid w:val="00C11181"/>
    <w:rsid w:val="00C12121"/>
    <w:rsid w:val="00C128FA"/>
    <w:rsid w:val="00C1425B"/>
    <w:rsid w:val="00C14D42"/>
    <w:rsid w:val="00C21A14"/>
    <w:rsid w:val="00C25677"/>
    <w:rsid w:val="00C25BB8"/>
    <w:rsid w:val="00C262C9"/>
    <w:rsid w:val="00C274F7"/>
    <w:rsid w:val="00C30277"/>
    <w:rsid w:val="00C30625"/>
    <w:rsid w:val="00C332F8"/>
    <w:rsid w:val="00C3445D"/>
    <w:rsid w:val="00C354A0"/>
    <w:rsid w:val="00C35FA2"/>
    <w:rsid w:val="00C36748"/>
    <w:rsid w:val="00C37E8B"/>
    <w:rsid w:val="00C447E3"/>
    <w:rsid w:val="00C44F42"/>
    <w:rsid w:val="00C46454"/>
    <w:rsid w:val="00C47C72"/>
    <w:rsid w:val="00C50BEE"/>
    <w:rsid w:val="00C51592"/>
    <w:rsid w:val="00C62047"/>
    <w:rsid w:val="00C62109"/>
    <w:rsid w:val="00C6394C"/>
    <w:rsid w:val="00C6674A"/>
    <w:rsid w:val="00C67BDE"/>
    <w:rsid w:val="00C67E67"/>
    <w:rsid w:val="00C7194E"/>
    <w:rsid w:val="00C71F83"/>
    <w:rsid w:val="00C72D49"/>
    <w:rsid w:val="00C731D4"/>
    <w:rsid w:val="00C7438B"/>
    <w:rsid w:val="00C74444"/>
    <w:rsid w:val="00C75AB7"/>
    <w:rsid w:val="00C81AE8"/>
    <w:rsid w:val="00C82A35"/>
    <w:rsid w:val="00C87D96"/>
    <w:rsid w:val="00C9247D"/>
    <w:rsid w:val="00C9529C"/>
    <w:rsid w:val="00C95D22"/>
    <w:rsid w:val="00CA2065"/>
    <w:rsid w:val="00CA2B1A"/>
    <w:rsid w:val="00CA2ED1"/>
    <w:rsid w:val="00CA3357"/>
    <w:rsid w:val="00CA4932"/>
    <w:rsid w:val="00CA6D07"/>
    <w:rsid w:val="00CA6E18"/>
    <w:rsid w:val="00CA7BF1"/>
    <w:rsid w:val="00CB0445"/>
    <w:rsid w:val="00CB0ADE"/>
    <w:rsid w:val="00CB22EB"/>
    <w:rsid w:val="00CB2C41"/>
    <w:rsid w:val="00CB6DCF"/>
    <w:rsid w:val="00CB7262"/>
    <w:rsid w:val="00CC63FE"/>
    <w:rsid w:val="00CC6B1A"/>
    <w:rsid w:val="00CC7922"/>
    <w:rsid w:val="00CD22FA"/>
    <w:rsid w:val="00CD2C70"/>
    <w:rsid w:val="00CD2E3D"/>
    <w:rsid w:val="00CD35C0"/>
    <w:rsid w:val="00CE3DCC"/>
    <w:rsid w:val="00CE46AD"/>
    <w:rsid w:val="00CF3FA4"/>
    <w:rsid w:val="00CF40C2"/>
    <w:rsid w:val="00CF6BA6"/>
    <w:rsid w:val="00CF792C"/>
    <w:rsid w:val="00CF7C22"/>
    <w:rsid w:val="00CF7FF2"/>
    <w:rsid w:val="00D004F6"/>
    <w:rsid w:val="00D01888"/>
    <w:rsid w:val="00D01B49"/>
    <w:rsid w:val="00D01E8A"/>
    <w:rsid w:val="00D03161"/>
    <w:rsid w:val="00D044FA"/>
    <w:rsid w:val="00D04AA4"/>
    <w:rsid w:val="00D052CC"/>
    <w:rsid w:val="00D07F7A"/>
    <w:rsid w:val="00D12269"/>
    <w:rsid w:val="00D14D49"/>
    <w:rsid w:val="00D16ADA"/>
    <w:rsid w:val="00D177F5"/>
    <w:rsid w:val="00D17CDC"/>
    <w:rsid w:val="00D200F0"/>
    <w:rsid w:val="00D213C5"/>
    <w:rsid w:val="00D22163"/>
    <w:rsid w:val="00D22B3B"/>
    <w:rsid w:val="00D2412B"/>
    <w:rsid w:val="00D24ADC"/>
    <w:rsid w:val="00D2674D"/>
    <w:rsid w:val="00D275F6"/>
    <w:rsid w:val="00D35535"/>
    <w:rsid w:val="00D3647A"/>
    <w:rsid w:val="00D37680"/>
    <w:rsid w:val="00D403B7"/>
    <w:rsid w:val="00D414B4"/>
    <w:rsid w:val="00D41545"/>
    <w:rsid w:val="00D430F2"/>
    <w:rsid w:val="00D43BF8"/>
    <w:rsid w:val="00D4604A"/>
    <w:rsid w:val="00D4674A"/>
    <w:rsid w:val="00D46ECC"/>
    <w:rsid w:val="00D50E1E"/>
    <w:rsid w:val="00D5152A"/>
    <w:rsid w:val="00D517FB"/>
    <w:rsid w:val="00D52EF3"/>
    <w:rsid w:val="00D538EE"/>
    <w:rsid w:val="00D55C12"/>
    <w:rsid w:val="00D56F5D"/>
    <w:rsid w:val="00D604D5"/>
    <w:rsid w:val="00D61026"/>
    <w:rsid w:val="00D64266"/>
    <w:rsid w:val="00D65E30"/>
    <w:rsid w:val="00D6605C"/>
    <w:rsid w:val="00D6722A"/>
    <w:rsid w:val="00D70A7B"/>
    <w:rsid w:val="00D72B65"/>
    <w:rsid w:val="00D73B2C"/>
    <w:rsid w:val="00D73D62"/>
    <w:rsid w:val="00D73FA9"/>
    <w:rsid w:val="00D74447"/>
    <w:rsid w:val="00D803F4"/>
    <w:rsid w:val="00D806E9"/>
    <w:rsid w:val="00D80B6C"/>
    <w:rsid w:val="00D81A17"/>
    <w:rsid w:val="00D81A72"/>
    <w:rsid w:val="00D84046"/>
    <w:rsid w:val="00D8527D"/>
    <w:rsid w:val="00D86E76"/>
    <w:rsid w:val="00D90598"/>
    <w:rsid w:val="00D910E5"/>
    <w:rsid w:val="00D91197"/>
    <w:rsid w:val="00D9749A"/>
    <w:rsid w:val="00DA0E01"/>
    <w:rsid w:val="00DA1D32"/>
    <w:rsid w:val="00DA24C6"/>
    <w:rsid w:val="00DB021F"/>
    <w:rsid w:val="00DB50C0"/>
    <w:rsid w:val="00DB788D"/>
    <w:rsid w:val="00DC034A"/>
    <w:rsid w:val="00DC130A"/>
    <w:rsid w:val="00DC7DDB"/>
    <w:rsid w:val="00DD0232"/>
    <w:rsid w:val="00DD112F"/>
    <w:rsid w:val="00DD1F03"/>
    <w:rsid w:val="00DD3B26"/>
    <w:rsid w:val="00DD3BA5"/>
    <w:rsid w:val="00DD4594"/>
    <w:rsid w:val="00DD5984"/>
    <w:rsid w:val="00DD62EA"/>
    <w:rsid w:val="00DD7B14"/>
    <w:rsid w:val="00DE0882"/>
    <w:rsid w:val="00DE3D1D"/>
    <w:rsid w:val="00DE78CE"/>
    <w:rsid w:val="00DF04CE"/>
    <w:rsid w:val="00DF27B9"/>
    <w:rsid w:val="00DF2979"/>
    <w:rsid w:val="00DF2EB1"/>
    <w:rsid w:val="00DF327E"/>
    <w:rsid w:val="00DF3335"/>
    <w:rsid w:val="00DF46F9"/>
    <w:rsid w:val="00DF556F"/>
    <w:rsid w:val="00DF5902"/>
    <w:rsid w:val="00E00A77"/>
    <w:rsid w:val="00E00F2C"/>
    <w:rsid w:val="00E06C62"/>
    <w:rsid w:val="00E10D68"/>
    <w:rsid w:val="00E15128"/>
    <w:rsid w:val="00E156AB"/>
    <w:rsid w:val="00E16AB4"/>
    <w:rsid w:val="00E17083"/>
    <w:rsid w:val="00E2190B"/>
    <w:rsid w:val="00E24829"/>
    <w:rsid w:val="00E2729E"/>
    <w:rsid w:val="00E307FA"/>
    <w:rsid w:val="00E30DBE"/>
    <w:rsid w:val="00E31A54"/>
    <w:rsid w:val="00E33B92"/>
    <w:rsid w:val="00E33E6A"/>
    <w:rsid w:val="00E34CFC"/>
    <w:rsid w:val="00E43CA7"/>
    <w:rsid w:val="00E44578"/>
    <w:rsid w:val="00E446D6"/>
    <w:rsid w:val="00E46D48"/>
    <w:rsid w:val="00E47C77"/>
    <w:rsid w:val="00E528B6"/>
    <w:rsid w:val="00E53AFA"/>
    <w:rsid w:val="00E5597D"/>
    <w:rsid w:val="00E55F30"/>
    <w:rsid w:val="00E56880"/>
    <w:rsid w:val="00E572B6"/>
    <w:rsid w:val="00E57E9F"/>
    <w:rsid w:val="00E600D2"/>
    <w:rsid w:val="00E601D9"/>
    <w:rsid w:val="00E60572"/>
    <w:rsid w:val="00E6080E"/>
    <w:rsid w:val="00E60A46"/>
    <w:rsid w:val="00E622A7"/>
    <w:rsid w:val="00E64FFC"/>
    <w:rsid w:val="00E67B6B"/>
    <w:rsid w:val="00E71EC5"/>
    <w:rsid w:val="00E72257"/>
    <w:rsid w:val="00E7302F"/>
    <w:rsid w:val="00E768E0"/>
    <w:rsid w:val="00E85192"/>
    <w:rsid w:val="00E85A03"/>
    <w:rsid w:val="00E87038"/>
    <w:rsid w:val="00E90AB2"/>
    <w:rsid w:val="00E91B93"/>
    <w:rsid w:val="00E91BB5"/>
    <w:rsid w:val="00E94705"/>
    <w:rsid w:val="00EA01A2"/>
    <w:rsid w:val="00EA5061"/>
    <w:rsid w:val="00EA5807"/>
    <w:rsid w:val="00EA6AD0"/>
    <w:rsid w:val="00EB3AF6"/>
    <w:rsid w:val="00EB586F"/>
    <w:rsid w:val="00EB60B9"/>
    <w:rsid w:val="00EB6836"/>
    <w:rsid w:val="00EB699A"/>
    <w:rsid w:val="00EB6C6F"/>
    <w:rsid w:val="00EB6FCA"/>
    <w:rsid w:val="00EB70C9"/>
    <w:rsid w:val="00EC136D"/>
    <w:rsid w:val="00EC5214"/>
    <w:rsid w:val="00EC5CCF"/>
    <w:rsid w:val="00ED0B1F"/>
    <w:rsid w:val="00ED2BA2"/>
    <w:rsid w:val="00ED5B1E"/>
    <w:rsid w:val="00ED6A43"/>
    <w:rsid w:val="00EE12DD"/>
    <w:rsid w:val="00EE285C"/>
    <w:rsid w:val="00EE5B47"/>
    <w:rsid w:val="00EF0115"/>
    <w:rsid w:val="00EF083A"/>
    <w:rsid w:val="00EF3103"/>
    <w:rsid w:val="00EF442F"/>
    <w:rsid w:val="00EF4D75"/>
    <w:rsid w:val="00EF673D"/>
    <w:rsid w:val="00EF7273"/>
    <w:rsid w:val="00EF75FD"/>
    <w:rsid w:val="00F00AED"/>
    <w:rsid w:val="00F07548"/>
    <w:rsid w:val="00F11C5D"/>
    <w:rsid w:val="00F140B3"/>
    <w:rsid w:val="00F17D45"/>
    <w:rsid w:val="00F20152"/>
    <w:rsid w:val="00F21821"/>
    <w:rsid w:val="00F22AC8"/>
    <w:rsid w:val="00F24203"/>
    <w:rsid w:val="00F245E9"/>
    <w:rsid w:val="00F26BDB"/>
    <w:rsid w:val="00F27BFF"/>
    <w:rsid w:val="00F27C22"/>
    <w:rsid w:val="00F307A5"/>
    <w:rsid w:val="00F30A21"/>
    <w:rsid w:val="00F32493"/>
    <w:rsid w:val="00F33D21"/>
    <w:rsid w:val="00F36F94"/>
    <w:rsid w:val="00F37C37"/>
    <w:rsid w:val="00F37CBE"/>
    <w:rsid w:val="00F37D19"/>
    <w:rsid w:val="00F41B22"/>
    <w:rsid w:val="00F42F24"/>
    <w:rsid w:val="00F4312C"/>
    <w:rsid w:val="00F433D6"/>
    <w:rsid w:val="00F4358F"/>
    <w:rsid w:val="00F445AB"/>
    <w:rsid w:val="00F462C4"/>
    <w:rsid w:val="00F46C9A"/>
    <w:rsid w:val="00F54B95"/>
    <w:rsid w:val="00F55836"/>
    <w:rsid w:val="00F5595D"/>
    <w:rsid w:val="00F614DD"/>
    <w:rsid w:val="00F65614"/>
    <w:rsid w:val="00F65E77"/>
    <w:rsid w:val="00F666D9"/>
    <w:rsid w:val="00F66C7E"/>
    <w:rsid w:val="00F73907"/>
    <w:rsid w:val="00F73989"/>
    <w:rsid w:val="00F73DFD"/>
    <w:rsid w:val="00F745C5"/>
    <w:rsid w:val="00F7675A"/>
    <w:rsid w:val="00F81225"/>
    <w:rsid w:val="00F84639"/>
    <w:rsid w:val="00F8519A"/>
    <w:rsid w:val="00F86046"/>
    <w:rsid w:val="00F863E8"/>
    <w:rsid w:val="00F91670"/>
    <w:rsid w:val="00F92340"/>
    <w:rsid w:val="00F94986"/>
    <w:rsid w:val="00F94ACB"/>
    <w:rsid w:val="00F95E47"/>
    <w:rsid w:val="00F97102"/>
    <w:rsid w:val="00F9773E"/>
    <w:rsid w:val="00F97F37"/>
    <w:rsid w:val="00FA3502"/>
    <w:rsid w:val="00FA4737"/>
    <w:rsid w:val="00FA6545"/>
    <w:rsid w:val="00FA7D15"/>
    <w:rsid w:val="00FB6B0A"/>
    <w:rsid w:val="00FC0B9E"/>
    <w:rsid w:val="00FC5041"/>
    <w:rsid w:val="00FC63C9"/>
    <w:rsid w:val="00FD0582"/>
    <w:rsid w:val="00FD1654"/>
    <w:rsid w:val="00FD190E"/>
    <w:rsid w:val="00FD37BE"/>
    <w:rsid w:val="00FD3A13"/>
    <w:rsid w:val="00FD432B"/>
    <w:rsid w:val="00FD434D"/>
    <w:rsid w:val="00FD5BE6"/>
    <w:rsid w:val="00FE26C2"/>
    <w:rsid w:val="00FE2FAC"/>
    <w:rsid w:val="00FE4A3E"/>
    <w:rsid w:val="00FE4B5F"/>
    <w:rsid w:val="00FE53A1"/>
    <w:rsid w:val="00FE5482"/>
    <w:rsid w:val="00FE79C3"/>
    <w:rsid w:val="00FF568B"/>
    <w:rsid w:val="00FF5DBF"/>
    <w:rsid w:val="00FF7830"/>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ZA" w:eastAsia="en-Z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qFormat="1"/>
    <w:lsdException w:name="caption" w:semiHidden="1" w:unhideWhenUsed="1" w:qFormat="1"/>
    <w:lsdException w:name="table of figures" w:uiPriority="99"/>
    <w:lsdException w:name="line number" w:uiPriority="99"/>
    <w:lsdException w:name="List" w:qFormat="1"/>
    <w:lsdException w:name="List Bullet" w:qFormat="1"/>
    <w:lsdException w:name="Title" w:uiPriority="10" w:qFormat="1"/>
    <w:lsdException w:name="Subtitle" w:uiPriority="11" w:qFormat="1"/>
    <w:lsdException w:name="Hyperlink" w:uiPriority="99"/>
    <w:lsdException w:name="FollowedHyperlink" w:uiPriority="99"/>
    <w:lsdException w:name="Strong" w:qFormat="1"/>
    <w:lsdException w:name="Emphasis" w:uiPriority="20"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445AB"/>
    <w:rPr>
      <w:sz w:val="24"/>
      <w:szCs w:val="24"/>
      <w:lang w:val="en-GB" w:eastAsia="en-US"/>
    </w:rPr>
  </w:style>
  <w:style w:type="paragraph" w:styleId="Heading1">
    <w:name w:val="heading 1"/>
    <w:basedOn w:val="Normal"/>
    <w:next w:val="Normal"/>
    <w:link w:val="Heading1Char"/>
    <w:qFormat/>
    <w:rsid w:val="0072069C"/>
    <w:pPr>
      <w:keepNext/>
      <w:numPr>
        <w:numId w:val="29"/>
      </w:numPr>
      <w:spacing w:before="240" w:after="240"/>
      <w:outlineLvl w:val="0"/>
    </w:pPr>
    <w:rPr>
      <w:rFonts w:ascii="Arial" w:hAnsi="Arial"/>
      <w:b/>
      <w:bCs/>
      <w:kern w:val="32"/>
      <w:sz w:val="28"/>
      <w:szCs w:val="32"/>
    </w:rPr>
  </w:style>
  <w:style w:type="paragraph" w:styleId="Heading2">
    <w:name w:val="heading 2"/>
    <w:basedOn w:val="Normal"/>
    <w:next w:val="Normal"/>
    <w:link w:val="Heading2Char"/>
    <w:autoRedefine/>
    <w:unhideWhenUsed/>
    <w:qFormat/>
    <w:rsid w:val="00412814"/>
    <w:pPr>
      <w:keepNext/>
      <w:keepLines/>
      <w:numPr>
        <w:ilvl w:val="1"/>
        <w:numId w:val="29"/>
      </w:numPr>
      <w:spacing w:before="240" w:after="240" w:line="360" w:lineRule="exact"/>
      <w:ind w:left="578" w:hanging="578"/>
      <w:outlineLvl w:val="1"/>
    </w:pPr>
    <w:rPr>
      <w:rFonts w:ascii="Arial Bold" w:eastAsiaTheme="majorEastAsia" w:hAnsi="Arial Bold" w:cstheme="majorBidi"/>
      <w:b/>
      <w:bCs/>
      <w:caps/>
      <w:szCs w:val="26"/>
    </w:rPr>
  </w:style>
  <w:style w:type="paragraph" w:styleId="Heading3">
    <w:name w:val="heading 3"/>
    <w:basedOn w:val="Normal"/>
    <w:next w:val="Normal"/>
    <w:link w:val="Heading3Char"/>
    <w:autoRedefine/>
    <w:unhideWhenUsed/>
    <w:qFormat/>
    <w:rsid w:val="003702C7"/>
    <w:pPr>
      <w:widowControl w:val="0"/>
      <w:numPr>
        <w:ilvl w:val="2"/>
        <w:numId w:val="29"/>
      </w:numPr>
      <w:spacing w:before="240" w:after="240"/>
      <w:jc w:val="both"/>
      <w:outlineLvl w:val="2"/>
    </w:pPr>
    <w:rPr>
      <w:rFonts w:ascii="Arial" w:eastAsiaTheme="majorEastAsia" w:hAnsi="Arial" w:cstheme="majorBidi"/>
      <w:b/>
      <w:bCs/>
      <w:sz w:val="22"/>
    </w:rPr>
  </w:style>
  <w:style w:type="paragraph" w:styleId="Heading4">
    <w:name w:val="heading 4"/>
    <w:basedOn w:val="Normal"/>
    <w:next w:val="Normal"/>
    <w:link w:val="Heading4Char"/>
    <w:autoRedefine/>
    <w:unhideWhenUsed/>
    <w:qFormat/>
    <w:rsid w:val="002A0BF3"/>
    <w:pPr>
      <w:keepNext/>
      <w:keepLines/>
      <w:numPr>
        <w:ilvl w:val="3"/>
        <w:numId w:val="29"/>
      </w:numPr>
      <w:spacing w:before="240" w:after="240"/>
      <w:outlineLvl w:val="3"/>
    </w:pPr>
    <w:rPr>
      <w:rFonts w:ascii="Arial" w:eastAsiaTheme="majorEastAsia" w:hAnsi="Arial" w:cstheme="majorBidi"/>
      <w:b/>
      <w:bCs/>
      <w:iCs/>
      <w:sz w:val="22"/>
      <w:szCs w:val="22"/>
    </w:rPr>
  </w:style>
  <w:style w:type="paragraph" w:styleId="Heading5">
    <w:name w:val="heading 5"/>
    <w:basedOn w:val="Normal"/>
    <w:next w:val="Normal"/>
    <w:link w:val="Heading5Char"/>
    <w:unhideWhenUsed/>
    <w:qFormat/>
    <w:rsid w:val="00DF2EB1"/>
    <w:pPr>
      <w:keepNext/>
      <w:keepLines/>
      <w:numPr>
        <w:ilvl w:val="4"/>
        <w:numId w:val="29"/>
      </w:numPr>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qFormat/>
    <w:rsid w:val="00DF2EB1"/>
    <w:pPr>
      <w:keepNext/>
      <w:keepLines/>
      <w:numPr>
        <w:ilvl w:val="5"/>
        <w:numId w:val="29"/>
      </w:numPr>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qFormat/>
    <w:rsid w:val="00DF2EB1"/>
    <w:pPr>
      <w:keepNext/>
      <w:keepLines/>
      <w:numPr>
        <w:ilvl w:val="6"/>
        <w:numId w:val="29"/>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qFormat/>
    <w:rsid w:val="00DF2EB1"/>
    <w:pPr>
      <w:keepNext/>
      <w:keepLines/>
      <w:numPr>
        <w:ilvl w:val="7"/>
        <w:numId w:val="29"/>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nhideWhenUsed/>
    <w:qFormat/>
    <w:rsid w:val="00DF2EB1"/>
    <w:pPr>
      <w:keepNext/>
      <w:keepLines/>
      <w:numPr>
        <w:ilvl w:val="8"/>
        <w:numId w:val="29"/>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F445AB"/>
    <w:rPr>
      <w:color w:val="0000FF"/>
      <w:u w:val="single"/>
    </w:rPr>
  </w:style>
  <w:style w:type="paragraph" w:styleId="BodyTextIndent">
    <w:name w:val="Body Text Indent"/>
    <w:basedOn w:val="Normal"/>
    <w:link w:val="BodyTextIndentChar"/>
    <w:rsid w:val="00F445AB"/>
    <w:pPr>
      <w:spacing w:line="480" w:lineRule="auto"/>
      <w:ind w:firstLine="720"/>
      <w:jc w:val="both"/>
    </w:pPr>
    <w:rPr>
      <w:sz w:val="26"/>
      <w:szCs w:val="26"/>
    </w:rPr>
  </w:style>
  <w:style w:type="character" w:customStyle="1" w:styleId="BodyTextIndentChar">
    <w:name w:val="Body Text Indent Char"/>
    <w:basedOn w:val="DefaultParagraphFont"/>
    <w:link w:val="BodyTextIndent"/>
    <w:semiHidden/>
    <w:rsid w:val="00F445AB"/>
    <w:rPr>
      <w:sz w:val="26"/>
      <w:szCs w:val="26"/>
      <w:lang w:val="en-US" w:eastAsia="en-US" w:bidi="ar-SA"/>
    </w:rPr>
  </w:style>
  <w:style w:type="paragraph" w:styleId="Footer">
    <w:name w:val="footer"/>
    <w:basedOn w:val="Normal"/>
    <w:link w:val="FooterChar"/>
    <w:rsid w:val="00F445AB"/>
    <w:pPr>
      <w:tabs>
        <w:tab w:val="center" w:pos="4320"/>
        <w:tab w:val="right" w:pos="8640"/>
      </w:tabs>
    </w:pPr>
  </w:style>
  <w:style w:type="character" w:customStyle="1" w:styleId="FooterChar">
    <w:name w:val="Footer Char"/>
    <w:basedOn w:val="DefaultParagraphFont"/>
    <w:link w:val="Footer"/>
    <w:rsid w:val="00F445AB"/>
    <w:rPr>
      <w:sz w:val="24"/>
      <w:szCs w:val="24"/>
      <w:lang w:val="en-US" w:eastAsia="en-US" w:bidi="ar-SA"/>
    </w:rPr>
  </w:style>
  <w:style w:type="character" w:styleId="PageNumber">
    <w:name w:val="page number"/>
    <w:basedOn w:val="DefaultParagraphFont"/>
    <w:rsid w:val="00F445AB"/>
  </w:style>
  <w:style w:type="paragraph" w:styleId="DocumentMap">
    <w:name w:val="Document Map"/>
    <w:basedOn w:val="Normal"/>
    <w:semiHidden/>
    <w:rsid w:val="00F445AB"/>
    <w:pPr>
      <w:shd w:val="clear" w:color="auto" w:fill="000080"/>
    </w:pPr>
    <w:rPr>
      <w:rFonts w:ascii="Tahoma" w:hAnsi="Tahoma" w:cs="Tahoma"/>
      <w:sz w:val="20"/>
      <w:szCs w:val="20"/>
    </w:rPr>
  </w:style>
  <w:style w:type="character" w:customStyle="1" w:styleId="Heading1Char">
    <w:name w:val="Heading 1 Char"/>
    <w:basedOn w:val="DefaultParagraphFont"/>
    <w:link w:val="Heading1"/>
    <w:rsid w:val="0072069C"/>
    <w:rPr>
      <w:rFonts w:ascii="Arial" w:hAnsi="Arial"/>
      <w:b/>
      <w:bCs/>
      <w:kern w:val="32"/>
      <w:sz w:val="28"/>
      <w:szCs w:val="32"/>
      <w:lang w:val="en-GB" w:eastAsia="en-US"/>
    </w:rPr>
  </w:style>
  <w:style w:type="paragraph" w:styleId="TOC8">
    <w:name w:val="toc 8"/>
    <w:basedOn w:val="Normal"/>
    <w:next w:val="Normal"/>
    <w:uiPriority w:val="39"/>
    <w:rsid w:val="00D41545"/>
    <w:pPr>
      <w:ind w:left="1680"/>
    </w:pPr>
    <w:rPr>
      <w:rFonts w:asciiTheme="minorHAnsi" w:hAnsiTheme="minorHAnsi" w:cstheme="minorHAnsi"/>
      <w:sz w:val="18"/>
      <w:szCs w:val="18"/>
    </w:rPr>
  </w:style>
  <w:style w:type="paragraph" w:styleId="BalloonText">
    <w:name w:val="Balloon Text"/>
    <w:basedOn w:val="Normal"/>
    <w:link w:val="BalloonTextChar"/>
    <w:rsid w:val="00655816"/>
    <w:rPr>
      <w:rFonts w:ascii="Tahoma" w:hAnsi="Tahoma" w:cs="Tahoma"/>
      <w:sz w:val="16"/>
      <w:szCs w:val="16"/>
    </w:rPr>
  </w:style>
  <w:style w:type="character" w:styleId="FollowedHyperlink">
    <w:name w:val="FollowedHyperlink"/>
    <w:basedOn w:val="DefaultParagraphFont"/>
    <w:uiPriority w:val="99"/>
    <w:rsid w:val="00202EC1"/>
    <w:rPr>
      <w:color w:val="800080" w:themeColor="followedHyperlink"/>
      <w:u w:val="single"/>
    </w:rPr>
  </w:style>
  <w:style w:type="character" w:customStyle="1" w:styleId="BalloonTextChar">
    <w:name w:val="Balloon Text Char"/>
    <w:basedOn w:val="DefaultParagraphFont"/>
    <w:link w:val="BalloonText"/>
    <w:rsid w:val="00672767"/>
    <w:rPr>
      <w:rFonts w:ascii="Tahoma" w:hAnsi="Tahoma" w:cs="Tahoma"/>
      <w:sz w:val="16"/>
      <w:szCs w:val="16"/>
      <w:lang w:val="en-US" w:eastAsia="en-US"/>
    </w:rPr>
  </w:style>
  <w:style w:type="paragraph" w:styleId="ListParagraph">
    <w:name w:val="List Paragraph"/>
    <w:basedOn w:val="Normal"/>
    <w:link w:val="ListParagraphChar"/>
    <w:uiPriority w:val="34"/>
    <w:qFormat/>
    <w:rsid w:val="00672767"/>
    <w:pPr>
      <w:spacing w:after="200" w:line="276" w:lineRule="auto"/>
      <w:ind w:left="720"/>
      <w:contextualSpacing/>
    </w:pPr>
    <w:rPr>
      <w:rFonts w:asciiTheme="minorHAnsi" w:eastAsiaTheme="minorHAnsi" w:hAnsiTheme="minorHAnsi" w:cstheme="minorBidi"/>
      <w:sz w:val="22"/>
      <w:szCs w:val="22"/>
      <w:lang w:val="en-ZA"/>
    </w:rPr>
  </w:style>
  <w:style w:type="paragraph" w:customStyle="1" w:styleId="Default">
    <w:name w:val="Default"/>
    <w:rsid w:val="000926C4"/>
    <w:pPr>
      <w:autoSpaceDE w:val="0"/>
      <w:autoSpaceDN w:val="0"/>
      <w:adjustRightInd w:val="0"/>
    </w:pPr>
    <w:rPr>
      <w:rFonts w:ascii="Arial" w:hAnsi="Arial" w:cs="Arial"/>
      <w:color w:val="000000"/>
      <w:sz w:val="24"/>
      <w:szCs w:val="24"/>
      <w:lang w:val="en-GB"/>
    </w:rPr>
  </w:style>
  <w:style w:type="paragraph" w:customStyle="1" w:styleId="KIOFORMTEXTLEFT">
    <w:name w:val="KIO FORMTEXT LEFT"/>
    <w:basedOn w:val="Normal"/>
    <w:autoRedefine/>
    <w:qFormat/>
    <w:rsid w:val="000926C4"/>
    <w:pPr>
      <w:spacing w:before="240" w:after="240" w:line="360" w:lineRule="exact"/>
      <w:ind w:left="567"/>
      <w:contextualSpacing/>
      <w:jc w:val="both"/>
    </w:pPr>
    <w:rPr>
      <w:rFonts w:ascii="Arial" w:hAnsi="Arial" w:cs="Arial"/>
      <w:bCs/>
      <w:sz w:val="20"/>
      <w:szCs w:val="20"/>
      <w:lang w:val="en-ZA"/>
    </w:rPr>
  </w:style>
  <w:style w:type="paragraph" w:styleId="Caption">
    <w:name w:val="caption"/>
    <w:basedOn w:val="Normal"/>
    <w:next w:val="Normal"/>
    <w:link w:val="CaptionChar"/>
    <w:unhideWhenUsed/>
    <w:qFormat/>
    <w:rsid w:val="00771A93"/>
    <w:pPr>
      <w:spacing w:after="200" w:line="252" w:lineRule="auto"/>
    </w:pPr>
    <w:rPr>
      <w:rFonts w:asciiTheme="majorHAnsi" w:eastAsiaTheme="majorEastAsia" w:hAnsiTheme="majorHAnsi" w:cstheme="majorBidi"/>
      <w:caps/>
      <w:spacing w:val="10"/>
      <w:sz w:val="18"/>
      <w:szCs w:val="18"/>
      <w:lang w:bidi="en-US"/>
    </w:rPr>
  </w:style>
  <w:style w:type="character" w:styleId="Strong">
    <w:name w:val="Strong"/>
    <w:qFormat/>
    <w:rsid w:val="00771A93"/>
    <w:rPr>
      <w:b/>
      <w:bCs/>
      <w:color w:val="943634" w:themeColor="accent2" w:themeShade="BF"/>
      <w:spacing w:val="5"/>
    </w:rPr>
  </w:style>
  <w:style w:type="character" w:customStyle="1" w:styleId="Heading2Char">
    <w:name w:val="Heading 2 Char"/>
    <w:basedOn w:val="DefaultParagraphFont"/>
    <w:link w:val="Heading2"/>
    <w:rsid w:val="00412814"/>
    <w:rPr>
      <w:rFonts w:ascii="Arial Bold" w:eastAsiaTheme="majorEastAsia" w:hAnsi="Arial Bold" w:cstheme="majorBidi"/>
      <w:b/>
      <w:bCs/>
      <w:caps/>
      <w:sz w:val="24"/>
      <w:szCs w:val="26"/>
      <w:lang w:val="en-GB" w:eastAsia="en-US"/>
    </w:rPr>
  </w:style>
  <w:style w:type="character" w:customStyle="1" w:styleId="Heading3Char">
    <w:name w:val="Heading 3 Char"/>
    <w:basedOn w:val="DefaultParagraphFont"/>
    <w:link w:val="Heading3"/>
    <w:rsid w:val="003702C7"/>
    <w:rPr>
      <w:rFonts w:ascii="Arial" w:eastAsiaTheme="majorEastAsia" w:hAnsi="Arial" w:cstheme="majorBidi"/>
      <w:b/>
      <w:bCs/>
      <w:sz w:val="22"/>
      <w:szCs w:val="24"/>
      <w:lang w:val="en-GB" w:eastAsia="en-US"/>
    </w:rPr>
  </w:style>
  <w:style w:type="character" w:customStyle="1" w:styleId="Heading4Char">
    <w:name w:val="Heading 4 Char"/>
    <w:basedOn w:val="DefaultParagraphFont"/>
    <w:link w:val="Heading4"/>
    <w:rsid w:val="002A0BF3"/>
    <w:rPr>
      <w:rFonts w:ascii="Arial" w:eastAsiaTheme="majorEastAsia" w:hAnsi="Arial" w:cstheme="majorBidi"/>
      <w:b/>
      <w:bCs/>
      <w:iCs/>
      <w:sz w:val="22"/>
      <w:szCs w:val="22"/>
      <w:lang w:val="en-GB" w:eastAsia="en-US"/>
    </w:rPr>
  </w:style>
  <w:style w:type="character" w:customStyle="1" w:styleId="Heading5Char">
    <w:name w:val="Heading 5 Char"/>
    <w:basedOn w:val="DefaultParagraphFont"/>
    <w:link w:val="Heading5"/>
    <w:rsid w:val="00DF2EB1"/>
    <w:rPr>
      <w:rFonts w:asciiTheme="majorHAnsi" w:eastAsiaTheme="majorEastAsia" w:hAnsiTheme="majorHAnsi" w:cstheme="majorBidi"/>
      <w:color w:val="243F60" w:themeColor="accent1" w:themeShade="7F"/>
      <w:sz w:val="24"/>
      <w:szCs w:val="24"/>
      <w:lang w:val="en-GB" w:eastAsia="en-US"/>
    </w:rPr>
  </w:style>
  <w:style w:type="character" w:customStyle="1" w:styleId="Heading6Char">
    <w:name w:val="Heading 6 Char"/>
    <w:basedOn w:val="DefaultParagraphFont"/>
    <w:link w:val="Heading6"/>
    <w:rsid w:val="00DF2EB1"/>
    <w:rPr>
      <w:rFonts w:asciiTheme="majorHAnsi" w:eastAsiaTheme="majorEastAsia" w:hAnsiTheme="majorHAnsi" w:cstheme="majorBidi"/>
      <w:i/>
      <w:iCs/>
      <w:color w:val="243F60" w:themeColor="accent1" w:themeShade="7F"/>
      <w:sz w:val="24"/>
      <w:szCs w:val="24"/>
      <w:lang w:val="en-GB" w:eastAsia="en-US"/>
    </w:rPr>
  </w:style>
  <w:style w:type="character" w:customStyle="1" w:styleId="Heading7Char">
    <w:name w:val="Heading 7 Char"/>
    <w:basedOn w:val="DefaultParagraphFont"/>
    <w:link w:val="Heading7"/>
    <w:rsid w:val="00DF2EB1"/>
    <w:rPr>
      <w:rFonts w:asciiTheme="majorHAnsi" w:eastAsiaTheme="majorEastAsia" w:hAnsiTheme="majorHAnsi" w:cstheme="majorBidi"/>
      <w:i/>
      <w:iCs/>
      <w:color w:val="404040" w:themeColor="text1" w:themeTint="BF"/>
      <w:sz w:val="24"/>
      <w:szCs w:val="24"/>
      <w:lang w:val="en-GB" w:eastAsia="en-US"/>
    </w:rPr>
  </w:style>
  <w:style w:type="character" w:customStyle="1" w:styleId="Heading8Char">
    <w:name w:val="Heading 8 Char"/>
    <w:basedOn w:val="DefaultParagraphFont"/>
    <w:link w:val="Heading8"/>
    <w:rsid w:val="00DF2EB1"/>
    <w:rPr>
      <w:rFonts w:asciiTheme="majorHAnsi" w:eastAsiaTheme="majorEastAsia" w:hAnsiTheme="majorHAnsi" w:cstheme="majorBidi"/>
      <w:color w:val="404040" w:themeColor="text1" w:themeTint="BF"/>
      <w:lang w:val="en-GB" w:eastAsia="en-US"/>
    </w:rPr>
  </w:style>
  <w:style w:type="character" w:customStyle="1" w:styleId="Heading9Char">
    <w:name w:val="Heading 9 Char"/>
    <w:basedOn w:val="DefaultParagraphFont"/>
    <w:link w:val="Heading9"/>
    <w:rsid w:val="00DF2EB1"/>
    <w:rPr>
      <w:rFonts w:asciiTheme="majorHAnsi" w:eastAsiaTheme="majorEastAsia" w:hAnsiTheme="majorHAnsi" w:cstheme="majorBidi"/>
      <w:i/>
      <w:iCs/>
      <w:color w:val="404040" w:themeColor="text1" w:themeTint="BF"/>
      <w:lang w:val="en-GB" w:eastAsia="en-US"/>
    </w:rPr>
  </w:style>
  <w:style w:type="table" w:styleId="TableGrid">
    <w:name w:val="Table Grid"/>
    <w:basedOn w:val="TableNormal"/>
    <w:rsid w:val="002E52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Number">
    <w:name w:val="List Number"/>
    <w:basedOn w:val="Normal"/>
    <w:rsid w:val="00BC73B7"/>
    <w:pPr>
      <w:numPr>
        <w:numId w:val="5"/>
      </w:numPr>
      <w:spacing w:after="200" w:line="276" w:lineRule="auto"/>
    </w:pPr>
    <w:rPr>
      <w:rFonts w:ascii="Calibri" w:eastAsia="Calibri" w:hAnsi="Calibri"/>
      <w:sz w:val="22"/>
      <w:szCs w:val="22"/>
      <w:lang w:val="en-ZA"/>
    </w:rPr>
  </w:style>
  <w:style w:type="paragraph" w:styleId="ListNumber4">
    <w:name w:val="List Number 4"/>
    <w:basedOn w:val="Normal"/>
    <w:rsid w:val="00BC73B7"/>
    <w:pPr>
      <w:numPr>
        <w:ilvl w:val="1"/>
        <w:numId w:val="5"/>
      </w:numPr>
      <w:spacing w:after="200" w:line="276" w:lineRule="auto"/>
    </w:pPr>
    <w:rPr>
      <w:rFonts w:ascii="Calibri" w:eastAsia="Calibri" w:hAnsi="Calibri"/>
      <w:sz w:val="22"/>
      <w:szCs w:val="22"/>
      <w:lang w:val="en-ZA"/>
    </w:rPr>
  </w:style>
  <w:style w:type="paragraph" w:customStyle="1" w:styleId="ListNumber6">
    <w:name w:val="List Number 6"/>
    <w:basedOn w:val="Normal"/>
    <w:rsid w:val="00BC73B7"/>
    <w:pPr>
      <w:numPr>
        <w:ilvl w:val="2"/>
        <w:numId w:val="5"/>
      </w:numPr>
      <w:spacing w:after="200" w:line="276" w:lineRule="auto"/>
    </w:pPr>
    <w:rPr>
      <w:rFonts w:ascii="Calibri" w:eastAsia="Calibri" w:hAnsi="Calibri"/>
      <w:sz w:val="22"/>
      <w:szCs w:val="22"/>
      <w:lang w:val="en-ZA"/>
    </w:rPr>
  </w:style>
  <w:style w:type="paragraph" w:customStyle="1" w:styleId="ListNumber7">
    <w:name w:val="List Number 7"/>
    <w:basedOn w:val="Normal"/>
    <w:rsid w:val="00BC73B7"/>
    <w:pPr>
      <w:numPr>
        <w:ilvl w:val="3"/>
        <w:numId w:val="5"/>
      </w:numPr>
      <w:spacing w:after="200" w:line="276" w:lineRule="auto"/>
    </w:pPr>
    <w:rPr>
      <w:rFonts w:ascii="Calibri" w:eastAsia="Calibri" w:hAnsi="Calibri"/>
      <w:sz w:val="22"/>
      <w:szCs w:val="22"/>
      <w:lang w:val="en-ZA"/>
    </w:rPr>
  </w:style>
  <w:style w:type="paragraph" w:customStyle="1" w:styleId="ListNumber8">
    <w:name w:val="List Number 8"/>
    <w:basedOn w:val="Normal"/>
    <w:rsid w:val="00BC73B7"/>
    <w:pPr>
      <w:numPr>
        <w:ilvl w:val="4"/>
        <w:numId w:val="5"/>
      </w:numPr>
      <w:spacing w:after="200" w:line="276" w:lineRule="auto"/>
    </w:pPr>
    <w:rPr>
      <w:rFonts w:ascii="Calibri" w:eastAsia="Calibri" w:hAnsi="Calibri"/>
      <w:sz w:val="22"/>
      <w:szCs w:val="22"/>
      <w:lang w:val="en-ZA"/>
    </w:rPr>
  </w:style>
  <w:style w:type="paragraph" w:customStyle="1" w:styleId="ListNumber9">
    <w:name w:val="List Number 9"/>
    <w:basedOn w:val="Normal"/>
    <w:rsid w:val="00BC73B7"/>
    <w:pPr>
      <w:numPr>
        <w:ilvl w:val="5"/>
        <w:numId w:val="5"/>
      </w:numPr>
      <w:spacing w:after="200" w:line="276" w:lineRule="auto"/>
    </w:pPr>
    <w:rPr>
      <w:rFonts w:ascii="Calibri" w:eastAsia="Calibri" w:hAnsi="Calibri"/>
      <w:sz w:val="22"/>
      <w:szCs w:val="22"/>
      <w:lang w:val="en-ZA"/>
    </w:rPr>
  </w:style>
  <w:style w:type="paragraph" w:customStyle="1" w:styleId="NormalCentre">
    <w:name w:val="Normal Centre"/>
    <w:basedOn w:val="Normal"/>
    <w:rsid w:val="00BC73B7"/>
    <w:pPr>
      <w:numPr>
        <w:ilvl w:val="6"/>
        <w:numId w:val="5"/>
      </w:numPr>
      <w:spacing w:after="200" w:line="276" w:lineRule="auto"/>
    </w:pPr>
    <w:rPr>
      <w:rFonts w:ascii="Calibri" w:eastAsia="Calibri" w:hAnsi="Calibri"/>
      <w:sz w:val="22"/>
      <w:szCs w:val="22"/>
      <w:lang w:val="en-ZA"/>
    </w:rPr>
  </w:style>
  <w:style w:type="paragraph" w:customStyle="1" w:styleId="SmallTable">
    <w:name w:val="Small Table"/>
    <w:basedOn w:val="Normal"/>
    <w:rsid w:val="00BC73B7"/>
    <w:pPr>
      <w:numPr>
        <w:ilvl w:val="7"/>
        <w:numId w:val="5"/>
      </w:numPr>
      <w:spacing w:after="200" w:line="276" w:lineRule="auto"/>
    </w:pPr>
    <w:rPr>
      <w:rFonts w:ascii="Calibri" w:eastAsia="Calibri" w:hAnsi="Calibri"/>
      <w:sz w:val="22"/>
      <w:szCs w:val="22"/>
      <w:lang w:val="en-ZA"/>
    </w:rPr>
  </w:style>
  <w:style w:type="paragraph" w:styleId="NormalWeb">
    <w:name w:val="Normal (Web)"/>
    <w:basedOn w:val="Normal"/>
    <w:uiPriority w:val="99"/>
    <w:unhideWhenUsed/>
    <w:rsid w:val="004E0FDA"/>
    <w:pPr>
      <w:spacing w:before="100" w:beforeAutospacing="1" w:after="100" w:afterAutospacing="1"/>
    </w:pPr>
    <w:rPr>
      <w:rFonts w:eastAsiaTheme="minorEastAsia"/>
      <w:lang w:eastAsia="en-GB"/>
    </w:rPr>
  </w:style>
  <w:style w:type="paragraph" w:styleId="Bibliography">
    <w:name w:val="Bibliography"/>
    <w:basedOn w:val="Normal"/>
    <w:next w:val="Normal"/>
    <w:uiPriority w:val="37"/>
    <w:unhideWhenUsed/>
    <w:rsid w:val="00463417"/>
  </w:style>
  <w:style w:type="paragraph" w:styleId="TOC1">
    <w:name w:val="toc 1"/>
    <w:basedOn w:val="Normal"/>
    <w:next w:val="Normal"/>
    <w:autoRedefine/>
    <w:uiPriority w:val="39"/>
    <w:rsid w:val="0072069C"/>
    <w:pPr>
      <w:tabs>
        <w:tab w:val="right" w:leader="dot" w:pos="9350"/>
      </w:tabs>
      <w:spacing w:before="120" w:after="120"/>
    </w:pPr>
    <w:rPr>
      <w:rFonts w:asciiTheme="minorHAnsi" w:hAnsiTheme="minorHAnsi" w:cstheme="minorHAnsi"/>
      <w:b/>
      <w:bCs/>
      <w:caps/>
      <w:sz w:val="20"/>
      <w:szCs w:val="20"/>
    </w:rPr>
  </w:style>
  <w:style w:type="paragraph" w:styleId="TOC2">
    <w:name w:val="toc 2"/>
    <w:basedOn w:val="Normal"/>
    <w:next w:val="Normal"/>
    <w:autoRedefine/>
    <w:uiPriority w:val="39"/>
    <w:rsid w:val="00B3181F"/>
    <w:pPr>
      <w:ind w:left="240"/>
    </w:pPr>
    <w:rPr>
      <w:rFonts w:asciiTheme="minorHAnsi" w:hAnsiTheme="minorHAnsi" w:cstheme="minorHAnsi"/>
      <w:smallCaps/>
      <w:sz w:val="20"/>
      <w:szCs w:val="20"/>
    </w:rPr>
  </w:style>
  <w:style w:type="paragraph" w:styleId="TOCHeading">
    <w:name w:val="TOC Heading"/>
    <w:basedOn w:val="Heading1"/>
    <w:next w:val="Normal"/>
    <w:uiPriority w:val="39"/>
    <w:unhideWhenUsed/>
    <w:qFormat/>
    <w:rsid w:val="00B3181F"/>
    <w:pPr>
      <w:keepLines/>
      <w:numPr>
        <w:numId w:val="0"/>
      </w:numPr>
      <w:spacing w:before="480" w:after="0"/>
      <w:outlineLvl w:val="9"/>
    </w:pPr>
    <w:rPr>
      <w:rFonts w:asciiTheme="majorHAnsi" w:eastAsiaTheme="majorEastAsia" w:hAnsiTheme="majorHAnsi" w:cstheme="majorBidi"/>
      <w:color w:val="365F91" w:themeColor="accent1" w:themeShade="BF"/>
      <w:kern w:val="0"/>
      <w:szCs w:val="28"/>
    </w:rPr>
  </w:style>
  <w:style w:type="paragraph" w:styleId="TableofFigures">
    <w:name w:val="table of figures"/>
    <w:basedOn w:val="Normal"/>
    <w:next w:val="Normal"/>
    <w:uiPriority w:val="99"/>
    <w:rsid w:val="00B3181F"/>
    <w:pPr>
      <w:ind w:left="480" w:hanging="480"/>
    </w:pPr>
    <w:rPr>
      <w:rFonts w:asciiTheme="minorHAnsi" w:hAnsiTheme="minorHAnsi" w:cstheme="minorHAnsi"/>
      <w:smallCaps/>
      <w:sz w:val="20"/>
      <w:szCs w:val="20"/>
    </w:rPr>
  </w:style>
  <w:style w:type="character" w:styleId="PlaceholderText">
    <w:name w:val="Placeholder Text"/>
    <w:basedOn w:val="DefaultParagraphFont"/>
    <w:uiPriority w:val="99"/>
    <w:semiHidden/>
    <w:rsid w:val="005F3DA0"/>
    <w:rPr>
      <w:color w:val="808080"/>
    </w:rPr>
  </w:style>
  <w:style w:type="paragraph" w:styleId="TOC3">
    <w:name w:val="toc 3"/>
    <w:basedOn w:val="Normal"/>
    <w:next w:val="Normal"/>
    <w:link w:val="TOC3Char"/>
    <w:autoRedefine/>
    <w:uiPriority w:val="39"/>
    <w:rsid w:val="007244AE"/>
    <w:pPr>
      <w:ind w:left="480"/>
    </w:pPr>
    <w:rPr>
      <w:rFonts w:asciiTheme="minorHAnsi" w:hAnsiTheme="minorHAnsi" w:cstheme="minorHAnsi"/>
      <w:i/>
      <w:iCs/>
      <w:sz w:val="20"/>
      <w:szCs w:val="20"/>
    </w:rPr>
  </w:style>
  <w:style w:type="paragraph" w:styleId="TOC4">
    <w:name w:val="toc 4"/>
    <w:basedOn w:val="Normal"/>
    <w:next w:val="Normal"/>
    <w:autoRedefine/>
    <w:uiPriority w:val="39"/>
    <w:rsid w:val="007E4F24"/>
    <w:pPr>
      <w:ind w:left="720"/>
    </w:pPr>
    <w:rPr>
      <w:rFonts w:asciiTheme="minorHAnsi" w:hAnsiTheme="minorHAnsi" w:cstheme="minorHAnsi"/>
      <w:sz w:val="18"/>
      <w:szCs w:val="18"/>
    </w:rPr>
  </w:style>
  <w:style w:type="character" w:styleId="LineNumber">
    <w:name w:val="line number"/>
    <w:basedOn w:val="DefaultParagraphFont"/>
    <w:uiPriority w:val="99"/>
    <w:rsid w:val="00231848"/>
    <w:rPr>
      <w:rFonts w:cs="Times New Roman"/>
    </w:rPr>
  </w:style>
  <w:style w:type="paragraph" w:styleId="Title">
    <w:name w:val="Title"/>
    <w:basedOn w:val="Normal"/>
    <w:next w:val="Normal"/>
    <w:link w:val="TitleChar"/>
    <w:autoRedefine/>
    <w:uiPriority w:val="10"/>
    <w:qFormat/>
    <w:rsid w:val="00F33D21"/>
    <w:pPr>
      <w:pageBreakBefore/>
      <w:pBdr>
        <w:bottom w:val="single" w:sz="8" w:space="4" w:color="4F81BD" w:themeColor="accent1"/>
      </w:pBdr>
      <w:spacing w:after="240" w:line="360" w:lineRule="atLeast"/>
      <w:contextualSpacing/>
      <w:jc w:val="both"/>
    </w:pPr>
    <w:rPr>
      <w:rFonts w:ascii="Arial" w:eastAsiaTheme="majorEastAsia" w:hAnsi="Arial" w:cstheme="majorBidi"/>
      <w:b/>
      <w:spacing w:val="5"/>
      <w:kern w:val="28"/>
      <w:sz w:val="32"/>
      <w:szCs w:val="52"/>
    </w:rPr>
  </w:style>
  <w:style w:type="character" w:customStyle="1" w:styleId="TitleChar">
    <w:name w:val="Title Char"/>
    <w:basedOn w:val="DefaultParagraphFont"/>
    <w:link w:val="Title"/>
    <w:uiPriority w:val="10"/>
    <w:rsid w:val="00F33D21"/>
    <w:rPr>
      <w:rFonts w:ascii="Arial" w:eastAsiaTheme="majorEastAsia" w:hAnsi="Arial" w:cstheme="majorBidi"/>
      <w:b/>
      <w:spacing w:val="5"/>
      <w:kern w:val="28"/>
      <w:sz w:val="32"/>
      <w:szCs w:val="52"/>
      <w:lang w:val="en-GB" w:eastAsia="en-US"/>
    </w:rPr>
  </w:style>
  <w:style w:type="paragraph" w:styleId="TOC5">
    <w:name w:val="toc 5"/>
    <w:basedOn w:val="Normal"/>
    <w:next w:val="Normal"/>
    <w:autoRedefine/>
    <w:uiPriority w:val="39"/>
    <w:rsid w:val="004F22CF"/>
    <w:pPr>
      <w:ind w:left="960"/>
    </w:pPr>
    <w:rPr>
      <w:rFonts w:asciiTheme="minorHAnsi" w:hAnsiTheme="minorHAnsi" w:cstheme="minorHAnsi"/>
      <w:sz w:val="18"/>
      <w:szCs w:val="18"/>
    </w:rPr>
  </w:style>
  <w:style w:type="paragraph" w:styleId="TOC6">
    <w:name w:val="toc 6"/>
    <w:basedOn w:val="Normal"/>
    <w:next w:val="Normal"/>
    <w:autoRedefine/>
    <w:uiPriority w:val="39"/>
    <w:rsid w:val="004F22CF"/>
    <w:pPr>
      <w:ind w:left="1200"/>
    </w:pPr>
    <w:rPr>
      <w:rFonts w:asciiTheme="minorHAnsi" w:hAnsiTheme="minorHAnsi" w:cstheme="minorHAnsi"/>
      <w:sz w:val="18"/>
      <w:szCs w:val="18"/>
    </w:rPr>
  </w:style>
  <w:style w:type="paragraph" w:styleId="TOC7">
    <w:name w:val="toc 7"/>
    <w:basedOn w:val="Normal"/>
    <w:next w:val="Normal"/>
    <w:autoRedefine/>
    <w:uiPriority w:val="39"/>
    <w:rsid w:val="004F22CF"/>
    <w:pPr>
      <w:ind w:left="1440"/>
    </w:pPr>
    <w:rPr>
      <w:rFonts w:asciiTheme="minorHAnsi" w:hAnsiTheme="minorHAnsi" w:cstheme="minorHAnsi"/>
      <w:sz w:val="18"/>
      <w:szCs w:val="18"/>
    </w:rPr>
  </w:style>
  <w:style w:type="paragraph" w:styleId="TOC9">
    <w:name w:val="toc 9"/>
    <w:basedOn w:val="Normal"/>
    <w:next w:val="Normal"/>
    <w:autoRedefine/>
    <w:uiPriority w:val="39"/>
    <w:rsid w:val="004F22CF"/>
    <w:pPr>
      <w:ind w:left="1920"/>
    </w:pPr>
    <w:rPr>
      <w:rFonts w:asciiTheme="minorHAnsi" w:hAnsiTheme="minorHAnsi" w:cstheme="minorHAnsi"/>
      <w:sz w:val="18"/>
      <w:szCs w:val="18"/>
    </w:rPr>
  </w:style>
  <w:style w:type="paragraph" w:styleId="NormalIndent">
    <w:name w:val="Normal Indent"/>
    <w:aliases w:val="Normal Indent Char, Char,Normal Indent Char Char Char Char,Normal Indent Char Char,Normal Indent Char + Centered + Centered + Centered,Normal Indent Char1,Normal Indent Char1 Char Char,Normal Indent Char1 Char1,Char"/>
    <w:basedOn w:val="Normal"/>
    <w:link w:val="NormalIndentChar2"/>
    <w:qFormat/>
    <w:rsid w:val="00976D6E"/>
    <w:pPr>
      <w:spacing w:line="300" w:lineRule="auto"/>
      <w:ind w:left="680"/>
      <w:jc w:val="both"/>
    </w:pPr>
    <w:rPr>
      <w:snapToGrid w:val="0"/>
      <w:sz w:val="22"/>
      <w:szCs w:val="20"/>
      <w:lang w:val="en-ZA"/>
    </w:rPr>
  </w:style>
  <w:style w:type="paragraph" w:customStyle="1" w:styleId="Recommendations">
    <w:name w:val="Recommendations"/>
    <w:basedOn w:val="Heading2"/>
    <w:qFormat/>
    <w:rsid w:val="00976D6E"/>
    <w:pPr>
      <w:keepLines w:val="0"/>
      <w:tabs>
        <w:tab w:val="num" w:pos="680"/>
      </w:tabs>
      <w:spacing w:before="0" w:after="220" w:line="300" w:lineRule="auto"/>
      <w:ind w:left="680" w:hanging="680"/>
      <w:jc w:val="both"/>
    </w:pPr>
    <w:rPr>
      <w:rFonts w:ascii="Times New Roman" w:eastAsia="Times New Roman" w:hAnsi="Times New Roman" w:cs="Times New Roman"/>
      <w:b w:val="0"/>
      <w:bCs w:val="0"/>
      <w:snapToGrid w:val="0"/>
      <w:sz w:val="22"/>
      <w:szCs w:val="20"/>
      <w:lang w:val="en-ZA"/>
    </w:rPr>
  </w:style>
  <w:style w:type="paragraph" w:customStyle="1" w:styleId="Listalphabet">
    <w:name w:val="List alphabet"/>
    <w:basedOn w:val="Normal"/>
    <w:qFormat/>
    <w:rsid w:val="00976D6E"/>
    <w:pPr>
      <w:numPr>
        <w:numId w:val="6"/>
      </w:numPr>
      <w:spacing w:line="300" w:lineRule="auto"/>
      <w:jc w:val="both"/>
    </w:pPr>
    <w:rPr>
      <w:snapToGrid w:val="0"/>
      <w:sz w:val="22"/>
      <w:szCs w:val="20"/>
      <w:lang w:val="en-ZA"/>
    </w:rPr>
  </w:style>
  <w:style w:type="character" w:customStyle="1" w:styleId="NormalIndentChar2">
    <w:name w:val="Normal Indent Char2"/>
    <w:aliases w:val="Normal Indent Char Char1, Char Char,Normal Indent Char Char Char Char Char,Normal Indent Char Char Char,Normal Indent Char + Centered + Centered + Centered Char,Normal Indent Char1 Char,Normal Indent Char1 Char Char Char,Char Char"/>
    <w:basedOn w:val="DefaultParagraphFont"/>
    <w:link w:val="NormalIndent"/>
    <w:rsid w:val="00976D6E"/>
    <w:rPr>
      <w:snapToGrid w:val="0"/>
      <w:sz w:val="22"/>
      <w:lang w:eastAsia="en-US"/>
    </w:rPr>
  </w:style>
  <w:style w:type="paragraph" w:styleId="List">
    <w:name w:val="List"/>
    <w:basedOn w:val="Normal"/>
    <w:qFormat/>
    <w:rsid w:val="00976D6E"/>
    <w:pPr>
      <w:ind w:left="283" w:hanging="283"/>
      <w:contextualSpacing/>
    </w:pPr>
  </w:style>
  <w:style w:type="character" w:customStyle="1" w:styleId="CaptionChar">
    <w:name w:val="Caption Char"/>
    <w:basedOn w:val="DefaultParagraphFont"/>
    <w:link w:val="Caption"/>
    <w:rsid w:val="004625D8"/>
    <w:rPr>
      <w:rFonts w:asciiTheme="majorHAnsi" w:eastAsiaTheme="majorEastAsia" w:hAnsiTheme="majorHAnsi" w:cstheme="majorBidi"/>
      <w:caps/>
      <w:spacing w:val="10"/>
      <w:sz w:val="18"/>
      <w:szCs w:val="18"/>
      <w:lang w:val="en-GB" w:eastAsia="en-US" w:bidi="en-US"/>
    </w:rPr>
  </w:style>
  <w:style w:type="character" w:styleId="BookTitle">
    <w:name w:val="Book Title"/>
    <w:basedOn w:val="DefaultParagraphFont"/>
    <w:uiPriority w:val="33"/>
    <w:rsid w:val="00404E8A"/>
    <w:rPr>
      <w:b/>
      <w:bCs/>
      <w:smallCaps/>
      <w:spacing w:val="5"/>
    </w:rPr>
  </w:style>
  <w:style w:type="paragraph" w:customStyle="1" w:styleId="FooterPCCE">
    <w:name w:val="Footer (PCCE)"/>
    <w:basedOn w:val="Normal"/>
    <w:next w:val="Normal"/>
    <w:rsid w:val="00404E8A"/>
    <w:pPr>
      <w:jc w:val="center"/>
    </w:pPr>
    <w:rPr>
      <w:rFonts w:ascii="Arial" w:hAnsi="Arial"/>
      <w:snapToGrid w:val="0"/>
      <w:sz w:val="18"/>
      <w:szCs w:val="20"/>
      <w:lang w:val="en-ZA"/>
    </w:rPr>
  </w:style>
  <w:style w:type="paragraph" w:styleId="Header">
    <w:name w:val="header"/>
    <w:basedOn w:val="Normal"/>
    <w:link w:val="HeaderChar"/>
    <w:rsid w:val="00404E8A"/>
    <w:pPr>
      <w:tabs>
        <w:tab w:val="center" w:pos="4320"/>
        <w:tab w:val="right" w:pos="8640"/>
      </w:tabs>
      <w:spacing w:line="300" w:lineRule="auto"/>
      <w:jc w:val="both"/>
    </w:pPr>
    <w:rPr>
      <w:snapToGrid w:val="0"/>
      <w:sz w:val="22"/>
      <w:szCs w:val="20"/>
      <w:lang w:val="en-ZA"/>
    </w:rPr>
  </w:style>
  <w:style w:type="character" w:customStyle="1" w:styleId="HeaderChar">
    <w:name w:val="Header Char"/>
    <w:basedOn w:val="DefaultParagraphFont"/>
    <w:link w:val="Header"/>
    <w:rsid w:val="00404E8A"/>
    <w:rPr>
      <w:snapToGrid w:val="0"/>
      <w:sz w:val="22"/>
      <w:lang w:eastAsia="en-US"/>
    </w:rPr>
  </w:style>
  <w:style w:type="paragraph" w:customStyle="1" w:styleId="TableCaption">
    <w:name w:val="Table Caption"/>
    <w:basedOn w:val="Normal"/>
    <w:next w:val="Normal"/>
    <w:qFormat/>
    <w:rsid w:val="00404E8A"/>
    <w:pPr>
      <w:keepNext/>
      <w:spacing w:before="120" w:after="120"/>
      <w:ind w:left="680"/>
      <w:jc w:val="center"/>
    </w:pPr>
    <w:rPr>
      <w:rFonts w:ascii="Arial" w:hAnsi="Arial"/>
      <w:snapToGrid w:val="0"/>
      <w:sz w:val="20"/>
      <w:lang w:val="en-ZA"/>
    </w:rPr>
  </w:style>
  <w:style w:type="paragraph" w:styleId="FootnoteText">
    <w:name w:val="footnote text"/>
    <w:basedOn w:val="Normal"/>
    <w:link w:val="FootnoteTextChar"/>
    <w:rsid w:val="00404E8A"/>
    <w:pPr>
      <w:spacing w:line="300" w:lineRule="auto"/>
      <w:jc w:val="both"/>
    </w:pPr>
    <w:rPr>
      <w:snapToGrid w:val="0"/>
      <w:sz w:val="20"/>
      <w:szCs w:val="20"/>
      <w:lang w:val="en-ZA"/>
    </w:rPr>
  </w:style>
  <w:style w:type="character" w:customStyle="1" w:styleId="FootnoteTextChar">
    <w:name w:val="Footnote Text Char"/>
    <w:basedOn w:val="DefaultParagraphFont"/>
    <w:link w:val="FootnoteText"/>
    <w:rsid w:val="00404E8A"/>
    <w:rPr>
      <w:snapToGrid w:val="0"/>
      <w:lang w:eastAsia="en-US"/>
    </w:rPr>
  </w:style>
  <w:style w:type="paragraph" w:styleId="ListBullet">
    <w:name w:val="List Bullet"/>
    <w:basedOn w:val="Normal"/>
    <w:qFormat/>
    <w:rsid w:val="00404E8A"/>
    <w:pPr>
      <w:numPr>
        <w:numId w:val="9"/>
      </w:numPr>
      <w:spacing w:line="300" w:lineRule="auto"/>
      <w:jc w:val="both"/>
    </w:pPr>
    <w:rPr>
      <w:snapToGrid w:val="0"/>
      <w:sz w:val="22"/>
      <w:szCs w:val="20"/>
      <w:lang w:val="en-ZA"/>
    </w:rPr>
  </w:style>
  <w:style w:type="paragraph" w:customStyle="1" w:styleId="APPENDIX">
    <w:name w:val="APPENDIX"/>
    <w:basedOn w:val="Normal"/>
    <w:next w:val="Normal"/>
    <w:qFormat/>
    <w:rsid w:val="00404E8A"/>
    <w:pPr>
      <w:numPr>
        <w:numId w:val="8"/>
      </w:numPr>
      <w:spacing w:after="220"/>
      <w:jc w:val="center"/>
      <w:outlineLvl w:val="0"/>
    </w:pPr>
    <w:rPr>
      <w:rFonts w:ascii="Arial" w:hAnsi="Arial"/>
      <w:b/>
      <w:caps/>
      <w:snapToGrid w:val="0"/>
      <w:sz w:val="22"/>
      <w:lang w:val="en-ZA"/>
    </w:rPr>
  </w:style>
  <w:style w:type="character" w:styleId="FootnoteReference">
    <w:name w:val="footnote reference"/>
    <w:basedOn w:val="DefaultParagraphFont"/>
    <w:rsid w:val="00404E8A"/>
    <w:rPr>
      <w:vertAlign w:val="superscript"/>
    </w:rPr>
  </w:style>
  <w:style w:type="paragraph" w:customStyle="1" w:styleId="HeaderPCCE">
    <w:name w:val="Header (PCCE)"/>
    <w:basedOn w:val="Normal"/>
    <w:next w:val="Normal"/>
    <w:qFormat/>
    <w:rsid w:val="00404E8A"/>
    <w:pPr>
      <w:tabs>
        <w:tab w:val="right" w:pos="9025"/>
      </w:tabs>
      <w:jc w:val="both"/>
    </w:pPr>
    <w:rPr>
      <w:rFonts w:ascii="Arial" w:hAnsi="Arial"/>
      <w:snapToGrid w:val="0"/>
      <w:sz w:val="18"/>
      <w:szCs w:val="20"/>
      <w:lang w:val="en-ZA"/>
    </w:rPr>
  </w:style>
  <w:style w:type="paragraph" w:customStyle="1" w:styleId="ReportTitle">
    <w:name w:val="Report Title"/>
    <w:basedOn w:val="Normal"/>
    <w:next w:val="Normal"/>
    <w:rsid w:val="00404E8A"/>
    <w:pPr>
      <w:spacing w:line="300" w:lineRule="auto"/>
      <w:jc w:val="center"/>
    </w:pPr>
    <w:rPr>
      <w:rFonts w:ascii="Arial" w:hAnsi="Arial"/>
      <w:b/>
      <w:snapToGrid w:val="0"/>
      <w:sz w:val="28"/>
      <w:szCs w:val="20"/>
      <w:lang w:val="en-ZA"/>
    </w:rPr>
  </w:style>
  <w:style w:type="paragraph" w:customStyle="1" w:styleId="ReportNumber">
    <w:name w:val="Report Number"/>
    <w:basedOn w:val="Normal"/>
    <w:rsid w:val="00404E8A"/>
    <w:pPr>
      <w:spacing w:line="300" w:lineRule="auto"/>
      <w:jc w:val="center"/>
    </w:pPr>
    <w:rPr>
      <w:rFonts w:ascii="Arial" w:hAnsi="Arial"/>
      <w:snapToGrid w:val="0"/>
      <w:sz w:val="28"/>
      <w:szCs w:val="20"/>
      <w:lang w:val="en-ZA"/>
    </w:rPr>
  </w:style>
  <w:style w:type="paragraph" w:customStyle="1" w:styleId="ReportDate">
    <w:name w:val="Report Date"/>
    <w:basedOn w:val="Normal"/>
    <w:rsid w:val="00404E8A"/>
    <w:pPr>
      <w:spacing w:line="300" w:lineRule="auto"/>
      <w:jc w:val="center"/>
    </w:pPr>
    <w:rPr>
      <w:rFonts w:ascii="Arial" w:hAnsi="Arial"/>
      <w:snapToGrid w:val="0"/>
      <w:sz w:val="28"/>
      <w:szCs w:val="20"/>
      <w:lang w:val="en-ZA"/>
    </w:rPr>
  </w:style>
  <w:style w:type="paragraph" w:customStyle="1" w:styleId="HeadingNotNumbered">
    <w:name w:val="Heading (Not Numbered)"/>
    <w:basedOn w:val="Normal"/>
    <w:next w:val="Normal"/>
    <w:qFormat/>
    <w:rsid w:val="00404E8A"/>
    <w:pPr>
      <w:spacing w:after="220"/>
      <w:outlineLvl w:val="0"/>
    </w:pPr>
    <w:rPr>
      <w:rFonts w:ascii="Arial" w:hAnsi="Arial"/>
      <w:b/>
      <w:snapToGrid w:val="0"/>
      <w:sz w:val="22"/>
      <w:lang w:val="en-ZA"/>
    </w:rPr>
  </w:style>
  <w:style w:type="paragraph" w:customStyle="1" w:styleId="StyleHeaderPCCELeft">
    <w:name w:val="Style Header (PCCE) + Left"/>
    <w:basedOn w:val="HeaderPCCE"/>
    <w:semiHidden/>
    <w:rsid w:val="00404E8A"/>
    <w:pPr>
      <w:jc w:val="left"/>
    </w:pPr>
  </w:style>
  <w:style w:type="table" w:styleId="TableGrid1">
    <w:name w:val="Table Grid 1"/>
    <w:basedOn w:val="TableNormal"/>
    <w:rsid w:val="00404E8A"/>
    <w:pPr>
      <w:spacing w:line="300" w:lineRule="auto"/>
      <w:jc w:val="both"/>
    </w:pPr>
    <w:tblPr>
      <w:tblInd w:w="680" w:type="dxa"/>
    </w:tblPr>
    <w:tcPr>
      <w:shd w:val="clear" w:color="auto" w:fill="auto"/>
    </w:tcPr>
    <w:tblStylePr w:type="firstRow">
      <w:rPr>
        <w:b w:val="0"/>
      </w:rPr>
      <w:tblPr/>
      <w:tcPr>
        <w:tcBorders>
          <w:top w:val="nil"/>
          <w:left w:val="nil"/>
          <w:bottom w:val="nil"/>
          <w:right w:val="nil"/>
          <w:insideH w:val="nil"/>
          <w:insideV w:val="nil"/>
          <w:tl2br w:val="nil"/>
          <w:tr2bl w:val="nil"/>
        </w:tcBorders>
      </w:tcPr>
    </w:tblStylePr>
    <w:tblStylePr w:type="lastRow">
      <w:rPr>
        <w:i w:val="0"/>
        <w:iCs/>
      </w:rPr>
      <w:tblPr/>
      <w:tcPr>
        <w:tcBorders>
          <w:tl2br w:val="none" w:sz="0" w:space="0" w:color="auto"/>
          <w:tr2bl w:val="none" w:sz="0" w:space="0" w:color="auto"/>
        </w:tcBorders>
      </w:tcPr>
    </w:tblStylePr>
    <w:tblStylePr w:type="lastCol">
      <w:rPr>
        <w:rFonts w:ascii="Arial" w:hAnsi="Arial"/>
        <w:i w:val="0"/>
        <w:iCs/>
        <w:sz w:val="22"/>
      </w:rPr>
      <w:tblPr/>
      <w:tcPr>
        <w:tcBorders>
          <w:tl2br w:val="none" w:sz="0" w:space="0" w:color="auto"/>
          <w:tr2bl w:val="none" w:sz="0" w:space="0" w:color="auto"/>
        </w:tcBorders>
      </w:tcPr>
    </w:tblStylePr>
  </w:style>
  <w:style w:type="character" w:styleId="Emphasis">
    <w:name w:val="Emphasis"/>
    <w:basedOn w:val="DefaultParagraphFont"/>
    <w:uiPriority w:val="20"/>
    <w:qFormat/>
    <w:rsid w:val="00404E8A"/>
    <w:rPr>
      <w:i/>
      <w:iCs/>
    </w:rPr>
  </w:style>
  <w:style w:type="character" w:styleId="IntenseEmphasis">
    <w:name w:val="Intense Emphasis"/>
    <w:basedOn w:val="DefaultParagraphFont"/>
    <w:uiPriority w:val="21"/>
    <w:rsid w:val="00404E8A"/>
    <w:rPr>
      <w:b/>
      <w:bCs/>
      <w:i/>
      <w:iCs/>
      <w:color w:val="4F81BD"/>
    </w:rPr>
  </w:style>
  <w:style w:type="paragraph" w:styleId="IntenseQuote">
    <w:name w:val="Intense Quote"/>
    <w:basedOn w:val="Normal"/>
    <w:next w:val="Normal"/>
    <w:link w:val="IntenseQuoteChar"/>
    <w:uiPriority w:val="30"/>
    <w:rsid w:val="00404E8A"/>
    <w:pPr>
      <w:pBdr>
        <w:bottom w:val="single" w:sz="4" w:space="4" w:color="4F81BD"/>
      </w:pBdr>
      <w:spacing w:before="200" w:after="280" w:line="300" w:lineRule="auto"/>
      <w:ind w:left="936" w:right="936"/>
      <w:jc w:val="both"/>
    </w:pPr>
    <w:rPr>
      <w:b/>
      <w:bCs/>
      <w:i/>
      <w:iCs/>
      <w:snapToGrid w:val="0"/>
      <w:color w:val="4F81BD"/>
      <w:sz w:val="22"/>
      <w:szCs w:val="20"/>
      <w:lang w:val="en-ZA"/>
    </w:rPr>
  </w:style>
  <w:style w:type="character" w:customStyle="1" w:styleId="IntenseQuoteChar">
    <w:name w:val="Intense Quote Char"/>
    <w:basedOn w:val="DefaultParagraphFont"/>
    <w:link w:val="IntenseQuote"/>
    <w:uiPriority w:val="30"/>
    <w:rsid w:val="00404E8A"/>
    <w:rPr>
      <w:b/>
      <w:bCs/>
      <w:i/>
      <w:iCs/>
      <w:snapToGrid w:val="0"/>
      <w:color w:val="4F81BD"/>
      <w:sz w:val="22"/>
      <w:lang w:eastAsia="en-US"/>
    </w:rPr>
  </w:style>
  <w:style w:type="character" w:styleId="IntenseReference">
    <w:name w:val="Intense Reference"/>
    <w:basedOn w:val="DefaultParagraphFont"/>
    <w:uiPriority w:val="32"/>
    <w:rsid w:val="00404E8A"/>
    <w:rPr>
      <w:b/>
      <w:bCs/>
      <w:smallCaps/>
      <w:color w:val="C0504D"/>
      <w:spacing w:val="5"/>
      <w:u w:val="single"/>
    </w:rPr>
  </w:style>
  <w:style w:type="paragraph" w:styleId="NoSpacing">
    <w:name w:val="No Spacing"/>
    <w:link w:val="NoSpacingChar"/>
    <w:uiPriority w:val="1"/>
    <w:qFormat/>
    <w:rsid w:val="00404E8A"/>
    <w:pPr>
      <w:jc w:val="both"/>
    </w:pPr>
    <w:rPr>
      <w:snapToGrid w:val="0"/>
      <w:sz w:val="22"/>
      <w:lang w:eastAsia="en-US"/>
    </w:rPr>
  </w:style>
  <w:style w:type="paragraph" w:customStyle="1" w:styleId="Preamble">
    <w:name w:val="Preamble"/>
    <w:basedOn w:val="Normal"/>
    <w:next w:val="Normal"/>
    <w:rsid w:val="00404E8A"/>
    <w:pPr>
      <w:spacing w:line="300" w:lineRule="auto"/>
      <w:jc w:val="both"/>
      <w:outlineLvl w:val="0"/>
    </w:pPr>
    <w:rPr>
      <w:b/>
      <w:snapToGrid w:val="0"/>
      <w:sz w:val="22"/>
      <w:szCs w:val="20"/>
      <w:lang w:val="en-ZA"/>
    </w:rPr>
  </w:style>
  <w:style w:type="paragraph" w:styleId="Quote">
    <w:name w:val="Quote"/>
    <w:basedOn w:val="Normal"/>
    <w:next w:val="Normal"/>
    <w:link w:val="QuoteChar"/>
    <w:uiPriority w:val="29"/>
    <w:rsid w:val="00404E8A"/>
    <w:pPr>
      <w:spacing w:line="300" w:lineRule="auto"/>
      <w:jc w:val="both"/>
    </w:pPr>
    <w:rPr>
      <w:i/>
      <w:iCs/>
      <w:snapToGrid w:val="0"/>
      <w:color w:val="000000"/>
      <w:sz w:val="22"/>
      <w:szCs w:val="20"/>
      <w:lang w:val="en-ZA"/>
    </w:rPr>
  </w:style>
  <w:style w:type="character" w:customStyle="1" w:styleId="QuoteChar">
    <w:name w:val="Quote Char"/>
    <w:basedOn w:val="DefaultParagraphFont"/>
    <w:link w:val="Quote"/>
    <w:uiPriority w:val="29"/>
    <w:rsid w:val="00404E8A"/>
    <w:rPr>
      <w:i/>
      <w:iCs/>
      <w:snapToGrid w:val="0"/>
      <w:color w:val="000000"/>
      <w:sz w:val="22"/>
      <w:lang w:eastAsia="en-US"/>
    </w:rPr>
  </w:style>
  <w:style w:type="character" w:customStyle="1" w:styleId="StyleFootnoteReference10pt">
    <w:name w:val="Style Footnote Reference + 10 pt"/>
    <w:basedOn w:val="FootnoteReference"/>
    <w:rsid w:val="00404E8A"/>
    <w:rPr>
      <w:sz w:val="20"/>
      <w:szCs w:val="20"/>
      <w:vertAlign w:val="superscript"/>
    </w:rPr>
  </w:style>
  <w:style w:type="paragraph" w:customStyle="1" w:styleId="Style1">
    <w:name w:val="Style1"/>
    <w:basedOn w:val="Caption"/>
    <w:next w:val="Normal"/>
    <w:rsid w:val="00404E8A"/>
    <w:pPr>
      <w:spacing w:before="120" w:after="120" w:line="240" w:lineRule="auto"/>
      <w:ind w:left="680"/>
      <w:jc w:val="center"/>
    </w:pPr>
    <w:rPr>
      <w:rFonts w:ascii="Arial" w:eastAsia="Times New Roman" w:hAnsi="Arial" w:cs="Times New Roman"/>
      <w:caps w:val="0"/>
      <w:snapToGrid w:val="0"/>
      <w:spacing w:val="0"/>
      <w:sz w:val="20"/>
      <w:szCs w:val="24"/>
      <w:lang w:val="en-ZA" w:bidi="ar-SA"/>
    </w:rPr>
  </w:style>
  <w:style w:type="paragraph" w:styleId="Subtitle">
    <w:name w:val="Subtitle"/>
    <w:basedOn w:val="Normal"/>
    <w:next w:val="Normal"/>
    <w:link w:val="SubtitleChar"/>
    <w:uiPriority w:val="11"/>
    <w:qFormat/>
    <w:rsid w:val="00404E8A"/>
    <w:pPr>
      <w:spacing w:after="60" w:line="300" w:lineRule="auto"/>
      <w:jc w:val="center"/>
      <w:outlineLvl w:val="1"/>
    </w:pPr>
    <w:rPr>
      <w:rFonts w:ascii="Cambria" w:hAnsi="Cambria"/>
      <w:snapToGrid w:val="0"/>
      <w:lang w:val="en-ZA"/>
    </w:rPr>
  </w:style>
  <w:style w:type="character" w:customStyle="1" w:styleId="SubtitleChar">
    <w:name w:val="Subtitle Char"/>
    <w:basedOn w:val="DefaultParagraphFont"/>
    <w:link w:val="Subtitle"/>
    <w:uiPriority w:val="11"/>
    <w:rsid w:val="00404E8A"/>
    <w:rPr>
      <w:rFonts w:ascii="Cambria" w:hAnsi="Cambria"/>
      <w:snapToGrid w:val="0"/>
      <w:sz w:val="24"/>
      <w:szCs w:val="24"/>
      <w:lang w:eastAsia="en-US"/>
    </w:rPr>
  </w:style>
  <w:style w:type="character" w:styleId="SubtleEmphasis">
    <w:name w:val="Subtle Emphasis"/>
    <w:basedOn w:val="DefaultParagraphFont"/>
    <w:uiPriority w:val="19"/>
    <w:rsid w:val="00404E8A"/>
    <w:rPr>
      <w:i/>
      <w:iCs/>
      <w:color w:val="808080"/>
    </w:rPr>
  </w:style>
  <w:style w:type="character" w:styleId="SubtleReference">
    <w:name w:val="Subtle Reference"/>
    <w:basedOn w:val="DefaultParagraphFont"/>
    <w:uiPriority w:val="31"/>
    <w:rsid w:val="00404E8A"/>
    <w:rPr>
      <w:smallCaps/>
      <w:color w:val="C0504D"/>
      <w:u w:val="single"/>
    </w:rPr>
  </w:style>
  <w:style w:type="numbering" w:customStyle="1" w:styleId="Style2">
    <w:name w:val="Style2"/>
    <w:uiPriority w:val="99"/>
    <w:rsid w:val="00404E8A"/>
    <w:pPr>
      <w:numPr>
        <w:numId w:val="9"/>
      </w:numPr>
    </w:pPr>
  </w:style>
  <w:style w:type="paragraph" w:customStyle="1" w:styleId="Table">
    <w:name w:val="Table"/>
    <w:basedOn w:val="NormalIndent"/>
    <w:qFormat/>
    <w:rsid w:val="00404E8A"/>
    <w:pPr>
      <w:spacing w:line="240" w:lineRule="auto"/>
      <w:jc w:val="left"/>
    </w:pPr>
  </w:style>
  <w:style w:type="paragraph" w:customStyle="1" w:styleId="AppendixTOC">
    <w:name w:val="Appendix TOC"/>
    <w:basedOn w:val="TOC1"/>
    <w:qFormat/>
    <w:rsid w:val="00404E8A"/>
    <w:pPr>
      <w:tabs>
        <w:tab w:val="left" w:pos="680"/>
        <w:tab w:val="right" w:leader="dot" w:pos="9061"/>
      </w:tabs>
      <w:spacing w:before="220" w:after="0" w:line="300" w:lineRule="auto"/>
      <w:jc w:val="both"/>
    </w:pPr>
    <w:rPr>
      <w:rFonts w:ascii="Arial" w:hAnsi="Arial" w:cs="Times New Roman"/>
      <w:b w:val="0"/>
      <w:bCs w:val="0"/>
      <w:caps w:val="0"/>
      <w:snapToGrid w:val="0"/>
      <w:sz w:val="22"/>
      <w:szCs w:val="24"/>
      <w:lang w:val="en-ZA"/>
    </w:rPr>
  </w:style>
  <w:style w:type="character" w:customStyle="1" w:styleId="CharChar1">
    <w:name w:val="Char Char1"/>
    <w:aliases w:val="Normal Indent Char Char Char Char Char1,Normal Indent Char Char Char2,Normal Indent Char + Centered + Centered + Centered Char1,Normal Indent Char1 Char2,Normal Indent Char1 Char Char Char1,Normal Indent Char1 Char1 Char, Char Char1"/>
    <w:basedOn w:val="DefaultParagraphFont"/>
    <w:rsid w:val="00404E8A"/>
    <w:rPr>
      <w:snapToGrid w:val="0"/>
      <w:sz w:val="24"/>
      <w:lang w:val="en-ZA"/>
    </w:rPr>
  </w:style>
  <w:style w:type="paragraph" w:styleId="Date">
    <w:name w:val="Date"/>
    <w:basedOn w:val="Normal"/>
    <w:next w:val="Normal"/>
    <w:link w:val="DateChar"/>
    <w:rsid w:val="00404E8A"/>
    <w:pPr>
      <w:tabs>
        <w:tab w:val="left" w:pos="680"/>
        <w:tab w:val="left" w:pos="1361"/>
        <w:tab w:val="right" w:pos="9015"/>
      </w:tabs>
      <w:spacing w:line="300" w:lineRule="auto"/>
      <w:jc w:val="both"/>
    </w:pPr>
    <w:rPr>
      <w:snapToGrid w:val="0"/>
      <w:sz w:val="22"/>
      <w:szCs w:val="20"/>
    </w:rPr>
  </w:style>
  <w:style w:type="character" w:customStyle="1" w:styleId="DateChar">
    <w:name w:val="Date Char"/>
    <w:basedOn w:val="DefaultParagraphFont"/>
    <w:link w:val="Date"/>
    <w:rsid w:val="00404E8A"/>
    <w:rPr>
      <w:snapToGrid w:val="0"/>
      <w:sz w:val="22"/>
      <w:lang w:val="en-GB" w:eastAsia="en-US"/>
    </w:rPr>
  </w:style>
  <w:style w:type="character" w:styleId="CommentReference">
    <w:name w:val="annotation reference"/>
    <w:basedOn w:val="DefaultParagraphFont"/>
    <w:rsid w:val="00404E8A"/>
    <w:rPr>
      <w:sz w:val="16"/>
      <w:szCs w:val="16"/>
    </w:rPr>
  </w:style>
  <w:style w:type="paragraph" w:styleId="CommentText">
    <w:name w:val="annotation text"/>
    <w:basedOn w:val="Normal"/>
    <w:link w:val="CommentTextChar"/>
    <w:rsid w:val="00404E8A"/>
    <w:pPr>
      <w:spacing w:line="300" w:lineRule="auto"/>
      <w:jc w:val="both"/>
    </w:pPr>
    <w:rPr>
      <w:snapToGrid w:val="0"/>
      <w:sz w:val="20"/>
      <w:szCs w:val="20"/>
      <w:lang w:val="en-ZA"/>
    </w:rPr>
  </w:style>
  <w:style w:type="character" w:customStyle="1" w:styleId="CommentTextChar">
    <w:name w:val="Comment Text Char"/>
    <w:basedOn w:val="DefaultParagraphFont"/>
    <w:link w:val="CommentText"/>
    <w:rsid w:val="00404E8A"/>
    <w:rPr>
      <w:snapToGrid w:val="0"/>
      <w:lang w:eastAsia="en-US"/>
    </w:rPr>
  </w:style>
  <w:style w:type="paragraph" w:styleId="CommentSubject">
    <w:name w:val="annotation subject"/>
    <w:basedOn w:val="CommentText"/>
    <w:next w:val="CommentText"/>
    <w:link w:val="CommentSubjectChar"/>
    <w:rsid w:val="00404E8A"/>
    <w:rPr>
      <w:b/>
      <w:bCs/>
    </w:rPr>
  </w:style>
  <w:style w:type="character" w:customStyle="1" w:styleId="CommentSubjectChar">
    <w:name w:val="Comment Subject Char"/>
    <w:basedOn w:val="CommentTextChar"/>
    <w:link w:val="CommentSubject"/>
    <w:rsid w:val="00404E8A"/>
    <w:rPr>
      <w:b/>
      <w:bCs/>
      <w:snapToGrid w:val="0"/>
      <w:lang w:eastAsia="en-US"/>
    </w:rPr>
  </w:style>
  <w:style w:type="paragraph" w:styleId="Revision">
    <w:name w:val="Revision"/>
    <w:hidden/>
    <w:uiPriority w:val="99"/>
    <w:semiHidden/>
    <w:rsid w:val="00404E8A"/>
    <w:rPr>
      <w:snapToGrid w:val="0"/>
      <w:sz w:val="24"/>
      <w:lang w:eastAsia="en-US"/>
    </w:rPr>
  </w:style>
  <w:style w:type="paragraph" w:styleId="EndnoteText">
    <w:name w:val="endnote text"/>
    <w:basedOn w:val="Normal"/>
    <w:link w:val="EndnoteTextChar"/>
    <w:rsid w:val="00404E8A"/>
    <w:pPr>
      <w:jc w:val="both"/>
    </w:pPr>
    <w:rPr>
      <w:snapToGrid w:val="0"/>
      <w:sz w:val="20"/>
      <w:szCs w:val="20"/>
      <w:lang w:val="en-ZA"/>
    </w:rPr>
  </w:style>
  <w:style w:type="character" w:customStyle="1" w:styleId="EndnoteTextChar">
    <w:name w:val="Endnote Text Char"/>
    <w:basedOn w:val="DefaultParagraphFont"/>
    <w:link w:val="EndnoteText"/>
    <w:rsid w:val="00404E8A"/>
    <w:rPr>
      <w:snapToGrid w:val="0"/>
      <w:lang w:eastAsia="en-US"/>
    </w:rPr>
  </w:style>
  <w:style w:type="character" w:styleId="EndnoteReference">
    <w:name w:val="endnote reference"/>
    <w:basedOn w:val="DefaultParagraphFont"/>
    <w:rsid w:val="00404E8A"/>
    <w:rPr>
      <w:vertAlign w:val="superscript"/>
    </w:rPr>
  </w:style>
  <w:style w:type="character" w:customStyle="1" w:styleId="TOC3Char">
    <w:name w:val="TOC 3 Char"/>
    <w:basedOn w:val="DefaultParagraphFont"/>
    <w:link w:val="TOC3"/>
    <w:uiPriority w:val="39"/>
    <w:rsid w:val="00404E8A"/>
    <w:rPr>
      <w:rFonts w:asciiTheme="minorHAnsi" w:hAnsiTheme="minorHAnsi" w:cstheme="minorHAnsi"/>
      <w:i/>
      <w:iCs/>
      <w:lang w:val="en-GB" w:eastAsia="en-US"/>
    </w:rPr>
  </w:style>
  <w:style w:type="character" w:customStyle="1" w:styleId="ListParagraphChar">
    <w:name w:val="List Paragraph Char"/>
    <w:basedOn w:val="DefaultParagraphFont"/>
    <w:link w:val="ListParagraph"/>
    <w:uiPriority w:val="34"/>
    <w:rsid w:val="00404E8A"/>
    <w:rPr>
      <w:rFonts w:asciiTheme="minorHAnsi" w:eastAsiaTheme="minorHAnsi" w:hAnsiTheme="minorHAnsi" w:cstheme="minorBidi"/>
      <w:sz w:val="22"/>
      <w:szCs w:val="22"/>
      <w:lang w:eastAsia="en-US"/>
    </w:rPr>
  </w:style>
  <w:style w:type="paragraph" w:customStyle="1" w:styleId="Appendix0">
    <w:name w:val="Appendix"/>
    <w:basedOn w:val="Preamble"/>
    <w:next w:val="Normal"/>
    <w:autoRedefine/>
    <w:rsid w:val="005134C0"/>
    <w:pPr>
      <w:jc w:val="center"/>
    </w:pPr>
  </w:style>
  <w:style w:type="paragraph" w:customStyle="1" w:styleId="Appendix2">
    <w:name w:val="Appendix2"/>
    <w:basedOn w:val="Normal"/>
    <w:next w:val="Normal"/>
    <w:rsid w:val="005134C0"/>
    <w:pPr>
      <w:spacing w:line="300" w:lineRule="auto"/>
      <w:outlineLvl w:val="1"/>
    </w:pPr>
    <w:rPr>
      <w:snapToGrid w:val="0"/>
      <w:sz w:val="22"/>
      <w:szCs w:val="20"/>
      <w:u w:val="single"/>
      <w:lang w:val="en-ZA"/>
    </w:rPr>
  </w:style>
  <w:style w:type="paragraph" w:customStyle="1" w:styleId="Heading3text">
    <w:name w:val="Heading 3 text"/>
    <w:basedOn w:val="Normal"/>
    <w:autoRedefine/>
    <w:rsid w:val="0047633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10800"/>
      </w:tabs>
      <w:suppressAutoHyphens/>
      <w:jc w:val="center"/>
    </w:pPr>
    <w:rPr>
      <w:rFonts w:asciiTheme="majorHAnsi" w:hAnsiTheme="majorHAnsi" w:cs="Arial"/>
      <w:snapToGrid w:val="0"/>
      <w:color w:val="000000" w:themeColor="text1"/>
      <w:sz w:val="22"/>
      <w:szCs w:val="22"/>
      <w:lang w:val="en-US"/>
    </w:rPr>
  </w:style>
  <w:style w:type="paragraph" w:customStyle="1" w:styleId="xl107">
    <w:name w:val="xl107"/>
    <w:basedOn w:val="Normal"/>
    <w:rsid w:val="002C24A4"/>
    <w:pPr>
      <w:spacing w:before="100" w:beforeAutospacing="1" w:after="100" w:afterAutospacing="1"/>
    </w:pPr>
    <w:rPr>
      <w:rFonts w:ascii="Calibri" w:hAnsi="Calibri" w:cs="Calibri"/>
      <w:sz w:val="22"/>
      <w:szCs w:val="22"/>
      <w:lang w:eastAsia="en-GB"/>
    </w:rPr>
  </w:style>
  <w:style w:type="paragraph" w:customStyle="1" w:styleId="xl108">
    <w:name w:val="xl108"/>
    <w:basedOn w:val="Normal"/>
    <w:rsid w:val="002C24A4"/>
    <w:pPr>
      <w:pBdr>
        <w:top w:val="single" w:sz="8" w:space="0" w:color="auto"/>
        <w:bottom w:val="single" w:sz="4" w:space="0" w:color="auto"/>
      </w:pBdr>
      <w:spacing w:before="100" w:beforeAutospacing="1" w:after="100" w:afterAutospacing="1"/>
      <w:jc w:val="center"/>
    </w:pPr>
    <w:rPr>
      <w:rFonts w:ascii="Calibri" w:hAnsi="Calibri" w:cs="Calibri"/>
      <w:b/>
      <w:bCs/>
      <w:sz w:val="22"/>
      <w:szCs w:val="22"/>
      <w:lang w:eastAsia="en-GB"/>
    </w:rPr>
  </w:style>
  <w:style w:type="paragraph" w:customStyle="1" w:styleId="xl109">
    <w:name w:val="xl109"/>
    <w:basedOn w:val="Normal"/>
    <w:rsid w:val="002C24A4"/>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cs="Calibri"/>
      <w:b/>
      <w:bCs/>
      <w:sz w:val="22"/>
      <w:szCs w:val="22"/>
      <w:lang w:eastAsia="en-GB"/>
    </w:rPr>
  </w:style>
  <w:style w:type="paragraph" w:customStyle="1" w:styleId="xl110">
    <w:name w:val="xl110"/>
    <w:basedOn w:val="Normal"/>
    <w:rsid w:val="002C24A4"/>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Calibri" w:hAnsi="Calibri" w:cs="Calibri"/>
      <w:b/>
      <w:bCs/>
      <w:lang w:eastAsia="en-GB"/>
    </w:rPr>
  </w:style>
  <w:style w:type="paragraph" w:customStyle="1" w:styleId="xl111">
    <w:name w:val="xl111"/>
    <w:basedOn w:val="Normal"/>
    <w:rsid w:val="002C24A4"/>
    <w:pPr>
      <w:pBdr>
        <w:top w:val="single" w:sz="4" w:space="0" w:color="auto"/>
        <w:left w:val="single" w:sz="4" w:space="0" w:color="auto"/>
        <w:bottom w:val="single" w:sz="8" w:space="0" w:color="auto"/>
        <w:right w:val="single" w:sz="8" w:space="0" w:color="auto"/>
      </w:pBdr>
      <w:spacing w:before="100" w:beforeAutospacing="1" w:after="100" w:afterAutospacing="1"/>
      <w:jc w:val="center"/>
    </w:pPr>
    <w:rPr>
      <w:rFonts w:ascii="Calibri" w:hAnsi="Calibri" w:cs="Calibri"/>
      <w:b/>
      <w:bCs/>
      <w:lang w:eastAsia="en-GB"/>
    </w:rPr>
  </w:style>
  <w:style w:type="paragraph" w:customStyle="1" w:styleId="xl112">
    <w:name w:val="xl112"/>
    <w:basedOn w:val="Normal"/>
    <w:rsid w:val="002C24A4"/>
    <w:pPr>
      <w:pBdr>
        <w:top w:val="single" w:sz="4" w:space="0" w:color="auto"/>
        <w:bottom w:val="single" w:sz="8" w:space="0" w:color="auto"/>
      </w:pBdr>
      <w:spacing w:before="100" w:beforeAutospacing="1" w:after="100" w:afterAutospacing="1"/>
      <w:jc w:val="center"/>
    </w:pPr>
    <w:rPr>
      <w:rFonts w:ascii="Calibri" w:hAnsi="Calibri" w:cs="Calibri"/>
      <w:b/>
      <w:bCs/>
      <w:lang w:eastAsia="en-GB"/>
    </w:rPr>
  </w:style>
  <w:style w:type="paragraph" w:customStyle="1" w:styleId="xl113">
    <w:name w:val="xl113"/>
    <w:basedOn w:val="Normal"/>
    <w:rsid w:val="002C24A4"/>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Calibri" w:hAnsi="Calibri" w:cs="Calibri"/>
      <w:b/>
      <w:bCs/>
      <w:sz w:val="22"/>
      <w:szCs w:val="22"/>
      <w:lang w:eastAsia="en-GB"/>
    </w:rPr>
  </w:style>
  <w:style w:type="paragraph" w:customStyle="1" w:styleId="xl114">
    <w:name w:val="xl114"/>
    <w:basedOn w:val="Normal"/>
    <w:rsid w:val="002C24A4"/>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Calibri" w:hAnsi="Calibri" w:cs="Calibri"/>
      <w:b/>
      <w:bCs/>
      <w:sz w:val="22"/>
      <w:szCs w:val="22"/>
      <w:lang w:eastAsia="en-GB"/>
    </w:rPr>
  </w:style>
  <w:style w:type="paragraph" w:customStyle="1" w:styleId="xl115">
    <w:name w:val="xl115"/>
    <w:basedOn w:val="Normal"/>
    <w:rsid w:val="002C24A4"/>
    <w:pPr>
      <w:pBdr>
        <w:top w:val="single" w:sz="8" w:space="0" w:color="auto"/>
        <w:bottom w:val="single" w:sz="4" w:space="0" w:color="auto"/>
        <w:right w:val="single" w:sz="8" w:space="0" w:color="auto"/>
      </w:pBdr>
      <w:spacing w:before="100" w:beforeAutospacing="1" w:after="100" w:afterAutospacing="1"/>
      <w:jc w:val="center"/>
    </w:pPr>
    <w:rPr>
      <w:rFonts w:ascii="Calibri" w:hAnsi="Calibri" w:cs="Calibri"/>
      <w:b/>
      <w:bCs/>
      <w:sz w:val="22"/>
      <w:szCs w:val="22"/>
      <w:lang w:eastAsia="en-GB"/>
    </w:rPr>
  </w:style>
  <w:style w:type="paragraph" w:customStyle="1" w:styleId="xl116">
    <w:name w:val="xl116"/>
    <w:basedOn w:val="Normal"/>
    <w:rsid w:val="002C24A4"/>
    <w:pPr>
      <w:pBdr>
        <w:top w:val="single" w:sz="4" w:space="0" w:color="auto"/>
        <w:bottom w:val="single" w:sz="8" w:space="0" w:color="auto"/>
        <w:right w:val="single" w:sz="8" w:space="0" w:color="auto"/>
      </w:pBdr>
      <w:spacing w:before="100" w:beforeAutospacing="1" w:after="100" w:afterAutospacing="1"/>
      <w:jc w:val="center"/>
    </w:pPr>
    <w:rPr>
      <w:rFonts w:ascii="Calibri" w:hAnsi="Calibri" w:cs="Calibri"/>
      <w:b/>
      <w:bCs/>
      <w:lang w:eastAsia="en-GB"/>
    </w:rPr>
  </w:style>
  <w:style w:type="paragraph" w:customStyle="1" w:styleId="xl117">
    <w:name w:val="xl117"/>
    <w:basedOn w:val="Normal"/>
    <w:rsid w:val="002C24A4"/>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pPr>
    <w:rPr>
      <w:rFonts w:ascii="Calibri" w:hAnsi="Calibri" w:cs="Calibri"/>
      <w:sz w:val="22"/>
      <w:szCs w:val="22"/>
      <w:lang w:eastAsia="en-GB"/>
    </w:rPr>
  </w:style>
  <w:style w:type="paragraph" w:customStyle="1" w:styleId="xl118">
    <w:name w:val="xl118"/>
    <w:basedOn w:val="Normal"/>
    <w:rsid w:val="002C24A4"/>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Calibri" w:hAnsi="Calibri" w:cs="Calibri"/>
      <w:sz w:val="22"/>
      <w:szCs w:val="22"/>
      <w:lang w:eastAsia="en-GB"/>
    </w:rPr>
  </w:style>
  <w:style w:type="paragraph" w:customStyle="1" w:styleId="xl119">
    <w:name w:val="xl119"/>
    <w:basedOn w:val="Normal"/>
    <w:rsid w:val="002C24A4"/>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Calibri" w:hAnsi="Calibri" w:cs="Calibri"/>
      <w:sz w:val="22"/>
      <w:szCs w:val="22"/>
      <w:lang w:eastAsia="en-GB"/>
    </w:rPr>
  </w:style>
  <w:style w:type="paragraph" w:customStyle="1" w:styleId="xl120">
    <w:name w:val="xl120"/>
    <w:basedOn w:val="Normal"/>
    <w:rsid w:val="002C24A4"/>
    <w:pPr>
      <w:pBdr>
        <w:top w:val="single" w:sz="4" w:space="0" w:color="auto"/>
        <w:bottom w:val="single" w:sz="4" w:space="0" w:color="auto"/>
      </w:pBdr>
      <w:spacing w:before="100" w:beforeAutospacing="1" w:after="100" w:afterAutospacing="1"/>
      <w:jc w:val="center"/>
    </w:pPr>
    <w:rPr>
      <w:rFonts w:ascii="Calibri" w:hAnsi="Calibri" w:cs="Calibri"/>
      <w:sz w:val="22"/>
      <w:szCs w:val="22"/>
      <w:lang w:eastAsia="en-GB"/>
    </w:rPr>
  </w:style>
  <w:style w:type="paragraph" w:customStyle="1" w:styleId="xl121">
    <w:name w:val="xl121"/>
    <w:basedOn w:val="Normal"/>
    <w:rsid w:val="002C24A4"/>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Calibri" w:hAnsi="Calibri" w:cs="Calibri"/>
      <w:sz w:val="22"/>
      <w:szCs w:val="22"/>
      <w:lang w:eastAsia="en-GB"/>
    </w:rPr>
  </w:style>
  <w:style w:type="paragraph" w:customStyle="1" w:styleId="xl122">
    <w:name w:val="xl122"/>
    <w:basedOn w:val="Normal"/>
    <w:rsid w:val="002C24A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cs="Calibri"/>
      <w:sz w:val="22"/>
      <w:szCs w:val="22"/>
      <w:lang w:eastAsia="en-GB"/>
    </w:rPr>
  </w:style>
  <w:style w:type="paragraph" w:customStyle="1" w:styleId="xl123">
    <w:name w:val="xl123"/>
    <w:basedOn w:val="Normal"/>
    <w:rsid w:val="002C24A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cs="Calibri"/>
      <w:sz w:val="22"/>
      <w:szCs w:val="22"/>
      <w:lang w:eastAsia="en-GB"/>
    </w:rPr>
  </w:style>
  <w:style w:type="paragraph" w:customStyle="1" w:styleId="xl124">
    <w:name w:val="xl124"/>
    <w:basedOn w:val="Normal"/>
    <w:rsid w:val="002C24A4"/>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Calibri" w:hAnsi="Calibri" w:cs="Calibri"/>
      <w:sz w:val="22"/>
      <w:szCs w:val="22"/>
      <w:lang w:eastAsia="en-GB"/>
    </w:rPr>
  </w:style>
  <w:style w:type="paragraph" w:customStyle="1" w:styleId="xl125">
    <w:name w:val="xl125"/>
    <w:basedOn w:val="Normal"/>
    <w:rsid w:val="002C24A4"/>
    <w:pPr>
      <w:pBdr>
        <w:top w:val="single" w:sz="4" w:space="0" w:color="auto"/>
        <w:bottom w:val="single" w:sz="4" w:space="0" w:color="auto"/>
        <w:right w:val="single" w:sz="8" w:space="0" w:color="auto"/>
      </w:pBdr>
      <w:spacing w:before="100" w:beforeAutospacing="1" w:after="100" w:afterAutospacing="1"/>
      <w:jc w:val="center"/>
    </w:pPr>
    <w:rPr>
      <w:rFonts w:ascii="Calibri" w:hAnsi="Calibri" w:cs="Calibri"/>
      <w:sz w:val="22"/>
      <w:szCs w:val="22"/>
      <w:lang w:eastAsia="en-GB"/>
    </w:rPr>
  </w:style>
  <w:style w:type="paragraph" w:customStyle="1" w:styleId="xl126">
    <w:name w:val="xl126"/>
    <w:basedOn w:val="Normal"/>
    <w:rsid w:val="002C24A4"/>
    <w:pPr>
      <w:pBdr>
        <w:top w:val="single" w:sz="4" w:space="0" w:color="auto"/>
        <w:left w:val="single" w:sz="8" w:space="0" w:color="auto"/>
        <w:bottom w:val="single" w:sz="8" w:space="0" w:color="auto"/>
        <w:right w:val="single" w:sz="8" w:space="0" w:color="auto"/>
      </w:pBdr>
      <w:spacing w:before="100" w:beforeAutospacing="1" w:after="100" w:afterAutospacing="1"/>
    </w:pPr>
    <w:rPr>
      <w:rFonts w:ascii="Calibri" w:hAnsi="Calibri" w:cs="Calibri"/>
      <w:sz w:val="22"/>
      <w:szCs w:val="22"/>
      <w:lang w:eastAsia="en-GB"/>
    </w:rPr>
  </w:style>
  <w:style w:type="paragraph" w:customStyle="1" w:styleId="xl127">
    <w:name w:val="xl127"/>
    <w:basedOn w:val="Normal"/>
    <w:rsid w:val="002C24A4"/>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Calibri" w:hAnsi="Calibri" w:cs="Calibri"/>
      <w:sz w:val="22"/>
      <w:szCs w:val="22"/>
      <w:lang w:eastAsia="en-GB"/>
    </w:rPr>
  </w:style>
  <w:style w:type="paragraph" w:customStyle="1" w:styleId="xl128">
    <w:name w:val="xl128"/>
    <w:basedOn w:val="Normal"/>
    <w:rsid w:val="002C24A4"/>
    <w:pPr>
      <w:pBdr>
        <w:top w:val="single" w:sz="4" w:space="0" w:color="auto"/>
        <w:left w:val="single" w:sz="4" w:space="0" w:color="auto"/>
        <w:bottom w:val="single" w:sz="8" w:space="0" w:color="auto"/>
        <w:right w:val="single" w:sz="8" w:space="0" w:color="auto"/>
      </w:pBdr>
      <w:spacing w:before="100" w:beforeAutospacing="1" w:after="100" w:afterAutospacing="1"/>
      <w:jc w:val="center"/>
    </w:pPr>
    <w:rPr>
      <w:rFonts w:ascii="Calibri" w:hAnsi="Calibri" w:cs="Calibri"/>
      <w:sz w:val="22"/>
      <w:szCs w:val="22"/>
      <w:lang w:eastAsia="en-GB"/>
    </w:rPr>
  </w:style>
  <w:style w:type="paragraph" w:customStyle="1" w:styleId="xl129">
    <w:name w:val="xl129"/>
    <w:basedOn w:val="Normal"/>
    <w:rsid w:val="002C24A4"/>
    <w:pPr>
      <w:pBdr>
        <w:top w:val="single" w:sz="4" w:space="0" w:color="auto"/>
        <w:bottom w:val="single" w:sz="8" w:space="0" w:color="auto"/>
      </w:pBdr>
      <w:spacing w:before="100" w:beforeAutospacing="1" w:after="100" w:afterAutospacing="1"/>
      <w:jc w:val="center"/>
    </w:pPr>
    <w:rPr>
      <w:rFonts w:ascii="Calibri" w:hAnsi="Calibri" w:cs="Calibri"/>
      <w:sz w:val="22"/>
      <w:szCs w:val="22"/>
      <w:lang w:eastAsia="en-GB"/>
    </w:rPr>
  </w:style>
  <w:style w:type="paragraph" w:customStyle="1" w:styleId="xl130">
    <w:name w:val="xl130"/>
    <w:basedOn w:val="Normal"/>
    <w:rsid w:val="002C24A4"/>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Calibri" w:hAnsi="Calibri" w:cs="Calibri"/>
      <w:sz w:val="22"/>
      <w:szCs w:val="22"/>
      <w:lang w:eastAsia="en-GB"/>
    </w:rPr>
  </w:style>
  <w:style w:type="paragraph" w:customStyle="1" w:styleId="xl131">
    <w:name w:val="xl131"/>
    <w:basedOn w:val="Normal"/>
    <w:rsid w:val="002C24A4"/>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Calibri" w:hAnsi="Calibri" w:cs="Calibri"/>
      <w:sz w:val="22"/>
      <w:szCs w:val="22"/>
      <w:lang w:eastAsia="en-GB"/>
    </w:rPr>
  </w:style>
  <w:style w:type="paragraph" w:customStyle="1" w:styleId="xl132">
    <w:name w:val="xl132"/>
    <w:basedOn w:val="Normal"/>
    <w:rsid w:val="002C24A4"/>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Calibri" w:hAnsi="Calibri" w:cs="Calibri"/>
      <w:sz w:val="22"/>
      <w:szCs w:val="22"/>
      <w:lang w:eastAsia="en-GB"/>
    </w:rPr>
  </w:style>
  <w:style w:type="paragraph" w:customStyle="1" w:styleId="xl133">
    <w:name w:val="xl133"/>
    <w:basedOn w:val="Normal"/>
    <w:rsid w:val="002C24A4"/>
    <w:pPr>
      <w:pBdr>
        <w:top w:val="single" w:sz="4" w:space="0" w:color="auto"/>
        <w:bottom w:val="single" w:sz="8" w:space="0" w:color="auto"/>
        <w:right w:val="single" w:sz="8" w:space="0" w:color="auto"/>
      </w:pBdr>
      <w:spacing w:before="100" w:beforeAutospacing="1" w:after="100" w:afterAutospacing="1"/>
      <w:jc w:val="center"/>
    </w:pPr>
    <w:rPr>
      <w:rFonts w:ascii="Calibri" w:hAnsi="Calibri" w:cs="Calibri"/>
      <w:sz w:val="22"/>
      <w:szCs w:val="22"/>
      <w:lang w:eastAsia="en-GB"/>
    </w:rPr>
  </w:style>
  <w:style w:type="paragraph" w:customStyle="1" w:styleId="xl134">
    <w:name w:val="xl134"/>
    <w:basedOn w:val="Normal"/>
    <w:rsid w:val="002C24A4"/>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Calibri" w:hAnsi="Calibri" w:cs="Calibri"/>
      <w:b/>
      <w:bCs/>
      <w:sz w:val="22"/>
      <w:szCs w:val="22"/>
      <w:lang w:eastAsia="en-GB"/>
    </w:rPr>
  </w:style>
  <w:style w:type="paragraph" w:customStyle="1" w:styleId="xl135">
    <w:name w:val="xl135"/>
    <w:basedOn w:val="Normal"/>
    <w:rsid w:val="002C24A4"/>
    <w:pPr>
      <w:pBdr>
        <w:bottom w:val="single" w:sz="8" w:space="0" w:color="auto"/>
      </w:pBdr>
      <w:spacing w:before="100" w:beforeAutospacing="1" w:after="100" w:afterAutospacing="1"/>
    </w:pPr>
    <w:rPr>
      <w:rFonts w:ascii="Calibri" w:hAnsi="Calibri" w:cs="Calibri"/>
      <w:sz w:val="22"/>
      <w:szCs w:val="22"/>
      <w:lang w:eastAsia="en-GB"/>
    </w:rPr>
  </w:style>
  <w:style w:type="paragraph" w:customStyle="1" w:styleId="xl136">
    <w:name w:val="xl136"/>
    <w:basedOn w:val="Normal"/>
    <w:rsid w:val="002C24A4"/>
    <w:pPr>
      <w:pBdr>
        <w:top w:val="single" w:sz="4" w:space="0" w:color="auto"/>
        <w:bottom w:val="single" w:sz="4" w:space="0" w:color="auto"/>
        <w:right w:val="single" w:sz="8" w:space="0" w:color="auto"/>
      </w:pBdr>
      <w:spacing w:before="100" w:beforeAutospacing="1" w:after="100" w:afterAutospacing="1"/>
      <w:jc w:val="center"/>
    </w:pPr>
    <w:rPr>
      <w:rFonts w:ascii="Calibri" w:hAnsi="Calibri" w:cs="Calibri"/>
      <w:sz w:val="22"/>
      <w:szCs w:val="22"/>
      <w:lang w:eastAsia="en-GB"/>
    </w:rPr>
  </w:style>
  <w:style w:type="paragraph" w:customStyle="1" w:styleId="xl137">
    <w:name w:val="xl137"/>
    <w:basedOn w:val="Normal"/>
    <w:rsid w:val="002C24A4"/>
    <w:pPr>
      <w:pBdr>
        <w:top w:val="single" w:sz="8" w:space="0" w:color="auto"/>
        <w:left w:val="single" w:sz="8" w:space="0" w:color="auto"/>
        <w:bottom w:val="single" w:sz="4" w:space="0" w:color="auto"/>
        <w:right w:val="single" w:sz="8" w:space="0" w:color="auto"/>
      </w:pBdr>
      <w:spacing w:before="100" w:beforeAutospacing="1" w:after="100" w:afterAutospacing="1"/>
      <w:jc w:val="center"/>
    </w:pPr>
    <w:rPr>
      <w:rFonts w:ascii="Calibri" w:hAnsi="Calibri" w:cs="Calibri"/>
      <w:sz w:val="22"/>
      <w:szCs w:val="22"/>
      <w:lang w:eastAsia="en-GB"/>
    </w:rPr>
  </w:style>
  <w:style w:type="paragraph" w:customStyle="1" w:styleId="xl138">
    <w:name w:val="xl138"/>
    <w:basedOn w:val="Normal"/>
    <w:rsid w:val="002C24A4"/>
    <w:pPr>
      <w:pBdr>
        <w:top w:val="single" w:sz="8" w:space="0" w:color="auto"/>
        <w:left w:val="single" w:sz="8" w:space="0" w:color="auto"/>
        <w:bottom w:val="single" w:sz="4" w:space="0" w:color="auto"/>
        <w:right w:val="single" w:sz="8" w:space="0" w:color="auto"/>
      </w:pBdr>
      <w:spacing w:before="100" w:beforeAutospacing="1" w:after="100" w:afterAutospacing="1"/>
      <w:jc w:val="center"/>
    </w:pPr>
    <w:rPr>
      <w:rFonts w:ascii="Calibri" w:hAnsi="Calibri" w:cs="Calibri"/>
      <w:b/>
      <w:bCs/>
      <w:sz w:val="22"/>
      <w:szCs w:val="22"/>
      <w:lang w:eastAsia="en-GB"/>
    </w:rPr>
  </w:style>
  <w:style w:type="paragraph" w:customStyle="1" w:styleId="xl139">
    <w:name w:val="xl139"/>
    <w:basedOn w:val="Normal"/>
    <w:rsid w:val="002C24A4"/>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Calibri" w:hAnsi="Calibri" w:cs="Calibri"/>
      <w:b/>
      <w:bCs/>
      <w:sz w:val="22"/>
      <w:szCs w:val="22"/>
      <w:lang w:eastAsia="en-GB"/>
    </w:rPr>
  </w:style>
  <w:style w:type="paragraph" w:customStyle="1" w:styleId="xl140">
    <w:name w:val="xl140"/>
    <w:basedOn w:val="Normal"/>
    <w:rsid w:val="002C24A4"/>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Calibri" w:hAnsi="Calibri" w:cs="Calibri"/>
      <w:b/>
      <w:bCs/>
      <w:sz w:val="22"/>
      <w:szCs w:val="22"/>
      <w:lang w:eastAsia="en-GB"/>
    </w:rPr>
  </w:style>
  <w:style w:type="paragraph" w:customStyle="1" w:styleId="Indent1-3">
    <w:name w:val="Indent 1-3"/>
    <w:basedOn w:val="Normal"/>
    <w:rsid w:val="00765F3A"/>
    <w:pPr>
      <w:ind w:left="851"/>
    </w:pPr>
    <w:rPr>
      <w:rFonts w:ascii="Arial" w:hAnsi="Arial"/>
      <w:sz w:val="20"/>
      <w:szCs w:val="20"/>
      <w:lang w:eastAsia="en-GB"/>
    </w:rPr>
  </w:style>
  <w:style w:type="character" w:customStyle="1" w:styleId="NoSpacingChar">
    <w:name w:val="No Spacing Char"/>
    <w:basedOn w:val="DefaultParagraphFont"/>
    <w:link w:val="NoSpacing"/>
    <w:uiPriority w:val="1"/>
    <w:rsid w:val="0020126C"/>
    <w:rPr>
      <w:snapToGrid w:val="0"/>
      <w:sz w:val="22"/>
      <w:lang w:eastAsia="en-US"/>
    </w:rPr>
  </w:style>
  <w:style w:type="paragraph" w:styleId="ListNumber2">
    <w:name w:val="List Number 2"/>
    <w:basedOn w:val="Normal"/>
    <w:rsid w:val="00360178"/>
    <w:pPr>
      <w:numPr>
        <w:numId w:val="15"/>
      </w:numPr>
      <w:contextualSpacing/>
    </w:pPr>
  </w:style>
  <w:style w:type="paragraph" w:customStyle="1" w:styleId="IndentDD1">
    <w:name w:val="Indent DD 1"/>
    <w:rsid w:val="00790020"/>
    <w:pPr>
      <w:tabs>
        <w:tab w:val="left" w:pos="567"/>
      </w:tabs>
      <w:ind w:left="360" w:right="144"/>
      <w:jc w:val="both"/>
    </w:pPr>
    <w:rPr>
      <w:rFonts w:ascii="Arial" w:hAnsi="Arial"/>
      <w:snapToGrid w:val="0"/>
      <w:color w:val="000000"/>
      <w:lang w:val="en-GB" w:eastAsia="en-US"/>
    </w:rPr>
  </w:style>
  <w:style w:type="paragraph" w:customStyle="1" w:styleId="CharCharCharChar">
    <w:name w:val="Char Char Char Char"/>
    <w:basedOn w:val="Normal"/>
    <w:rsid w:val="009946B7"/>
    <w:pPr>
      <w:spacing w:after="160" w:line="240" w:lineRule="exact"/>
    </w:pPr>
    <w:rPr>
      <w:rFonts w:cs="Mangal"/>
      <w:noProof/>
      <w:sz w:val="20"/>
      <w:szCs w:val="20"/>
      <w:lang w:eastAsia="en-GB"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ZA" w:eastAsia="en-Z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qFormat="1"/>
    <w:lsdException w:name="caption" w:semiHidden="1" w:unhideWhenUsed="1" w:qFormat="1"/>
    <w:lsdException w:name="table of figures" w:uiPriority="99"/>
    <w:lsdException w:name="line number" w:uiPriority="99"/>
    <w:lsdException w:name="List" w:qFormat="1"/>
    <w:lsdException w:name="List Bullet" w:qFormat="1"/>
    <w:lsdException w:name="Title" w:uiPriority="10" w:qFormat="1"/>
    <w:lsdException w:name="Subtitle" w:uiPriority="11" w:qFormat="1"/>
    <w:lsdException w:name="Hyperlink" w:uiPriority="99"/>
    <w:lsdException w:name="FollowedHyperlink" w:uiPriority="99"/>
    <w:lsdException w:name="Strong" w:qFormat="1"/>
    <w:lsdException w:name="Emphasis" w:uiPriority="20"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445AB"/>
    <w:rPr>
      <w:sz w:val="24"/>
      <w:szCs w:val="24"/>
      <w:lang w:val="en-GB" w:eastAsia="en-US"/>
    </w:rPr>
  </w:style>
  <w:style w:type="paragraph" w:styleId="Heading1">
    <w:name w:val="heading 1"/>
    <w:basedOn w:val="Normal"/>
    <w:next w:val="Normal"/>
    <w:link w:val="Heading1Char"/>
    <w:qFormat/>
    <w:rsid w:val="0072069C"/>
    <w:pPr>
      <w:keepNext/>
      <w:numPr>
        <w:numId w:val="29"/>
      </w:numPr>
      <w:spacing w:before="240" w:after="240"/>
      <w:outlineLvl w:val="0"/>
    </w:pPr>
    <w:rPr>
      <w:rFonts w:ascii="Arial" w:hAnsi="Arial"/>
      <w:b/>
      <w:bCs/>
      <w:kern w:val="32"/>
      <w:sz w:val="28"/>
      <w:szCs w:val="32"/>
    </w:rPr>
  </w:style>
  <w:style w:type="paragraph" w:styleId="Heading2">
    <w:name w:val="heading 2"/>
    <w:basedOn w:val="Normal"/>
    <w:next w:val="Normal"/>
    <w:link w:val="Heading2Char"/>
    <w:autoRedefine/>
    <w:unhideWhenUsed/>
    <w:qFormat/>
    <w:rsid w:val="00412814"/>
    <w:pPr>
      <w:keepNext/>
      <w:keepLines/>
      <w:numPr>
        <w:ilvl w:val="1"/>
        <w:numId w:val="29"/>
      </w:numPr>
      <w:spacing w:before="240" w:after="240" w:line="360" w:lineRule="exact"/>
      <w:ind w:left="578" w:hanging="578"/>
      <w:outlineLvl w:val="1"/>
    </w:pPr>
    <w:rPr>
      <w:rFonts w:ascii="Arial Bold" w:eastAsiaTheme="majorEastAsia" w:hAnsi="Arial Bold" w:cstheme="majorBidi"/>
      <w:b/>
      <w:bCs/>
      <w:caps/>
      <w:szCs w:val="26"/>
    </w:rPr>
  </w:style>
  <w:style w:type="paragraph" w:styleId="Heading3">
    <w:name w:val="heading 3"/>
    <w:basedOn w:val="Normal"/>
    <w:next w:val="Normal"/>
    <w:link w:val="Heading3Char"/>
    <w:autoRedefine/>
    <w:unhideWhenUsed/>
    <w:qFormat/>
    <w:rsid w:val="003702C7"/>
    <w:pPr>
      <w:widowControl w:val="0"/>
      <w:numPr>
        <w:ilvl w:val="2"/>
        <w:numId w:val="29"/>
      </w:numPr>
      <w:spacing w:before="240" w:after="240"/>
      <w:jc w:val="both"/>
      <w:outlineLvl w:val="2"/>
    </w:pPr>
    <w:rPr>
      <w:rFonts w:ascii="Arial" w:eastAsiaTheme="majorEastAsia" w:hAnsi="Arial" w:cstheme="majorBidi"/>
      <w:b/>
      <w:bCs/>
      <w:sz w:val="22"/>
    </w:rPr>
  </w:style>
  <w:style w:type="paragraph" w:styleId="Heading4">
    <w:name w:val="heading 4"/>
    <w:basedOn w:val="Normal"/>
    <w:next w:val="Normal"/>
    <w:link w:val="Heading4Char"/>
    <w:autoRedefine/>
    <w:unhideWhenUsed/>
    <w:qFormat/>
    <w:rsid w:val="002A0BF3"/>
    <w:pPr>
      <w:keepNext/>
      <w:keepLines/>
      <w:numPr>
        <w:ilvl w:val="3"/>
        <w:numId w:val="29"/>
      </w:numPr>
      <w:spacing w:before="240" w:after="240"/>
      <w:outlineLvl w:val="3"/>
    </w:pPr>
    <w:rPr>
      <w:rFonts w:ascii="Arial" w:eastAsiaTheme="majorEastAsia" w:hAnsi="Arial" w:cstheme="majorBidi"/>
      <w:b/>
      <w:bCs/>
      <w:iCs/>
      <w:sz w:val="22"/>
      <w:szCs w:val="22"/>
    </w:rPr>
  </w:style>
  <w:style w:type="paragraph" w:styleId="Heading5">
    <w:name w:val="heading 5"/>
    <w:basedOn w:val="Normal"/>
    <w:next w:val="Normal"/>
    <w:link w:val="Heading5Char"/>
    <w:unhideWhenUsed/>
    <w:qFormat/>
    <w:rsid w:val="00DF2EB1"/>
    <w:pPr>
      <w:keepNext/>
      <w:keepLines/>
      <w:numPr>
        <w:ilvl w:val="4"/>
        <w:numId w:val="29"/>
      </w:numPr>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qFormat/>
    <w:rsid w:val="00DF2EB1"/>
    <w:pPr>
      <w:keepNext/>
      <w:keepLines/>
      <w:numPr>
        <w:ilvl w:val="5"/>
        <w:numId w:val="29"/>
      </w:numPr>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qFormat/>
    <w:rsid w:val="00DF2EB1"/>
    <w:pPr>
      <w:keepNext/>
      <w:keepLines/>
      <w:numPr>
        <w:ilvl w:val="6"/>
        <w:numId w:val="29"/>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qFormat/>
    <w:rsid w:val="00DF2EB1"/>
    <w:pPr>
      <w:keepNext/>
      <w:keepLines/>
      <w:numPr>
        <w:ilvl w:val="7"/>
        <w:numId w:val="29"/>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nhideWhenUsed/>
    <w:qFormat/>
    <w:rsid w:val="00DF2EB1"/>
    <w:pPr>
      <w:keepNext/>
      <w:keepLines/>
      <w:numPr>
        <w:ilvl w:val="8"/>
        <w:numId w:val="29"/>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F445AB"/>
    <w:rPr>
      <w:color w:val="0000FF"/>
      <w:u w:val="single"/>
    </w:rPr>
  </w:style>
  <w:style w:type="paragraph" w:styleId="BodyTextIndent">
    <w:name w:val="Body Text Indent"/>
    <w:basedOn w:val="Normal"/>
    <w:link w:val="BodyTextIndentChar"/>
    <w:rsid w:val="00F445AB"/>
    <w:pPr>
      <w:spacing w:line="480" w:lineRule="auto"/>
      <w:ind w:firstLine="720"/>
      <w:jc w:val="both"/>
    </w:pPr>
    <w:rPr>
      <w:sz w:val="26"/>
      <w:szCs w:val="26"/>
    </w:rPr>
  </w:style>
  <w:style w:type="character" w:customStyle="1" w:styleId="BodyTextIndentChar">
    <w:name w:val="Body Text Indent Char"/>
    <w:basedOn w:val="DefaultParagraphFont"/>
    <w:link w:val="BodyTextIndent"/>
    <w:semiHidden/>
    <w:rsid w:val="00F445AB"/>
    <w:rPr>
      <w:sz w:val="26"/>
      <w:szCs w:val="26"/>
      <w:lang w:val="en-US" w:eastAsia="en-US" w:bidi="ar-SA"/>
    </w:rPr>
  </w:style>
  <w:style w:type="paragraph" w:styleId="Footer">
    <w:name w:val="footer"/>
    <w:basedOn w:val="Normal"/>
    <w:link w:val="FooterChar"/>
    <w:rsid w:val="00F445AB"/>
    <w:pPr>
      <w:tabs>
        <w:tab w:val="center" w:pos="4320"/>
        <w:tab w:val="right" w:pos="8640"/>
      </w:tabs>
    </w:pPr>
  </w:style>
  <w:style w:type="character" w:customStyle="1" w:styleId="FooterChar">
    <w:name w:val="Footer Char"/>
    <w:basedOn w:val="DefaultParagraphFont"/>
    <w:link w:val="Footer"/>
    <w:rsid w:val="00F445AB"/>
    <w:rPr>
      <w:sz w:val="24"/>
      <w:szCs w:val="24"/>
      <w:lang w:val="en-US" w:eastAsia="en-US" w:bidi="ar-SA"/>
    </w:rPr>
  </w:style>
  <w:style w:type="character" w:styleId="PageNumber">
    <w:name w:val="page number"/>
    <w:basedOn w:val="DefaultParagraphFont"/>
    <w:rsid w:val="00F445AB"/>
  </w:style>
  <w:style w:type="paragraph" w:styleId="DocumentMap">
    <w:name w:val="Document Map"/>
    <w:basedOn w:val="Normal"/>
    <w:semiHidden/>
    <w:rsid w:val="00F445AB"/>
    <w:pPr>
      <w:shd w:val="clear" w:color="auto" w:fill="000080"/>
    </w:pPr>
    <w:rPr>
      <w:rFonts w:ascii="Tahoma" w:hAnsi="Tahoma" w:cs="Tahoma"/>
      <w:sz w:val="20"/>
      <w:szCs w:val="20"/>
    </w:rPr>
  </w:style>
  <w:style w:type="character" w:customStyle="1" w:styleId="Heading1Char">
    <w:name w:val="Heading 1 Char"/>
    <w:basedOn w:val="DefaultParagraphFont"/>
    <w:link w:val="Heading1"/>
    <w:rsid w:val="0072069C"/>
    <w:rPr>
      <w:rFonts w:ascii="Arial" w:hAnsi="Arial"/>
      <w:b/>
      <w:bCs/>
      <w:kern w:val="32"/>
      <w:sz w:val="28"/>
      <w:szCs w:val="32"/>
      <w:lang w:val="en-GB" w:eastAsia="en-US"/>
    </w:rPr>
  </w:style>
  <w:style w:type="paragraph" w:styleId="TOC8">
    <w:name w:val="toc 8"/>
    <w:basedOn w:val="Normal"/>
    <w:next w:val="Normal"/>
    <w:uiPriority w:val="39"/>
    <w:rsid w:val="00D41545"/>
    <w:pPr>
      <w:ind w:left="1680"/>
    </w:pPr>
    <w:rPr>
      <w:rFonts w:asciiTheme="minorHAnsi" w:hAnsiTheme="minorHAnsi" w:cstheme="minorHAnsi"/>
      <w:sz w:val="18"/>
      <w:szCs w:val="18"/>
    </w:rPr>
  </w:style>
  <w:style w:type="paragraph" w:styleId="BalloonText">
    <w:name w:val="Balloon Text"/>
    <w:basedOn w:val="Normal"/>
    <w:link w:val="BalloonTextChar"/>
    <w:rsid w:val="00655816"/>
    <w:rPr>
      <w:rFonts w:ascii="Tahoma" w:hAnsi="Tahoma" w:cs="Tahoma"/>
      <w:sz w:val="16"/>
      <w:szCs w:val="16"/>
    </w:rPr>
  </w:style>
  <w:style w:type="character" w:styleId="FollowedHyperlink">
    <w:name w:val="FollowedHyperlink"/>
    <w:basedOn w:val="DefaultParagraphFont"/>
    <w:uiPriority w:val="99"/>
    <w:rsid w:val="00202EC1"/>
    <w:rPr>
      <w:color w:val="800080" w:themeColor="followedHyperlink"/>
      <w:u w:val="single"/>
    </w:rPr>
  </w:style>
  <w:style w:type="character" w:customStyle="1" w:styleId="BalloonTextChar">
    <w:name w:val="Balloon Text Char"/>
    <w:basedOn w:val="DefaultParagraphFont"/>
    <w:link w:val="BalloonText"/>
    <w:rsid w:val="00672767"/>
    <w:rPr>
      <w:rFonts w:ascii="Tahoma" w:hAnsi="Tahoma" w:cs="Tahoma"/>
      <w:sz w:val="16"/>
      <w:szCs w:val="16"/>
      <w:lang w:val="en-US" w:eastAsia="en-US"/>
    </w:rPr>
  </w:style>
  <w:style w:type="paragraph" w:styleId="ListParagraph">
    <w:name w:val="List Paragraph"/>
    <w:basedOn w:val="Normal"/>
    <w:link w:val="ListParagraphChar"/>
    <w:uiPriority w:val="34"/>
    <w:qFormat/>
    <w:rsid w:val="00672767"/>
    <w:pPr>
      <w:spacing w:after="200" w:line="276" w:lineRule="auto"/>
      <w:ind w:left="720"/>
      <w:contextualSpacing/>
    </w:pPr>
    <w:rPr>
      <w:rFonts w:asciiTheme="minorHAnsi" w:eastAsiaTheme="minorHAnsi" w:hAnsiTheme="minorHAnsi" w:cstheme="minorBidi"/>
      <w:sz w:val="22"/>
      <w:szCs w:val="22"/>
      <w:lang w:val="en-ZA"/>
    </w:rPr>
  </w:style>
  <w:style w:type="paragraph" w:customStyle="1" w:styleId="Default">
    <w:name w:val="Default"/>
    <w:rsid w:val="000926C4"/>
    <w:pPr>
      <w:autoSpaceDE w:val="0"/>
      <w:autoSpaceDN w:val="0"/>
      <w:adjustRightInd w:val="0"/>
    </w:pPr>
    <w:rPr>
      <w:rFonts w:ascii="Arial" w:hAnsi="Arial" w:cs="Arial"/>
      <w:color w:val="000000"/>
      <w:sz w:val="24"/>
      <w:szCs w:val="24"/>
      <w:lang w:val="en-GB"/>
    </w:rPr>
  </w:style>
  <w:style w:type="paragraph" w:customStyle="1" w:styleId="KIOFORMTEXTLEFT">
    <w:name w:val="KIO FORMTEXT LEFT"/>
    <w:basedOn w:val="Normal"/>
    <w:autoRedefine/>
    <w:qFormat/>
    <w:rsid w:val="000926C4"/>
    <w:pPr>
      <w:spacing w:before="240" w:after="240" w:line="360" w:lineRule="exact"/>
      <w:ind w:left="567"/>
      <w:contextualSpacing/>
      <w:jc w:val="both"/>
    </w:pPr>
    <w:rPr>
      <w:rFonts w:ascii="Arial" w:hAnsi="Arial" w:cs="Arial"/>
      <w:bCs/>
      <w:sz w:val="20"/>
      <w:szCs w:val="20"/>
      <w:lang w:val="en-ZA"/>
    </w:rPr>
  </w:style>
  <w:style w:type="paragraph" w:styleId="Caption">
    <w:name w:val="caption"/>
    <w:basedOn w:val="Normal"/>
    <w:next w:val="Normal"/>
    <w:link w:val="CaptionChar"/>
    <w:unhideWhenUsed/>
    <w:qFormat/>
    <w:rsid w:val="00771A93"/>
    <w:pPr>
      <w:spacing w:after="200" w:line="252" w:lineRule="auto"/>
    </w:pPr>
    <w:rPr>
      <w:rFonts w:asciiTheme="majorHAnsi" w:eastAsiaTheme="majorEastAsia" w:hAnsiTheme="majorHAnsi" w:cstheme="majorBidi"/>
      <w:caps/>
      <w:spacing w:val="10"/>
      <w:sz w:val="18"/>
      <w:szCs w:val="18"/>
      <w:lang w:bidi="en-US"/>
    </w:rPr>
  </w:style>
  <w:style w:type="character" w:styleId="Strong">
    <w:name w:val="Strong"/>
    <w:qFormat/>
    <w:rsid w:val="00771A93"/>
    <w:rPr>
      <w:b/>
      <w:bCs/>
      <w:color w:val="943634" w:themeColor="accent2" w:themeShade="BF"/>
      <w:spacing w:val="5"/>
    </w:rPr>
  </w:style>
  <w:style w:type="character" w:customStyle="1" w:styleId="Heading2Char">
    <w:name w:val="Heading 2 Char"/>
    <w:basedOn w:val="DefaultParagraphFont"/>
    <w:link w:val="Heading2"/>
    <w:rsid w:val="00412814"/>
    <w:rPr>
      <w:rFonts w:ascii="Arial Bold" w:eastAsiaTheme="majorEastAsia" w:hAnsi="Arial Bold" w:cstheme="majorBidi"/>
      <w:b/>
      <w:bCs/>
      <w:caps/>
      <w:sz w:val="24"/>
      <w:szCs w:val="26"/>
      <w:lang w:val="en-GB" w:eastAsia="en-US"/>
    </w:rPr>
  </w:style>
  <w:style w:type="character" w:customStyle="1" w:styleId="Heading3Char">
    <w:name w:val="Heading 3 Char"/>
    <w:basedOn w:val="DefaultParagraphFont"/>
    <w:link w:val="Heading3"/>
    <w:rsid w:val="003702C7"/>
    <w:rPr>
      <w:rFonts w:ascii="Arial" w:eastAsiaTheme="majorEastAsia" w:hAnsi="Arial" w:cstheme="majorBidi"/>
      <w:b/>
      <w:bCs/>
      <w:sz w:val="22"/>
      <w:szCs w:val="24"/>
      <w:lang w:val="en-GB" w:eastAsia="en-US"/>
    </w:rPr>
  </w:style>
  <w:style w:type="character" w:customStyle="1" w:styleId="Heading4Char">
    <w:name w:val="Heading 4 Char"/>
    <w:basedOn w:val="DefaultParagraphFont"/>
    <w:link w:val="Heading4"/>
    <w:rsid w:val="002A0BF3"/>
    <w:rPr>
      <w:rFonts w:ascii="Arial" w:eastAsiaTheme="majorEastAsia" w:hAnsi="Arial" w:cstheme="majorBidi"/>
      <w:b/>
      <w:bCs/>
      <w:iCs/>
      <w:sz w:val="22"/>
      <w:szCs w:val="22"/>
      <w:lang w:val="en-GB" w:eastAsia="en-US"/>
    </w:rPr>
  </w:style>
  <w:style w:type="character" w:customStyle="1" w:styleId="Heading5Char">
    <w:name w:val="Heading 5 Char"/>
    <w:basedOn w:val="DefaultParagraphFont"/>
    <w:link w:val="Heading5"/>
    <w:rsid w:val="00DF2EB1"/>
    <w:rPr>
      <w:rFonts w:asciiTheme="majorHAnsi" w:eastAsiaTheme="majorEastAsia" w:hAnsiTheme="majorHAnsi" w:cstheme="majorBidi"/>
      <w:color w:val="243F60" w:themeColor="accent1" w:themeShade="7F"/>
      <w:sz w:val="24"/>
      <w:szCs w:val="24"/>
      <w:lang w:val="en-GB" w:eastAsia="en-US"/>
    </w:rPr>
  </w:style>
  <w:style w:type="character" w:customStyle="1" w:styleId="Heading6Char">
    <w:name w:val="Heading 6 Char"/>
    <w:basedOn w:val="DefaultParagraphFont"/>
    <w:link w:val="Heading6"/>
    <w:rsid w:val="00DF2EB1"/>
    <w:rPr>
      <w:rFonts w:asciiTheme="majorHAnsi" w:eastAsiaTheme="majorEastAsia" w:hAnsiTheme="majorHAnsi" w:cstheme="majorBidi"/>
      <w:i/>
      <w:iCs/>
      <w:color w:val="243F60" w:themeColor="accent1" w:themeShade="7F"/>
      <w:sz w:val="24"/>
      <w:szCs w:val="24"/>
      <w:lang w:val="en-GB" w:eastAsia="en-US"/>
    </w:rPr>
  </w:style>
  <w:style w:type="character" w:customStyle="1" w:styleId="Heading7Char">
    <w:name w:val="Heading 7 Char"/>
    <w:basedOn w:val="DefaultParagraphFont"/>
    <w:link w:val="Heading7"/>
    <w:rsid w:val="00DF2EB1"/>
    <w:rPr>
      <w:rFonts w:asciiTheme="majorHAnsi" w:eastAsiaTheme="majorEastAsia" w:hAnsiTheme="majorHAnsi" w:cstheme="majorBidi"/>
      <w:i/>
      <w:iCs/>
      <w:color w:val="404040" w:themeColor="text1" w:themeTint="BF"/>
      <w:sz w:val="24"/>
      <w:szCs w:val="24"/>
      <w:lang w:val="en-GB" w:eastAsia="en-US"/>
    </w:rPr>
  </w:style>
  <w:style w:type="character" w:customStyle="1" w:styleId="Heading8Char">
    <w:name w:val="Heading 8 Char"/>
    <w:basedOn w:val="DefaultParagraphFont"/>
    <w:link w:val="Heading8"/>
    <w:rsid w:val="00DF2EB1"/>
    <w:rPr>
      <w:rFonts w:asciiTheme="majorHAnsi" w:eastAsiaTheme="majorEastAsia" w:hAnsiTheme="majorHAnsi" w:cstheme="majorBidi"/>
      <w:color w:val="404040" w:themeColor="text1" w:themeTint="BF"/>
      <w:lang w:val="en-GB" w:eastAsia="en-US"/>
    </w:rPr>
  </w:style>
  <w:style w:type="character" w:customStyle="1" w:styleId="Heading9Char">
    <w:name w:val="Heading 9 Char"/>
    <w:basedOn w:val="DefaultParagraphFont"/>
    <w:link w:val="Heading9"/>
    <w:rsid w:val="00DF2EB1"/>
    <w:rPr>
      <w:rFonts w:asciiTheme="majorHAnsi" w:eastAsiaTheme="majorEastAsia" w:hAnsiTheme="majorHAnsi" w:cstheme="majorBidi"/>
      <w:i/>
      <w:iCs/>
      <w:color w:val="404040" w:themeColor="text1" w:themeTint="BF"/>
      <w:lang w:val="en-GB" w:eastAsia="en-US"/>
    </w:rPr>
  </w:style>
  <w:style w:type="table" w:styleId="TableGrid">
    <w:name w:val="Table Grid"/>
    <w:basedOn w:val="TableNormal"/>
    <w:rsid w:val="002E52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Number">
    <w:name w:val="List Number"/>
    <w:basedOn w:val="Normal"/>
    <w:rsid w:val="00BC73B7"/>
    <w:pPr>
      <w:numPr>
        <w:numId w:val="5"/>
      </w:numPr>
      <w:spacing w:after="200" w:line="276" w:lineRule="auto"/>
    </w:pPr>
    <w:rPr>
      <w:rFonts w:ascii="Calibri" w:eastAsia="Calibri" w:hAnsi="Calibri"/>
      <w:sz w:val="22"/>
      <w:szCs w:val="22"/>
      <w:lang w:val="en-ZA"/>
    </w:rPr>
  </w:style>
  <w:style w:type="paragraph" w:styleId="ListNumber4">
    <w:name w:val="List Number 4"/>
    <w:basedOn w:val="Normal"/>
    <w:rsid w:val="00BC73B7"/>
    <w:pPr>
      <w:numPr>
        <w:ilvl w:val="1"/>
        <w:numId w:val="5"/>
      </w:numPr>
      <w:spacing w:after="200" w:line="276" w:lineRule="auto"/>
    </w:pPr>
    <w:rPr>
      <w:rFonts w:ascii="Calibri" w:eastAsia="Calibri" w:hAnsi="Calibri"/>
      <w:sz w:val="22"/>
      <w:szCs w:val="22"/>
      <w:lang w:val="en-ZA"/>
    </w:rPr>
  </w:style>
  <w:style w:type="paragraph" w:customStyle="1" w:styleId="ListNumber6">
    <w:name w:val="List Number 6"/>
    <w:basedOn w:val="Normal"/>
    <w:rsid w:val="00BC73B7"/>
    <w:pPr>
      <w:numPr>
        <w:ilvl w:val="2"/>
        <w:numId w:val="5"/>
      </w:numPr>
      <w:spacing w:after="200" w:line="276" w:lineRule="auto"/>
    </w:pPr>
    <w:rPr>
      <w:rFonts w:ascii="Calibri" w:eastAsia="Calibri" w:hAnsi="Calibri"/>
      <w:sz w:val="22"/>
      <w:szCs w:val="22"/>
      <w:lang w:val="en-ZA"/>
    </w:rPr>
  </w:style>
  <w:style w:type="paragraph" w:customStyle="1" w:styleId="ListNumber7">
    <w:name w:val="List Number 7"/>
    <w:basedOn w:val="Normal"/>
    <w:rsid w:val="00BC73B7"/>
    <w:pPr>
      <w:numPr>
        <w:ilvl w:val="3"/>
        <w:numId w:val="5"/>
      </w:numPr>
      <w:spacing w:after="200" w:line="276" w:lineRule="auto"/>
    </w:pPr>
    <w:rPr>
      <w:rFonts w:ascii="Calibri" w:eastAsia="Calibri" w:hAnsi="Calibri"/>
      <w:sz w:val="22"/>
      <w:szCs w:val="22"/>
      <w:lang w:val="en-ZA"/>
    </w:rPr>
  </w:style>
  <w:style w:type="paragraph" w:customStyle="1" w:styleId="ListNumber8">
    <w:name w:val="List Number 8"/>
    <w:basedOn w:val="Normal"/>
    <w:rsid w:val="00BC73B7"/>
    <w:pPr>
      <w:numPr>
        <w:ilvl w:val="4"/>
        <w:numId w:val="5"/>
      </w:numPr>
      <w:spacing w:after="200" w:line="276" w:lineRule="auto"/>
    </w:pPr>
    <w:rPr>
      <w:rFonts w:ascii="Calibri" w:eastAsia="Calibri" w:hAnsi="Calibri"/>
      <w:sz w:val="22"/>
      <w:szCs w:val="22"/>
      <w:lang w:val="en-ZA"/>
    </w:rPr>
  </w:style>
  <w:style w:type="paragraph" w:customStyle="1" w:styleId="ListNumber9">
    <w:name w:val="List Number 9"/>
    <w:basedOn w:val="Normal"/>
    <w:rsid w:val="00BC73B7"/>
    <w:pPr>
      <w:numPr>
        <w:ilvl w:val="5"/>
        <w:numId w:val="5"/>
      </w:numPr>
      <w:spacing w:after="200" w:line="276" w:lineRule="auto"/>
    </w:pPr>
    <w:rPr>
      <w:rFonts w:ascii="Calibri" w:eastAsia="Calibri" w:hAnsi="Calibri"/>
      <w:sz w:val="22"/>
      <w:szCs w:val="22"/>
      <w:lang w:val="en-ZA"/>
    </w:rPr>
  </w:style>
  <w:style w:type="paragraph" w:customStyle="1" w:styleId="NormalCentre">
    <w:name w:val="Normal Centre"/>
    <w:basedOn w:val="Normal"/>
    <w:rsid w:val="00BC73B7"/>
    <w:pPr>
      <w:numPr>
        <w:ilvl w:val="6"/>
        <w:numId w:val="5"/>
      </w:numPr>
      <w:spacing w:after="200" w:line="276" w:lineRule="auto"/>
    </w:pPr>
    <w:rPr>
      <w:rFonts w:ascii="Calibri" w:eastAsia="Calibri" w:hAnsi="Calibri"/>
      <w:sz w:val="22"/>
      <w:szCs w:val="22"/>
      <w:lang w:val="en-ZA"/>
    </w:rPr>
  </w:style>
  <w:style w:type="paragraph" w:customStyle="1" w:styleId="SmallTable">
    <w:name w:val="Small Table"/>
    <w:basedOn w:val="Normal"/>
    <w:rsid w:val="00BC73B7"/>
    <w:pPr>
      <w:numPr>
        <w:ilvl w:val="7"/>
        <w:numId w:val="5"/>
      </w:numPr>
      <w:spacing w:after="200" w:line="276" w:lineRule="auto"/>
    </w:pPr>
    <w:rPr>
      <w:rFonts w:ascii="Calibri" w:eastAsia="Calibri" w:hAnsi="Calibri"/>
      <w:sz w:val="22"/>
      <w:szCs w:val="22"/>
      <w:lang w:val="en-ZA"/>
    </w:rPr>
  </w:style>
  <w:style w:type="paragraph" w:styleId="NormalWeb">
    <w:name w:val="Normal (Web)"/>
    <w:basedOn w:val="Normal"/>
    <w:uiPriority w:val="99"/>
    <w:unhideWhenUsed/>
    <w:rsid w:val="004E0FDA"/>
    <w:pPr>
      <w:spacing w:before="100" w:beforeAutospacing="1" w:after="100" w:afterAutospacing="1"/>
    </w:pPr>
    <w:rPr>
      <w:rFonts w:eastAsiaTheme="minorEastAsia"/>
      <w:lang w:eastAsia="en-GB"/>
    </w:rPr>
  </w:style>
  <w:style w:type="paragraph" w:styleId="Bibliography">
    <w:name w:val="Bibliography"/>
    <w:basedOn w:val="Normal"/>
    <w:next w:val="Normal"/>
    <w:uiPriority w:val="37"/>
    <w:unhideWhenUsed/>
    <w:rsid w:val="00463417"/>
  </w:style>
  <w:style w:type="paragraph" w:styleId="TOC1">
    <w:name w:val="toc 1"/>
    <w:basedOn w:val="Normal"/>
    <w:next w:val="Normal"/>
    <w:autoRedefine/>
    <w:uiPriority w:val="39"/>
    <w:rsid w:val="0072069C"/>
    <w:pPr>
      <w:tabs>
        <w:tab w:val="right" w:leader="dot" w:pos="9350"/>
      </w:tabs>
      <w:spacing w:before="120" w:after="120"/>
    </w:pPr>
    <w:rPr>
      <w:rFonts w:asciiTheme="minorHAnsi" w:hAnsiTheme="minorHAnsi" w:cstheme="minorHAnsi"/>
      <w:b/>
      <w:bCs/>
      <w:caps/>
      <w:sz w:val="20"/>
      <w:szCs w:val="20"/>
    </w:rPr>
  </w:style>
  <w:style w:type="paragraph" w:styleId="TOC2">
    <w:name w:val="toc 2"/>
    <w:basedOn w:val="Normal"/>
    <w:next w:val="Normal"/>
    <w:autoRedefine/>
    <w:uiPriority w:val="39"/>
    <w:rsid w:val="00B3181F"/>
    <w:pPr>
      <w:ind w:left="240"/>
    </w:pPr>
    <w:rPr>
      <w:rFonts w:asciiTheme="minorHAnsi" w:hAnsiTheme="minorHAnsi" w:cstheme="minorHAnsi"/>
      <w:smallCaps/>
      <w:sz w:val="20"/>
      <w:szCs w:val="20"/>
    </w:rPr>
  </w:style>
  <w:style w:type="paragraph" w:styleId="TOCHeading">
    <w:name w:val="TOC Heading"/>
    <w:basedOn w:val="Heading1"/>
    <w:next w:val="Normal"/>
    <w:uiPriority w:val="39"/>
    <w:unhideWhenUsed/>
    <w:qFormat/>
    <w:rsid w:val="00B3181F"/>
    <w:pPr>
      <w:keepLines/>
      <w:numPr>
        <w:numId w:val="0"/>
      </w:numPr>
      <w:spacing w:before="480" w:after="0"/>
      <w:outlineLvl w:val="9"/>
    </w:pPr>
    <w:rPr>
      <w:rFonts w:asciiTheme="majorHAnsi" w:eastAsiaTheme="majorEastAsia" w:hAnsiTheme="majorHAnsi" w:cstheme="majorBidi"/>
      <w:color w:val="365F91" w:themeColor="accent1" w:themeShade="BF"/>
      <w:kern w:val="0"/>
      <w:szCs w:val="28"/>
    </w:rPr>
  </w:style>
  <w:style w:type="paragraph" w:styleId="TableofFigures">
    <w:name w:val="table of figures"/>
    <w:basedOn w:val="Normal"/>
    <w:next w:val="Normal"/>
    <w:uiPriority w:val="99"/>
    <w:rsid w:val="00B3181F"/>
    <w:pPr>
      <w:ind w:left="480" w:hanging="480"/>
    </w:pPr>
    <w:rPr>
      <w:rFonts w:asciiTheme="minorHAnsi" w:hAnsiTheme="minorHAnsi" w:cstheme="minorHAnsi"/>
      <w:smallCaps/>
      <w:sz w:val="20"/>
      <w:szCs w:val="20"/>
    </w:rPr>
  </w:style>
  <w:style w:type="character" w:styleId="PlaceholderText">
    <w:name w:val="Placeholder Text"/>
    <w:basedOn w:val="DefaultParagraphFont"/>
    <w:uiPriority w:val="99"/>
    <w:semiHidden/>
    <w:rsid w:val="005F3DA0"/>
    <w:rPr>
      <w:color w:val="808080"/>
    </w:rPr>
  </w:style>
  <w:style w:type="paragraph" w:styleId="TOC3">
    <w:name w:val="toc 3"/>
    <w:basedOn w:val="Normal"/>
    <w:next w:val="Normal"/>
    <w:link w:val="TOC3Char"/>
    <w:autoRedefine/>
    <w:uiPriority w:val="39"/>
    <w:rsid w:val="007244AE"/>
    <w:pPr>
      <w:ind w:left="480"/>
    </w:pPr>
    <w:rPr>
      <w:rFonts w:asciiTheme="minorHAnsi" w:hAnsiTheme="minorHAnsi" w:cstheme="minorHAnsi"/>
      <w:i/>
      <w:iCs/>
      <w:sz w:val="20"/>
      <w:szCs w:val="20"/>
    </w:rPr>
  </w:style>
  <w:style w:type="paragraph" w:styleId="TOC4">
    <w:name w:val="toc 4"/>
    <w:basedOn w:val="Normal"/>
    <w:next w:val="Normal"/>
    <w:autoRedefine/>
    <w:uiPriority w:val="39"/>
    <w:rsid w:val="007E4F24"/>
    <w:pPr>
      <w:ind w:left="720"/>
    </w:pPr>
    <w:rPr>
      <w:rFonts w:asciiTheme="minorHAnsi" w:hAnsiTheme="minorHAnsi" w:cstheme="minorHAnsi"/>
      <w:sz w:val="18"/>
      <w:szCs w:val="18"/>
    </w:rPr>
  </w:style>
  <w:style w:type="character" w:styleId="LineNumber">
    <w:name w:val="line number"/>
    <w:basedOn w:val="DefaultParagraphFont"/>
    <w:uiPriority w:val="99"/>
    <w:rsid w:val="00231848"/>
    <w:rPr>
      <w:rFonts w:cs="Times New Roman"/>
    </w:rPr>
  </w:style>
  <w:style w:type="paragraph" w:styleId="Title">
    <w:name w:val="Title"/>
    <w:basedOn w:val="Normal"/>
    <w:next w:val="Normal"/>
    <w:link w:val="TitleChar"/>
    <w:autoRedefine/>
    <w:uiPriority w:val="10"/>
    <w:qFormat/>
    <w:rsid w:val="00F33D21"/>
    <w:pPr>
      <w:pageBreakBefore/>
      <w:pBdr>
        <w:bottom w:val="single" w:sz="8" w:space="4" w:color="4F81BD" w:themeColor="accent1"/>
      </w:pBdr>
      <w:spacing w:after="240" w:line="360" w:lineRule="atLeast"/>
      <w:contextualSpacing/>
      <w:jc w:val="both"/>
    </w:pPr>
    <w:rPr>
      <w:rFonts w:ascii="Arial" w:eastAsiaTheme="majorEastAsia" w:hAnsi="Arial" w:cstheme="majorBidi"/>
      <w:b/>
      <w:spacing w:val="5"/>
      <w:kern w:val="28"/>
      <w:sz w:val="32"/>
      <w:szCs w:val="52"/>
    </w:rPr>
  </w:style>
  <w:style w:type="character" w:customStyle="1" w:styleId="TitleChar">
    <w:name w:val="Title Char"/>
    <w:basedOn w:val="DefaultParagraphFont"/>
    <w:link w:val="Title"/>
    <w:uiPriority w:val="10"/>
    <w:rsid w:val="00F33D21"/>
    <w:rPr>
      <w:rFonts w:ascii="Arial" w:eastAsiaTheme="majorEastAsia" w:hAnsi="Arial" w:cstheme="majorBidi"/>
      <w:b/>
      <w:spacing w:val="5"/>
      <w:kern w:val="28"/>
      <w:sz w:val="32"/>
      <w:szCs w:val="52"/>
      <w:lang w:val="en-GB" w:eastAsia="en-US"/>
    </w:rPr>
  </w:style>
  <w:style w:type="paragraph" w:styleId="TOC5">
    <w:name w:val="toc 5"/>
    <w:basedOn w:val="Normal"/>
    <w:next w:val="Normal"/>
    <w:autoRedefine/>
    <w:uiPriority w:val="39"/>
    <w:rsid w:val="004F22CF"/>
    <w:pPr>
      <w:ind w:left="960"/>
    </w:pPr>
    <w:rPr>
      <w:rFonts w:asciiTheme="minorHAnsi" w:hAnsiTheme="minorHAnsi" w:cstheme="minorHAnsi"/>
      <w:sz w:val="18"/>
      <w:szCs w:val="18"/>
    </w:rPr>
  </w:style>
  <w:style w:type="paragraph" w:styleId="TOC6">
    <w:name w:val="toc 6"/>
    <w:basedOn w:val="Normal"/>
    <w:next w:val="Normal"/>
    <w:autoRedefine/>
    <w:uiPriority w:val="39"/>
    <w:rsid w:val="004F22CF"/>
    <w:pPr>
      <w:ind w:left="1200"/>
    </w:pPr>
    <w:rPr>
      <w:rFonts w:asciiTheme="minorHAnsi" w:hAnsiTheme="minorHAnsi" w:cstheme="minorHAnsi"/>
      <w:sz w:val="18"/>
      <w:szCs w:val="18"/>
    </w:rPr>
  </w:style>
  <w:style w:type="paragraph" w:styleId="TOC7">
    <w:name w:val="toc 7"/>
    <w:basedOn w:val="Normal"/>
    <w:next w:val="Normal"/>
    <w:autoRedefine/>
    <w:uiPriority w:val="39"/>
    <w:rsid w:val="004F22CF"/>
    <w:pPr>
      <w:ind w:left="1440"/>
    </w:pPr>
    <w:rPr>
      <w:rFonts w:asciiTheme="minorHAnsi" w:hAnsiTheme="minorHAnsi" w:cstheme="minorHAnsi"/>
      <w:sz w:val="18"/>
      <w:szCs w:val="18"/>
    </w:rPr>
  </w:style>
  <w:style w:type="paragraph" w:styleId="TOC9">
    <w:name w:val="toc 9"/>
    <w:basedOn w:val="Normal"/>
    <w:next w:val="Normal"/>
    <w:autoRedefine/>
    <w:uiPriority w:val="39"/>
    <w:rsid w:val="004F22CF"/>
    <w:pPr>
      <w:ind w:left="1920"/>
    </w:pPr>
    <w:rPr>
      <w:rFonts w:asciiTheme="minorHAnsi" w:hAnsiTheme="minorHAnsi" w:cstheme="minorHAnsi"/>
      <w:sz w:val="18"/>
      <w:szCs w:val="18"/>
    </w:rPr>
  </w:style>
  <w:style w:type="paragraph" w:styleId="NormalIndent">
    <w:name w:val="Normal Indent"/>
    <w:aliases w:val="Normal Indent Char, Char,Normal Indent Char Char Char Char,Normal Indent Char Char,Normal Indent Char + Centered + Centered + Centered,Normal Indent Char1,Normal Indent Char1 Char Char,Normal Indent Char1 Char1,Char"/>
    <w:basedOn w:val="Normal"/>
    <w:link w:val="NormalIndentChar2"/>
    <w:qFormat/>
    <w:rsid w:val="00976D6E"/>
    <w:pPr>
      <w:spacing w:line="300" w:lineRule="auto"/>
      <w:ind w:left="680"/>
      <w:jc w:val="both"/>
    </w:pPr>
    <w:rPr>
      <w:snapToGrid w:val="0"/>
      <w:sz w:val="22"/>
      <w:szCs w:val="20"/>
      <w:lang w:val="en-ZA"/>
    </w:rPr>
  </w:style>
  <w:style w:type="paragraph" w:customStyle="1" w:styleId="Recommendations">
    <w:name w:val="Recommendations"/>
    <w:basedOn w:val="Heading2"/>
    <w:qFormat/>
    <w:rsid w:val="00976D6E"/>
    <w:pPr>
      <w:keepLines w:val="0"/>
      <w:tabs>
        <w:tab w:val="num" w:pos="680"/>
      </w:tabs>
      <w:spacing w:before="0" w:after="220" w:line="300" w:lineRule="auto"/>
      <w:ind w:left="680" w:hanging="680"/>
      <w:jc w:val="both"/>
    </w:pPr>
    <w:rPr>
      <w:rFonts w:ascii="Times New Roman" w:eastAsia="Times New Roman" w:hAnsi="Times New Roman" w:cs="Times New Roman"/>
      <w:b w:val="0"/>
      <w:bCs w:val="0"/>
      <w:snapToGrid w:val="0"/>
      <w:sz w:val="22"/>
      <w:szCs w:val="20"/>
      <w:lang w:val="en-ZA"/>
    </w:rPr>
  </w:style>
  <w:style w:type="paragraph" w:customStyle="1" w:styleId="Listalphabet">
    <w:name w:val="List alphabet"/>
    <w:basedOn w:val="Normal"/>
    <w:qFormat/>
    <w:rsid w:val="00976D6E"/>
    <w:pPr>
      <w:numPr>
        <w:numId w:val="6"/>
      </w:numPr>
      <w:spacing w:line="300" w:lineRule="auto"/>
      <w:jc w:val="both"/>
    </w:pPr>
    <w:rPr>
      <w:snapToGrid w:val="0"/>
      <w:sz w:val="22"/>
      <w:szCs w:val="20"/>
      <w:lang w:val="en-ZA"/>
    </w:rPr>
  </w:style>
  <w:style w:type="character" w:customStyle="1" w:styleId="NormalIndentChar2">
    <w:name w:val="Normal Indent Char2"/>
    <w:aliases w:val="Normal Indent Char Char1, Char Char,Normal Indent Char Char Char Char Char,Normal Indent Char Char Char,Normal Indent Char + Centered + Centered + Centered Char,Normal Indent Char1 Char,Normal Indent Char1 Char Char Char,Char Char"/>
    <w:basedOn w:val="DefaultParagraphFont"/>
    <w:link w:val="NormalIndent"/>
    <w:rsid w:val="00976D6E"/>
    <w:rPr>
      <w:snapToGrid w:val="0"/>
      <w:sz w:val="22"/>
      <w:lang w:eastAsia="en-US"/>
    </w:rPr>
  </w:style>
  <w:style w:type="paragraph" w:styleId="List">
    <w:name w:val="List"/>
    <w:basedOn w:val="Normal"/>
    <w:qFormat/>
    <w:rsid w:val="00976D6E"/>
    <w:pPr>
      <w:ind w:left="283" w:hanging="283"/>
      <w:contextualSpacing/>
    </w:pPr>
  </w:style>
  <w:style w:type="character" w:customStyle="1" w:styleId="CaptionChar">
    <w:name w:val="Caption Char"/>
    <w:basedOn w:val="DefaultParagraphFont"/>
    <w:link w:val="Caption"/>
    <w:rsid w:val="004625D8"/>
    <w:rPr>
      <w:rFonts w:asciiTheme="majorHAnsi" w:eastAsiaTheme="majorEastAsia" w:hAnsiTheme="majorHAnsi" w:cstheme="majorBidi"/>
      <w:caps/>
      <w:spacing w:val="10"/>
      <w:sz w:val="18"/>
      <w:szCs w:val="18"/>
      <w:lang w:val="en-GB" w:eastAsia="en-US" w:bidi="en-US"/>
    </w:rPr>
  </w:style>
  <w:style w:type="character" w:styleId="BookTitle">
    <w:name w:val="Book Title"/>
    <w:basedOn w:val="DefaultParagraphFont"/>
    <w:uiPriority w:val="33"/>
    <w:rsid w:val="00404E8A"/>
    <w:rPr>
      <w:b/>
      <w:bCs/>
      <w:smallCaps/>
      <w:spacing w:val="5"/>
    </w:rPr>
  </w:style>
  <w:style w:type="paragraph" w:customStyle="1" w:styleId="FooterPCCE">
    <w:name w:val="Footer (PCCE)"/>
    <w:basedOn w:val="Normal"/>
    <w:next w:val="Normal"/>
    <w:rsid w:val="00404E8A"/>
    <w:pPr>
      <w:jc w:val="center"/>
    </w:pPr>
    <w:rPr>
      <w:rFonts w:ascii="Arial" w:hAnsi="Arial"/>
      <w:snapToGrid w:val="0"/>
      <w:sz w:val="18"/>
      <w:szCs w:val="20"/>
      <w:lang w:val="en-ZA"/>
    </w:rPr>
  </w:style>
  <w:style w:type="paragraph" w:styleId="Header">
    <w:name w:val="header"/>
    <w:basedOn w:val="Normal"/>
    <w:link w:val="HeaderChar"/>
    <w:rsid w:val="00404E8A"/>
    <w:pPr>
      <w:tabs>
        <w:tab w:val="center" w:pos="4320"/>
        <w:tab w:val="right" w:pos="8640"/>
      </w:tabs>
      <w:spacing w:line="300" w:lineRule="auto"/>
      <w:jc w:val="both"/>
    </w:pPr>
    <w:rPr>
      <w:snapToGrid w:val="0"/>
      <w:sz w:val="22"/>
      <w:szCs w:val="20"/>
      <w:lang w:val="en-ZA"/>
    </w:rPr>
  </w:style>
  <w:style w:type="character" w:customStyle="1" w:styleId="HeaderChar">
    <w:name w:val="Header Char"/>
    <w:basedOn w:val="DefaultParagraphFont"/>
    <w:link w:val="Header"/>
    <w:rsid w:val="00404E8A"/>
    <w:rPr>
      <w:snapToGrid w:val="0"/>
      <w:sz w:val="22"/>
      <w:lang w:eastAsia="en-US"/>
    </w:rPr>
  </w:style>
  <w:style w:type="paragraph" w:customStyle="1" w:styleId="TableCaption">
    <w:name w:val="Table Caption"/>
    <w:basedOn w:val="Normal"/>
    <w:next w:val="Normal"/>
    <w:qFormat/>
    <w:rsid w:val="00404E8A"/>
    <w:pPr>
      <w:keepNext/>
      <w:spacing w:before="120" w:after="120"/>
      <w:ind w:left="680"/>
      <w:jc w:val="center"/>
    </w:pPr>
    <w:rPr>
      <w:rFonts w:ascii="Arial" w:hAnsi="Arial"/>
      <w:snapToGrid w:val="0"/>
      <w:sz w:val="20"/>
      <w:lang w:val="en-ZA"/>
    </w:rPr>
  </w:style>
  <w:style w:type="paragraph" w:styleId="FootnoteText">
    <w:name w:val="footnote text"/>
    <w:basedOn w:val="Normal"/>
    <w:link w:val="FootnoteTextChar"/>
    <w:rsid w:val="00404E8A"/>
    <w:pPr>
      <w:spacing w:line="300" w:lineRule="auto"/>
      <w:jc w:val="both"/>
    </w:pPr>
    <w:rPr>
      <w:snapToGrid w:val="0"/>
      <w:sz w:val="20"/>
      <w:szCs w:val="20"/>
      <w:lang w:val="en-ZA"/>
    </w:rPr>
  </w:style>
  <w:style w:type="character" w:customStyle="1" w:styleId="FootnoteTextChar">
    <w:name w:val="Footnote Text Char"/>
    <w:basedOn w:val="DefaultParagraphFont"/>
    <w:link w:val="FootnoteText"/>
    <w:rsid w:val="00404E8A"/>
    <w:rPr>
      <w:snapToGrid w:val="0"/>
      <w:lang w:eastAsia="en-US"/>
    </w:rPr>
  </w:style>
  <w:style w:type="paragraph" w:styleId="ListBullet">
    <w:name w:val="List Bullet"/>
    <w:basedOn w:val="Normal"/>
    <w:qFormat/>
    <w:rsid w:val="00404E8A"/>
    <w:pPr>
      <w:numPr>
        <w:numId w:val="9"/>
      </w:numPr>
      <w:spacing w:line="300" w:lineRule="auto"/>
      <w:jc w:val="both"/>
    </w:pPr>
    <w:rPr>
      <w:snapToGrid w:val="0"/>
      <w:sz w:val="22"/>
      <w:szCs w:val="20"/>
      <w:lang w:val="en-ZA"/>
    </w:rPr>
  </w:style>
  <w:style w:type="paragraph" w:customStyle="1" w:styleId="APPENDIX">
    <w:name w:val="APPENDIX"/>
    <w:basedOn w:val="Normal"/>
    <w:next w:val="Normal"/>
    <w:qFormat/>
    <w:rsid w:val="00404E8A"/>
    <w:pPr>
      <w:numPr>
        <w:numId w:val="8"/>
      </w:numPr>
      <w:spacing w:after="220"/>
      <w:jc w:val="center"/>
      <w:outlineLvl w:val="0"/>
    </w:pPr>
    <w:rPr>
      <w:rFonts w:ascii="Arial" w:hAnsi="Arial"/>
      <w:b/>
      <w:caps/>
      <w:snapToGrid w:val="0"/>
      <w:sz w:val="22"/>
      <w:lang w:val="en-ZA"/>
    </w:rPr>
  </w:style>
  <w:style w:type="character" w:styleId="FootnoteReference">
    <w:name w:val="footnote reference"/>
    <w:basedOn w:val="DefaultParagraphFont"/>
    <w:rsid w:val="00404E8A"/>
    <w:rPr>
      <w:vertAlign w:val="superscript"/>
    </w:rPr>
  </w:style>
  <w:style w:type="paragraph" w:customStyle="1" w:styleId="HeaderPCCE">
    <w:name w:val="Header (PCCE)"/>
    <w:basedOn w:val="Normal"/>
    <w:next w:val="Normal"/>
    <w:qFormat/>
    <w:rsid w:val="00404E8A"/>
    <w:pPr>
      <w:tabs>
        <w:tab w:val="right" w:pos="9025"/>
      </w:tabs>
      <w:jc w:val="both"/>
    </w:pPr>
    <w:rPr>
      <w:rFonts w:ascii="Arial" w:hAnsi="Arial"/>
      <w:snapToGrid w:val="0"/>
      <w:sz w:val="18"/>
      <w:szCs w:val="20"/>
      <w:lang w:val="en-ZA"/>
    </w:rPr>
  </w:style>
  <w:style w:type="paragraph" w:customStyle="1" w:styleId="ReportTitle">
    <w:name w:val="Report Title"/>
    <w:basedOn w:val="Normal"/>
    <w:next w:val="Normal"/>
    <w:rsid w:val="00404E8A"/>
    <w:pPr>
      <w:spacing w:line="300" w:lineRule="auto"/>
      <w:jc w:val="center"/>
    </w:pPr>
    <w:rPr>
      <w:rFonts w:ascii="Arial" w:hAnsi="Arial"/>
      <w:b/>
      <w:snapToGrid w:val="0"/>
      <w:sz w:val="28"/>
      <w:szCs w:val="20"/>
      <w:lang w:val="en-ZA"/>
    </w:rPr>
  </w:style>
  <w:style w:type="paragraph" w:customStyle="1" w:styleId="ReportNumber">
    <w:name w:val="Report Number"/>
    <w:basedOn w:val="Normal"/>
    <w:rsid w:val="00404E8A"/>
    <w:pPr>
      <w:spacing w:line="300" w:lineRule="auto"/>
      <w:jc w:val="center"/>
    </w:pPr>
    <w:rPr>
      <w:rFonts w:ascii="Arial" w:hAnsi="Arial"/>
      <w:snapToGrid w:val="0"/>
      <w:sz w:val="28"/>
      <w:szCs w:val="20"/>
      <w:lang w:val="en-ZA"/>
    </w:rPr>
  </w:style>
  <w:style w:type="paragraph" w:customStyle="1" w:styleId="ReportDate">
    <w:name w:val="Report Date"/>
    <w:basedOn w:val="Normal"/>
    <w:rsid w:val="00404E8A"/>
    <w:pPr>
      <w:spacing w:line="300" w:lineRule="auto"/>
      <w:jc w:val="center"/>
    </w:pPr>
    <w:rPr>
      <w:rFonts w:ascii="Arial" w:hAnsi="Arial"/>
      <w:snapToGrid w:val="0"/>
      <w:sz w:val="28"/>
      <w:szCs w:val="20"/>
      <w:lang w:val="en-ZA"/>
    </w:rPr>
  </w:style>
  <w:style w:type="paragraph" w:customStyle="1" w:styleId="HeadingNotNumbered">
    <w:name w:val="Heading (Not Numbered)"/>
    <w:basedOn w:val="Normal"/>
    <w:next w:val="Normal"/>
    <w:qFormat/>
    <w:rsid w:val="00404E8A"/>
    <w:pPr>
      <w:spacing w:after="220"/>
      <w:outlineLvl w:val="0"/>
    </w:pPr>
    <w:rPr>
      <w:rFonts w:ascii="Arial" w:hAnsi="Arial"/>
      <w:b/>
      <w:snapToGrid w:val="0"/>
      <w:sz w:val="22"/>
      <w:lang w:val="en-ZA"/>
    </w:rPr>
  </w:style>
  <w:style w:type="paragraph" w:customStyle="1" w:styleId="StyleHeaderPCCELeft">
    <w:name w:val="Style Header (PCCE) + Left"/>
    <w:basedOn w:val="HeaderPCCE"/>
    <w:semiHidden/>
    <w:rsid w:val="00404E8A"/>
    <w:pPr>
      <w:jc w:val="left"/>
    </w:pPr>
  </w:style>
  <w:style w:type="table" w:styleId="TableGrid1">
    <w:name w:val="Table Grid 1"/>
    <w:basedOn w:val="TableNormal"/>
    <w:rsid w:val="00404E8A"/>
    <w:pPr>
      <w:spacing w:line="300" w:lineRule="auto"/>
      <w:jc w:val="both"/>
    </w:pPr>
    <w:tblPr>
      <w:tblInd w:w="680" w:type="dxa"/>
    </w:tblPr>
    <w:tcPr>
      <w:shd w:val="clear" w:color="auto" w:fill="auto"/>
    </w:tcPr>
    <w:tblStylePr w:type="firstRow">
      <w:rPr>
        <w:b w:val="0"/>
      </w:rPr>
      <w:tblPr/>
      <w:tcPr>
        <w:tcBorders>
          <w:top w:val="nil"/>
          <w:left w:val="nil"/>
          <w:bottom w:val="nil"/>
          <w:right w:val="nil"/>
          <w:insideH w:val="nil"/>
          <w:insideV w:val="nil"/>
          <w:tl2br w:val="nil"/>
          <w:tr2bl w:val="nil"/>
        </w:tcBorders>
      </w:tcPr>
    </w:tblStylePr>
    <w:tblStylePr w:type="lastRow">
      <w:rPr>
        <w:i w:val="0"/>
        <w:iCs/>
      </w:rPr>
      <w:tblPr/>
      <w:tcPr>
        <w:tcBorders>
          <w:tl2br w:val="none" w:sz="0" w:space="0" w:color="auto"/>
          <w:tr2bl w:val="none" w:sz="0" w:space="0" w:color="auto"/>
        </w:tcBorders>
      </w:tcPr>
    </w:tblStylePr>
    <w:tblStylePr w:type="lastCol">
      <w:rPr>
        <w:rFonts w:ascii="Arial" w:hAnsi="Arial"/>
        <w:i w:val="0"/>
        <w:iCs/>
        <w:sz w:val="22"/>
      </w:rPr>
      <w:tblPr/>
      <w:tcPr>
        <w:tcBorders>
          <w:tl2br w:val="none" w:sz="0" w:space="0" w:color="auto"/>
          <w:tr2bl w:val="none" w:sz="0" w:space="0" w:color="auto"/>
        </w:tcBorders>
      </w:tcPr>
    </w:tblStylePr>
  </w:style>
  <w:style w:type="character" w:styleId="Emphasis">
    <w:name w:val="Emphasis"/>
    <w:basedOn w:val="DefaultParagraphFont"/>
    <w:uiPriority w:val="20"/>
    <w:qFormat/>
    <w:rsid w:val="00404E8A"/>
    <w:rPr>
      <w:i/>
      <w:iCs/>
    </w:rPr>
  </w:style>
  <w:style w:type="character" w:styleId="IntenseEmphasis">
    <w:name w:val="Intense Emphasis"/>
    <w:basedOn w:val="DefaultParagraphFont"/>
    <w:uiPriority w:val="21"/>
    <w:rsid w:val="00404E8A"/>
    <w:rPr>
      <w:b/>
      <w:bCs/>
      <w:i/>
      <w:iCs/>
      <w:color w:val="4F81BD"/>
    </w:rPr>
  </w:style>
  <w:style w:type="paragraph" w:styleId="IntenseQuote">
    <w:name w:val="Intense Quote"/>
    <w:basedOn w:val="Normal"/>
    <w:next w:val="Normal"/>
    <w:link w:val="IntenseQuoteChar"/>
    <w:uiPriority w:val="30"/>
    <w:rsid w:val="00404E8A"/>
    <w:pPr>
      <w:pBdr>
        <w:bottom w:val="single" w:sz="4" w:space="4" w:color="4F81BD"/>
      </w:pBdr>
      <w:spacing w:before="200" w:after="280" w:line="300" w:lineRule="auto"/>
      <w:ind w:left="936" w:right="936"/>
      <w:jc w:val="both"/>
    </w:pPr>
    <w:rPr>
      <w:b/>
      <w:bCs/>
      <w:i/>
      <w:iCs/>
      <w:snapToGrid w:val="0"/>
      <w:color w:val="4F81BD"/>
      <w:sz w:val="22"/>
      <w:szCs w:val="20"/>
      <w:lang w:val="en-ZA"/>
    </w:rPr>
  </w:style>
  <w:style w:type="character" w:customStyle="1" w:styleId="IntenseQuoteChar">
    <w:name w:val="Intense Quote Char"/>
    <w:basedOn w:val="DefaultParagraphFont"/>
    <w:link w:val="IntenseQuote"/>
    <w:uiPriority w:val="30"/>
    <w:rsid w:val="00404E8A"/>
    <w:rPr>
      <w:b/>
      <w:bCs/>
      <w:i/>
      <w:iCs/>
      <w:snapToGrid w:val="0"/>
      <w:color w:val="4F81BD"/>
      <w:sz w:val="22"/>
      <w:lang w:eastAsia="en-US"/>
    </w:rPr>
  </w:style>
  <w:style w:type="character" w:styleId="IntenseReference">
    <w:name w:val="Intense Reference"/>
    <w:basedOn w:val="DefaultParagraphFont"/>
    <w:uiPriority w:val="32"/>
    <w:rsid w:val="00404E8A"/>
    <w:rPr>
      <w:b/>
      <w:bCs/>
      <w:smallCaps/>
      <w:color w:val="C0504D"/>
      <w:spacing w:val="5"/>
      <w:u w:val="single"/>
    </w:rPr>
  </w:style>
  <w:style w:type="paragraph" w:styleId="NoSpacing">
    <w:name w:val="No Spacing"/>
    <w:link w:val="NoSpacingChar"/>
    <w:uiPriority w:val="1"/>
    <w:qFormat/>
    <w:rsid w:val="00404E8A"/>
    <w:pPr>
      <w:jc w:val="both"/>
    </w:pPr>
    <w:rPr>
      <w:snapToGrid w:val="0"/>
      <w:sz w:val="22"/>
      <w:lang w:eastAsia="en-US"/>
    </w:rPr>
  </w:style>
  <w:style w:type="paragraph" w:customStyle="1" w:styleId="Preamble">
    <w:name w:val="Preamble"/>
    <w:basedOn w:val="Normal"/>
    <w:next w:val="Normal"/>
    <w:rsid w:val="00404E8A"/>
    <w:pPr>
      <w:spacing w:line="300" w:lineRule="auto"/>
      <w:jc w:val="both"/>
      <w:outlineLvl w:val="0"/>
    </w:pPr>
    <w:rPr>
      <w:b/>
      <w:snapToGrid w:val="0"/>
      <w:sz w:val="22"/>
      <w:szCs w:val="20"/>
      <w:lang w:val="en-ZA"/>
    </w:rPr>
  </w:style>
  <w:style w:type="paragraph" w:styleId="Quote">
    <w:name w:val="Quote"/>
    <w:basedOn w:val="Normal"/>
    <w:next w:val="Normal"/>
    <w:link w:val="QuoteChar"/>
    <w:uiPriority w:val="29"/>
    <w:rsid w:val="00404E8A"/>
    <w:pPr>
      <w:spacing w:line="300" w:lineRule="auto"/>
      <w:jc w:val="both"/>
    </w:pPr>
    <w:rPr>
      <w:i/>
      <w:iCs/>
      <w:snapToGrid w:val="0"/>
      <w:color w:val="000000"/>
      <w:sz w:val="22"/>
      <w:szCs w:val="20"/>
      <w:lang w:val="en-ZA"/>
    </w:rPr>
  </w:style>
  <w:style w:type="character" w:customStyle="1" w:styleId="QuoteChar">
    <w:name w:val="Quote Char"/>
    <w:basedOn w:val="DefaultParagraphFont"/>
    <w:link w:val="Quote"/>
    <w:uiPriority w:val="29"/>
    <w:rsid w:val="00404E8A"/>
    <w:rPr>
      <w:i/>
      <w:iCs/>
      <w:snapToGrid w:val="0"/>
      <w:color w:val="000000"/>
      <w:sz w:val="22"/>
      <w:lang w:eastAsia="en-US"/>
    </w:rPr>
  </w:style>
  <w:style w:type="character" w:customStyle="1" w:styleId="StyleFootnoteReference10pt">
    <w:name w:val="Style Footnote Reference + 10 pt"/>
    <w:basedOn w:val="FootnoteReference"/>
    <w:rsid w:val="00404E8A"/>
    <w:rPr>
      <w:sz w:val="20"/>
      <w:szCs w:val="20"/>
      <w:vertAlign w:val="superscript"/>
    </w:rPr>
  </w:style>
  <w:style w:type="paragraph" w:customStyle="1" w:styleId="Style1">
    <w:name w:val="Style1"/>
    <w:basedOn w:val="Caption"/>
    <w:next w:val="Normal"/>
    <w:rsid w:val="00404E8A"/>
    <w:pPr>
      <w:spacing w:before="120" w:after="120" w:line="240" w:lineRule="auto"/>
      <w:ind w:left="680"/>
      <w:jc w:val="center"/>
    </w:pPr>
    <w:rPr>
      <w:rFonts w:ascii="Arial" w:eastAsia="Times New Roman" w:hAnsi="Arial" w:cs="Times New Roman"/>
      <w:caps w:val="0"/>
      <w:snapToGrid w:val="0"/>
      <w:spacing w:val="0"/>
      <w:sz w:val="20"/>
      <w:szCs w:val="24"/>
      <w:lang w:val="en-ZA" w:bidi="ar-SA"/>
    </w:rPr>
  </w:style>
  <w:style w:type="paragraph" w:styleId="Subtitle">
    <w:name w:val="Subtitle"/>
    <w:basedOn w:val="Normal"/>
    <w:next w:val="Normal"/>
    <w:link w:val="SubtitleChar"/>
    <w:uiPriority w:val="11"/>
    <w:qFormat/>
    <w:rsid w:val="00404E8A"/>
    <w:pPr>
      <w:spacing w:after="60" w:line="300" w:lineRule="auto"/>
      <w:jc w:val="center"/>
      <w:outlineLvl w:val="1"/>
    </w:pPr>
    <w:rPr>
      <w:rFonts w:ascii="Cambria" w:hAnsi="Cambria"/>
      <w:snapToGrid w:val="0"/>
      <w:lang w:val="en-ZA"/>
    </w:rPr>
  </w:style>
  <w:style w:type="character" w:customStyle="1" w:styleId="SubtitleChar">
    <w:name w:val="Subtitle Char"/>
    <w:basedOn w:val="DefaultParagraphFont"/>
    <w:link w:val="Subtitle"/>
    <w:uiPriority w:val="11"/>
    <w:rsid w:val="00404E8A"/>
    <w:rPr>
      <w:rFonts w:ascii="Cambria" w:hAnsi="Cambria"/>
      <w:snapToGrid w:val="0"/>
      <w:sz w:val="24"/>
      <w:szCs w:val="24"/>
      <w:lang w:eastAsia="en-US"/>
    </w:rPr>
  </w:style>
  <w:style w:type="character" w:styleId="SubtleEmphasis">
    <w:name w:val="Subtle Emphasis"/>
    <w:basedOn w:val="DefaultParagraphFont"/>
    <w:uiPriority w:val="19"/>
    <w:rsid w:val="00404E8A"/>
    <w:rPr>
      <w:i/>
      <w:iCs/>
      <w:color w:val="808080"/>
    </w:rPr>
  </w:style>
  <w:style w:type="character" w:styleId="SubtleReference">
    <w:name w:val="Subtle Reference"/>
    <w:basedOn w:val="DefaultParagraphFont"/>
    <w:uiPriority w:val="31"/>
    <w:rsid w:val="00404E8A"/>
    <w:rPr>
      <w:smallCaps/>
      <w:color w:val="C0504D"/>
      <w:u w:val="single"/>
    </w:rPr>
  </w:style>
  <w:style w:type="numbering" w:customStyle="1" w:styleId="Style2">
    <w:name w:val="Style2"/>
    <w:uiPriority w:val="99"/>
    <w:rsid w:val="00404E8A"/>
    <w:pPr>
      <w:numPr>
        <w:numId w:val="9"/>
      </w:numPr>
    </w:pPr>
  </w:style>
  <w:style w:type="paragraph" w:customStyle="1" w:styleId="Table">
    <w:name w:val="Table"/>
    <w:basedOn w:val="NormalIndent"/>
    <w:qFormat/>
    <w:rsid w:val="00404E8A"/>
    <w:pPr>
      <w:spacing w:line="240" w:lineRule="auto"/>
      <w:jc w:val="left"/>
    </w:pPr>
  </w:style>
  <w:style w:type="paragraph" w:customStyle="1" w:styleId="AppendixTOC">
    <w:name w:val="Appendix TOC"/>
    <w:basedOn w:val="TOC1"/>
    <w:qFormat/>
    <w:rsid w:val="00404E8A"/>
    <w:pPr>
      <w:tabs>
        <w:tab w:val="left" w:pos="680"/>
        <w:tab w:val="right" w:leader="dot" w:pos="9061"/>
      </w:tabs>
      <w:spacing w:before="220" w:after="0" w:line="300" w:lineRule="auto"/>
      <w:jc w:val="both"/>
    </w:pPr>
    <w:rPr>
      <w:rFonts w:ascii="Arial" w:hAnsi="Arial" w:cs="Times New Roman"/>
      <w:b w:val="0"/>
      <w:bCs w:val="0"/>
      <w:caps w:val="0"/>
      <w:snapToGrid w:val="0"/>
      <w:sz w:val="22"/>
      <w:szCs w:val="24"/>
      <w:lang w:val="en-ZA"/>
    </w:rPr>
  </w:style>
  <w:style w:type="character" w:customStyle="1" w:styleId="CharChar1">
    <w:name w:val="Char Char1"/>
    <w:aliases w:val="Normal Indent Char Char Char Char Char1,Normal Indent Char Char Char2,Normal Indent Char + Centered + Centered + Centered Char1,Normal Indent Char1 Char2,Normal Indent Char1 Char Char Char1,Normal Indent Char1 Char1 Char, Char Char1"/>
    <w:basedOn w:val="DefaultParagraphFont"/>
    <w:rsid w:val="00404E8A"/>
    <w:rPr>
      <w:snapToGrid w:val="0"/>
      <w:sz w:val="24"/>
      <w:lang w:val="en-ZA"/>
    </w:rPr>
  </w:style>
  <w:style w:type="paragraph" w:styleId="Date">
    <w:name w:val="Date"/>
    <w:basedOn w:val="Normal"/>
    <w:next w:val="Normal"/>
    <w:link w:val="DateChar"/>
    <w:rsid w:val="00404E8A"/>
    <w:pPr>
      <w:tabs>
        <w:tab w:val="left" w:pos="680"/>
        <w:tab w:val="left" w:pos="1361"/>
        <w:tab w:val="right" w:pos="9015"/>
      </w:tabs>
      <w:spacing w:line="300" w:lineRule="auto"/>
      <w:jc w:val="both"/>
    </w:pPr>
    <w:rPr>
      <w:snapToGrid w:val="0"/>
      <w:sz w:val="22"/>
      <w:szCs w:val="20"/>
    </w:rPr>
  </w:style>
  <w:style w:type="character" w:customStyle="1" w:styleId="DateChar">
    <w:name w:val="Date Char"/>
    <w:basedOn w:val="DefaultParagraphFont"/>
    <w:link w:val="Date"/>
    <w:rsid w:val="00404E8A"/>
    <w:rPr>
      <w:snapToGrid w:val="0"/>
      <w:sz w:val="22"/>
      <w:lang w:val="en-GB" w:eastAsia="en-US"/>
    </w:rPr>
  </w:style>
  <w:style w:type="character" w:styleId="CommentReference">
    <w:name w:val="annotation reference"/>
    <w:basedOn w:val="DefaultParagraphFont"/>
    <w:rsid w:val="00404E8A"/>
    <w:rPr>
      <w:sz w:val="16"/>
      <w:szCs w:val="16"/>
    </w:rPr>
  </w:style>
  <w:style w:type="paragraph" w:styleId="CommentText">
    <w:name w:val="annotation text"/>
    <w:basedOn w:val="Normal"/>
    <w:link w:val="CommentTextChar"/>
    <w:rsid w:val="00404E8A"/>
    <w:pPr>
      <w:spacing w:line="300" w:lineRule="auto"/>
      <w:jc w:val="both"/>
    </w:pPr>
    <w:rPr>
      <w:snapToGrid w:val="0"/>
      <w:sz w:val="20"/>
      <w:szCs w:val="20"/>
      <w:lang w:val="en-ZA"/>
    </w:rPr>
  </w:style>
  <w:style w:type="character" w:customStyle="1" w:styleId="CommentTextChar">
    <w:name w:val="Comment Text Char"/>
    <w:basedOn w:val="DefaultParagraphFont"/>
    <w:link w:val="CommentText"/>
    <w:rsid w:val="00404E8A"/>
    <w:rPr>
      <w:snapToGrid w:val="0"/>
      <w:lang w:eastAsia="en-US"/>
    </w:rPr>
  </w:style>
  <w:style w:type="paragraph" w:styleId="CommentSubject">
    <w:name w:val="annotation subject"/>
    <w:basedOn w:val="CommentText"/>
    <w:next w:val="CommentText"/>
    <w:link w:val="CommentSubjectChar"/>
    <w:rsid w:val="00404E8A"/>
    <w:rPr>
      <w:b/>
      <w:bCs/>
    </w:rPr>
  </w:style>
  <w:style w:type="character" w:customStyle="1" w:styleId="CommentSubjectChar">
    <w:name w:val="Comment Subject Char"/>
    <w:basedOn w:val="CommentTextChar"/>
    <w:link w:val="CommentSubject"/>
    <w:rsid w:val="00404E8A"/>
    <w:rPr>
      <w:b/>
      <w:bCs/>
      <w:snapToGrid w:val="0"/>
      <w:lang w:eastAsia="en-US"/>
    </w:rPr>
  </w:style>
  <w:style w:type="paragraph" w:styleId="Revision">
    <w:name w:val="Revision"/>
    <w:hidden/>
    <w:uiPriority w:val="99"/>
    <w:semiHidden/>
    <w:rsid w:val="00404E8A"/>
    <w:rPr>
      <w:snapToGrid w:val="0"/>
      <w:sz w:val="24"/>
      <w:lang w:eastAsia="en-US"/>
    </w:rPr>
  </w:style>
  <w:style w:type="paragraph" w:styleId="EndnoteText">
    <w:name w:val="endnote text"/>
    <w:basedOn w:val="Normal"/>
    <w:link w:val="EndnoteTextChar"/>
    <w:rsid w:val="00404E8A"/>
    <w:pPr>
      <w:jc w:val="both"/>
    </w:pPr>
    <w:rPr>
      <w:snapToGrid w:val="0"/>
      <w:sz w:val="20"/>
      <w:szCs w:val="20"/>
      <w:lang w:val="en-ZA"/>
    </w:rPr>
  </w:style>
  <w:style w:type="character" w:customStyle="1" w:styleId="EndnoteTextChar">
    <w:name w:val="Endnote Text Char"/>
    <w:basedOn w:val="DefaultParagraphFont"/>
    <w:link w:val="EndnoteText"/>
    <w:rsid w:val="00404E8A"/>
    <w:rPr>
      <w:snapToGrid w:val="0"/>
      <w:lang w:eastAsia="en-US"/>
    </w:rPr>
  </w:style>
  <w:style w:type="character" w:styleId="EndnoteReference">
    <w:name w:val="endnote reference"/>
    <w:basedOn w:val="DefaultParagraphFont"/>
    <w:rsid w:val="00404E8A"/>
    <w:rPr>
      <w:vertAlign w:val="superscript"/>
    </w:rPr>
  </w:style>
  <w:style w:type="character" w:customStyle="1" w:styleId="TOC3Char">
    <w:name w:val="TOC 3 Char"/>
    <w:basedOn w:val="DefaultParagraphFont"/>
    <w:link w:val="TOC3"/>
    <w:uiPriority w:val="39"/>
    <w:rsid w:val="00404E8A"/>
    <w:rPr>
      <w:rFonts w:asciiTheme="minorHAnsi" w:hAnsiTheme="minorHAnsi" w:cstheme="minorHAnsi"/>
      <w:i/>
      <w:iCs/>
      <w:lang w:val="en-GB" w:eastAsia="en-US"/>
    </w:rPr>
  </w:style>
  <w:style w:type="character" w:customStyle="1" w:styleId="ListParagraphChar">
    <w:name w:val="List Paragraph Char"/>
    <w:basedOn w:val="DefaultParagraphFont"/>
    <w:link w:val="ListParagraph"/>
    <w:uiPriority w:val="34"/>
    <w:rsid w:val="00404E8A"/>
    <w:rPr>
      <w:rFonts w:asciiTheme="minorHAnsi" w:eastAsiaTheme="minorHAnsi" w:hAnsiTheme="minorHAnsi" w:cstheme="minorBidi"/>
      <w:sz w:val="22"/>
      <w:szCs w:val="22"/>
      <w:lang w:eastAsia="en-US"/>
    </w:rPr>
  </w:style>
  <w:style w:type="paragraph" w:customStyle="1" w:styleId="Appendix0">
    <w:name w:val="Appendix"/>
    <w:basedOn w:val="Preamble"/>
    <w:next w:val="Normal"/>
    <w:autoRedefine/>
    <w:rsid w:val="005134C0"/>
    <w:pPr>
      <w:jc w:val="center"/>
    </w:pPr>
  </w:style>
  <w:style w:type="paragraph" w:customStyle="1" w:styleId="Appendix2">
    <w:name w:val="Appendix2"/>
    <w:basedOn w:val="Normal"/>
    <w:next w:val="Normal"/>
    <w:rsid w:val="005134C0"/>
    <w:pPr>
      <w:spacing w:line="300" w:lineRule="auto"/>
      <w:outlineLvl w:val="1"/>
    </w:pPr>
    <w:rPr>
      <w:snapToGrid w:val="0"/>
      <w:sz w:val="22"/>
      <w:szCs w:val="20"/>
      <w:u w:val="single"/>
      <w:lang w:val="en-ZA"/>
    </w:rPr>
  </w:style>
  <w:style w:type="paragraph" w:customStyle="1" w:styleId="Heading3text">
    <w:name w:val="Heading 3 text"/>
    <w:basedOn w:val="Normal"/>
    <w:autoRedefine/>
    <w:rsid w:val="0047633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10800"/>
      </w:tabs>
      <w:suppressAutoHyphens/>
      <w:jc w:val="center"/>
    </w:pPr>
    <w:rPr>
      <w:rFonts w:asciiTheme="majorHAnsi" w:hAnsiTheme="majorHAnsi" w:cs="Arial"/>
      <w:snapToGrid w:val="0"/>
      <w:color w:val="000000" w:themeColor="text1"/>
      <w:sz w:val="22"/>
      <w:szCs w:val="22"/>
      <w:lang w:val="en-US"/>
    </w:rPr>
  </w:style>
  <w:style w:type="paragraph" w:customStyle="1" w:styleId="xl107">
    <w:name w:val="xl107"/>
    <w:basedOn w:val="Normal"/>
    <w:rsid w:val="002C24A4"/>
    <w:pPr>
      <w:spacing w:before="100" w:beforeAutospacing="1" w:after="100" w:afterAutospacing="1"/>
    </w:pPr>
    <w:rPr>
      <w:rFonts w:ascii="Calibri" w:hAnsi="Calibri" w:cs="Calibri"/>
      <w:sz w:val="22"/>
      <w:szCs w:val="22"/>
      <w:lang w:eastAsia="en-GB"/>
    </w:rPr>
  </w:style>
  <w:style w:type="paragraph" w:customStyle="1" w:styleId="xl108">
    <w:name w:val="xl108"/>
    <w:basedOn w:val="Normal"/>
    <w:rsid w:val="002C24A4"/>
    <w:pPr>
      <w:pBdr>
        <w:top w:val="single" w:sz="8" w:space="0" w:color="auto"/>
        <w:bottom w:val="single" w:sz="4" w:space="0" w:color="auto"/>
      </w:pBdr>
      <w:spacing w:before="100" w:beforeAutospacing="1" w:after="100" w:afterAutospacing="1"/>
      <w:jc w:val="center"/>
    </w:pPr>
    <w:rPr>
      <w:rFonts w:ascii="Calibri" w:hAnsi="Calibri" w:cs="Calibri"/>
      <w:b/>
      <w:bCs/>
      <w:sz w:val="22"/>
      <w:szCs w:val="22"/>
      <w:lang w:eastAsia="en-GB"/>
    </w:rPr>
  </w:style>
  <w:style w:type="paragraph" w:customStyle="1" w:styleId="xl109">
    <w:name w:val="xl109"/>
    <w:basedOn w:val="Normal"/>
    <w:rsid w:val="002C24A4"/>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cs="Calibri"/>
      <w:b/>
      <w:bCs/>
      <w:sz w:val="22"/>
      <w:szCs w:val="22"/>
      <w:lang w:eastAsia="en-GB"/>
    </w:rPr>
  </w:style>
  <w:style w:type="paragraph" w:customStyle="1" w:styleId="xl110">
    <w:name w:val="xl110"/>
    <w:basedOn w:val="Normal"/>
    <w:rsid w:val="002C24A4"/>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Calibri" w:hAnsi="Calibri" w:cs="Calibri"/>
      <w:b/>
      <w:bCs/>
      <w:lang w:eastAsia="en-GB"/>
    </w:rPr>
  </w:style>
  <w:style w:type="paragraph" w:customStyle="1" w:styleId="xl111">
    <w:name w:val="xl111"/>
    <w:basedOn w:val="Normal"/>
    <w:rsid w:val="002C24A4"/>
    <w:pPr>
      <w:pBdr>
        <w:top w:val="single" w:sz="4" w:space="0" w:color="auto"/>
        <w:left w:val="single" w:sz="4" w:space="0" w:color="auto"/>
        <w:bottom w:val="single" w:sz="8" w:space="0" w:color="auto"/>
        <w:right w:val="single" w:sz="8" w:space="0" w:color="auto"/>
      </w:pBdr>
      <w:spacing w:before="100" w:beforeAutospacing="1" w:after="100" w:afterAutospacing="1"/>
      <w:jc w:val="center"/>
    </w:pPr>
    <w:rPr>
      <w:rFonts w:ascii="Calibri" w:hAnsi="Calibri" w:cs="Calibri"/>
      <w:b/>
      <w:bCs/>
      <w:lang w:eastAsia="en-GB"/>
    </w:rPr>
  </w:style>
  <w:style w:type="paragraph" w:customStyle="1" w:styleId="xl112">
    <w:name w:val="xl112"/>
    <w:basedOn w:val="Normal"/>
    <w:rsid w:val="002C24A4"/>
    <w:pPr>
      <w:pBdr>
        <w:top w:val="single" w:sz="4" w:space="0" w:color="auto"/>
        <w:bottom w:val="single" w:sz="8" w:space="0" w:color="auto"/>
      </w:pBdr>
      <w:spacing w:before="100" w:beforeAutospacing="1" w:after="100" w:afterAutospacing="1"/>
      <w:jc w:val="center"/>
    </w:pPr>
    <w:rPr>
      <w:rFonts w:ascii="Calibri" w:hAnsi="Calibri" w:cs="Calibri"/>
      <w:b/>
      <w:bCs/>
      <w:lang w:eastAsia="en-GB"/>
    </w:rPr>
  </w:style>
  <w:style w:type="paragraph" w:customStyle="1" w:styleId="xl113">
    <w:name w:val="xl113"/>
    <w:basedOn w:val="Normal"/>
    <w:rsid w:val="002C24A4"/>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Calibri" w:hAnsi="Calibri" w:cs="Calibri"/>
      <w:b/>
      <w:bCs/>
      <w:sz w:val="22"/>
      <w:szCs w:val="22"/>
      <w:lang w:eastAsia="en-GB"/>
    </w:rPr>
  </w:style>
  <w:style w:type="paragraph" w:customStyle="1" w:styleId="xl114">
    <w:name w:val="xl114"/>
    <w:basedOn w:val="Normal"/>
    <w:rsid w:val="002C24A4"/>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Calibri" w:hAnsi="Calibri" w:cs="Calibri"/>
      <w:b/>
      <w:bCs/>
      <w:sz w:val="22"/>
      <w:szCs w:val="22"/>
      <w:lang w:eastAsia="en-GB"/>
    </w:rPr>
  </w:style>
  <w:style w:type="paragraph" w:customStyle="1" w:styleId="xl115">
    <w:name w:val="xl115"/>
    <w:basedOn w:val="Normal"/>
    <w:rsid w:val="002C24A4"/>
    <w:pPr>
      <w:pBdr>
        <w:top w:val="single" w:sz="8" w:space="0" w:color="auto"/>
        <w:bottom w:val="single" w:sz="4" w:space="0" w:color="auto"/>
        <w:right w:val="single" w:sz="8" w:space="0" w:color="auto"/>
      </w:pBdr>
      <w:spacing w:before="100" w:beforeAutospacing="1" w:after="100" w:afterAutospacing="1"/>
      <w:jc w:val="center"/>
    </w:pPr>
    <w:rPr>
      <w:rFonts w:ascii="Calibri" w:hAnsi="Calibri" w:cs="Calibri"/>
      <w:b/>
      <w:bCs/>
      <w:sz w:val="22"/>
      <w:szCs w:val="22"/>
      <w:lang w:eastAsia="en-GB"/>
    </w:rPr>
  </w:style>
  <w:style w:type="paragraph" w:customStyle="1" w:styleId="xl116">
    <w:name w:val="xl116"/>
    <w:basedOn w:val="Normal"/>
    <w:rsid w:val="002C24A4"/>
    <w:pPr>
      <w:pBdr>
        <w:top w:val="single" w:sz="4" w:space="0" w:color="auto"/>
        <w:bottom w:val="single" w:sz="8" w:space="0" w:color="auto"/>
        <w:right w:val="single" w:sz="8" w:space="0" w:color="auto"/>
      </w:pBdr>
      <w:spacing w:before="100" w:beforeAutospacing="1" w:after="100" w:afterAutospacing="1"/>
      <w:jc w:val="center"/>
    </w:pPr>
    <w:rPr>
      <w:rFonts w:ascii="Calibri" w:hAnsi="Calibri" w:cs="Calibri"/>
      <w:b/>
      <w:bCs/>
      <w:lang w:eastAsia="en-GB"/>
    </w:rPr>
  </w:style>
  <w:style w:type="paragraph" w:customStyle="1" w:styleId="xl117">
    <w:name w:val="xl117"/>
    <w:basedOn w:val="Normal"/>
    <w:rsid w:val="002C24A4"/>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pPr>
    <w:rPr>
      <w:rFonts w:ascii="Calibri" w:hAnsi="Calibri" w:cs="Calibri"/>
      <w:sz w:val="22"/>
      <w:szCs w:val="22"/>
      <w:lang w:eastAsia="en-GB"/>
    </w:rPr>
  </w:style>
  <w:style w:type="paragraph" w:customStyle="1" w:styleId="xl118">
    <w:name w:val="xl118"/>
    <w:basedOn w:val="Normal"/>
    <w:rsid w:val="002C24A4"/>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Calibri" w:hAnsi="Calibri" w:cs="Calibri"/>
      <w:sz w:val="22"/>
      <w:szCs w:val="22"/>
      <w:lang w:eastAsia="en-GB"/>
    </w:rPr>
  </w:style>
  <w:style w:type="paragraph" w:customStyle="1" w:styleId="xl119">
    <w:name w:val="xl119"/>
    <w:basedOn w:val="Normal"/>
    <w:rsid w:val="002C24A4"/>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Calibri" w:hAnsi="Calibri" w:cs="Calibri"/>
      <w:sz w:val="22"/>
      <w:szCs w:val="22"/>
      <w:lang w:eastAsia="en-GB"/>
    </w:rPr>
  </w:style>
  <w:style w:type="paragraph" w:customStyle="1" w:styleId="xl120">
    <w:name w:val="xl120"/>
    <w:basedOn w:val="Normal"/>
    <w:rsid w:val="002C24A4"/>
    <w:pPr>
      <w:pBdr>
        <w:top w:val="single" w:sz="4" w:space="0" w:color="auto"/>
        <w:bottom w:val="single" w:sz="4" w:space="0" w:color="auto"/>
      </w:pBdr>
      <w:spacing w:before="100" w:beforeAutospacing="1" w:after="100" w:afterAutospacing="1"/>
      <w:jc w:val="center"/>
    </w:pPr>
    <w:rPr>
      <w:rFonts w:ascii="Calibri" w:hAnsi="Calibri" w:cs="Calibri"/>
      <w:sz w:val="22"/>
      <w:szCs w:val="22"/>
      <w:lang w:eastAsia="en-GB"/>
    </w:rPr>
  </w:style>
  <w:style w:type="paragraph" w:customStyle="1" w:styleId="xl121">
    <w:name w:val="xl121"/>
    <w:basedOn w:val="Normal"/>
    <w:rsid w:val="002C24A4"/>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Calibri" w:hAnsi="Calibri" w:cs="Calibri"/>
      <w:sz w:val="22"/>
      <w:szCs w:val="22"/>
      <w:lang w:eastAsia="en-GB"/>
    </w:rPr>
  </w:style>
  <w:style w:type="paragraph" w:customStyle="1" w:styleId="xl122">
    <w:name w:val="xl122"/>
    <w:basedOn w:val="Normal"/>
    <w:rsid w:val="002C24A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cs="Calibri"/>
      <w:sz w:val="22"/>
      <w:szCs w:val="22"/>
      <w:lang w:eastAsia="en-GB"/>
    </w:rPr>
  </w:style>
  <w:style w:type="paragraph" w:customStyle="1" w:styleId="xl123">
    <w:name w:val="xl123"/>
    <w:basedOn w:val="Normal"/>
    <w:rsid w:val="002C24A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cs="Calibri"/>
      <w:sz w:val="22"/>
      <w:szCs w:val="22"/>
      <w:lang w:eastAsia="en-GB"/>
    </w:rPr>
  </w:style>
  <w:style w:type="paragraph" w:customStyle="1" w:styleId="xl124">
    <w:name w:val="xl124"/>
    <w:basedOn w:val="Normal"/>
    <w:rsid w:val="002C24A4"/>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Calibri" w:hAnsi="Calibri" w:cs="Calibri"/>
      <w:sz w:val="22"/>
      <w:szCs w:val="22"/>
      <w:lang w:eastAsia="en-GB"/>
    </w:rPr>
  </w:style>
  <w:style w:type="paragraph" w:customStyle="1" w:styleId="xl125">
    <w:name w:val="xl125"/>
    <w:basedOn w:val="Normal"/>
    <w:rsid w:val="002C24A4"/>
    <w:pPr>
      <w:pBdr>
        <w:top w:val="single" w:sz="4" w:space="0" w:color="auto"/>
        <w:bottom w:val="single" w:sz="4" w:space="0" w:color="auto"/>
        <w:right w:val="single" w:sz="8" w:space="0" w:color="auto"/>
      </w:pBdr>
      <w:spacing w:before="100" w:beforeAutospacing="1" w:after="100" w:afterAutospacing="1"/>
      <w:jc w:val="center"/>
    </w:pPr>
    <w:rPr>
      <w:rFonts w:ascii="Calibri" w:hAnsi="Calibri" w:cs="Calibri"/>
      <w:sz w:val="22"/>
      <w:szCs w:val="22"/>
      <w:lang w:eastAsia="en-GB"/>
    </w:rPr>
  </w:style>
  <w:style w:type="paragraph" w:customStyle="1" w:styleId="xl126">
    <w:name w:val="xl126"/>
    <w:basedOn w:val="Normal"/>
    <w:rsid w:val="002C24A4"/>
    <w:pPr>
      <w:pBdr>
        <w:top w:val="single" w:sz="4" w:space="0" w:color="auto"/>
        <w:left w:val="single" w:sz="8" w:space="0" w:color="auto"/>
        <w:bottom w:val="single" w:sz="8" w:space="0" w:color="auto"/>
        <w:right w:val="single" w:sz="8" w:space="0" w:color="auto"/>
      </w:pBdr>
      <w:spacing w:before="100" w:beforeAutospacing="1" w:after="100" w:afterAutospacing="1"/>
    </w:pPr>
    <w:rPr>
      <w:rFonts w:ascii="Calibri" w:hAnsi="Calibri" w:cs="Calibri"/>
      <w:sz w:val="22"/>
      <w:szCs w:val="22"/>
      <w:lang w:eastAsia="en-GB"/>
    </w:rPr>
  </w:style>
  <w:style w:type="paragraph" w:customStyle="1" w:styleId="xl127">
    <w:name w:val="xl127"/>
    <w:basedOn w:val="Normal"/>
    <w:rsid w:val="002C24A4"/>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Calibri" w:hAnsi="Calibri" w:cs="Calibri"/>
      <w:sz w:val="22"/>
      <w:szCs w:val="22"/>
      <w:lang w:eastAsia="en-GB"/>
    </w:rPr>
  </w:style>
  <w:style w:type="paragraph" w:customStyle="1" w:styleId="xl128">
    <w:name w:val="xl128"/>
    <w:basedOn w:val="Normal"/>
    <w:rsid w:val="002C24A4"/>
    <w:pPr>
      <w:pBdr>
        <w:top w:val="single" w:sz="4" w:space="0" w:color="auto"/>
        <w:left w:val="single" w:sz="4" w:space="0" w:color="auto"/>
        <w:bottom w:val="single" w:sz="8" w:space="0" w:color="auto"/>
        <w:right w:val="single" w:sz="8" w:space="0" w:color="auto"/>
      </w:pBdr>
      <w:spacing w:before="100" w:beforeAutospacing="1" w:after="100" w:afterAutospacing="1"/>
      <w:jc w:val="center"/>
    </w:pPr>
    <w:rPr>
      <w:rFonts w:ascii="Calibri" w:hAnsi="Calibri" w:cs="Calibri"/>
      <w:sz w:val="22"/>
      <w:szCs w:val="22"/>
      <w:lang w:eastAsia="en-GB"/>
    </w:rPr>
  </w:style>
  <w:style w:type="paragraph" w:customStyle="1" w:styleId="xl129">
    <w:name w:val="xl129"/>
    <w:basedOn w:val="Normal"/>
    <w:rsid w:val="002C24A4"/>
    <w:pPr>
      <w:pBdr>
        <w:top w:val="single" w:sz="4" w:space="0" w:color="auto"/>
        <w:bottom w:val="single" w:sz="8" w:space="0" w:color="auto"/>
      </w:pBdr>
      <w:spacing w:before="100" w:beforeAutospacing="1" w:after="100" w:afterAutospacing="1"/>
      <w:jc w:val="center"/>
    </w:pPr>
    <w:rPr>
      <w:rFonts w:ascii="Calibri" w:hAnsi="Calibri" w:cs="Calibri"/>
      <w:sz w:val="22"/>
      <w:szCs w:val="22"/>
      <w:lang w:eastAsia="en-GB"/>
    </w:rPr>
  </w:style>
  <w:style w:type="paragraph" w:customStyle="1" w:styleId="xl130">
    <w:name w:val="xl130"/>
    <w:basedOn w:val="Normal"/>
    <w:rsid w:val="002C24A4"/>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Calibri" w:hAnsi="Calibri" w:cs="Calibri"/>
      <w:sz w:val="22"/>
      <w:szCs w:val="22"/>
      <w:lang w:eastAsia="en-GB"/>
    </w:rPr>
  </w:style>
  <w:style w:type="paragraph" w:customStyle="1" w:styleId="xl131">
    <w:name w:val="xl131"/>
    <w:basedOn w:val="Normal"/>
    <w:rsid w:val="002C24A4"/>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Calibri" w:hAnsi="Calibri" w:cs="Calibri"/>
      <w:sz w:val="22"/>
      <w:szCs w:val="22"/>
      <w:lang w:eastAsia="en-GB"/>
    </w:rPr>
  </w:style>
  <w:style w:type="paragraph" w:customStyle="1" w:styleId="xl132">
    <w:name w:val="xl132"/>
    <w:basedOn w:val="Normal"/>
    <w:rsid w:val="002C24A4"/>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Calibri" w:hAnsi="Calibri" w:cs="Calibri"/>
      <w:sz w:val="22"/>
      <w:szCs w:val="22"/>
      <w:lang w:eastAsia="en-GB"/>
    </w:rPr>
  </w:style>
  <w:style w:type="paragraph" w:customStyle="1" w:styleId="xl133">
    <w:name w:val="xl133"/>
    <w:basedOn w:val="Normal"/>
    <w:rsid w:val="002C24A4"/>
    <w:pPr>
      <w:pBdr>
        <w:top w:val="single" w:sz="4" w:space="0" w:color="auto"/>
        <w:bottom w:val="single" w:sz="8" w:space="0" w:color="auto"/>
        <w:right w:val="single" w:sz="8" w:space="0" w:color="auto"/>
      </w:pBdr>
      <w:spacing w:before="100" w:beforeAutospacing="1" w:after="100" w:afterAutospacing="1"/>
      <w:jc w:val="center"/>
    </w:pPr>
    <w:rPr>
      <w:rFonts w:ascii="Calibri" w:hAnsi="Calibri" w:cs="Calibri"/>
      <w:sz w:val="22"/>
      <w:szCs w:val="22"/>
      <w:lang w:eastAsia="en-GB"/>
    </w:rPr>
  </w:style>
  <w:style w:type="paragraph" w:customStyle="1" w:styleId="xl134">
    <w:name w:val="xl134"/>
    <w:basedOn w:val="Normal"/>
    <w:rsid w:val="002C24A4"/>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Calibri" w:hAnsi="Calibri" w:cs="Calibri"/>
      <w:b/>
      <w:bCs/>
      <w:sz w:val="22"/>
      <w:szCs w:val="22"/>
      <w:lang w:eastAsia="en-GB"/>
    </w:rPr>
  </w:style>
  <w:style w:type="paragraph" w:customStyle="1" w:styleId="xl135">
    <w:name w:val="xl135"/>
    <w:basedOn w:val="Normal"/>
    <w:rsid w:val="002C24A4"/>
    <w:pPr>
      <w:pBdr>
        <w:bottom w:val="single" w:sz="8" w:space="0" w:color="auto"/>
      </w:pBdr>
      <w:spacing w:before="100" w:beforeAutospacing="1" w:after="100" w:afterAutospacing="1"/>
    </w:pPr>
    <w:rPr>
      <w:rFonts w:ascii="Calibri" w:hAnsi="Calibri" w:cs="Calibri"/>
      <w:sz w:val="22"/>
      <w:szCs w:val="22"/>
      <w:lang w:eastAsia="en-GB"/>
    </w:rPr>
  </w:style>
  <w:style w:type="paragraph" w:customStyle="1" w:styleId="xl136">
    <w:name w:val="xl136"/>
    <w:basedOn w:val="Normal"/>
    <w:rsid w:val="002C24A4"/>
    <w:pPr>
      <w:pBdr>
        <w:top w:val="single" w:sz="4" w:space="0" w:color="auto"/>
        <w:bottom w:val="single" w:sz="4" w:space="0" w:color="auto"/>
        <w:right w:val="single" w:sz="8" w:space="0" w:color="auto"/>
      </w:pBdr>
      <w:spacing w:before="100" w:beforeAutospacing="1" w:after="100" w:afterAutospacing="1"/>
      <w:jc w:val="center"/>
    </w:pPr>
    <w:rPr>
      <w:rFonts w:ascii="Calibri" w:hAnsi="Calibri" w:cs="Calibri"/>
      <w:sz w:val="22"/>
      <w:szCs w:val="22"/>
      <w:lang w:eastAsia="en-GB"/>
    </w:rPr>
  </w:style>
  <w:style w:type="paragraph" w:customStyle="1" w:styleId="xl137">
    <w:name w:val="xl137"/>
    <w:basedOn w:val="Normal"/>
    <w:rsid w:val="002C24A4"/>
    <w:pPr>
      <w:pBdr>
        <w:top w:val="single" w:sz="8" w:space="0" w:color="auto"/>
        <w:left w:val="single" w:sz="8" w:space="0" w:color="auto"/>
        <w:bottom w:val="single" w:sz="4" w:space="0" w:color="auto"/>
        <w:right w:val="single" w:sz="8" w:space="0" w:color="auto"/>
      </w:pBdr>
      <w:spacing w:before="100" w:beforeAutospacing="1" w:after="100" w:afterAutospacing="1"/>
      <w:jc w:val="center"/>
    </w:pPr>
    <w:rPr>
      <w:rFonts w:ascii="Calibri" w:hAnsi="Calibri" w:cs="Calibri"/>
      <w:sz w:val="22"/>
      <w:szCs w:val="22"/>
      <w:lang w:eastAsia="en-GB"/>
    </w:rPr>
  </w:style>
  <w:style w:type="paragraph" w:customStyle="1" w:styleId="xl138">
    <w:name w:val="xl138"/>
    <w:basedOn w:val="Normal"/>
    <w:rsid w:val="002C24A4"/>
    <w:pPr>
      <w:pBdr>
        <w:top w:val="single" w:sz="8" w:space="0" w:color="auto"/>
        <w:left w:val="single" w:sz="8" w:space="0" w:color="auto"/>
        <w:bottom w:val="single" w:sz="4" w:space="0" w:color="auto"/>
        <w:right w:val="single" w:sz="8" w:space="0" w:color="auto"/>
      </w:pBdr>
      <w:spacing w:before="100" w:beforeAutospacing="1" w:after="100" w:afterAutospacing="1"/>
      <w:jc w:val="center"/>
    </w:pPr>
    <w:rPr>
      <w:rFonts w:ascii="Calibri" w:hAnsi="Calibri" w:cs="Calibri"/>
      <w:b/>
      <w:bCs/>
      <w:sz w:val="22"/>
      <w:szCs w:val="22"/>
      <w:lang w:eastAsia="en-GB"/>
    </w:rPr>
  </w:style>
  <w:style w:type="paragraph" w:customStyle="1" w:styleId="xl139">
    <w:name w:val="xl139"/>
    <w:basedOn w:val="Normal"/>
    <w:rsid w:val="002C24A4"/>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Calibri" w:hAnsi="Calibri" w:cs="Calibri"/>
      <w:b/>
      <w:bCs/>
      <w:sz w:val="22"/>
      <w:szCs w:val="22"/>
      <w:lang w:eastAsia="en-GB"/>
    </w:rPr>
  </w:style>
  <w:style w:type="paragraph" w:customStyle="1" w:styleId="xl140">
    <w:name w:val="xl140"/>
    <w:basedOn w:val="Normal"/>
    <w:rsid w:val="002C24A4"/>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Calibri" w:hAnsi="Calibri" w:cs="Calibri"/>
      <w:b/>
      <w:bCs/>
      <w:sz w:val="22"/>
      <w:szCs w:val="22"/>
      <w:lang w:eastAsia="en-GB"/>
    </w:rPr>
  </w:style>
  <w:style w:type="paragraph" w:customStyle="1" w:styleId="Indent1-3">
    <w:name w:val="Indent 1-3"/>
    <w:basedOn w:val="Normal"/>
    <w:rsid w:val="00765F3A"/>
    <w:pPr>
      <w:ind w:left="851"/>
    </w:pPr>
    <w:rPr>
      <w:rFonts w:ascii="Arial" w:hAnsi="Arial"/>
      <w:sz w:val="20"/>
      <w:szCs w:val="20"/>
      <w:lang w:eastAsia="en-GB"/>
    </w:rPr>
  </w:style>
  <w:style w:type="character" w:customStyle="1" w:styleId="NoSpacingChar">
    <w:name w:val="No Spacing Char"/>
    <w:basedOn w:val="DefaultParagraphFont"/>
    <w:link w:val="NoSpacing"/>
    <w:uiPriority w:val="1"/>
    <w:rsid w:val="0020126C"/>
    <w:rPr>
      <w:snapToGrid w:val="0"/>
      <w:sz w:val="22"/>
      <w:lang w:eastAsia="en-US"/>
    </w:rPr>
  </w:style>
  <w:style w:type="paragraph" w:styleId="ListNumber2">
    <w:name w:val="List Number 2"/>
    <w:basedOn w:val="Normal"/>
    <w:rsid w:val="00360178"/>
    <w:pPr>
      <w:numPr>
        <w:numId w:val="15"/>
      </w:numPr>
      <w:contextualSpacing/>
    </w:pPr>
  </w:style>
  <w:style w:type="paragraph" w:customStyle="1" w:styleId="IndentDD1">
    <w:name w:val="Indent DD 1"/>
    <w:rsid w:val="00790020"/>
    <w:pPr>
      <w:tabs>
        <w:tab w:val="left" w:pos="567"/>
      </w:tabs>
      <w:ind w:left="360" w:right="144"/>
      <w:jc w:val="both"/>
    </w:pPr>
    <w:rPr>
      <w:rFonts w:ascii="Arial" w:hAnsi="Arial"/>
      <w:snapToGrid w:val="0"/>
      <w:color w:val="000000"/>
      <w:lang w:val="en-GB" w:eastAsia="en-US"/>
    </w:rPr>
  </w:style>
  <w:style w:type="paragraph" w:customStyle="1" w:styleId="CharCharCharChar">
    <w:name w:val="Char Char Char Char"/>
    <w:basedOn w:val="Normal"/>
    <w:rsid w:val="009946B7"/>
    <w:pPr>
      <w:spacing w:after="160" w:line="240" w:lineRule="exact"/>
    </w:pPr>
    <w:rPr>
      <w:rFonts w:cs="Mangal"/>
      <w:noProof/>
      <w:sz w:val="20"/>
      <w:szCs w:val="20"/>
      <w:lang w:eastAsia="en-GB"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829680">
      <w:bodyDiv w:val="1"/>
      <w:marLeft w:val="0"/>
      <w:marRight w:val="0"/>
      <w:marTop w:val="0"/>
      <w:marBottom w:val="0"/>
      <w:divBdr>
        <w:top w:val="none" w:sz="0" w:space="0" w:color="auto"/>
        <w:left w:val="none" w:sz="0" w:space="0" w:color="auto"/>
        <w:bottom w:val="none" w:sz="0" w:space="0" w:color="auto"/>
        <w:right w:val="none" w:sz="0" w:space="0" w:color="auto"/>
      </w:divBdr>
    </w:div>
    <w:div w:id="167909395">
      <w:bodyDiv w:val="1"/>
      <w:marLeft w:val="0"/>
      <w:marRight w:val="0"/>
      <w:marTop w:val="0"/>
      <w:marBottom w:val="0"/>
      <w:divBdr>
        <w:top w:val="none" w:sz="0" w:space="0" w:color="auto"/>
        <w:left w:val="none" w:sz="0" w:space="0" w:color="auto"/>
        <w:bottom w:val="none" w:sz="0" w:space="0" w:color="auto"/>
        <w:right w:val="none" w:sz="0" w:space="0" w:color="auto"/>
      </w:divBdr>
    </w:div>
    <w:div w:id="255095440">
      <w:bodyDiv w:val="1"/>
      <w:marLeft w:val="0"/>
      <w:marRight w:val="0"/>
      <w:marTop w:val="0"/>
      <w:marBottom w:val="0"/>
      <w:divBdr>
        <w:top w:val="none" w:sz="0" w:space="0" w:color="auto"/>
        <w:left w:val="none" w:sz="0" w:space="0" w:color="auto"/>
        <w:bottom w:val="none" w:sz="0" w:space="0" w:color="auto"/>
        <w:right w:val="none" w:sz="0" w:space="0" w:color="auto"/>
      </w:divBdr>
    </w:div>
    <w:div w:id="315690230">
      <w:bodyDiv w:val="1"/>
      <w:marLeft w:val="0"/>
      <w:marRight w:val="0"/>
      <w:marTop w:val="0"/>
      <w:marBottom w:val="0"/>
      <w:divBdr>
        <w:top w:val="none" w:sz="0" w:space="0" w:color="auto"/>
        <w:left w:val="none" w:sz="0" w:space="0" w:color="auto"/>
        <w:bottom w:val="none" w:sz="0" w:space="0" w:color="auto"/>
        <w:right w:val="none" w:sz="0" w:space="0" w:color="auto"/>
      </w:divBdr>
    </w:div>
    <w:div w:id="483813939">
      <w:bodyDiv w:val="1"/>
      <w:marLeft w:val="0"/>
      <w:marRight w:val="0"/>
      <w:marTop w:val="0"/>
      <w:marBottom w:val="0"/>
      <w:divBdr>
        <w:top w:val="none" w:sz="0" w:space="0" w:color="auto"/>
        <w:left w:val="none" w:sz="0" w:space="0" w:color="auto"/>
        <w:bottom w:val="none" w:sz="0" w:space="0" w:color="auto"/>
        <w:right w:val="none" w:sz="0" w:space="0" w:color="auto"/>
      </w:divBdr>
    </w:div>
    <w:div w:id="559752284">
      <w:bodyDiv w:val="1"/>
      <w:marLeft w:val="0"/>
      <w:marRight w:val="0"/>
      <w:marTop w:val="0"/>
      <w:marBottom w:val="0"/>
      <w:divBdr>
        <w:top w:val="none" w:sz="0" w:space="0" w:color="auto"/>
        <w:left w:val="none" w:sz="0" w:space="0" w:color="auto"/>
        <w:bottom w:val="none" w:sz="0" w:space="0" w:color="auto"/>
        <w:right w:val="none" w:sz="0" w:space="0" w:color="auto"/>
      </w:divBdr>
    </w:div>
    <w:div w:id="563878077">
      <w:bodyDiv w:val="1"/>
      <w:marLeft w:val="0"/>
      <w:marRight w:val="0"/>
      <w:marTop w:val="0"/>
      <w:marBottom w:val="0"/>
      <w:divBdr>
        <w:top w:val="none" w:sz="0" w:space="0" w:color="auto"/>
        <w:left w:val="none" w:sz="0" w:space="0" w:color="auto"/>
        <w:bottom w:val="none" w:sz="0" w:space="0" w:color="auto"/>
        <w:right w:val="none" w:sz="0" w:space="0" w:color="auto"/>
      </w:divBdr>
    </w:div>
    <w:div w:id="678656462">
      <w:bodyDiv w:val="1"/>
      <w:marLeft w:val="0"/>
      <w:marRight w:val="0"/>
      <w:marTop w:val="0"/>
      <w:marBottom w:val="0"/>
      <w:divBdr>
        <w:top w:val="none" w:sz="0" w:space="0" w:color="auto"/>
        <w:left w:val="none" w:sz="0" w:space="0" w:color="auto"/>
        <w:bottom w:val="none" w:sz="0" w:space="0" w:color="auto"/>
        <w:right w:val="none" w:sz="0" w:space="0" w:color="auto"/>
      </w:divBdr>
    </w:div>
    <w:div w:id="773479612">
      <w:bodyDiv w:val="1"/>
      <w:marLeft w:val="0"/>
      <w:marRight w:val="0"/>
      <w:marTop w:val="0"/>
      <w:marBottom w:val="0"/>
      <w:divBdr>
        <w:top w:val="none" w:sz="0" w:space="0" w:color="auto"/>
        <w:left w:val="none" w:sz="0" w:space="0" w:color="auto"/>
        <w:bottom w:val="none" w:sz="0" w:space="0" w:color="auto"/>
        <w:right w:val="none" w:sz="0" w:space="0" w:color="auto"/>
      </w:divBdr>
    </w:div>
    <w:div w:id="866600879">
      <w:bodyDiv w:val="1"/>
      <w:marLeft w:val="0"/>
      <w:marRight w:val="0"/>
      <w:marTop w:val="0"/>
      <w:marBottom w:val="0"/>
      <w:divBdr>
        <w:top w:val="none" w:sz="0" w:space="0" w:color="auto"/>
        <w:left w:val="none" w:sz="0" w:space="0" w:color="auto"/>
        <w:bottom w:val="none" w:sz="0" w:space="0" w:color="auto"/>
        <w:right w:val="none" w:sz="0" w:space="0" w:color="auto"/>
      </w:divBdr>
      <w:divsChild>
        <w:div w:id="5171622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70074075">
      <w:bodyDiv w:val="1"/>
      <w:marLeft w:val="0"/>
      <w:marRight w:val="0"/>
      <w:marTop w:val="0"/>
      <w:marBottom w:val="0"/>
      <w:divBdr>
        <w:top w:val="none" w:sz="0" w:space="0" w:color="auto"/>
        <w:left w:val="none" w:sz="0" w:space="0" w:color="auto"/>
        <w:bottom w:val="none" w:sz="0" w:space="0" w:color="auto"/>
        <w:right w:val="none" w:sz="0" w:space="0" w:color="auto"/>
      </w:divBdr>
    </w:div>
    <w:div w:id="957027778">
      <w:bodyDiv w:val="1"/>
      <w:marLeft w:val="0"/>
      <w:marRight w:val="0"/>
      <w:marTop w:val="0"/>
      <w:marBottom w:val="0"/>
      <w:divBdr>
        <w:top w:val="none" w:sz="0" w:space="0" w:color="auto"/>
        <w:left w:val="none" w:sz="0" w:space="0" w:color="auto"/>
        <w:bottom w:val="none" w:sz="0" w:space="0" w:color="auto"/>
        <w:right w:val="none" w:sz="0" w:space="0" w:color="auto"/>
      </w:divBdr>
    </w:div>
    <w:div w:id="1368410981">
      <w:bodyDiv w:val="1"/>
      <w:marLeft w:val="0"/>
      <w:marRight w:val="0"/>
      <w:marTop w:val="0"/>
      <w:marBottom w:val="0"/>
      <w:divBdr>
        <w:top w:val="none" w:sz="0" w:space="0" w:color="auto"/>
        <w:left w:val="none" w:sz="0" w:space="0" w:color="auto"/>
        <w:bottom w:val="none" w:sz="0" w:space="0" w:color="auto"/>
        <w:right w:val="none" w:sz="0" w:space="0" w:color="auto"/>
      </w:divBdr>
    </w:div>
    <w:div w:id="1498613887">
      <w:bodyDiv w:val="1"/>
      <w:marLeft w:val="0"/>
      <w:marRight w:val="0"/>
      <w:marTop w:val="0"/>
      <w:marBottom w:val="0"/>
      <w:divBdr>
        <w:top w:val="none" w:sz="0" w:space="0" w:color="auto"/>
        <w:left w:val="none" w:sz="0" w:space="0" w:color="auto"/>
        <w:bottom w:val="none" w:sz="0" w:space="0" w:color="auto"/>
        <w:right w:val="none" w:sz="0" w:space="0" w:color="auto"/>
      </w:divBdr>
    </w:div>
    <w:div w:id="1503542826">
      <w:bodyDiv w:val="1"/>
      <w:marLeft w:val="0"/>
      <w:marRight w:val="0"/>
      <w:marTop w:val="0"/>
      <w:marBottom w:val="0"/>
      <w:divBdr>
        <w:top w:val="none" w:sz="0" w:space="0" w:color="auto"/>
        <w:left w:val="none" w:sz="0" w:space="0" w:color="auto"/>
        <w:bottom w:val="none" w:sz="0" w:space="0" w:color="auto"/>
        <w:right w:val="none" w:sz="0" w:space="0" w:color="auto"/>
      </w:divBdr>
    </w:div>
    <w:div w:id="1572303263">
      <w:bodyDiv w:val="1"/>
      <w:marLeft w:val="0"/>
      <w:marRight w:val="0"/>
      <w:marTop w:val="0"/>
      <w:marBottom w:val="0"/>
      <w:divBdr>
        <w:top w:val="none" w:sz="0" w:space="0" w:color="auto"/>
        <w:left w:val="none" w:sz="0" w:space="0" w:color="auto"/>
        <w:bottom w:val="none" w:sz="0" w:space="0" w:color="auto"/>
        <w:right w:val="none" w:sz="0" w:space="0" w:color="auto"/>
      </w:divBdr>
    </w:div>
    <w:div w:id="1577981766">
      <w:bodyDiv w:val="1"/>
      <w:marLeft w:val="0"/>
      <w:marRight w:val="0"/>
      <w:marTop w:val="0"/>
      <w:marBottom w:val="0"/>
      <w:divBdr>
        <w:top w:val="none" w:sz="0" w:space="0" w:color="auto"/>
        <w:left w:val="none" w:sz="0" w:space="0" w:color="auto"/>
        <w:bottom w:val="none" w:sz="0" w:space="0" w:color="auto"/>
        <w:right w:val="none" w:sz="0" w:space="0" w:color="auto"/>
      </w:divBdr>
    </w:div>
    <w:div w:id="1613980126">
      <w:bodyDiv w:val="1"/>
      <w:marLeft w:val="0"/>
      <w:marRight w:val="0"/>
      <w:marTop w:val="0"/>
      <w:marBottom w:val="0"/>
      <w:divBdr>
        <w:top w:val="none" w:sz="0" w:space="0" w:color="auto"/>
        <w:left w:val="none" w:sz="0" w:space="0" w:color="auto"/>
        <w:bottom w:val="none" w:sz="0" w:space="0" w:color="auto"/>
        <w:right w:val="none" w:sz="0" w:space="0" w:color="auto"/>
      </w:divBdr>
    </w:div>
    <w:div w:id="1618222194">
      <w:bodyDiv w:val="1"/>
      <w:marLeft w:val="0"/>
      <w:marRight w:val="0"/>
      <w:marTop w:val="0"/>
      <w:marBottom w:val="0"/>
      <w:divBdr>
        <w:top w:val="none" w:sz="0" w:space="0" w:color="auto"/>
        <w:left w:val="none" w:sz="0" w:space="0" w:color="auto"/>
        <w:bottom w:val="none" w:sz="0" w:space="0" w:color="auto"/>
        <w:right w:val="none" w:sz="0" w:space="0" w:color="auto"/>
      </w:divBdr>
    </w:div>
    <w:div w:id="1645549841">
      <w:bodyDiv w:val="1"/>
      <w:marLeft w:val="0"/>
      <w:marRight w:val="0"/>
      <w:marTop w:val="0"/>
      <w:marBottom w:val="0"/>
      <w:divBdr>
        <w:top w:val="none" w:sz="0" w:space="0" w:color="auto"/>
        <w:left w:val="none" w:sz="0" w:space="0" w:color="auto"/>
        <w:bottom w:val="none" w:sz="0" w:space="0" w:color="auto"/>
        <w:right w:val="none" w:sz="0" w:space="0" w:color="auto"/>
      </w:divBdr>
    </w:div>
    <w:div w:id="1791316801">
      <w:bodyDiv w:val="1"/>
      <w:marLeft w:val="0"/>
      <w:marRight w:val="0"/>
      <w:marTop w:val="0"/>
      <w:marBottom w:val="0"/>
      <w:divBdr>
        <w:top w:val="none" w:sz="0" w:space="0" w:color="auto"/>
        <w:left w:val="none" w:sz="0" w:space="0" w:color="auto"/>
        <w:bottom w:val="none" w:sz="0" w:space="0" w:color="auto"/>
        <w:right w:val="none" w:sz="0" w:space="0" w:color="auto"/>
      </w:divBdr>
    </w:div>
    <w:div w:id="1895844447">
      <w:bodyDiv w:val="1"/>
      <w:marLeft w:val="0"/>
      <w:marRight w:val="0"/>
      <w:marTop w:val="0"/>
      <w:marBottom w:val="0"/>
      <w:divBdr>
        <w:top w:val="none" w:sz="0" w:space="0" w:color="auto"/>
        <w:left w:val="none" w:sz="0" w:space="0" w:color="auto"/>
        <w:bottom w:val="none" w:sz="0" w:space="0" w:color="auto"/>
        <w:right w:val="none" w:sz="0" w:space="0" w:color="auto"/>
      </w:divBdr>
    </w:div>
    <w:div w:id="1906253298">
      <w:bodyDiv w:val="1"/>
      <w:marLeft w:val="0"/>
      <w:marRight w:val="0"/>
      <w:marTop w:val="0"/>
      <w:marBottom w:val="0"/>
      <w:divBdr>
        <w:top w:val="none" w:sz="0" w:space="0" w:color="auto"/>
        <w:left w:val="none" w:sz="0" w:space="0" w:color="auto"/>
        <w:bottom w:val="none" w:sz="0" w:space="0" w:color="auto"/>
        <w:right w:val="none" w:sz="0" w:space="0" w:color="auto"/>
      </w:divBdr>
    </w:div>
    <w:div w:id="1932853647">
      <w:bodyDiv w:val="1"/>
      <w:marLeft w:val="0"/>
      <w:marRight w:val="0"/>
      <w:marTop w:val="0"/>
      <w:marBottom w:val="0"/>
      <w:divBdr>
        <w:top w:val="none" w:sz="0" w:space="0" w:color="auto"/>
        <w:left w:val="none" w:sz="0" w:space="0" w:color="auto"/>
        <w:bottom w:val="none" w:sz="0" w:space="0" w:color="auto"/>
        <w:right w:val="none" w:sz="0" w:space="0" w:color="auto"/>
      </w:divBdr>
    </w:div>
    <w:div w:id="2016374146">
      <w:bodyDiv w:val="1"/>
      <w:marLeft w:val="0"/>
      <w:marRight w:val="0"/>
      <w:marTop w:val="0"/>
      <w:marBottom w:val="0"/>
      <w:divBdr>
        <w:top w:val="none" w:sz="0" w:space="0" w:color="auto"/>
        <w:left w:val="none" w:sz="0" w:space="0" w:color="auto"/>
        <w:bottom w:val="none" w:sz="0" w:space="0" w:color="auto"/>
        <w:right w:val="none" w:sz="0" w:space="0" w:color="auto"/>
      </w:divBdr>
      <w:divsChild>
        <w:div w:id="364719478">
          <w:marLeft w:val="432"/>
          <w:marRight w:val="0"/>
          <w:marTop w:val="0"/>
          <w:marBottom w:val="0"/>
          <w:divBdr>
            <w:top w:val="none" w:sz="0" w:space="0" w:color="auto"/>
            <w:left w:val="none" w:sz="0" w:space="0" w:color="auto"/>
            <w:bottom w:val="none" w:sz="0" w:space="0" w:color="auto"/>
            <w:right w:val="none" w:sz="0" w:space="0" w:color="auto"/>
          </w:divBdr>
        </w:div>
        <w:div w:id="1463305355">
          <w:marLeft w:val="432"/>
          <w:marRight w:val="0"/>
          <w:marTop w:val="0"/>
          <w:marBottom w:val="0"/>
          <w:divBdr>
            <w:top w:val="none" w:sz="0" w:space="0" w:color="auto"/>
            <w:left w:val="none" w:sz="0" w:space="0" w:color="auto"/>
            <w:bottom w:val="none" w:sz="0" w:space="0" w:color="auto"/>
            <w:right w:val="none" w:sz="0" w:space="0" w:color="auto"/>
          </w:divBdr>
        </w:div>
        <w:div w:id="462163905">
          <w:marLeft w:val="432"/>
          <w:marRight w:val="0"/>
          <w:marTop w:val="0"/>
          <w:marBottom w:val="0"/>
          <w:divBdr>
            <w:top w:val="none" w:sz="0" w:space="0" w:color="auto"/>
            <w:left w:val="none" w:sz="0" w:space="0" w:color="auto"/>
            <w:bottom w:val="none" w:sz="0" w:space="0" w:color="auto"/>
            <w:right w:val="none" w:sz="0" w:space="0" w:color="auto"/>
          </w:divBdr>
        </w:div>
      </w:divsChild>
    </w:div>
    <w:div w:id="2067680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microsoft.com/office/2007/relationships/stylesWithEffects" Target="stylesWithEffects.xml"/><Relationship Id="rId10" Type="http://schemas.openxmlformats.org/officeDocument/2006/relationships/image" Target="media/image1.jpe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08 July 2015</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2008">
  <b:Source>
    <b:Tag>Atk12</b:Tag>
    <b:SourceType>Book</b:SourceType>
    <b:Guid>{3EFC1D04-52F8-4C61-AA4A-BE760F94713B}</b:Guid>
    <b:Title>Dense Medium Cyclone Handbook</b:Title>
    <b:Year>2012</b:Year>
    <b:Publisher>HMC Processing, ACARP</b:Publisher>
    <b:Author>
      <b:Author>
        <b:NameList>
          <b:Person>
            <b:Last>Atkinson</b:Last>
            <b:First>Bruce</b:First>
          </b:Person>
          <b:Person>
            <b:Last>Clarkson</b:Last>
            <b:First>Christ</b:First>
          </b:Person>
          <b:Person>
            <b:Last>Crowden</b:Last>
            <b:First>Harvey</b:First>
          </b:Person>
          <b:Person>
            <b:Last>Firth</b:Last>
            <b:First>Bruce</b:First>
          </b:Person>
          <b:Person>
            <b:Last>O'Brien</b:Last>
            <b:First>Michael</b:First>
          </b:Person>
          <b:Person>
            <b:Last>Wiseman</b:Last>
            <b:First>Dave</b:First>
          </b:Person>
          <b:Person>
            <b:Last>Wood</b:Last>
            <b:First>Chris</b:First>
          </b:Person>
        </b:NameList>
      </b:Author>
    </b:Author>
    <b:RefOrder>15</b:RefOrder>
  </b:Source>
  <b:Source>
    <b:Tag>Myb06</b:Tag>
    <b:SourceType>ConferenceProceedings</b:SourceType>
    <b:Guid>{9EA07403-ABE5-4F8F-9DC1-6A44BBC7CB45}</b:Guid>
    <b:Title>The influence of the quality of ferrosilicon on the rheology of dense medium and the ability to reach higher densites</b:Title>
    <b:JournalName>The Journal of Southern African Institute of Mining and Metallurgy</b:JournalName>
    <b:Year>2006</b:Year>
    <b:Author>
      <b:Author>
        <b:NameList>
          <b:Person>
            <b:Last>Myburgh</b:Last>
            <b:Middle>A</b:Middle>
            <b:First>H</b:First>
          </b:Person>
        </b:NameList>
      </b:Author>
    </b:Author>
    <b:Publisher>The Journal of the Southern African Institute of Mining and Metallurgy</b:Publisher>
    <b:Volume>Vol. 106</b:Volume>
    <b:ConferenceName>DMS and gravity concentration operations and technology in South Africa</b:ConferenceName>
    <b:RefOrder>12</b:RefOrder>
  </b:Source>
  <b:Source>
    <b:Tag>Wan09</b:Tag>
    <b:SourceType>JournalArticle</b:SourceType>
    <b:Guid>{11C58370-DD72-4719-A68A-6D61707F0F7B}</b:Guid>
    <b:Title>Numerical studies of the effects of medium properties in dense medium cyclone operations</b:Title>
    <b:Pages>pp. 931-943</b:Pages>
    <b:Year>2009</b:Year>
    <b:Publisher>Elsevier</b:Publisher>
    <b:JournalName>Minerals Engineering</b:JournalName>
    <b:Volume>Vol. 22</b:Volume>
    <b:Author>
      <b:Author>
        <b:NameList>
          <b:Person>
            <b:Last>Wang</b:Last>
            <b:First>B</b:First>
          </b:Person>
          <b:Person>
            <b:Last>Chu</b:Last>
            <b:Middle>W</b:Middle>
            <b:First>K</b:First>
          </b:Person>
          <b:Person>
            <b:Last>Yu</b:Last>
            <b:Middle>B</b:Middle>
            <b:First>A</b:First>
          </b:Person>
          <b:Person>
            <b:Last>Vince</b:Last>
            <b:First>A</b:First>
          </b:Person>
        </b:NameList>
      </b:Author>
    </b:Author>
    <b:RefOrder>9</b:RefOrder>
  </b:Source>
  <b:Source>
    <b:Tag>Goc83</b:Tag>
    <b:SourceType>ArticleInAPeriodical</b:SourceType>
    <b:Guid>{9B2F933A-EBE3-4CE1-A2FA-7D5AC713234C}</b:Guid>
    <b:Title>Dense Medium Separation. Part 1: An introduction to the theory and practice</b:Title>
    <b:Year>1983</b:Year>
    <b:Pages>pp. 453-460</b:Pages>
    <b:Author>
      <b:Author>
        <b:NameList>
          <b:Person>
            <b:Last>Gochin</b:Last>
            <b:Middle>J</b:Middle>
            <b:First>R</b:First>
          </b:Person>
          <b:Person>
            <b:Last>Smith</b:Last>
            <b:Middle>R</b:Middle>
            <b:First>M</b:First>
          </b:Person>
        </b:NameList>
      </b:Author>
    </b:Author>
    <b:Month>December</b:Month>
    <b:PeriodicalTitle>Mining Magazine</b:PeriodicalTitle>
    <b:RefOrder>3</b:RefOrder>
  </b:Source>
  <b:Source>
    <b:Tag>Mag08</b:Tag>
    <b:SourceType>JournalArticle</b:SourceType>
    <b:Guid>{CE0D1BB8-C7D2-4B4E-AE87-A89B48172034}</b:Guid>
    <b:Title>The effect of cyclone geometry and operating conditions on spigot capacity of dense medium cyclones</b:Title>
    <b:Year>2008</b:Year>
    <b:Pages>pp. 94-103</b:Pages>
    <b:JournalName>International Journal of Mineral Processing</b:JournalName>
    <b:Publisher>Elsevier</b:Publisher>
    <b:Volume>Vol. 86</b:Volume>
    <b:Author>
      <b:Author>
        <b:NameList>
          <b:Person>
            <b:Last>Magwai</b:Last>
            <b:Middle>K</b:Middle>
            <b:First>Mohloana</b:First>
          </b:Person>
          <b:Person>
            <b:Last>Bosman</b:Last>
            <b:First>Jeremy</b:First>
          </b:Person>
        </b:NameList>
      </b:Author>
    </b:Author>
    <b:RefOrder>16</b:RefOrder>
  </b:Source>
  <b:Source>
    <b:Tag>Muk03</b:Tag>
    <b:SourceType>JournalArticle</b:SourceType>
    <b:Guid>{92E168B5-F3FE-41C4-A908-5C1EEE501BA8}</b:Guid>
    <b:Title>Effect of increase in feed inlet pressure on feed rate of dense media cyclone</b:Title>
    <b:JournalName>International Journal of Mineral Processing</b:JournalName>
    <b:Year>2003</b:Year>
    <b:Pages>pp. 259-274</b:Pages>
    <b:Author>
      <b:Author>
        <b:NameList>
          <b:Person>
            <b:Last>Mukherjee</b:Last>
            <b:Middle>K</b:Middle>
            <b:First>A</b:First>
          </b:Person>
          <b:Person>
            <b:Last>Sripriya</b:Last>
            <b:First>R</b:First>
          </b:Person>
          <b:Person>
            <b:Last>Rao</b:Last>
            <b:Middle>V</b:Middle>
            <b:First>P</b:First>
          </b:Person>
          <b:Person>
            <b:Last>Das</b:Last>
            <b:First>P</b:First>
          </b:Person>
        </b:NameList>
      </b:Author>
    </b:Author>
    <b:Publisher>Elsevier</b:Publisher>
    <b:Volume>Vol. 69</b:Volume>
    <b:RefOrder>18</b:RefOrder>
  </b:Source>
  <b:Source>
    <b:Tag>Nap94</b:Tag>
    <b:SourceType>ConferenceProceedings</b:SourceType>
    <b:Guid>{2A0CB9CE-1BCD-4D12-B345-D8BC03562492}</b:Guid>
    <b:Title>The rheological properties and selection of ferrosilicon dense media</b:Title>
    <b:Year>1994</b:Year>
    <b:ConferenceName>5th Samancor Conference on Dense Media Separation</b:ConferenceName>
    <b:City>South Africa</b:City>
    <b:Publisher>Samancor</b:Publisher>
    <b:Author>
      <b:Author>
        <b:NameList>
          <b:Person>
            <b:Last>Napier-Munn</b:Last>
            <b:Middle>J</b:Middle>
            <b:First>T</b:First>
          </b:Person>
          <b:Person>
            <b:Last>Dunglison</b:Last>
            <b:First>M</b:First>
          </b:Person>
          <b:Person>
            <b:Last>Shi</b:Last>
            <b:First>F</b:First>
          </b:Person>
        </b:NameList>
      </b:Author>
    </b:Author>
    <b:RefOrder>11</b:RefOrder>
  </b:Source>
  <b:Source>
    <b:Tag>Wil06</b:Tag>
    <b:SourceType>Book</b:SourceType>
    <b:Guid>{00481D55-72BA-432A-BCAE-8F63C251A680}</b:Guid>
    <b:Title>Wills' Mineral Processing Technology: An Introduction to the Practical Aspects of Ore Treatment and Mineral</b:Title>
    <b:Year>2006</b:Year>
    <b:Publisher>Elsevier Science &amp; Technology Books</b:Publisher>
    <b:Author>
      <b:Author>
        <b:NameList>
          <b:Person>
            <b:Last>Wills</b:Last>
            <b:Middle>A</b:Middle>
            <b:First>Barry</b:First>
          </b:Person>
          <b:Person>
            <b:Last>Napier-Munn</b:Last>
            <b:Middle>J</b:Middle>
            <b:First>Tim</b:First>
          </b:Person>
        </b:NameList>
      </b:Author>
    </b:Author>
    <b:Edition>7th</b:Edition>
    <b:RefOrder>13</b:RefOrder>
  </b:Source>
  <b:Source>
    <b:Tag>Kin01</b:Tag>
    <b:SourceType>Book</b:SourceType>
    <b:Guid>{01AA7802-7426-4D2E-950C-FB589A3E4C80}</b:Guid>
    <b:Title>Modeling and Simulation of Mineral Processing Systems</b:Title>
    <b:Year>2001</b:Year>
    <b:City>Linacre House, Jordan Hill, Oxford</b:City>
    <b:Publisher>Butterworth-Heinemann</b:Publisher>
    <b:Author>
      <b:Author>
        <b:NameList>
          <b:Person>
            <b:Last>King</b:Last>
            <b:Middle>P</b:Middle>
            <b:First>R</b:First>
          </b:Person>
        </b:NameList>
      </b:Author>
    </b:Author>
    <b:RefOrder>4</b:RefOrder>
  </b:Source>
  <b:Source>
    <b:Tag>Pri14</b:Tag>
    <b:SourceType>InternetSite</b:SourceType>
    <b:Guid>{457FD93D-4F5F-403E-BBB1-7F3BD150AAA9}</b:Guid>
    <b:Title>Principles: Dense Medium Cyclones</b:Title>
    <b:YearAccessed>2014</b:YearAccessed>
    <b:MonthAccessed>Jan</b:MonthAccessed>
    <b:DayAccessed>10</b:DayAccessed>
    <b:URL>http://www.portaclone.co.za/pr_cyclo.htm</b:URL>
    <b:RefOrder>5</b:RefOrder>
  </b:Source>
  <b:Source>
    <b:Tag>Pet10</b:Tag>
    <b:SourceType>ConferenceProceedings</b:SourceType>
    <b:Guid>{9CFD78AA-A444-4F40-9A55-AFE48125C814}</b:Guid>
    <b:Title>Understanding inlet pressure in cyclone operation and process design</b:Title>
    <b:Year>2010</b:Year>
    <b:Pages>pp. 233-240</b:Pages>
    <b:Author>
      <b:Author>
        <b:NameList>
          <b:Person>
            <b:Last>Petersen</b:Last>
            <b:Middle>R</b:Middle>
            <b:First>K</b:First>
          </b:Person>
        </b:NameList>
      </b:Author>
    </b:Author>
    <b:Publisher>The Southern African Institute of Mining and Metallurgy</b:Publisher>
    <b:ConferenceName>Physical Beneficiation Conference</b:ConferenceName>
    <b:RefOrder>17</b:RefOrder>
  </b:Source>
  <b:Source>
    <b:Tag>Ste84</b:Tag>
    <b:SourceType>Book</b:SourceType>
    <b:Guid>{C3601C69-0479-49F7-89ED-74640BAB1A04}</b:Guid>
    <b:Title>Chemical Process Control: An introduction to theory and practice</b:Title>
    <b:Year>1984</b:Year>
    <b:Publisher>Prentice-Hall International, Inc</b:Publisher>
    <b:City>Englewood Cliffs, New Jersey 07632</b:City>
    <b:Author>
      <b:Author>
        <b:NameList>
          <b:Person>
            <b:Last>Stephanopoulos</b:Last>
            <b:First>George</b:First>
          </b:Person>
        </b:NameList>
      </b:Author>
    </b:Author>
    <b:RefOrder>19</b:RefOrder>
  </b:Source>
  <b:Source>
    <b:Tag>Sri01</b:Tag>
    <b:SourceType>JournalArticle</b:SourceType>
    <b:Guid>{712DBE30-1EAA-47D6-8D6E-20324790BEB2}</b:Guid>
    <b:Title>Critical evaluation of factors affecting the operation of dense medium cyclones treating medium coking coals</b:Title>
    <b:Year>2001</b:Year>
    <b:Publisher>Elservier</b:Publisher>
    <b:Author>
      <b:Author>
        <b:NameList>
          <b:Person>
            <b:Last>Sripriya</b:Last>
            <b:First>R</b:First>
          </b:Person>
          <b:Person>
            <b:Last>Banerjee</b:Last>
            <b:Middle>K</b:Middle>
            <b:First>P</b:First>
          </b:Person>
          <b:Person>
            <b:Last>Rao</b:Last>
            <b:Middle>V</b:Middle>
            <b:First>P</b:First>
          </b:Person>
          <b:Person>
            <b:Last>Dutta</b:Last>
            <b:First>A</b:First>
          </b:Person>
          <b:Person>
            <b:Last>Rao</b:Last>
            <b:Middle>V.S</b:Middle>
            <b:First>M</b:First>
          </b:Person>
        </b:NameList>
      </b:Author>
    </b:Author>
    <b:JournalName>International Journal of Mineral Processing</b:JournalName>
    <b:Pages>pp. 191 - 206</b:Pages>
    <b:Volume>Vol. 63</b:Volume>
    <b:RefOrder>8</b:RefOrder>
  </b:Source>
  <b:Source>
    <b:Tag>Shy13</b:Tag>
    <b:SourceType>ArticleInAPeriodical</b:SourceType>
    <b:Guid>{1B844409-87FF-40A0-899D-BCBC80AB12F6}</b:Guid>
    <b:Title>Controller tuning for a nonlinear liquid level system</b:Title>
    <b:Year>2013</b:Year>
    <b:Pages>pp 17 - 18</b:Pages>
    <b:PeriodicalTitle>EURECA</b:PeriodicalTitle>
    <b:Author>
      <b:Author>
        <b:NameList>
          <b:Person>
            <b:Last>Shyan</b:Last>
            <b:Middle>Woei</b:Middle>
            <b:First>Chan</b:First>
          </b:Person>
          <b:Person>
            <b:Last>Padmesh</b:Last>
            <b:Middle>N</b:Middle>
            <b:First>T V</b:First>
          </b:Person>
          <b:Person>
            <b:Last>Suresh Manic</b:Last>
            <b:First>K</b:First>
          </b:Person>
        </b:NameList>
      </b:Author>
    </b:Author>
    <b:RefOrder>27</b:RefOrder>
  </b:Source>
  <b:Source>
    <b:Tag>SRK06</b:Tag>
    <b:SourceType>Report</b:SourceType>
    <b:Guid>{97E0199F-8F46-46FB-A61B-A1C1FDE6B4A7}</b:Guid>
    <b:Author>
      <b:Author>
        <b:Corporate>SRK Consulting Engineers</b:Corporate>
      </b:Author>
    </b:Author>
    <b:Title>CPR on the material properties which will be incorporated into Exxaro and Kumba Iron Ore</b:Title>
    <b:Year>2006</b:Year>
    <b:Publisher>Kumba Resources Limited</b:Publisher>
    <b:Institution>Exarro &amp; Kumba Iron Ore</b:Institution>
    <b:ThesisType>Competent Person Report</b:ThesisType>
    <b:RefOrder>2</b:RefOrder>
  </b:Source>
  <b:Source>
    <b:Tag>HeY94</b:Tag>
    <b:SourceType>JournalArticle</b:SourceType>
    <b:Guid>{ADF79F9B-0B99-465E-9510-6C869A0B5812}</b:Guid>
    <b:Title>Effect of dense medium properties on the separation performance of a dense medium cyclone</b:Title>
    <b:Year>1994</b:Year>
    <b:Publisher>Pergamon Press Ltd</b:Publisher>
    <b:JournalName>Minerals Engineering</b:JournalName>
    <b:Pages>pp. 209-221</b:Pages>
    <b:Volume>Vol. 7</b:Volume>
    <b:Issue>Nos 2/3</b:Issue>
    <b:Author>
      <b:Author>
        <b:NameList>
          <b:Person>
            <b:Last>He</b:Last>
            <b:Middle>B</b:Middle>
            <b:First>Y</b:First>
          </b:Person>
          <b:Person>
            <b:Last>Laskowski</b:Last>
            <b:Middle>S</b:Middle>
            <b:First>J</b:First>
          </b:Person>
        </b:NameList>
      </b:Author>
    </b:Author>
    <b:RefOrder>10</b:RefOrder>
  </b:Source>
  <b:Source>
    <b:Tag>Tom141</b:Tag>
    <b:SourceType>Report</b:SourceType>
    <b:Guid>{034CED9A-94EA-4181-B50D-38097C09C032}</b:Guid>
    <b:Title>Control Philosophy for the automated control and monitoring of dense media circuit for cyclone plant</b:Title>
    <b:Year>2014</b:Year>
    <b:Publisher>Anglo American Kumba Iron Ore</b:Publisher>
    <b:Department>Plant Process Development</b:Department>
    <b:Institution>Sishen Mine</b:Institution>
    <b:ThesisType>Technical Note</b:ThesisType>
    <b:Author>
      <b:Author>
        <b:NameList>
          <b:Person>
            <b:Last>Tom</b:Last>
            <b:First>Phakamile</b:First>
          </b:Person>
        </b:NameList>
      </b:Author>
    </b:Author>
    <b:RefOrder>20</b:RefOrder>
  </b:Source>
  <b:Source>
    <b:Tag>van</b:Tag>
    <b:SourceType>Misc</b:SourceType>
    <b:Guid>{3A928EAE-9BF0-4953-857F-CB969EECCC7C}</b:Guid>
    <b:Title>Proposal for FeSi rheology test for Kumba Iron Ore</b:Title>
    <b:Publisher>Paterson and Cooke</b:Publisher>
    <b:Volume>KIO-1252</b:Volume>
    <b:Author>
      <b:Author>
        <b:NameList>
          <b:Person>
            <b:Last>van Sittert</b:Last>
            <b:First>Fritz</b:First>
          </b:Person>
          <b:Person>
            <b:Last>Malloch</b:Last>
            <b:First>Ros</b:First>
          </b:Person>
        </b:NameList>
      </b:Author>
    </b:Author>
    <b:RefOrder>1</b:RefOrder>
  </b:Source>
  <b:Source>
    <b:Tag>Saa13</b:Tag>
    <b:SourceType>JournalArticle</b:SourceType>
    <b:Guid>{486A08E0-0605-4311-8777-76FD4ACECF6D}</b:Guid>
    <b:Title>Performance comparison between PI and MRAC for coupled-tank system</b:Title>
    <b:Year>2013</b:Year>
    <b:Pages>pp 316-321</b:Pages>
    <b:JournalName>Journal of Automation and Control Engineering</b:JournalName>
    <b:Volume>Vol. 2</b:Volume>
    <b:Issue>No. 3</b:Issue>
    <b:Author>
      <b:Author>
        <b:NameList>
          <b:Person>
            <b:Last>Saad</b:Last>
            <b:First>M</b:First>
          </b:Person>
          <b:Person>
            <b:Last>Albagul</b:Last>
            <b:First>A</b:First>
          </b:Person>
          <b:Person>
            <b:Last>Abueejela</b:Last>
            <b:First>Y</b:First>
          </b:Person>
        </b:NameList>
      </b:Author>
    </b:Author>
    <b:RefOrder>28</b:RefOrder>
  </b:Source>
  <b:Source>
    <b:Tag>Abu10</b:Tag>
    <b:SourceType>DocumentFromInternetSite</b:SourceType>
    <b:Guid>{CF27D1C5-64CC-4FDC-8F5C-B1E4B307A9E9}</b:Guid>
    <b:Title>MathWorks</b:Title>
    <b:Year>2010</b:Year>
    <b:InternetSiteTitle>www.mathworks.com</b:InternetSiteTitle>
    <b:YearAccessed>2014</b:YearAccessed>
    <b:MonthAccessed>April</b:MonthAccessed>
    <b:DayAccessed>23</b:DayAccessed>
    <b:URL>http://www.mathworks.com/company/newsletters/articles/pid-control-design-made-easy.html</b:URL>
    <b:Author>
      <b:Author>
        <b:NameList>
          <b:Person>
            <b:Last>Abu-Khalaf</b:Last>
            <b:First>Murab</b:First>
          </b:Person>
          <b:Person>
            <b:Last>Chen</b:Last>
            <b:First>Rong</b:First>
          </b:Person>
          <b:Person>
            <b:Last>Turevskiy</b:Last>
            <b:First>Arkadiy</b:First>
          </b:Person>
        </b:NameList>
      </b:Author>
    </b:Author>
    <b:ShortTitle>PID control design made easy</b:ShortTitle>
    <b:RefOrder>29</b:RefOrder>
  </b:Source>
  <b:Source>
    <b:Tag>Asl11</b:Tag>
    <b:SourceType>JournalArticle</b:SourceType>
    <b:Guid>{57E77F29-D709-48CD-BE6E-121D3764E22B}</b:Guid>
    <b:Title>An implementation and comparative analysis of PID controller and their auto tuning method for three tank liquid level control</b:Title>
    <b:Year>2011</b:Year>
    <b:JournalName>International Journal of Computer Applications</b:JournalName>
    <b:Pages>pp.42-45</b:Pages>
    <b:Volume>Vol. 21</b:Volume>
    <b:Issue>No. 8</b:Issue>
    <b:Author>
      <b:Author>
        <b:NameList>
          <b:Person>
            <b:Last>Aslam</b:Last>
            <b:First>Farhad</b:First>
          </b:Person>
          <b:Person>
            <b:Last>Haider</b:Last>
            <b:Middle>Zeesham</b:Middle>
            <b:First>Mohd</b:First>
          </b:Person>
        </b:NameList>
      </b:Author>
    </b:Author>
    <b:RefOrder>26</b:RefOrder>
  </b:Source>
  <b:Source>
    <b:Tag>Ara13</b:Tag>
    <b:SourceType>JournalArticle</b:SourceType>
    <b:Guid>{719C5E72-AB3B-47CD-B496-BA43C0FB7E01}</b:Guid>
    <b:Title>Simulation based modeling and implementation of adaptive control technique for non linear process tank</b:Title>
    <b:JournalName>International Journal of Computer Applications</b:JournalName>
    <b:Year>2013</b:Year>
    <b:Pages>pp.1-5</b:Pages>
    <b:Volume>Vol. 68</b:Volume>
    <b:Issue>No. 16</b:Issue>
    <b:Author>
      <b:Author>
        <b:NameList>
          <b:Person>
            <b:Last>Aravind</b:Last>
            <b:First>P</b:First>
          </b:Person>
          <b:Person>
            <b:Last>Valluvan</b:Last>
            <b:First>M</b:First>
          </b:Person>
          <b:Person>
            <b:Last>Saranya</b:Last>
            <b:First>M</b:First>
          </b:Person>
        </b:NameList>
      </b:Author>
    </b:Author>
    <b:RefOrder>30</b:RefOrder>
  </b:Source>
  <b:Source>
    <b:Tag>Wan091</b:Tag>
    <b:SourceType>Report</b:SourceType>
    <b:Guid>{B4B44E95-7A29-49E1-A345-0A9E8F4FA193}</b:Guid>
    <b:Title>PhD Thesis: Modelling the multiphase flow in cyclones</b:Title>
    <b:Year>2009</b:Year>
    <b:Publisher>The University of New South Wales</b:Publisher>
    <b:Department>School of Materials Science and Engineering, Faculty of Science</b:Department>
    <b:Institution>Lab for Computer Simulation and Modelling of Particulate Systems</b:Institution>
    <b:ThesisType>PhD Thesis</b:ThesisType>
    <b:Author>
      <b:Author>
        <b:NameList>
          <b:Person>
            <b:Last>Wang</b:Last>
            <b:First>Bo</b:First>
          </b:Person>
        </b:NameList>
      </b:Author>
    </b:Author>
    <b:RefOrder>6</b:RefOrder>
  </b:Source>
  <b:Source>
    <b:Tag>Gup06</b:Tag>
    <b:SourceType>Book</b:SourceType>
    <b:Guid>{8B36EC49-73F3-4AAE-A18C-CB168CFDBE0E}</b:Guid>
    <b:Title>Mineral Processing Design and Operations: An Introduction</b:Title>
    <b:Year>2006</b:Year>
    <b:Publisher>Elsevier</b:Publisher>
    <b:City>Oxford, UK</b:City>
    <b:Author>
      <b:Author>
        <b:NameList>
          <b:Person>
            <b:Last>Gupta</b:Last>
            <b:First>A</b:First>
          </b:Person>
          <b:Person>
            <b:Last>Yan</b:Last>
            <b:Middle>S</b:Middle>
            <b:First>D</b:First>
          </b:Person>
        </b:NameList>
      </b:Author>
    </b:Author>
    <b:RefOrder>31</b:RefOrder>
  </b:Source>
  <b:Source>
    <b:Tag>Mey10</b:Tag>
    <b:SourceType>Misc</b:SourceType>
    <b:Guid>{6D43588D-01FE-42E1-A736-97F79D81159B}</b:Guid>
    <b:Title>The development of dynamic models for a dense medium separation circuit in coal beneficiation</b:Title>
    <b:Year>2010</b:Year>
    <b:City>Pretoria</b:City>
    <b:Publisher>Faculty of Engineering, the Built Environment and Information Technology. University of Pretoria</b:Publisher>
    <b:PublicationTitle>MEng (Electronic Engineering) Thesis</b:PublicationTitle>
    <b:Month>July</b:Month>
    <b:Author>
      <b:Author>
        <b:NameList>
          <b:Person>
            <b:Last>Meyer</b:Last>
            <b:Middle>Jonathan</b:Middle>
            <b:First>Ewald</b:First>
          </b:Person>
        </b:NameList>
      </b:Author>
    </b:Author>
    <b:RefOrder>25</b:RefOrder>
  </b:Source>
  <b:Source>
    <b:Tag>deV14</b:Tag>
    <b:SourceType>Misc</b:SourceType>
    <b:Guid>{3B57435B-8D7F-4B33-89DF-0E2ED7590406}</b:Guid>
    <b:Title>Presentation: Intergrated Control Strategy for Regulatory, Advanced and Optimisation Control for Mine, Plant and Logistics</b:Title>
    <b:Year>2014</b:Year>
    <b:Month>August</b:Month>
    <b:Day>05</b:Day>
    <b:Publisher>Anglo American</b:Publisher>
    <b:Author>
      <b:Author>
        <b:NameList>
          <b:Person>
            <b:Last>de Villiers</b:Last>
            <b:First>Retief</b:First>
          </b:Person>
          <b:Person>
            <b:Last>Muller</b:Last>
            <b:First>Duane</b:First>
          </b:Person>
          <b:Person>
            <b:Last>van Rooyen</b:Last>
            <b:First>Johan</b:First>
          </b:Person>
        </b:NameList>
      </b:Author>
    </b:Author>
    <b:RefOrder>21</b:RefOrder>
  </b:Source>
  <b:Source>
    <b:Tag>Bek12</b:Tag>
    <b:SourceType>Misc</b:SourceType>
    <b:Guid>{67EDB422-D6D4-4BE1-8135-2167F0298EBB}</b:Guid>
    <b:Author>
      <b:Author>
        <b:NameList>
          <b:Person>
            <b:Last>Bekker</b:Last>
            <b:First>E</b:First>
          </b:Person>
        </b:NameList>
      </b:Author>
    </b:Author>
    <b:Title>Cyclone Design and Application</b:Title>
    <b:Year>2012</b:Year>
    <b:Publisher>Multotec and Witwatersrand University</b:Publisher>
    <b:City>Johannesburg</b:City>
    <b:PublicationTitle>Coal Preparation and Beneficiation Course Presentations</b:PublicationTitle>
    <b:Month>June</b:Month>
    <b:Day>5</b:Day>
    <b:RefOrder>14</b:RefOrder>
  </b:Source>
  <b:Source>
    <b:Tag>Chu09</b:Tag>
    <b:SourceType>JournalArticle</b:SourceType>
    <b:Guid>{66B9693D-735D-491C-93D8-8A51F88713C2}</b:Guid>
    <b:Title>CFD-DEM modelling of multiphase flow in dense medium cyclone</b:Title>
    <b:Year>2009</b:Year>
    <b:Publisher>Elsevier</b:Publisher>
    <b:JournalName>Powder Technology</b:JournalName>
    <b:Pages>235-247</b:Pages>
    <b:Volume>193</b:Volume>
    <b:Author>
      <b:Author>
        <b:NameList>
          <b:Person>
            <b:Last>Chu</b:Last>
            <b:Middle>W</b:Middle>
            <b:First>K</b:First>
          </b:Person>
          <b:Person>
            <b:Last>Wang</b:Last>
            <b:First>B</b:First>
          </b:Person>
          <b:Person>
            <b:Last>Yu</b:Last>
            <b:Middle>B</b:Middle>
            <b:First>A</b:First>
          </b:Person>
          <b:Person>
            <b:Last>Vince</b:Last>
            <b:First>A</b:First>
          </b:Person>
        </b:NameList>
      </b:Author>
    </b:Author>
    <b:RefOrder>22</b:RefOrder>
  </b:Source>
  <b:Source>
    <b:Tag>Nab12</b:Tag>
    <b:SourceType>Misc</b:SourceType>
    <b:Guid>{2D9ED577-43F4-413E-BCE7-5AD3E5274FEF}</b:Guid>
    <b:Title>Owner's manual for the Dense Medium Controller</b:Title>
    <b:Year>2012</b:Year>
    <b:Publisher>De Beers Group Services</b:Publisher>
    <b:Edition>Rev: 1.4</b:Edition>
    <b:Author>
      <b:Author>
        <b:NameList>
          <b:Person>
            <b:Last>Nabbie</b:Last>
            <b:First>Arshad</b:First>
          </b:Person>
        </b:NameList>
      </b:Author>
    </b:Author>
    <b:StandardNumber>Doc. No.: F01-200000-750</b:StandardNumber>
    <b:RefOrder>24</b:RefOrder>
  </b:Source>
  <b:Source>
    <b:Tag>Nar061</b:Tag>
    <b:SourceType>JournalArticle</b:SourceType>
    <b:Guid>{7CB81E64-E06B-4337-A937-B8F39B4D1EF0}</b:Guid>
    <b:Title>Numerical simulation of magnetite segregation in a dense medium cyclone</b:Title>
    <b:Year>2006</b:Year>
    <b:Publisher>Elsevier</b:Publisher>
    <b:JournalName>Minerals Engineering</b:JournalName>
    <b:Pages>1034 - 1047</b:Pages>
    <b:Volume>19</b:Volume>
    <b:Author>
      <b:Author>
        <b:NameList>
          <b:Person>
            <b:Last>Narasimha</b:Last>
            <b:First>M</b:First>
          </b:Person>
          <b:Person>
            <b:Last>Brennan</b:Last>
            <b:Middle>S</b:Middle>
            <b:First>M</b:First>
          </b:Person>
          <b:Person>
            <b:Last>Holtham</b:Last>
            <b:Middle>N</b:Middle>
            <b:First>P</b:First>
          </b:Person>
        </b:NameList>
      </b:Author>
    </b:Author>
    <b:RefOrder>7</b:RefOrder>
  </b:Source>
  <b:Source>
    <b:Tag>Placeholder1</b:Tag>
    <b:SourceType>Misc</b:SourceType>
    <b:Guid>{AA30F309-74EC-4C81-B12B-05A6510897E6}</b:Guid>
    <b:Author>
      <b:Author>
        <b:NameList>
          <b:Person>
            <b:Last>Bekker</b:Last>
            <b:First>E</b:First>
          </b:Person>
        </b:NameList>
      </b:Author>
    </b:Author>
    <b:Title>Cyclone Design and Application</b:Title>
    <b:Year>2012</b:Year>
    <b:Publisher>Multotec and Witwatersrand University</b:Publisher>
    <b:City>Johannesburg</b:City>
    <b:PublicationTitle>Coal Preparation and Beneficiation Course Presentations</b:PublicationTitle>
    <b:Month>June</b:Month>
    <b:Day>5</b:Day>
    <b:LCID>en-GB</b:LCID>
    <b:RefOrder>23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6697448-2181-43DD-9B6B-F8437A1A13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149</Words>
  <Characters>854</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Optimization of Dense Medium Cyclone Plant for the Beneficiation of Low Grade Iron Ore with Associated High Proportion of Near-Density Material at Sishen Iron Ore Mine</vt:lpstr>
    </vt:vector>
  </TitlesOfParts>
  <Company>University of the witwatersrand</Company>
  <LinksUpToDate>false</LinksUpToDate>
  <CharactersWithSpaces>1001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Optimization of Dense Medium Cyclone Plant for the Beneficiation of Low Grade Iron Ore with Associated High Proportion of Near-Density Material at Sishen Iron Ore Mine</dc:title>
  <dc:subject>Report submitted to the Faculty of Engineering and the Built Environment, University of the Witwatersrand, Johannesburg in partial fulfilment for the degree of Master of Science in Engineering (Metallurgy and Materials Engineering)</dc:subject>
  <dc:creator>Phakamile Tom (9110806D)</dc:creator>
  <cp:lastModifiedBy>Tom, Phakamile</cp:lastModifiedBy>
  <cp:revision>3</cp:revision>
  <cp:lastPrinted>2014-12-22T08:29:00Z</cp:lastPrinted>
  <dcterms:created xsi:type="dcterms:W3CDTF">2015-07-08T03:20:00Z</dcterms:created>
  <dcterms:modified xsi:type="dcterms:W3CDTF">2015-07-08T03:27:00Z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