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B6" w:rsidRDefault="000947B6" w:rsidP="000947B6">
      <w:pPr>
        <w:pStyle w:val="ALevel1"/>
        <w:outlineLvl w:val="0"/>
      </w:pPr>
      <w:bookmarkStart w:id="0" w:name="_Toc348350425"/>
      <w:r>
        <w:t>Abstract</w:t>
      </w:r>
      <w:bookmarkEnd w:id="0"/>
    </w:p>
    <w:p w:rsidR="000947B6" w:rsidRDefault="000947B6" w:rsidP="000947B6">
      <w:pPr>
        <w:spacing w:line="360" w:lineRule="auto"/>
        <w:jc w:val="both"/>
        <w:rPr>
          <w:rFonts w:ascii="Garamond" w:hAnsi="Garamond"/>
        </w:rPr>
      </w:pPr>
    </w:p>
    <w:p w:rsidR="00823E03" w:rsidRDefault="000947B6" w:rsidP="000947B6">
      <w:r w:rsidRPr="00925BBE">
        <w:t>Th</w:t>
      </w:r>
      <w:r>
        <w:t>e</w:t>
      </w:r>
      <w:r w:rsidRPr="00925BBE">
        <w:t xml:space="preserve"> thesis focuses on the relations and complex interplay between forms of resistance and governmental practice. It takes as its starting point the questions, ‘how </w:t>
      </w:r>
      <w:r>
        <w:t>do forms of resistance impact</w:t>
      </w:r>
      <w:r w:rsidRPr="00925BBE">
        <w:t xml:space="preserve"> </w:t>
      </w:r>
      <w:r>
        <w:t>up</w:t>
      </w:r>
      <w:r w:rsidRPr="00925BBE">
        <w:t>on the government of the state?</w:t>
      </w:r>
      <w:r>
        <w:t>’, and ‘how does</w:t>
      </w:r>
      <w:r w:rsidRPr="00925BBE">
        <w:t xml:space="preserve"> the </w:t>
      </w:r>
      <w:r>
        <w:t>government of the state impact</w:t>
      </w:r>
      <w:r w:rsidRPr="00925BBE">
        <w:t xml:space="preserve"> </w:t>
      </w:r>
      <w:r>
        <w:t>up</w:t>
      </w:r>
      <w:r w:rsidRPr="00925BBE">
        <w:t>o</w:t>
      </w:r>
      <w:r>
        <w:t>n forms of resistance?’ In this respect,</w:t>
      </w:r>
      <w:r w:rsidRPr="00925BBE">
        <w:t xml:space="preserve"> the thesis sets out the results of a research project that moves from a set of abstract theoretical statements and questions, to ever more concrete forms determining the character of contemporary political struggles. </w:t>
      </w:r>
      <w:r>
        <w:t xml:space="preserve">Methodologically it can be described as an ‘extended’ case study focused on the relation between social movement resistance and the restructuring of the delivery of water in Johannesburg. Following </w:t>
      </w:r>
      <w:proofErr w:type="spellStart"/>
      <w:r>
        <w:t>Burawoy</w:t>
      </w:r>
      <w:proofErr w:type="spellEnd"/>
      <w:r>
        <w:t xml:space="preserve"> in making theory an important support in intellectually grappling with different contexts, and a subject of our research in its own right, my approach to the questions this work takes up is underpinned by a reading of Foucault’s work on power. Rather than standing as a static theoretical framework, however, the presentation of Foucault’s approach to power becomes the site of reconstructions which draw on </w:t>
      </w:r>
      <w:bookmarkStart w:id="1" w:name="_GoBack"/>
      <w:bookmarkEnd w:id="1"/>
      <w:r>
        <w:t xml:space="preserve">multiple sources in presenting a theoretical perspective on the relations between resistance and power in the state that is open to ‘our’ difference. At its most basic, then, this thesis presents a perspective on the restructuring of the delivery of water in Johannesburg, showing how it came to be shaped by ‘a double movement between neoliberal </w:t>
      </w:r>
      <w:proofErr w:type="spellStart"/>
      <w:r>
        <w:t>governmentalisation</w:t>
      </w:r>
      <w:proofErr w:type="spellEnd"/>
      <w:r>
        <w:t xml:space="preserve"> and resistance’. </w:t>
      </w:r>
      <w:r w:rsidRPr="00925BBE">
        <w:t>However, if this implies the importance of understanding the development of state practices in relation to the forms of resistance it finds itself having to contend with, I also show that many of the pitfalls of contemporary social</w:t>
      </w:r>
      <w:r>
        <w:t xml:space="preserve"> movement strategies and mobilis</w:t>
      </w:r>
      <w:r w:rsidRPr="00925BBE">
        <w:t>ations come into view with an appreciation of this dynamic</w:t>
      </w:r>
      <w:r>
        <w:t xml:space="preserve"> as well</w:t>
      </w:r>
    </w:p>
    <w:sectPr w:rsidR="0082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B6"/>
    <w:rsid w:val="000947B6"/>
    <w:rsid w:val="008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vel1">
    <w:name w:val="A_Level_1"/>
    <w:link w:val="ALevel1Char"/>
    <w:qFormat/>
    <w:rsid w:val="000947B6"/>
    <w:pPr>
      <w:spacing w:after="0" w:line="240" w:lineRule="auto"/>
      <w:jc w:val="center"/>
    </w:pPr>
    <w:rPr>
      <w:rFonts w:ascii="Cambria" w:eastAsia="Times New Roman" w:hAnsi="Cambria" w:cs="Times New Roman"/>
      <w:b/>
      <w:color w:val="0070C0"/>
      <w:sz w:val="36"/>
      <w:szCs w:val="36"/>
      <w:lang w:val="en-US"/>
    </w:rPr>
  </w:style>
  <w:style w:type="character" w:customStyle="1" w:styleId="ALevel1Char">
    <w:name w:val="A_Level_1 Char"/>
    <w:link w:val="ALevel1"/>
    <w:rsid w:val="000947B6"/>
    <w:rPr>
      <w:rFonts w:ascii="Cambria" w:eastAsia="Times New Roman" w:hAnsi="Cambria" w:cs="Times New Roman"/>
      <w:b/>
      <w:color w:val="0070C0"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vel1">
    <w:name w:val="A_Level_1"/>
    <w:link w:val="ALevel1Char"/>
    <w:qFormat/>
    <w:rsid w:val="000947B6"/>
    <w:pPr>
      <w:spacing w:after="0" w:line="240" w:lineRule="auto"/>
      <w:jc w:val="center"/>
    </w:pPr>
    <w:rPr>
      <w:rFonts w:ascii="Cambria" w:eastAsia="Times New Roman" w:hAnsi="Cambria" w:cs="Times New Roman"/>
      <w:b/>
      <w:color w:val="0070C0"/>
      <w:sz w:val="36"/>
      <w:szCs w:val="36"/>
      <w:lang w:val="en-US"/>
    </w:rPr>
  </w:style>
  <w:style w:type="character" w:customStyle="1" w:styleId="ALevel1Char">
    <w:name w:val="A_Level_1 Char"/>
    <w:link w:val="ALevel1"/>
    <w:rsid w:val="000947B6"/>
    <w:rPr>
      <w:rFonts w:ascii="Cambria" w:eastAsia="Times New Roman" w:hAnsi="Cambria" w:cs="Times New Roman"/>
      <w:b/>
      <w:color w:val="0070C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wits-user</cp:lastModifiedBy>
  <cp:revision>1</cp:revision>
  <dcterms:created xsi:type="dcterms:W3CDTF">2013-08-16T07:11:00Z</dcterms:created>
  <dcterms:modified xsi:type="dcterms:W3CDTF">2013-08-16T07:11:00Z</dcterms:modified>
</cp:coreProperties>
</file>