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94CA9" w14:textId="77777777" w:rsidR="001736DE" w:rsidRPr="001736DE" w:rsidRDefault="001736DE" w:rsidP="001736DE">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Exploring the challenges of female sex workers who are heads of households and the survival strategies they adopt in Johannesburg.</w:t>
      </w:r>
    </w:p>
    <w:p w14:paraId="1AAEB814" w14:textId="77777777" w:rsidR="001736DE" w:rsidRPr="001736DE" w:rsidRDefault="001736DE" w:rsidP="001736DE">
      <w:pPr>
        <w:spacing w:line="360" w:lineRule="auto"/>
        <w:jc w:val="center"/>
        <w:rPr>
          <w:rFonts w:ascii="Times New Roman" w:hAnsi="Times New Roman" w:cs="Times New Roman"/>
          <w:b/>
          <w:bCs/>
          <w:sz w:val="24"/>
          <w:szCs w:val="24"/>
        </w:rPr>
      </w:pPr>
    </w:p>
    <w:p w14:paraId="3BD89216" w14:textId="77777777" w:rsidR="001736DE" w:rsidRPr="001736DE" w:rsidRDefault="001736DE" w:rsidP="001736DE">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A research report presented to</w:t>
      </w:r>
    </w:p>
    <w:p w14:paraId="7E692005" w14:textId="77777777" w:rsidR="001736DE" w:rsidRPr="001736DE" w:rsidRDefault="001736DE" w:rsidP="001736DE">
      <w:pPr>
        <w:spacing w:line="360" w:lineRule="auto"/>
        <w:jc w:val="center"/>
        <w:rPr>
          <w:rFonts w:ascii="Times New Roman" w:hAnsi="Times New Roman" w:cs="Times New Roman"/>
          <w:b/>
          <w:bCs/>
          <w:sz w:val="24"/>
          <w:szCs w:val="24"/>
        </w:rPr>
      </w:pPr>
    </w:p>
    <w:p w14:paraId="21FE4B57"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The Department of Social Work</w:t>
      </w:r>
    </w:p>
    <w:p w14:paraId="339D1542"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School of Human and Community Development</w:t>
      </w:r>
    </w:p>
    <w:p w14:paraId="2C4557D9"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Faculty of Humanities</w:t>
      </w:r>
    </w:p>
    <w:p w14:paraId="7B47F59F"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University of the Witwatersrand</w:t>
      </w:r>
    </w:p>
    <w:p w14:paraId="12A6D425" w14:textId="77777777" w:rsidR="001736DE" w:rsidRPr="001736DE" w:rsidRDefault="001736DE" w:rsidP="001736DE">
      <w:pPr>
        <w:spacing w:line="360" w:lineRule="auto"/>
        <w:jc w:val="center"/>
        <w:rPr>
          <w:rFonts w:ascii="Times New Roman" w:hAnsi="Times New Roman" w:cs="Times New Roman"/>
          <w:b/>
          <w:sz w:val="24"/>
          <w:szCs w:val="24"/>
        </w:rPr>
      </w:pPr>
    </w:p>
    <w:p w14:paraId="25253AD4"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In partial fulfilment of the requirements</w:t>
      </w:r>
    </w:p>
    <w:p w14:paraId="204E9103" w14:textId="77777777" w:rsidR="001736DE" w:rsidRPr="001736DE" w:rsidRDefault="001736DE" w:rsidP="001736DE">
      <w:pPr>
        <w:spacing w:line="360" w:lineRule="auto"/>
        <w:jc w:val="center"/>
        <w:rPr>
          <w:rFonts w:ascii="Times New Roman" w:hAnsi="Times New Roman" w:cs="Times New Roman"/>
          <w:b/>
          <w:sz w:val="24"/>
          <w:szCs w:val="24"/>
        </w:rPr>
      </w:pPr>
      <w:proofErr w:type="gramStart"/>
      <w:r w:rsidRPr="001736DE">
        <w:rPr>
          <w:rFonts w:ascii="Times New Roman" w:hAnsi="Times New Roman" w:cs="Times New Roman"/>
          <w:b/>
          <w:sz w:val="24"/>
          <w:szCs w:val="24"/>
        </w:rPr>
        <w:t>for</w:t>
      </w:r>
      <w:proofErr w:type="gramEnd"/>
      <w:r w:rsidRPr="001736DE">
        <w:rPr>
          <w:rFonts w:ascii="Times New Roman" w:hAnsi="Times New Roman" w:cs="Times New Roman"/>
          <w:b/>
          <w:sz w:val="24"/>
          <w:szCs w:val="24"/>
        </w:rPr>
        <w:t xml:space="preserve"> the degree Bachelor of Social Work</w:t>
      </w:r>
    </w:p>
    <w:p w14:paraId="011DEA33" w14:textId="77777777" w:rsidR="001736DE" w:rsidRPr="001736DE" w:rsidRDefault="001736DE" w:rsidP="001736DE">
      <w:pPr>
        <w:spacing w:line="360" w:lineRule="auto"/>
        <w:jc w:val="center"/>
        <w:rPr>
          <w:rFonts w:ascii="Times New Roman" w:hAnsi="Times New Roman" w:cs="Times New Roman"/>
          <w:b/>
          <w:sz w:val="24"/>
          <w:szCs w:val="24"/>
        </w:rPr>
      </w:pPr>
    </w:p>
    <w:p w14:paraId="73AE4C4A" w14:textId="77777777" w:rsidR="001736DE" w:rsidRPr="001736DE" w:rsidRDefault="001736DE" w:rsidP="001736DE">
      <w:pPr>
        <w:spacing w:line="360" w:lineRule="auto"/>
        <w:jc w:val="center"/>
        <w:rPr>
          <w:rFonts w:ascii="Times New Roman" w:hAnsi="Times New Roman" w:cs="Times New Roman"/>
          <w:b/>
          <w:sz w:val="24"/>
          <w:szCs w:val="24"/>
        </w:rPr>
      </w:pPr>
      <w:proofErr w:type="gramStart"/>
      <w:r w:rsidRPr="001736DE">
        <w:rPr>
          <w:rFonts w:ascii="Times New Roman" w:hAnsi="Times New Roman" w:cs="Times New Roman"/>
          <w:b/>
          <w:sz w:val="24"/>
          <w:szCs w:val="24"/>
        </w:rPr>
        <w:t>by</w:t>
      </w:r>
      <w:proofErr w:type="gramEnd"/>
    </w:p>
    <w:p w14:paraId="00B1A1B5" w14:textId="77777777" w:rsidR="001736DE" w:rsidRPr="001736DE" w:rsidRDefault="001736DE" w:rsidP="001736DE">
      <w:pPr>
        <w:spacing w:line="360" w:lineRule="auto"/>
        <w:jc w:val="center"/>
        <w:rPr>
          <w:rFonts w:ascii="Times New Roman" w:hAnsi="Times New Roman" w:cs="Times New Roman"/>
          <w:b/>
          <w:sz w:val="24"/>
          <w:szCs w:val="24"/>
        </w:rPr>
      </w:pPr>
    </w:p>
    <w:p w14:paraId="39954E48"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Kaylee Rodrigues</w:t>
      </w:r>
    </w:p>
    <w:p w14:paraId="2FE8FC78"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November, 2017</w:t>
      </w:r>
    </w:p>
    <w:p w14:paraId="182A6482" w14:textId="77777777" w:rsidR="001736DE" w:rsidRPr="001736DE" w:rsidRDefault="001736DE" w:rsidP="001736DE">
      <w:pPr>
        <w:spacing w:line="360" w:lineRule="auto"/>
        <w:jc w:val="both"/>
        <w:rPr>
          <w:rFonts w:ascii="Times New Roman" w:hAnsi="Times New Roman" w:cs="Times New Roman"/>
          <w:b/>
          <w:sz w:val="24"/>
          <w:szCs w:val="24"/>
        </w:rPr>
      </w:pPr>
    </w:p>
    <w:p w14:paraId="2D5E8BB2" w14:textId="77777777" w:rsidR="001736DE" w:rsidRPr="001736DE" w:rsidRDefault="001736DE" w:rsidP="001736DE">
      <w:pPr>
        <w:spacing w:line="360" w:lineRule="auto"/>
        <w:jc w:val="both"/>
        <w:rPr>
          <w:rFonts w:ascii="Times New Roman" w:hAnsi="Times New Roman" w:cs="Times New Roman"/>
          <w:b/>
          <w:sz w:val="24"/>
          <w:szCs w:val="24"/>
        </w:rPr>
      </w:pPr>
    </w:p>
    <w:p w14:paraId="1F21F58C" w14:textId="77777777" w:rsidR="001736DE" w:rsidRPr="001736DE" w:rsidRDefault="001736DE" w:rsidP="001736DE">
      <w:pPr>
        <w:spacing w:line="360" w:lineRule="auto"/>
        <w:jc w:val="both"/>
        <w:rPr>
          <w:rFonts w:ascii="Times New Roman" w:hAnsi="Times New Roman" w:cs="Times New Roman"/>
          <w:b/>
          <w:sz w:val="24"/>
          <w:szCs w:val="24"/>
        </w:rPr>
      </w:pPr>
    </w:p>
    <w:p w14:paraId="74D5B314" w14:textId="77777777" w:rsidR="001736DE" w:rsidRPr="001736DE" w:rsidRDefault="001736DE" w:rsidP="001736DE">
      <w:pPr>
        <w:spacing w:line="360" w:lineRule="auto"/>
        <w:jc w:val="both"/>
        <w:rPr>
          <w:rFonts w:ascii="Times New Roman" w:hAnsi="Times New Roman" w:cs="Times New Roman"/>
          <w:b/>
          <w:sz w:val="24"/>
          <w:szCs w:val="24"/>
        </w:rPr>
      </w:pPr>
    </w:p>
    <w:p w14:paraId="45440173" w14:textId="77777777" w:rsidR="001736DE" w:rsidRPr="001736DE" w:rsidRDefault="001736DE" w:rsidP="001736DE">
      <w:pPr>
        <w:spacing w:line="360" w:lineRule="auto"/>
        <w:jc w:val="both"/>
        <w:rPr>
          <w:rFonts w:ascii="Times New Roman" w:hAnsi="Times New Roman" w:cs="Times New Roman"/>
          <w:b/>
          <w:sz w:val="24"/>
          <w:szCs w:val="24"/>
        </w:rPr>
      </w:pPr>
    </w:p>
    <w:p w14:paraId="5CF863EE" w14:textId="77777777" w:rsidR="001736DE" w:rsidRPr="001736DE" w:rsidRDefault="001736DE" w:rsidP="001736DE">
      <w:pPr>
        <w:spacing w:line="360" w:lineRule="auto"/>
        <w:jc w:val="both"/>
        <w:rPr>
          <w:rFonts w:ascii="Times New Roman" w:hAnsi="Times New Roman" w:cs="Times New Roman"/>
          <w:b/>
          <w:sz w:val="24"/>
          <w:szCs w:val="24"/>
        </w:rPr>
      </w:pPr>
    </w:p>
    <w:p w14:paraId="401E826B" w14:textId="77777777" w:rsidR="001736DE" w:rsidRPr="001736DE" w:rsidRDefault="001736DE" w:rsidP="001736DE">
      <w:pPr>
        <w:spacing w:line="360" w:lineRule="auto"/>
        <w:jc w:val="both"/>
        <w:rPr>
          <w:rFonts w:ascii="Times New Roman" w:hAnsi="Times New Roman" w:cs="Times New Roman"/>
          <w:b/>
          <w:sz w:val="24"/>
          <w:szCs w:val="24"/>
        </w:rPr>
      </w:pPr>
    </w:p>
    <w:p w14:paraId="6D7E1E5B" w14:textId="77777777" w:rsidR="001736DE" w:rsidRPr="001736DE" w:rsidRDefault="001736DE" w:rsidP="001736DE">
      <w:pPr>
        <w:spacing w:line="360" w:lineRule="auto"/>
        <w:jc w:val="both"/>
        <w:rPr>
          <w:rFonts w:ascii="Times New Roman" w:hAnsi="Times New Roman" w:cs="Times New Roman"/>
          <w:b/>
          <w:sz w:val="24"/>
          <w:szCs w:val="24"/>
        </w:rPr>
      </w:pPr>
    </w:p>
    <w:p w14:paraId="1A5F80F2" w14:textId="3956E014" w:rsidR="001736DE" w:rsidRPr="001736DE" w:rsidRDefault="00877D86" w:rsidP="001736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736DE" w:rsidRPr="001736DE">
        <w:rPr>
          <w:rFonts w:ascii="Times New Roman" w:hAnsi="Times New Roman" w:cs="Times New Roman"/>
          <w:b/>
          <w:sz w:val="24"/>
          <w:szCs w:val="24"/>
        </w:rPr>
        <w:t>ACKNOWLEDGEMENTS</w:t>
      </w:r>
    </w:p>
    <w:p w14:paraId="5CE28F5E"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First and foremost, I would like to thank God Almighty, without whom none of this would be possible. It is with his love that I was able to draw the necessary strength to complete this study. </w:t>
      </w:r>
    </w:p>
    <w:p w14:paraId="7AA2DF9D"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Secondly, this report would not have been possible without my supervisor, Ms. </w:t>
      </w:r>
      <w:proofErr w:type="spellStart"/>
      <w:r w:rsidRPr="001736DE">
        <w:rPr>
          <w:rFonts w:ascii="Times New Roman" w:hAnsi="Times New Roman" w:cs="Times New Roman"/>
          <w:sz w:val="24"/>
          <w:szCs w:val="24"/>
        </w:rPr>
        <w:t>Naledi</w:t>
      </w:r>
      <w:proofErr w:type="spellEnd"/>
      <w:r w:rsidRPr="001736DE">
        <w:rPr>
          <w:rFonts w:ascii="Times New Roman" w:hAnsi="Times New Roman" w:cs="Times New Roman"/>
          <w:sz w:val="24"/>
          <w:szCs w:val="24"/>
        </w:rPr>
        <w:t xml:space="preserve"> </w:t>
      </w:r>
      <w:proofErr w:type="spellStart"/>
      <w:r w:rsidRPr="001736DE">
        <w:rPr>
          <w:rFonts w:ascii="Times New Roman" w:hAnsi="Times New Roman" w:cs="Times New Roman"/>
          <w:sz w:val="24"/>
          <w:szCs w:val="24"/>
        </w:rPr>
        <w:t>Selebano</w:t>
      </w:r>
      <w:proofErr w:type="spellEnd"/>
      <w:r w:rsidRPr="001736DE">
        <w:rPr>
          <w:rFonts w:ascii="Times New Roman" w:hAnsi="Times New Roman" w:cs="Times New Roman"/>
          <w:sz w:val="24"/>
          <w:szCs w:val="24"/>
        </w:rPr>
        <w:t xml:space="preserve"> who stayed up many late nights going through my work and making sure</w:t>
      </w:r>
      <w:r>
        <w:rPr>
          <w:rFonts w:ascii="Times New Roman" w:hAnsi="Times New Roman" w:cs="Times New Roman"/>
          <w:sz w:val="24"/>
          <w:szCs w:val="24"/>
        </w:rPr>
        <w:t xml:space="preserve"> it was perfect. Your guidance</w:t>
      </w:r>
      <w:r w:rsidRPr="001736DE">
        <w:rPr>
          <w:rFonts w:ascii="Times New Roman" w:hAnsi="Times New Roman" w:cs="Times New Roman"/>
          <w:sz w:val="24"/>
          <w:szCs w:val="24"/>
        </w:rPr>
        <w:t xml:space="preserve"> is deeply appreciated. </w:t>
      </w:r>
    </w:p>
    <w:p w14:paraId="55697B67"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I owe my deepest gratitude to all my lecturers who inspired me to take on this study and to ensure that the voice of female sex workers in South Africa were heard. </w:t>
      </w:r>
    </w:p>
    <w:p w14:paraId="4AAFF183"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It is a pleasure to thank WRHI for their assistance in helping me recruit participants and for providing me with office space to conduct the interviews. Without your kindness, this study would not have been possible. I am indebted to you.  </w:t>
      </w:r>
    </w:p>
    <w:p w14:paraId="5AD11949" w14:textId="77777777" w:rsidR="001736DE" w:rsidRPr="001736DE" w:rsidRDefault="001736DE" w:rsidP="001736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the participants who took part in this study, I thank you for your honesty and willingness to share your experiences with me. Your assistance is deeply appreciated. </w:t>
      </w:r>
    </w:p>
    <w:p w14:paraId="22C3F889"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To my parents, thank you. Your constant support and e</w:t>
      </w:r>
      <w:r>
        <w:rPr>
          <w:rFonts w:ascii="Times New Roman" w:hAnsi="Times New Roman" w:cs="Times New Roman"/>
          <w:sz w:val="24"/>
          <w:szCs w:val="24"/>
        </w:rPr>
        <w:t>ncouragement has been a</w:t>
      </w:r>
      <w:r w:rsidRPr="001736DE">
        <w:rPr>
          <w:rFonts w:ascii="Times New Roman" w:hAnsi="Times New Roman" w:cs="Times New Roman"/>
          <w:sz w:val="24"/>
          <w:szCs w:val="24"/>
        </w:rPr>
        <w:t xml:space="preserve"> rock throughout this journey. </w:t>
      </w:r>
    </w:p>
    <w:p w14:paraId="532272A4" w14:textId="2391F8EE"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To Ricardo</w:t>
      </w:r>
      <w:r w:rsidR="003F5852">
        <w:rPr>
          <w:rFonts w:ascii="Times New Roman" w:hAnsi="Times New Roman" w:cs="Times New Roman"/>
          <w:sz w:val="24"/>
          <w:szCs w:val="24"/>
        </w:rPr>
        <w:t xml:space="preserve"> and </w:t>
      </w:r>
      <w:proofErr w:type="spellStart"/>
      <w:r w:rsidR="003F5852">
        <w:rPr>
          <w:rFonts w:ascii="Times New Roman" w:hAnsi="Times New Roman" w:cs="Times New Roman"/>
          <w:sz w:val="24"/>
          <w:szCs w:val="24"/>
        </w:rPr>
        <w:t>Gugu</w:t>
      </w:r>
      <w:proofErr w:type="spellEnd"/>
      <w:r w:rsidRPr="001736DE">
        <w:rPr>
          <w:rFonts w:ascii="Times New Roman" w:hAnsi="Times New Roman" w:cs="Times New Roman"/>
          <w:sz w:val="24"/>
          <w:szCs w:val="24"/>
        </w:rPr>
        <w:t xml:space="preserve">, I owe my deepest gratitude for your constant reassurance and cheer. Thank you. </w:t>
      </w:r>
    </w:p>
    <w:p w14:paraId="6B94D35E"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b/>
          <w:sz w:val="24"/>
          <w:szCs w:val="24"/>
        </w:rPr>
        <w:br w:type="page"/>
      </w:r>
    </w:p>
    <w:p w14:paraId="477DBC87" w14:textId="64AC1963"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ABSTRACT</w:t>
      </w:r>
    </w:p>
    <w:p w14:paraId="3DB658CA"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South Africa, along with many other countries in the world have economic and social systems that predominantly undermine women and disempower even those who have managed to gain independence. The effects seem to be more significant and more advanced for female sex workers in South Africa. Economic injustice and social injustice, including, but not limited to, stigma, HIV/AIDS, financial exclusion and physical violence have substantial effects and seem to be worse for those female sex workers who are heads of households. It is for this reason that this study sought to explore challenges related to the work of female sex workers and the extent of those challenges linked to the breadwinner role. This study unravelled the strategies adopted by female sex workers to ensure not only their own survival, but the subsequent survival of the family as well. This study utilised the qualitative research approach, and the case study design. Purposive sampling, which is a non-probability sampling technique was used. Individual semi-structured interviews were conducted with ten (10) participants and an interview guide was developed to guide the interviews. The interviews were recorded and transcribed and data emanating from the interviews was analysed using thematic analysis. It is hoped that the study will contribute to social workers’ critical understanding of challenges faced by female sex workers who are breadwinners when developing practice interventions. The study further hopes to contribute to current debates on sex work decriminalisation, as well as studies on the livelihoods of female sex workers who are heads of households. </w:t>
      </w:r>
    </w:p>
    <w:p w14:paraId="17791DBE"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b/>
          <w:sz w:val="24"/>
          <w:szCs w:val="24"/>
        </w:rPr>
        <w:t xml:space="preserve">Key Words: </w:t>
      </w:r>
      <w:r w:rsidRPr="001736DE">
        <w:rPr>
          <w:rFonts w:ascii="Times New Roman" w:hAnsi="Times New Roman" w:cs="Times New Roman"/>
          <w:sz w:val="24"/>
          <w:szCs w:val="24"/>
        </w:rPr>
        <w:t xml:space="preserve">Female sex workers, challenges, survival strategies, heads of households. </w:t>
      </w:r>
    </w:p>
    <w:p w14:paraId="1C76CC21" w14:textId="77777777" w:rsidR="001736DE" w:rsidRPr="001736DE" w:rsidRDefault="001736DE" w:rsidP="001736DE">
      <w:pPr>
        <w:spacing w:line="360" w:lineRule="auto"/>
        <w:jc w:val="both"/>
        <w:rPr>
          <w:rFonts w:ascii="Times New Roman" w:hAnsi="Times New Roman" w:cs="Times New Roman"/>
          <w:sz w:val="24"/>
          <w:szCs w:val="24"/>
        </w:rPr>
      </w:pPr>
    </w:p>
    <w:p w14:paraId="1481DA1E" w14:textId="77777777" w:rsidR="001736DE" w:rsidRPr="001736DE" w:rsidRDefault="001736DE" w:rsidP="001736DE">
      <w:pPr>
        <w:spacing w:line="360" w:lineRule="auto"/>
        <w:jc w:val="both"/>
        <w:rPr>
          <w:rFonts w:ascii="Times New Roman" w:hAnsi="Times New Roman" w:cs="Times New Roman"/>
          <w:sz w:val="24"/>
          <w:szCs w:val="24"/>
        </w:rPr>
      </w:pPr>
    </w:p>
    <w:p w14:paraId="5499795A" w14:textId="77777777" w:rsidR="001736DE" w:rsidRPr="001736DE" w:rsidRDefault="001736DE" w:rsidP="001736DE">
      <w:pPr>
        <w:spacing w:line="360" w:lineRule="auto"/>
        <w:jc w:val="both"/>
        <w:rPr>
          <w:rFonts w:ascii="Times New Roman" w:hAnsi="Times New Roman" w:cs="Times New Roman"/>
          <w:sz w:val="24"/>
          <w:szCs w:val="24"/>
        </w:rPr>
      </w:pPr>
    </w:p>
    <w:p w14:paraId="1ED16457" w14:textId="77777777" w:rsidR="001736DE" w:rsidRPr="001736DE" w:rsidRDefault="001736DE" w:rsidP="001736DE">
      <w:pPr>
        <w:spacing w:line="360" w:lineRule="auto"/>
        <w:jc w:val="both"/>
        <w:rPr>
          <w:rFonts w:ascii="Times New Roman" w:hAnsi="Times New Roman" w:cs="Times New Roman"/>
          <w:sz w:val="24"/>
          <w:szCs w:val="24"/>
        </w:rPr>
      </w:pPr>
    </w:p>
    <w:p w14:paraId="62030DA2" w14:textId="77777777" w:rsidR="001736DE" w:rsidRPr="001736DE" w:rsidRDefault="001736DE" w:rsidP="001736DE">
      <w:pPr>
        <w:spacing w:line="360" w:lineRule="auto"/>
        <w:jc w:val="both"/>
        <w:rPr>
          <w:rFonts w:ascii="Times New Roman" w:hAnsi="Times New Roman" w:cs="Times New Roman"/>
          <w:sz w:val="24"/>
          <w:szCs w:val="24"/>
        </w:rPr>
      </w:pPr>
    </w:p>
    <w:p w14:paraId="2A2EEA40" w14:textId="77777777" w:rsidR="001736DE" w:rsidRPr="001736DE" w:rsidRDefault="001736DE" w:rsidP="001736DE">
      <w:pPr>
        <w:spacing w:line="360" w:lineRule="auto"/>
        <w:jc w:val="both"/>
        <w:rPr>
          <w:rFonts w:ascii="Times New Roman" w:hAnsi="Times New Roman" w:cs="Times New Roman"/>
          <w:sz w:val="24"/>
          <w:szCs w:val="24"/>
        </w:rPr>
      </w:pPr>
    </w:p>
    <w:p w14:paraId="64DD7064" w14:textId="77777777" w:rsidR="001736DE" w:rsidRPr="001736DE" w:rsidRDefault="001736DE" w:rsidP="001736DE">
      <w:pPr>
        <w:spacing w:line="360" w:lineRule="auto"/>
        <w:jc w:val="both"/>
        <w:rPr>
          <w:rFonts w:ascii="Times New Roman" w:hAnsi="Times New Roman" w:cs="Times New Roman"/>
          <w:sz w:val="24"/>
          <w:szCs w:val="24"/>
        </w:rPr>
      </w:pPr>
    </w:p>
    <w:p w14:paraId="1E2D8FAF" w14:textId="77777777" w:rsidR="001736DE" w:rsidRPr="001736DE" w:rsidRDefault="001736DE" w:rsidP="001736DE">
      <w:pPr>
        <w:spacing w:line="360" w:lineRule="auto"/>
        <w:jc w:val="both"/>
        <w:rPr>
          <w:rFonts w:ascii="Times New Roman" w:hAnsi="Times New Roman" w:cs="Times New Roman"/>
          <w:sz w:val="24"/>
          <w:szCs w:val="24"/>
        </w:rPr>
      </w:pPr>
    </w:p>
    <w:p w14:paraId="54EE00DE" w14:textId="77777777" w:rsidR="001736DE" w:rsidRPr="001736DE" w:rsidRDefault="001736DE" w:rsidP="001736DE">
      <w:pPr>
        <w:spacing w:line="360" w:lineRule="auto"/>
        <w:jc w:val="both"/>
        <w:rPr>
          <w:rFonts w:ascii="Times New Roman" w:hAnsi="Times New Roman" w:cs="Times New Roman"/>
          <w:sz w:val="24"/>
          <w:szCs w:val="24"/>
        </w:rPr>
      </w:pPr>
    </w:p>
    <w:p w14:paraId="49A42BC0" w14:textId="25CDD689"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TABLE OF CONTENTS</w:t>
      </w:r>
    </w:p>
    <w:p w14:paraId="3A2F3C31" w14:textId="77777777" w:rsidR="001736DE" w:rsidRPr="001736DE" w:rsidRDefault="001736DE" w:rsidP="001736DE">
      <w:pPr>
        <w:spacing w:line="360" w:lineRule="auto"/>
        <w:jc w:val="both"/>
        <w:rPr>
          <w:rFonts w:ascii="Times New Roman" w:hAnsi="Times New Roman" w:cs="Times New Roman"/>
          <w:b/>
          <w:sz w:val="24"/>
          <w:szCs w:val="24"/>
        </w:rPr>
      </w:pPr>
    </w:p>
    <w:p w14:paraId="4124FCAA" w14:textId="503FA1A0"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                                                                                                            </w:t>
      </w:r>
    </w:p>
    <w:p w14:paraId="42FDEFEE" w14:textId="1C19E8E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Acknowledgments                                                        </w:t>
      </w:r>
      <w:r w:rsidR="00292DB8">
        <w:rPr>
          <w:rFonts w:ascii="Times New Roman" w:hAnsi="Times New Roman" w:cs="Times New Roman"/>
          <w:sz w:val="24"/>
          <w:szCs w:val="24"/>
        </w:rPr>
        <w:t xml:space="preserve">                            </w:t>
      </w:r>
      <w:r w:rsidRPr="001736DE">
        <w:rPr>
          <w:rFonts w:ascii="Times New Roman" w:hAnsi="Times New Roman" w:cs="Times New Roman"/>
          <w:sz w:val="24"/>
          <w:szCs w:val="24"/>
        </w:rPr>
        <w:t>(II)</w:t>
      </w:r>
    </w:p>
    <w:p w14:paraId="22EA6610" w14:textId="510C1DC1"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Abstract                                                                        </w:t>
      </w:r>
      <w:r w:rsidR="00292DB8">
        <w:rPr>
          <w:rFonts w:ascii="Times New Roman" w:hAnsi="Times New Roman" w:cs="Times New Roman"/>
          <w:sz w:val="24"/>
          <w:szCs w:val="24"/>
        </w:rPr>
        <w:t xml:space="preserve">                            </w:t>
      </w:r>
      <w:r w:rsidR="00D63171">
        <w:rPr>
          <w:rFonts w:ascii="Times New Roman" w:hAnsi="Times New Roman" w:cs="Times New Roman"/>
          <w:sz w:val="24"/>
          <w:szCs w:val="24"/>
        </w:rPr>
        <w:t>(</w:t>
      </w:r>
      <w:r w:rsidRPr="001736DE">
        <w:rPr>
          <w:rFonts w:ascii="Times New Roman" w:hAnsi="Times New Roman" w:cs="Times New Roman"/>
          <w:sz w:val="24"/>
          <w:szCs w:val="24"/>
        </w:rPr>
        <w:t>III)</w:t>
      </w:r>
    </w:p>
    <w:p w14:paraId="155A3D2C" w14:textId="2B6118B2"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Table of Contents                                                           </w:t>
      </w:r>
      <w:r w:rsidR="00D63171">
        <w:rPr>
          <w:rFonts w:ascii="Times New Roman" w:hAnsi="Times New Roman" w:cs="Times New Roman"/>
          <w:sz w:val="24"/>
          <w:szCs w:val="24"/>
        </w:rPr>
        <w:t xml:space="preserve">                          </w:t>
      </w:r>
      <w:r w:rsidRPr="001736DE">
        <w:rPr>
          <w:rFonts w:ascii="Times New Roman" w:hAnsi="Times New Roman" w:cs="Times New Roman"/>
          <w:sz w:val="24"/>
          <w:szCs w:val="24"/>
        </w:rPr>
        <w:t>(IV)</w:t>
      </w:r>
    </w:p>
    <w:p w14:paraId="41E96DCB" w14:textId="2F6B2EE6"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Chapter One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5-10</w:t>
      </w:r>
    </w:p>
    <w:p w14:paraId="3325D00D" w14:textId="6D93F20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Chapter Two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11-20</w:t>
      </w:r>
    </w:p>
    <w:p w14:paraId="4CAB4B41" w14:textId="4D13520B"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Chapter Three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21-32</w:t>
      </w:r>
    </w:p>
    <w:p w14:paraId="6272CFDB" w14:textId="534D88AD"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Chapter Four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33-62</w:t>
      </w:r>
    </w:p>
    <w:p w14:paraId="699CFD31" w14:textId="06719F4C"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Chapter five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63-67</w:t>
      </w:r>
    </w:p>
    <w:p w14:paraId="46AA2B93" w14:textId="12431044"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References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68-74</w:t>
      </w:r>
    </w:p>
    <w:p w14:paraId="09567A07" w14:textId="2465FB59"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Appendix </w:t>
      </w:r>
      <w:proofErr w:type="gramStart"/>
      <w:r w:rsidRPr="001736DE">
        <w:rPr>
          <w:rFonts w:ascii="Times New Roman" w:hAnsi="Times New Roman" w:cs="Times New Roman"/>
          <w:sz w:val="24"/>
          <w:szCs w:val="24"/>
        </w:rPr>
        <w:t>A</w:t>
      </w:r>
      <w:proofErr w:type="gramEnd"/>
      <w:r w:rsidRPr="001736DE">
        <w:rPr>
          <w:rFonts w:ascii="Times New Roman" w:hAnsi="Times New Roman" w:cs="Times New Roman"/>
          <w:sz w:val="24"/>
          <w:szCs w:val="24"/>
        </w:rPr>
        <w:t xml:space="preserve">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75-76</w:t>
      </w:r>
    </w:p>
    <w:p w14:paraId="559406EE" w14:textId="552FFC62"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Appendix B                                                                         </w:t>
      </w:r>
      <w:r w:rsidR="00877D86">
        <w:rPr>
          <w:rFonts w:ascii="Times New Roman" w:hAnsi="Times New Roman" w:cs="Times New Roman"/>
          <w:sz w:val="24"/>
          <w:szCs w:val="24"/>
        </w:rPr>
        <w:t xml:space="preserve">                      77</w:t>
      </w:r>
    </w:p>
    <w:p w14:paraId="2ADAAEA1" w14:textId="06E0AEC5"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Appendix C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78</w:t>
      </w:r>
    </w:p>
    <w:p w14:paraId="226A2BFC" w14:textId="623DF2E8"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Appendix D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79</w:t>
      </w:r>
    </w:p>
    <w:p w14:paraId="5E261FB0" w14:textId="79B45835"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Appendix E                                                                            </w:t>
      </w:r>
      <w:r w:rsidR="00D63171">
        <w:rPr>
          <w:rFonts w:ascii="Times New Roman" w:hAnsi="Times New Roman" w:cs="Times New Roman"/>
          <w:sz w:val="24"/>
          <w:szCs w:val="24"/>
        </w:rPr>
        <w:t xml:space="preserve">                    </w:t>
      </w:r>
      <w:r w:rsidR="00877D86">
        <w:rPr>
          <w:rFonts w:ascii="Times New Roman" w:hAnsi="Times New Roman" w:cs="Times New Roman"/>
          <w:sz w:val="24"/>
          <w:szCs w:val="24"/>
        </w:rPr>
        <w:t>80</w:t>
      </w:r>
    </w:p>
    <w:p w14:paraId="779A852A" w14:textId="77777777" w:rsidR="001736DE" w:rsidRPr="001736DE" w:rsidRDefault="001736DE" w:rsidP="001736DE">
      <w:pPr>
        <w:spacing w:line="360" w:lineRule="auto"/>
        <w:jc w:val="both"/>
        <w:rPr>
          <w:rFonts w:ascii="Times New Roman" w:hAnsi="Times New Roman" w:cs="Times New Roman"/>
          <w:sz w:val="24"/>
          <w:szCs w:val="24"/>
        </w:rPr>
      </w:pPr>
    </w:p>
    <w:p w14:paraId="7DF3A17A" w14:textId="77777777" w:rsidR="001736DE" w:rsidRPr="001736DE" w:rsidRDefault="001736DE" w:rsidP="001736DE">
      <w:pPr>
        <w:spacing w:line="360" w:lineRule="auto"/>
        <w:jc w:val="both"/>
        <w:rPr>
          <w:rFonts w:ascii="Times New Roman" w:hAnsi="Times New Roman" w:cs="Times New Roman"/>
          <w:sz w:val="24"/>
          <w:szCs w:val="24"/>
        </w:rPr>
      </w:pPr>
    </w:p>
    <w:p w14:paraId="0686C407" w14:textId="77777777" w:rsidR="001736DE" w:rsidRPr="001736DE" w:rsidRDefault="001736DE" w:rsidP="001736DE">
      <w:pPr>
        <w:spacing w:line="360" w:lineRule="auto"/>
        <w:jc w:val="both"/>
        <w:rPr>
          <w:rFonts w:ascii="Times New Roman" w:hAnsi="Times New Roman" w:cs="Times New Roman"/>
          <w:b/>
          <w:sz w:val="24"/>
          <w:szCs w:val="24"/>
        </w:rPr>
      </w:pPr>
    </w:p>
    <w:p w14:paraId="7B1AFA02" w14:textId="77777777" w:rsidR="001736DE" w:rsidRPr="001736DE" w:rsidRDefault="001736DE" w:rsidP="001736DE">
      <w:pPr>
        <w:spacing w:line="360" w:lineRule="auto"/>
        <w:jc w:val="both"/>
        <w:rPr>
          <w:rFonts w:ascii="Times New Roman" w:hAnsi="Times New Roman" w:cs="Times New Roman"/>
          <w:b/>
          <w:sz w:val="24"/>
          <w:szCs w:val="24"/>
        </w:rPr>
      </w:pPr>
    </w:p>
    <w:p w14:paraId="54F62B24" w14:textId="77777777" w:rsidR="001736DE" w:rsidRPr="001736DE" w:rsidRDefault="001736DE" w:rsidP="001736DE">
      <w:pPr>
        <w:spacing w:line="360" w:lineRule="auto"/>
        <w:jc w:val="both"/>
        <w:rPr>
          <w:rFonts w:ascii="Times New Roman" w:hAnsi="Times New Roman" w:cs="Times New Roman"/>
          <w:b/>
          <w:sz w:val="24"/>
          <w:szCs w:val="24"/>
        </w:rPr>
      </w:pPr>
    </w:p>
    <w:p w14:paraId="02E1ED35" w14:textId="77777777" w:rsidR="001736DE" w:rsidRPr="001736DE" w:rsidRDefault="001736DE" w:rsidP="001736DE">
      <w:pPr>
        <w:spacing w:line="360" w:lineRule="auto"/>
        <w:jc w:val="both"/>
        <w:rPr>
          <w:rFonts w:ascii="Times New Roman" w:hAnsi="Times New Roman" w:cs="Times New Roman"/>
          <w:b/>
          <w:sz w:val="24"/>
          <w:szCs w:val="24"/>
        </w:rPr>
      </w:pPr>
    </w:p>
    <w:p w14:paraId="3055B7A9" w14:textId="77777777" w:rsidR="001736DE" w:rsidRPr="001736DE" w:rsidRDefault="001736DE" w:rsidP="001736DE">
      <w:pPr>
        <w:spacing w:line="360" w:lineRule="auto"/>
        <w:jc w:val="both"/>
        <w:rPr>
          <w:rFonts w:ascii="Times New Roman" w:hAnsi="Times New Roman" w:cs="Times New Roman"/>
          <w:b/>
          <w:sz w:val="24"/>
          <w:szCs w:val="24"/>
        </w:rPr>
      </w:pPr>
    </w:p>
    <w:p w14:paraId="6373AB15"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CHAPTER ONE</w:t>
      </w:r>
    </w:p>
    <w:p w14:paraId="6777298E"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INTRODUCTION</w:t>
      </w:r>
    </w:p>
    <w:p w14:paraId="6182202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lang w:val="en"/>
        </w:rPr>
        <w:t xml:space="preserve">According to </w:t>
      </w:r>
      <w:proofErr w:type="spellStart"/>
      <w:r w:rsidRPr="001736DE">
        <w:rPr>
          <w:rFonts w:ascii="Times New Roman" w:hAnsi="Times New Roman" w:cs="Times New Roman"/>
          <w:bCs/>
          <w:sz w:val="24"/>
          <w:szCs w:val="24"/>
          <w:lang w:val="en"/>
        </w:rPr>
        <w:t>Zarhani</w:t>
      </w:r>
      <w:proofErr w:type="spellEnd"/>
      <w:r w:rsidRPr="001736DE">
        <w:rPr>
          <w:rFonts w:ascii="Times New Roman" w:hAnsi="Times New Roman" w:cs="Times New Roman"/>
          <w:bCs/>
          <w:sz w:val="24"/>
          <w:szCs w:val="24"/>
          <w:lang w:val="en"/>
        </w:rPr>
        <w:t xml:space="preserve"> (2011), female headed households are households where either no adult males are present, owing to divorce, separation, migration, non-marriage or widowhood, or where men, although present, do not contribute to the household income. However, </w:t>
      </w:r>
      <w:r w:rsidRPr="001736DE">
        <w:rPr>
          <w:rFonts w:ascii="Times New Roman" w:hAnsi="Times New Roman" w:cs="Times New Roman"/>
          <w:bCs/>
          <w:sz w:val="24"/>
          <w:szCs w:val="24"/>
          <w:lang w:val="en-US"/>
        </w:rPr>
        <w:t>household members often unknowingly redefine gender roles as they take action to adapt to changing environments.</w:t>
      </w:r>
      <w:r w:rsidRPr="001736DE">
        <w:rPr>
          <w:rFonts w:ascii="Times New Roman" w:hAnsi="Times New Roman" w:cs="Times New Roman"/>
          <w:sz w:val="24"/>
          <w:szCs w:val="24"/>
        </w:rPr>
        <w:t xml:space="preserve"> </w:t>
      </w:r>
      <w:r w:rsidRPr="001736DE">
        <w:rPr>
          <w:rFonts w:ascii="Times New Roman" w:hAnsi="Times New Roman" w:cs="Times New Roman"/>
          <w:bCs/>
          <w:sz w:val="24"/>
          <w:szCs w:val="24"/>
        </w:rPr>
        <w:t>For some women, sex work has come to act as a means for financial support for the family and may be seen as something which the woman can take pride in, especially as a mother. Despite the stigma which surrounds the sex work industry, it cannot be denied that sex work is how women who are the heads of households ensure the economic survival of the family.  Johannesburg is a key location for the operation of female sex workers with an estimated 29 733 sex workers who are currently operating in Gauteng, with the majority being black women (</w:t>
      </w:r>
      <w:proofErr w:type="spellStart"/>
      <w:r w:rsidRPr="001736DE">
        <w:rPr>
          <w:rFonts w:ascii="Times New Roman" w:hAnsi="Times New Roman" w:cs="Times New Roman"/>
          <w:bCs/>
          <w:sz w:val="24"/>
          <w:szCs w:val="24"/>
        </w:rPr>
        <w:t>Alfreds</w:t>
      </w:r>
      <w:proofErr w:type="spellEnd"/>
      <w:r w:rsidRPr="001736DE">
        <w:rPr>
          <w:rFonts w:ascii="Times New Roman" w:hAnsi="Times New Roman" w:cs="Times New Roman"/>
          <w:bCs/>
          <w:sz w:val="24"/>
          <w:szCs w:val="24"/>
        </w:rPr>
        <w:t xml:space="preserve">, 2017). </w:t>
      </w:r>
    </w:p>
    <w:p w14:paraId="581748E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For the past decade, Zimbabwe has been experiencing an economic decline that has resulted in an inflation rate of two-hundred and thirty million percent and an unemployment rate of over ninety percent which has prompted an estimated two to three million people to leave the country in search of work which will support them and their families (Phiri, 2017). With the economic downfall of Zimbabwe, it was found that many Zimbabwean women who are the head of the household have come to Johannesburg in search of employment to financially support their families, however, due to the lack or employment opportunities in South Africa many Zimbabwean women turn to sex work (Balfour &amp; Allen, 2014). Although, it was not planned, most women who participated in this study were Zimbabwean.  </w:t>
      </w:r>
    </w:p>
    <w:p w14:paraId="1054F1F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Female sex workers in Johannesburg still find it challenging to access readily available resources, especially those pertaining to health care.  They are also often faced with challenges related to violence, discrimination and are taken advantage of by clients, the police and civil society (SWEAT, 2013). Challenges related to violence, health risks, financial exclusion as well as emotional trauma for female sex workers are not uncommon. It is not unusual that the challenges faced by female sex workers in Johannesburg who have the responsibility to head a household are strife, however, it became clear that the survival strategies adopted by female sex workers who are heads of households have not been clearly understood and documented. Thus, this study sought to discover the challenges which female sex workers in Johannesburg face and how sex workers have adopted survival strategies to cope with these challenges. </w:t>
      </w:r>
    </w:p>
    <w:p w14:paraId="25D2F948" w14:textId="77777777" w:rsidR="001736DE" w:rsidRPr="001736DE" w:rsidRDefault="001736DE" w:rsidP="001736DE">
      <w:pPr>
        <w:spacing w:line="360" w:lineRule="auto"/>
        <w:rPr>
          <w:rFonts w:ascii="Times New Roman" w:hAnsi="Times New Roman" w:cs="Times New Roman"/>
          <w:b/>
          <w:bCs/>
          <w:i/>
          <w:sz w:val="24"/>
          <w:szCs w:val="24"/>
        </w:rPr>
      </w:pPr>
      <w:r w:rsidRPr="001736DE">
        <w:rPr>
          <w:rFonts w:ascii="Times New Roman" w:hAnsi="Times New Roman" w:cs="Times New Roman"/>
          <w:b/>
          <w:bCs/>
          <w:i/>
          <w:sz w:val="24"/>
          <w:szCs w:val="24"/>
        </w:rPr>
        <w:t xml:space="preserve">1.2. RATIONALE FOR THE STUDY </w:t>
      </w:r>
    </w:p>
    <w:p w14:paraId="29B1F841"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Poverty is a factor that is strongly correlated to the gender disparities that exist in South Africa. Women are often severely affected by the economic injustice that is created as a result of gender biased norms (Commission for Gender Equality, 2014). This has led to a greater feminisation of poverty in which </w:t>
      </w:r>
      <w:r w:rsidRPr="001736DE">
        <w:rPr>
          <w:rFonts w:ascii="Times New Roman" w:hAnsi="Times New Roman" w:cs="Times New Roman"/>
          <w:bCs/>
          <w:sz w:val="24"/>
          <w:szCs w:val="24"/>
          <w:lang w:val="en-US"/>
        </w:rPr>
        <w:t>more than one in eight women,</w:t>
      </w:r>
      <w:r w:rsidRPr="001736DE">
        <w:rPr>
          <w:rFonts w:ascii="Times New Roman" w:hAnsi="Times New Roman" w:cs="Times New Roman"/>
          <w:bCs/>
          <w:sz w:val="24"/>
          <w:szCs w:val="24"/>
          <w:lang w:val="en"/>
        </w:rPr>
        <w:t xml:space="preserve"> (up to 30% of women) are poorer than men (NIDS, 2008). At the household level, there is an even larger poverty gap as households headed by women are between 38% and more than 100% poorer than households headed by men</w:t>
      </w:r>
      <w:r w:rsidRPr="001736DE">
        <w:rPr>
          <w:rFonts w:ascii="Times New Roman" w:hAnsi="Times New Roman" w:cs="Times New Roman"/>
          <w:bCs/>
          <w:sz w:val="24"/>
          <w:szCs w:val="24"/>
          <w:lang w:val="en-US"/>
        </w:rPr>
        <w:t xml:space="preserve"> (NIDS, 2008). </w:t>
      </w:r>
      <w:r w:rsidRPr="001736DE">
        <w:rPr>
          <w:rFonts w:ascii="Times New Roman" w:hAnsi="Times New Roman" w:cs="Times New Roman"/>
          <w:bCs/>
          <w:sz w:val="24"/>
          <w:szCs w:val="24"/>
        </w:rPr>
        <w:t>Poverty, thus, could be seen as one of the main factors which influence women’s decisions to become sex workers (Levy, 2015). This has led to other challenges such as a lack of education amongst girl children and high rates of unemployment amongst women. High rates of unemployment have also encouraged many women to get married at a young age which they feel will offer them some financial security, however, many women are at risk of experiencing domestic violence which may require that they find other means of financial income (</w:t>
      </w:r>
      <w:proofErr w:type="spellStart"/>
      <w:r w:rsidRPr="001736DE">
        <w:rPr>
          <w:rFonts w:ascii="Times New Roman" w:hAnsi="Times New Roman" w:cs="Times New Roman"/>
          <w:bCs/>
          <w:sz w:val="24"/>
          <w:szCs w:val="24"/>
        </w:rPr>
        <w:t>Brents</w:t>
      </w:r>
      <w:proofErr w:type="spellEnd"/>
      <w:r w:rsidRPr="001736DE">
        <w:rPr>
          <w:rFonts w:ascii="Times New Roman" w:hAnsi="Times New Roman" w:cs="Times New Roman"/>
          <w:bCs/>
          <w:sz w:val="24"/>
          <w:szCs w:val="24"/>
        </w:rPr>
        <w:t xml:space="preserve"> &amp; Sanders, 2010). </w:t>
      </w:r>
    </w:p>
    <w:p w14:paraId="2B8D98D3"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US"/>
        </w:rPr>
        <w:t xml:space="preserve">For many women, sex work is a choice which is made of their own accord. Female sex workers are however, often considered by society as a vulnerable group rather than strong women who are making a means to an end, as a way to ensure the end of their poverty (Empower Foundation, 2016). The criminalization of sex work tends to decrease any empowering factors as </w:t>
      </w:r>
      <w:r w:rsidRPr="001736DE">
        <w:rPr>
          <w:rFonts w:ascii="Times New Roman" w:hAnsi="Times New Roman" w:cs="Times New Roman"/>
          <w:bCs/>
          <w:sz w:val="24"/>
          <w:szCs w:val="24"/>
          <w:lang w:val="en"/>
        </w:rPr>
        <w:t xml:space="preserve">police threaten sex workers with arbitrary arrest, demand bribes, and abuse and sexually violate them as a criminalized group. Sex workers have felt powerless to confront abuse by both clients and police, and in turn, unable to rely on police when they need help (Kohn, 2014). </w:t>
      </w:r>
      <w:r w:rsidRPr="001736DE">
        <w:rPr>
          <w:rFonts w:ascii="Times New Roman" w:hAnsi="Times New Roman" w:cs="Times New Roman"/>
          <w:bCs/>
          <w:sz w:val="24"/>
          <w:szCs w:val="24"/>
          <w:lang w:val="en-US"/>
        </w:rPr>
        <w:t>The challenges faced by sex workers in terms of violence and health risks due to the criminalization of sex work in South Africa are strife. Survival strategies are needed in order to ensure the health and safety of every sex worker. For those sex workers who are also heads of households, this is vital if the survival of the family structure is to be ensured.</w:t>
      </w:r>
    </w:p>
    <w:p w14:paraId="722CADDE"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US"/>
        </w:rPr>
        <w:t xml:space="preserve">The intersectional feminist theory aims to support sex worker’s rights and to understand the diversity and complexity of the lives of sex workers in contrast to the monolithic abolitionist discourse which portrays all sex workers as ‘prostituted women’ without agency (ICRSE, 2016). </w:t>
      </w:r>
      <w:r w:rsidRPr="001736DE">
        <w:rPr>
          <w:rFonts w:ascii="Times New Roman" w:hAnsi="Times New Roman" w:cs="Times New Roman"/>
          <w:bCs/>
          <w:sz w:val="24"/>
          <w:szCs w:val="24"/>
          <w:lang w:val="en"/>
        </w:rPr>
        <w:t>In a context such as South Africa, with a vastly diverse population, the intersectional perspective may be vital in ensuring that the complexities of a sex worker’s reality are considered in an attempt to understand not only the challenges experienced by female sex workers, but also how they have adopted strategies to cope with these challenges as the head of a household.</w:t>
      </w:r>
    </w:p>
    <w:p w14:paraId="371707F9"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lang w:val="en"/>
        </w:rPr>
        <w:t>1.3. RESEARCH QUESTIONS</w:t>
      </w:r>
    </w:p>
    <w:p w14:paraId="0999ABB5" w14:textId="77777777" w:rsidR="001736DE" w:rsidRPr="001736DE" w:rsidRDefault="001736DE" w:rsidP="001736DE">
      <w:pPr>
        <w:numPr>
          <w:ilvl w:val="0"/>
          <w:numId w:val="1"/>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What are the social factors which have led female sex workers to the choice of sex work?</w:t>
      </w:r>
    </w:p>
    <w:p w14:paraId="675D06D5" w14:textId="77777777" w:rsidR="001736DE" w:rsidRPr="001736DE" w:rsidRDefault="001736DE" w:rsidP="001736DE">
      <w:pPr>
        <w:numPr>
          <w:ilvl w:val="0"/>
          <w:numId w:val="1"/>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What are the range of challenges experienced by female sex workers in Johannesburg?</w:t>
      </w:r>
    </w:p>
    <w:p w14:paraId="76DC0F8A" w14:textId="77777777" w:rsidR="001736DE" w:rsidRPr="001736DE" w:rsidRDefault="001736DE" w:rsidP="001736DE">
      <w:pPr>
        <w:numPr>
          <w:ilvl w:val="0"/>
          <w:numId w:val="1"/>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What kinds of households do sex workers live in?</w:t>
      </w:r>
    </w:p>
    <w:p w14:paraId="734D0C21" w14:textId="77777777" w:rsidR="001736DE" w:rsidRPr="001736DE" w:rsidRDefault="001736DE" w:rsidP="001736DE">
      <w:pPr>
        <w:numPr>
          <w:ilvl w:val="0"/>
          <w:numId w:val="1"/>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What does the sex workers role as the head of a household entail?</w:t>
      </w:r>
    </w:p>
    <w:p w14:paraId="6DD73683" w14:textId="77777777" w:rsidR="001736DE" w:rsidRPr="001736DE" w:rsidRDefault="001736DE" w:rsidP="001736DE">
      <w:pPr>
        <w:numPr>
          <w:ilvl w:val="0"/>
          <w:numId w:val="1"/>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Do challenges faced by female sex workers impact on their head of household roles and responsibilities?</w:t>
      </w:r>
    </w:p>
    <w:p w14:paraId="74532869" w14:textId="77777777" w:rsidR="001736DE" w:rsidRPr="001736DE" w:rsidRDefault="001736DE" w:rsidP="001736DE">
      <w:pPr>
        <w:numPr>
          <w:ilvl w:val="0"/>
          <w:numId w:val="1"/>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What are the survival strategies employed by female sex workers to avoid or overcome challenges they face with sex work?</w:t>
      </w:r>
    </w:p>
    <w:p w14:paraId="354248D8"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1.4. AIM OF THE STUDY </w:t>
      </w:r>
    </w:p>
    <w:p w14:paraId="4AF15452"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The aim of the study is to explore challenges related to the risks and dangers of sex work experienced by female sex workers who are also heads of households in Johannesburg as well as the survival strategies they adopt to overcome or avoid those challenges.</w:t>
      </w:r>
    </w:p>
    <w:p w14:paraId="273C9D11"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1.5. THE OBJECTIVES OF THE STUDY ARE </w:t>
      </w:r>
    </w:p>
    <w:p w14:paraId="5B624F6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1. To identify factors which have led female sex workers to an occupation in sex work.</w:t>
      </w:r>
    </w:p>
    <w:p w14:paraId="658CB4B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2. To describe the range of challenges experienced by female sex workers in Johannesburg.</w:t>
      </w:r>
    </w:p>
    <w:p w14:paraId="61FD1D27"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3. To explore how challenges faced by female sex workers affect their functioning as the head of a household.</w:t>
      </w:r>
    </w:p>
    <w:p w14:paraId="4654511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4. To explore strategies adopted by female sex workers in Johannesburg to overcome or avoid challenges they face.</w:t>
      </w:r>
    </w:p>
    <w:p w14:paraId="2BB88740"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1.6. THE REPORT STRUCTURE </w:t>
      </w:r>
    </w:p>
    <w:p w14:paraId="6129613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report is structured in the following way: Chapter two encompasses a literature review which has been divided into four sections. The first section focuses on female sex workers as heads of households in terms of how women have redefined gender roles in taking financial responsibility for the family structure as there have been an </w:t>
      </w:r>
      <w:r w:rsidRPr="001736DE">
        <w:rPr>
          <w:rFonts w:ascii="Times New Roman" w:hAnsi="Times New Roman" w:cs="Times New Roman"/>
          <w:bCs/>
          <w:sz w:val="24"/>
          <w:szCs w:val="24"/>
          <w:lang w:val="en"/>
        </w:rPr>
        <w:t>increasing number of women headed households in developing countries that are emerging as a result of economic changes, economic downturns and social pressures, rather than as a product of cultural patterns (</w:t>
      </w:r>
      <w:proofErr w:type="spellStart"/>
      <w:r w:rsidRPr="001736DE">
        <w:rPr>
          <w:rFonts w:ascii="Times New Roman" w:hAnsi="Times New Roman" w:cs="Times New Roman"/>
          <w:bCs/>
          <w:sz w:val="24"/>
          <w:szCs w:val="24"/>
          <w:lang w:val="en"/>
        </w:rPr>
        <w:t>Zarhani</w:t>
      </w:r>
      <w:proofErr w:type="spellEnd"/>
      <w:r w:rsidRPr="001736DE">
        <w:rPr>
          <w:rFonts w:ascii="Times New Roman" w:hAnsi="Times New Roman" w:cs="Times New Roman"/>
          <w:bCs/>
          <w:sz w:val="24"/>
          <w:szCs w:val="24"/>
          <w:lang w:val="en"/>
        </w:rPr>
        <w:t xml:space="preserve">, 2011). </w:t>
      </w:r>
      <w:r w:rsidRPr="001736DE">
        <w:rPr>
          <w:rFonts w:ascii="Times New Roman" w:hAnsi="Times New Roman" w:cs="Times New Roman"/>
          <w:bCs/>
          <w:sz w:val="24"/>
          <w:szCs w:val="24"/>
        </w:rPr>
        <w:t xml:space="preserve">The next section focuses on sex workers and their challenges and provides a detailed account of the recorded challenges experienced by sex workers such as violence in relation to the decriminalisation of sex work, health risks, and stigma. The third section concentrates on the survival strategies employed by female sex workers and emphasises the importance of survival strategies for sex workers who are heads of households as often the family structure is dependent on the financial income provided through the sex work industry. The final section attentions to the theoretical framework and how the intersectional feminist theory is appropriate for the study. </w:t>
      </w:r>
    </w:p>
    <w:p w14:paraId="0B825E75" w14:textId="77777777" w:rsidR="001736DE" w:rsidRPr="001736DE" w:rsidRDefault="001736DE" w:rsidP="001736DE">
      <w:pPr>
        <w:spacing w:line="360" w:lineRule="auto"/>
        <w:jc w:val="both"/>
        <w:rPr>
          <w:rFonts w:ascii="Times New Roman" w:hAnsi="Times New Roman" w:cs="Times New Roman"/>
          <w:bCs/>
          <w:iCs/>
          <w:sz w:val="24"/>
          <w:szCs w:val="24"/>
          <w:lang w:val="en"/>
        </w:rPr>
      </w:pPr>
      <w:r w:rsidRPr="001736DE">
        <w:rPr>
          <w:rFonts w:ascii="Times New Roman" w:hAnsi="Times New Roman" w:cs="Times New Roman"/>
          <w:bCs/>
          <w:sz w:val="24"/>
          <w:szCs w:val="24"/>
        </w:rPr>
        <w:t xml:space="preserve">Chapter three consists of the methodology and contains seven main sections. The first section describes the qualitative approach and emphasises its relevance for the study as it is concerned with developing explanations of social phenomena and aims to help us to understand the social world in which we live and why things are the way they are (Hancock, </w:t>
      </w:r>
      <w:proofErr w:type="spellStart"/>
      <w:r w:rsidRPr="001736DE">
        <w:rPr>
          <w:rFonts w:ascii="Times New Roman" w:hAnsi="Times New Roman" w:cs="Times New Roman"/>
          <w:bCs/>
          <w:sz w:val="24"/>
          <w:szCs w:val="24"/>
        </w:rPr>
        <w:t>Ockleford</w:t>
      </w:r>
      <w:proofErr w:type="spellEnd"/>
      <w:r w:rsidRPr="001736DE">
        <w:rPr>
          <w:rFonts w:ascii="Times New Roman" w:hAnsi="Times New Roman" w:cs="Times New Roman"/>
          <w:bCs/>
          <w:sz w:val="24"/>
          <w:szCs w:val="24"/>
        </w:rPr>
        <w:t xml:space="preserve"> &amp; Windridge, 2009). The second section specifies that </w:t>
      </w:r>
      <w:r w:rsidRPr="001736DE">
        <w:rPr>
          <w:rFonts w:ascii="Times New Roman" w:hAnsi="Times New Roman" w:cs="Times New Roman"/>
          <w:bCs/>
          <w:iCs/>
          <w:sz w:val="24"/>
          <w:szCs w:val="24"/>
          <w:lang w:val="en-US"/>
        </w:rPr>
        <w:t xml:space="preserve">purposive sampling, which is a non-probability sampling technique was utilized for the study. A sample size of ten (10) participants was obtained through a partnership with </w:t>
      </w:r>
      <w:proofErr w:type="spellStart"/>
      <w:r w:rsidRPr="001736DE">
        <w:rPr>
          <w:rFonts w:ascii="Times New Roman" w:hAnsi="Times New Roman" w:cs="Times New Roman"/>
          <w:bCs/>
          <w:iCs/>
          <w:sz w:val="24"/>
          <w:szCs w:val="24"/>
          <w:lang w:val="en-US"/>
        </w:rPr>
        <w:t>Esselen</w:t>
      </w:r>
      <w:proofErr w:type="spellEnd"/>
      <w:r w:rsidRPr="001736DE">
        <w:rPr>
          <w:rFonts w:ascii="Times New Roman" w:hAnsi="Times New Roman" w:cs="Times New Roman"/>
          <w:bCs/>
          <w:iCs/>
          <w:sz w:val="24"/>
          <w:szCs w:val="24"/>
          <w:lang w:val="en-US"/>
        </w:rPr>
        <w:t xml:space="preserve"> Clinic. The third section consists of the instrumentation in terms of how an interview guide with nine (9) questions was </w:t>
      </w:r>
      <w:proofErr w:type="spellStart"/>
      <w:r w:rsidRPr="001736DE">
        <w:rPr>
          <w:rFonts w:ascii="Times New Roman" w:hAnsi="Times New Roman" w:cs="Times New Roman"/>
          <w:bCs/>
          <w:iCs/>
          <w:sz w:val="24"/>
          <w:szCs w:val="24"/>
          <w:lang w:val="en-US"/>
        </w:rPr>
        <w:t>utilised</w:t>
      </w:r>
      <w:proofErr w:type="spellEnd"/>
      <w:r w:rsidRPr="001736DE">
        <w:rPr>
          <w:rFonts w:ascii="Times New Roman" w:hAnsi="Times New Roman" w:cs="Times New Roman"/>
          <w:bCs/>
          <w:iCs/>
          <w:sz w:val="24"/>
          <w:szCs w:val="24"/>
          <w:lang w:val="en-US"/>
        </w:rPr>
        <w:t xml:space="preserve"> </w:t>
      </w:r>
      <w:r w:rsidRPr="001736DE">
        <w:rPr>
          <w:rFonts w:ascii="Times New Roman" w:hAnsi="Times New Roman" w:cs="Times New Roman"/>
          <w:bCs/>
          <w:iCs/>
          <w:sz w:val="24"/>
          <w:szCs w:val="24"/>
        </w:rPr>
        <w:t>as it</w:t>
      </w:r>
      <w:r w:rsidRPr="001736DE">
        <w:rPr>
          <w:rFonts w:ascii="Times New Roman" w:hAnsi="Times New Roman" w:cs="Times New Roman"/>
          <w:bCs/>
          <w:iCs/>
          <w:sz w:val="24"/>
          <w:szCs w:val="24"/>
          <w:lang w:val="en-US"/>
        </w:rPr>
        <w:t xml:space="preserve"> acts as a guideline to direct interviews into answering the aim, research questions and objectives of the study (Farooq, 2013). This section considered pre-testing and how it assisted the researcher to deduce which questions prompted more detailed responses and to develop a series of probes and alternative questions which encouraged the participants to provide more information on their unique experiences. This section quantified that face-to-face semi-structured interviews were utilized with participants and emphasized the importance of communication skills when conducting interviews. This section also gave a detailed account of the researcher’s experiences with the interviews and the importance of understanding the nature of the situation and interpersonal relationships. The subsequent section consists of the researcher’s characteristics in terms of the importance of being reflexive so as to avoid researcher biasness throughout the study. Section five describes the research site by </w:t>
      </w:r>
      <w:proofErr w:type="spellStart"/>
      <w:r w:rsidRPr="001736DE">
        <w:rPr>
          <w:rFonts w:ascii="Times New Roman" w:hAnsi="Times New Roman" w:cs="Times New Roman"/>
          <w:bCs/>
          <w:iCs/>
          <w:sz w:val="24"/>
          <w:szCs w:val="24"/>
          <w:lang w:val="en-US"/>
        </w:rPr>
        <w:t>contextualising</w:t>
      </w:r>
      <w:proofErr w:type="spellEnd"/>
      <w:r w:rsidRPr="001736DE">
        <w:rPr>
          <w:rFonts w:ascii="Times New Roman" w:hAnsi="Times New Roman" w:cs="Times New Roman"/>
          <w:bCs/>
          <w:iCs/>
          <w:sz w:val="24"/>
          <w:szCs w:val="24"/>
          <w:lang w:val="en-US"/>
        </w:rPr>
        <w:t xml:space="preserve"> Johannesburg as a city, as well as perceptions of sex workers at </w:t>
      </w:r>
      <w:proofErr w:type="spellStart"/>
      <w:r w:rsidRPr="001736DE">
        <w:rPr>
          <w:rFonts w:ascii="Times New Roman" w:hAnsi="Times New Roman" w:cs="Times New Roman"/>
          <w:bCs/>
          <w:iCs/>
          <w:sz w:val="24"/>
          <w:szCs w:val="24"/>
          <w:lang w:val="en-US"/>
        </w:rPr>
        <w:t>Esselen</w:t>
      </w:r>
      <w:proofErr w:type="spellEnd"/>
      <w:r w:rsidRPr="001736DE">
        <w:rPr>
          <w:rFonts w:ascii="Times New Roman" w:hAnsi="Times New Roman" w:cs="Times New Roman"/>
          <w:bCs/>
          <w:iCs/>
          <w:sz w:val="24"/>
          <w:szCs w:val="24"/>
          <w:lang w:val="en-US"/>
        </w:rPr>
        <w:t xml:space="preserve"> Clinic in terms of a lack of stigma experienced in a context which caters specifically for sex workers. The sixth section consists of the data analysis and specifies that thematic analysis was utilized for the study as it is a </w:t>
      </w:r>
      <w:r w:rsidRPr="001736DE">
        <w:rPr>
          <w:rFonts w:ascii="Times New Roman" w:hAnsi="Times New Roman" w:cs="Times New Roman"/>
          <w:bCs/>
          <w:iCs/>
          <w:sz w:val="24"/>
          <w:szCs w:val="24"/>
          <w:lang w:val="en"/>
        </w:rPr>
        <w:t>comprehensive process where researchers are able to identify numerous cross-references between the data and the research’s evolving themes by providing flexibility for approaching research patterns (</w:t>
      </w:r>
      <w:proofErr w:type="spellStart"/>
      <w:r w:rsidRPr="001736DE">
        <w:rPr>
          <w:rFonts w:ascii="Times New Roman" w:hAnsi="Times New Roman" w:cs="Times New Roman"/>
          <w:bCs/>
          <w:iCs/>
          <w:sz w:val="24"/>
          <w:szCs w:val="24"/>
          <w:lang w:val="en"/>
        </w:rPr>
        <w:t>Alhojailan</w:t>
      </w:r>
      <w:proofErr w:type="spellEnd"/>
      <w:r w:rsidRPr="001736DE">
        <w:rPr>
          <w:rFonts w:ascii="Times New Roman" w:hAnsi="Times New Roman" w:cs="Times New Roman"/>
          <w:bCs/>
          <w:iCs/>
          <w:sz w:val="24"/>
          <w:szCs w:val="24"/>
          <w:lang w:val="en"/>
        </w:rPr>
        <w:t xml:space="preserve">, 2012). The final section within chapter three consists of the ethical considerations and gives focus to the importance of voluntary participation, the necessity of informed consent, ensuring that no harm is done to participants and ensuring that confidentiality and anonymity are upheld. </w:t>
      </w:r>
    </w:p>
    <w:p w14:paraId="236E7730" w14:textId="77777777" w:rsidR="001736DE" w:rsidRPr="001736DE" w:rsidRDefault="001736DE" w:rsidP="001736DE">
      <w:pPr>
        <w:spacing w:line="360" w:lineRule="auto"/>
        <w:jc w:val="both"/>
        <w:rPr>
          <w:rFonts w:ascii="Times New Roman" w:hAnsi="Times New Roman" w:cs="Times New Roman"/>
          <w:bCs/>
          <w:iCs/>
          <w:sz w:val="24"/>
          <w:szCs w:val="24"/>
          <w:lang w:val="en"/>
        </w:rPr>
      </w:pPr>
      <w:r w:rsidRPr="001736DE">
        <w:rPr>
          <w:rFonts w:ascii="Times New Roman" w:hAnsi="Times New Roman" w:cs="Times New Roman"/>
          <w:bCs/>
          <w:iCs/>
          <w:sz w:val="24"/>
          <w:szCs w:val="24"/>
          <w:lang w:val="en"/>
        </w:rPr>
        <w:t xml:space="preserve">Chapter four encompasses the findings and discussion of the research and is divided into four main sections. The first section is termed female headed households and the loss of the male head. This section suggests that many families who have in some way lost the male head, experience economic decline. This often forces the women to take on the role of head of the household to ensure its economic survival, often earning her the title ‘deviant mother’ </w:t>
      </w:r>
      <w:r w:rsidRPr="001736DE">
        <w:rPr>
          <w:rFonts w:ascii="Times New Roman" w:hAnsi="Times New Roman" w:cs="Times New Roman"/>
          <w:bCs/>
          <w:iCs/>
          <w:sz w:val="24"/>
          <w:szCs w:val="24"/>
        </w:rPr>
        <w:t>(Roman, 2011).</w:t>
      </w:r>
      <w:r w:rsidRPr="001736DE">
        <w:rPr>
          <w:rFonts w:ascii="Times New Roman" w:hAnsi="Times New Roman" w:cs="Times New Roman"/>
          <w:bCs/>
          <w:iCs/>
          <w:sz w:val="24"/>
          <w:szCs w:val="24"/>
          <w:lang w:val="en"/>
        </w:rPr>
        <w:t xml:space="preserve"> This section contains a subsection which incorporates the breadwinner role and the responsibilities of female sex workers in which it is </w:t>
      </w:r>
      <w:proofErr w:type="spellStart"/>
      <w:r w:rsidRPr="001736DE">
        <w:rPr>
          <w:rFonts w:ascii="Times New Roman" w:hAnsi="Times New Roman" w:cs="Times New Roman"/>
          <w:bCs/>
          <w:iCs/>
          <w:sz w:val="24"/>
          <w:szCs w:val="24"/>
          <w:lang w:val="en"/>
        </w:rPr>
        <w:t>emphasised</w:t>
      </w:r>
      <w:proofErr w:type="spellEnd"/>
      <w:r w:rsidRPr="001736DE">
        <w:rPr>
          <w:rFonts w:ascii="Times New Roman" w:hAnsi="Times New Roman" w:cs="Times New Roman"/>
          <w:bCs/>
          <w:iCs/>
          <w:sz w:val="24"/>
          <w:szCs w:val="24"/>
          <w:lang w:val="en"/>
        </w:rPr>
        <w:t xml:space="preserve"> that women who are single mothers have been forced to generate income for their families which has offered them some dignity in being able to do so. The second section is termed factors leading to sex work as the choice of work and includes the weakening of the economy and lack of jobs which elucidates the hardships of finding employment which is sufficient to sustain the family structure. This section also expands on the role which domestic violence and a lack of education has played in the decision to become a sex worker. This section further expands on the dire economic state of Zimbabwe and how this has influenced the immigration of Zimbabwean women to South Africa and their decision to financially sustain the family through sex work. The third section focuses on the challenges experienced by female sex workers with their work in terms of violence from clients and the police, health challenges in terms of preventing pregnancies and the transmission of sexually transmitted diseases, emotional trauma and financial exclusion as they are unable to open a bank account. How these challenges affect a female sex worker who is the head of a household and her ability to provide for those financially dependent on her are given emphasis. The fourth section focuses on the survival strategies employed by female sex workers to overcome daily challenges of their work. These include strategies for violence, strategies to ensure health care and strategies which involve coping with the emotional trauma experienced by women in the sex work industry. </w:t>
      </w:r>
    </w:p>
    <w:p w14:paraId="5FDF2741" w14:textId="77777777" w:rsidR="001736DE" w:rsidRPr="001736DE" w:rsidRDefault="001736DE" w:rsidP="001736DE">
      <w:pPr>
        <w:spacing w:line="360" w:lineRule="auto"/>
        <w:jc w:val="both"/>
        <w:rPr>
          <w:rFonts w:ascii="Times New Roman" w:hAnsi="Times New Roman" w:cs="Times New Roman"/>
          <w:bCs/>
          <w:iCs/>
          <w:sz w:val="24"/>
          <w:szCs w:val="24"/>
          <w:lang w:val="en-US"/>
        </w:rPr>
      </w:pPr>
      <w:r w:rsidRPr="001736DE">
        <w:rPr>
          <w:rFonts w:ascii="Times New Roman" w:hAnsi="Times New Roman" w:cs="Times New Roman"/>
          <w:bCs/>
          <w:iCs/>
          <w:sz w:val="24"/>
          <w:szCs w:val="24"/>
          <w:lang w:val="en"/>
        </w:rPr>
        <w:t xml:space="preserve">The final chapter, chapter five includes the conclusion in which the study is </w:t>
      </w:r>
      <w:proofErr w:type="spellStart"/>
      <w:r w:rsidRPr="001736DE">
        <w:rPr>
          <w:rFonts w:ascii="Times New Roman" w:hAnsi="Times New Roman" w:cs="Times New Roman"/>
          <w:bCs/>
          <w:iCs/>
          <w:sz w:val="24"/>
          <w:szCs w:val="24"/>
          <w:lang w:val="en"/>
        </w:rPr>
        <w:t>summarised</w:t>
      </w:r>
      <w:proofErr w:type="spellEnd"/>
      <w:r w:rsidRPr="001736DE">
        <w:rPr>
          <w:rFonts w:ascii="Times New Roman" w:hAnsi="Times New Roman" w:cs="Times New Roman"/>
          <w:bCs/>
          <w:iCs/>
          <w:sz w:val="24"/>
          <w:szCs w:val="24"/>
          <w:lang w:val="en"/>
        </w:rPr>
        <w:t xml:space="preserve"> and concludes the main findings of the study as a whole. Furthermore, recommendations are made in line with the main findings of the study. The recommendations highlight the importance of government intervention, development in socio-cultural norms and practices, support for female headed households as well as for future research to take place. </w:t>
      </w:r>
    </w:p>
    <w:p w14:paraId="0EF1D902" w14:textId="77777777" w:rsidR="001736DE" w:rsidRPr="001736DE" w:rsidRDefault="001736DE" w:rsidP="001736DE">
      <w:pPr>
        <w:spacing w:line="360" w:lineRule="auto"/>
        <w:jc w:val="both"/>
        <w:rPr>
          <w:rFonts w:ascii="Times New Roman" w:hAnsi="Times New Roman" w:cs="Times New Roman"/>
          <w:b/>
          <w:sz w:val="24"/>
          <w:szCs w:val="24"/>
        </w:rPr>
      </w:pPr>
    </w:p>
    <w:p w14:paraId="6F1EE6E2" w14:textId="77777777" w:rsidR="001736DE" w:rsidRPr="001736DE" w:rsidRDefault="001736DE" w:rsidP="001736DE">
      <w:pPr>
        <w:spacing w:line="360" w:lineRule="auto"/>
        <w:jc w:val="both"/>
        <w:rPr>
          <w:rFonts w:ascii="Times New Roman" w:hAnsi="Times New Roman" w:cs="Times New Roman"/>
          <w:b/>
          <w:sz w:val="24"/>
          <w:szCs w:val="24"/>
        </w:rPr>
      </w:pPr>
    </w:p>
    <w:p w14:paraId="0F8C5F0B" w14:textId="77777777" w:rsidR="001736DE" w:rsidRPr="001736DE" w:rsidRDefault="001736DE" w:rsidP="001736DE">
      <w:pPr>
        <w:spacing w:line="360" w:lineRule="auto"/>
        <w:jc w:val="both"/>
        <w:rPr>
          <w:rFonts w:ascii="Times New Roman" w:hAnsi="Times New Roman" w:cs="Times New Roman"/>
          <w:b/>
          <w:sz w:val="24"/>
          <w:szCs w:val="24"/>
        </w:rPr>
      </w:pPr>
    </w:p>
    <w:p w14:paraId="1726F50D" w14:textId="77777777" w:rsidR="001736DE" w:rsidRPr="001736DE" w:rsidRDefault="001736DE" w:rsidP="001736DE">
      <w:pPr>
        <w:spacing w:line="360" w:lineRule="auto"/>
        <w:jc w:val="both"/>
        <w:rPr>
          <w:rFonts w:ascii="Times New Roman" w:hAnsi="Times New Roman" w:cs="Times New Roman"/>
          <w:b/>
          <w:sz w:val="24"/>
          <w:szCs w:val="24"/>
        </w:rPr>
      </w:pPr>
    </w:p>
    <w:p w14:paraId="4C93B536" w14:textId="77777777" w:rsidR="001736DE" w:rsidRPr="001736DE" w:rsidRDefault="001736DE" w:rsidP="001736DE">
      <w:pPr>
        <w:spacing w:line="360" w:lineRule="auto"/>
        <w:jc w:val="both"/>
        <w:rPr>
          <w:rFonts w:ascii="Times New Roman" w:hAnsi="Times New Roman" w:cs="Times New Roman"/>
          <w:b/>
          <w:sz w:val="24"/>
          <w:szCs w:val="24"/>
        </w:rPr>
      </w:pPr>
    </w:p>
    <w:p w14:paraId="599BA904" w14:textId="77777777" w:rsidR="001736DE" w:rsidRPr="001736DE" w:rsidRDefault="001736DE" w:rsidP="001736DE">
      <w:pPr>
        <w:spacing w:line="360" w:lineRule="auto"/>
        <w:jc w:val="both"/>
        <w:rPr>
          <w:rFonts w:ascii="Times New Roman" w:hAnsi="Times New Roman" w:cs="Times New Roman"/>
          <w:b/>
          <w:sz w:val="24"/>
          <w:szCs w:val="24"/>
        </w:rPr>
      </w:pPr>
    </w:p>
    <w:p w14:paraId="43AFD479" w14:textId="77777777" w:rsidR="001736DE" w:rsidRPr="001736DE" w:rsidRDefault="001736DE" w:rsidP="001736DE">
      <w:pPr>
        <w:spacing w:line="360" w:lineRule="auto"/>
        <w:jc w:val="both"/>
        <w:rPr>
          <w:rFonts w:ascii="Times New Roman" w:hAnsi="Times New Roman" w:cs="Times New Roman"/>
          <w:b/>
          <w:sz w:val="24"/>
          <w:szCs w:val="24"/>
        </w:rPr>
      </w:pPr>
    </w:p>
    <w:p w14:paraId="4B76ED83" w14:textId="77777777" w:rsidR="001736DE" w:rsidRPr="001736DE" w:rsidRDefault="001736DE" w:rsidP="001736DE">
      <w:pPr>
        <w:spacing w:line="360" w:lineRule="auto"/>
        <w:jc w:val="both"/>
        <w:rPr>
          <w:rFonts w:ascii="Times New Roman" w:hAnsi="Times New Roman" w:cs="Times New Roman"/>
          <w:b/>
          <w:sz w:val="24"/>
          <w:szCs w:val="24"/>
        </w:rPr>
      </w:pPr>
    </w:p>
    <w:p w14:paraId="2C82A657" w14:textId="77777777" w:rsidR="001736DE" w:rsidRPr="001736DE" w:rsidRDefault="001736DE" w:rsidP="001736DE">
      <w:pPr>
        <w:spacing w:line="360" w:lineRule="auto"/>
        <w:jc w:val="both"/>
        <w:rPr>
          <w:rFonts w:ascii="Times New Roman" w:hAnsi="Times New Roman" w:cs="Times New Roman"/>
          <w:b/>
          <w:sz w:val="24"/>
          <w:szCs w:val="24"/>
        </w:rPr>
      </w:pPr>
    </w:p>
    <w:p w14:paraId="2B3412BA" w14:textId="77777777" w:rsidR="001736DE" w:rsidRPr="001736DE" w:rsidRDefault="001736DE" w:rsidP="001736DE">
      <w:pPr>
        <w:spacing w:line="360" w:lineRule="auto"/>
        <w:jc w:val="both"/>
        <w:rPr>
          <w:rFonts w:ascii="Times New Roman" w:hAnsi="Times New Roman" w:cs="Times New Roman"/>
          <w:b/>
          <w:sz w:val="24"/>
          <w:szCs w:val="24"/>
        </w:rPr>
      </w:pPr>
    </w:p>
    <w:p w14:paraId="07BF291D" w14:textId="77777777" w:rsidR="001736DE" w:rsidRPr="001736DE" w:rsidRDefault="001736DE" w:rsidP="001736DE">
      <w:pPr>
        <w:spacing w:line="360" w:lineRule="auto"/>
        <w:jc w:val="both"/>
        <w:rPr>
          <w:rFonts w:ascii="Times New Roman" w:hAnsi="Times New Roman" w:cs="Times New Roman"/>
          <w:b/>
          <w:sz w:val="24"/>
          <w:szCs w:val="24"/>
        </w:rPr>
      </w:pPr>
    </w:p>
    <w:p w14:paraId="4B98F236" w14:textId="77777777" w:rsidR="001736DE" w:rsidRPr="001736DE" w:rsidRDefault="001736DE" w:rsidP="001736DE">
      <w:pPr>
        <w:spacing w:line="360" w:lineRule="auto"/>
        <w:jc w:val="both"/>
        <w:rPr>
          <w:rFonts w:ascii="Times New Roman" w:hAnsi="Times New Roman" w:cs="Times New Roman"/>
          <w:b/>
          <w:sz w:val="24"/>
          <w:szCs w:val="24"/>
        </w:rPr>
      </w:pPr>
    </w:p>
    <w:p w14:paraId="4590CFB1" w14:textId="77777777" w:rsidR="001736DE" w:rsidRPr="001736DE" w:rsidRDefault="001736DE" w:rsidP="001736DE">
      <w:pPr>
        <w:spacing w:line="360" w:lineRule="auto"/>
        <w:jc w:val="both"/>
        <w:rPr>
          <w:rFonts w:ascii="Times New Roman" w:hAnsi="Times New Roman" w:cs="Times New Roman"/>
          <w:b/>
          <w:sz w:val="24"/>
          <w:szCs w:val="24"/>
        </w:rPr>
      </w:pPr>
    </w:p>
    <w:p w14:paraId="5F7C9D7A" w14:textId="77777777" w:rsidR="001736DE" w:rsidRPr="001736DE" w:rsidRDefault="001736DE" w:rsidP="001736DE">
      <w:pPr>
        <w:spacing w:line="360" w:lineRule="auto"/>
        <w:jc w:val="both"/>
        <w:rPr>
          <w:rFonts w:ascii="Times New Roman" w:hAnsi="Times New Roman" w:cs="Times New Roman"/>
          <w:b/>
          <w:sz w:val="24"/>
          <w:szCs w:val="24"/>
        </w:rPr>
      </w:pPr>
    </w:p>
    <w:p w14:paraId="4AB24BE7" w14:textId="77777777" w:rsidR="001736DE" w:rsidRPr="001736DE" w:rsidRDefault="001736DE" w:rsidP="001736DE">
      <w:pPr>
        <w:spacing w:line="360" w:lineRule="auto"/>
        <w:jc w:val="both"/>
        <w:rPr>
          <w:rFonts w:ascii="Times New Roman" w:hAnsi="Times New Roman" w:cs="Times New Roman"/>
          <w:b/>
          <w:sz w:val="24"/>
          <w:szCs w:val="24"/>
        </w:rPr>
      </w:pPr>
    </w:p>
    <w:p w14:paraId="3516BD0D" w14:textId="77777777" w:rsidR="001736DE" w:rsidRPr="001736DE" w:rsidRDefault="001736DE" w:rsidP="001736DE">
      <w:pPr>
        <w:spacing w:line="360" w:lineRule="auto"/>
        <w:jc w:val="both"/>
        <w:rPr>
          <w:rFonts w:ascii="Times New Roman" w:hAnsi="Times New Roman" w:cs="Times New Roman"/>
          <w:b/>
          <w:sz w:val="24"/>
          <w:szCs w:val="24"/>
        </w:rPr>
      </w:pPr>
    </w:p>
    <w:p w14:paraId="445F7749" w14:textId="77777777" w:rsidR="001736DE" w:rsidRPr="001736DE" w:rsidRDefault="001736DE" w:rsidP="001736DE">
      <w:pPr>
        <w:spacing w:line="360" w:lineRule="auto"/>
        <w:jc w:val="both"/>
        <w:rPr>
          <w:rFonts w:ascii="Times New Roman" w:hAnsi="Times New Roman" w:cs="Times New Roman"/>
          <w:b/>
          <w:sz w:val="24"/>
          <w:szCs w:val="24"/>
        </w:rPr>
      </w:pPr>
    </w:p>
    <w:p w14:paraId="1D700403" w14:textId="77777777" w:rsidR="001736DE" w:rsidRPr="001736DE" w:rsidRDefault="001736DE" w:rsidP="001736DE">
      <w:pPr>
        <w:spacing w:line="360" w:lineRule="auto"/>
        <w:jc w:val="both"/>
        <w:rPr>
          <w:rFonts w:ascii="Times New Roman" w:hAnsi="Times New Roman" w:cs="Times New Roman"/>
          <w:b/>
          <w:sz w:val="24"/>
          <w:szCs w:val="24"/>
        </w:rPr>
      </w:pPr>
    </w:p>
    <w:p w14:paraId="6D56AE6B" w14:textId="77777777" w:rsidR="001736DE" w:rsidRPr="001736DE" w:rsidRDefault="001736DE" w:rsidP="001736DE">
      <w:pPr>
        <w:spacing w:line="360" w:lineRule="auto"/>
        <w:jc w:val="both"/>
        <w:rPr>
          <w:rFonts w:ascii="Times New Roman" w:hAnsi="Times New Roman" w:cs="Times New Roman"/>
          <w:b/>
          <w:sz w:val="24"/>
          <w:szCs w:val="24"/>
        </w:rPr>
      </w:pPr>
    </w:p>
    <w:p w14:paraId="316E3C14" w14:textId="77777777" w:rsidR="001736DE" w:rsidRPr="001736DE" w:rsidRDefault="001736DE" w:rsidP="001736DE">
      <w:pPr>
        <w:spacing w:line="360" w:lineRule="auto"/>
        <w:jc w:val="both"/>
        <w:rPr>
          <w:rFonts w:ascii="Times New Roman" w:hAnsi="Times New Roman" w:cs="Times New Roman"/>
          <w:b/>
          <w:sz w:val="24"/>
          <w:szCs w:val="24"/>
        </w:rPr>
      </w:pPr>
    </w:p>
    <w:p w14:paraId="6D0392D2" w14:textId="77777777" w:rsidR="001736DE" w:rsidRPr="001736DE" w:rsidRDefault="001736DE" w:rsidP="001736DE">
      <w:pPr>
        <w:spacing w:line="360" w:lineRule="auto"/>
        <w:jc w:val="both"/>
        <w:rPr>
          <w:rFonts w:ascii="Times New Roman" w:hAnsi="Times New Roman" w:cs="Times New Roman"/>
          <w:b/>
          <w:sz w:val="24"/>
          <w:szCs w:val="24"/>
        </w:rPr>
      </w:pPr>
    </w:p>
    <w:p w14:paraId="3D246E09" w14:textId="77777777" w:rsidR="001736DE" w:rsidRPr="001736DE" w:rsidRDefault="001736DE" w:rsidP="001736DE">
      <w:pPr>
        <w:spacing w:line="360" w:lineRule="auto"/>
        <w:jc w:val="both"/>
        <w:rPr>
          <w:rFonts w:ascii="Times New Roman" w:hAnsi="Times New Roman" w:cs="Times New Roman"/>
          <w:b/>
          <w:sz w:val="24"/>
          <w:szCs w:val="24"/>
        </w:rPr>
      </w:pPr>
    </w:p>
    <w:p w14:paraId="399E30E7" w14:textId="77777777" w:rsidR="001736DE" w:rsidRPr="001736DE" w:rsidRDefault="001736DE" w:rsidP="001736DE">
      <w:pPr>
        <w:spacing w:line="360" w:lineRule="auto"/>
        <w:jc w:val="both"/>
        <w:rPr>
          <w:rFonts w:ascii="Times New Roman" w:hAnsi="Times New Roman" w:cs="Times New Roman"/>
          <w:b/>
          <w:sz w:val="24"/>
          <w:szCs w:val="24"/>
        </w:rPr>
      </w:pPr>
    </w:p>
    <w:p w14:paraId="04C6DB66"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CHAPTER TWO</w:t>
      </w:r>
    </w:p>
    <w:p w14:paraId="5BDB847C" w14:textId="77777777" w:rsidR="001736DE" w:rsidRPr="001736DE" w:rsidRDefault="001736DE" w:rsidP="001736DE">
      <w:pPr>
        <w:spacing w:line="360" w:lineRule="auto"/>
        <w:jc w:val="center"/>
        <w:rPr>
          <w:rFonts w:ascii="Times New Roman" w:hAnsi="Times New Roman" w:cs="Times New Roman"/>
          <w:b/>
          <w:sz w:val="24"/>
          <w:szCs w:val="24"/>
          <w:lang w:val="en-US"/>
        </w:rPr>
      </w:pPr>
      <w:r w:rsidRPr="001736DE">
        <w:rPr>
          <w:rFonts w:ascii="Times New Roman" w:hAnsi="Times New Roman" w:cs="Times New Roman"/>
          <w:b/>
          <w:sz w:val="24"/>
          <w:szCs w:val="24"/>
          <w:lang w:val="en-US"/>
        </w:rPr>
        <w:t>REVIEW OF THE LITERATURE AND THEORETICAL FRAMEWORKS</w:t>
      </w:r>
    </w:p>
    <w:p w14:paraId="0F767E3D" w14:textId="77777777" w:rsidR="001736DE" w:rsidRPr="001736DE" w:rsidRDefault="001736DE" w:rsidP="001736DE">
      <w:pPr>
        <w:spacing w:line="360" w:lineRule="auto"/>
        <w:jc w:val="both"/>
        <w:rPr>
          <w:rFonts w:ascii="Times New Roman" w:hAnsi="Times New Roman" w:cs="Times New Roman"/>
          <w:b/>
          <w:i/>
          <w:sz w:val="24"/>
          <w:szCs w:val="24"/>
          <w:lang w:val="en-US"/>
        </w:rPr>
      </w:pPr>
      <w:r w:rsidRPr="001736DE">
        <w:rPr>
          <w:rFonts w:ascii="Times New Roman" w:hAnsi="Times New Roman" w:cs="Times New Roman"/>
          <w:b/>
          <w:i/>
          <w:sz w:val="24"/>
          <w:szCs w:val="24"/>
          <w:lang w:val="en-US"/>
        </w:rPr>
        <w:t xml:space="preserve">2.1. INTRODUCTION </w:t>
      </w:r>
    </w:p>
    <w:p w14:paraId="4FD5A0EF" w14:textId="77777777" w:rsidR="001736DE" w:rsidRPr="001736DE" w:rsidRDefault="001736DE" w:rsidP="001736DE">
      <w:pPr>
        <w:spacing w:line="360" w:lineRule="auto"/>
        <w:jc w:val="both"/>
        <w:rPr>
          <w:rFonts w:ascii="Times New Roman" w:hAnsi="Times New Roman" w:cs="Times New Roman"/>
          <w:sz w:val="24"/>
          <w:szCs w:val="24"/>
          <w:lang w:val="en-US"/>
        </w:rPr>
      </w:pPr>
      <w:r w:rsidRPr="001736DE">
        <w:rPr>
          <w:rFonts w:ascii="Times New Roman" w:hAnsi="Times New Roman" w:cs="Times New Roman"/>
          <w:sz w:val="24"/>
          <w:szCs w:val="24"/>
          <w:lang w:val="en-US"/>
        </w:rPr>
        <w:t xml:space="preserve">The following chapter will discuss the emerging role of female sex workers as heads of households due to economic pressures and driving circumstance, the role which female sex workers play as the head of a household, the challenges which sex workers face and how the criminalization of sex work still limits the rights of sex workers as well as the survival strategies which are employed by female sex workers to ensure not only their own survival, but the survival of their family structure alike. </w:t>
      </w:r>
    </w:p>
    <w:p w14:paraId="518BC232" w14:textId="77777777" w:rsidR="001736DE" w:rsidRPr="001736DE" w:rsidRDefault="001736DE" w:rsidP="001736DE">
      <w:pPr>
        <w:spacing w:line="360" w:lineRule="auto"/>
        <w:jc w:val="both"/>
        <w:rPr>
          <w:rFonts w:ascii="Times New Roman" w:hAnsi="Times New Roman" w:cs="Times New Roman"/>
          <w:b/>
          <w:i/>
          <w:sz w:val="24"/>
          <w:szCs w:val="24"/>
          <w:lang w:val="en-US"/>
        </w:rPr>
      </w:pPr>
      <w:r w:rsidRPr="001736DE">
        <w:rPr>
          <w:rFonts w:ascii="Times New Roman" w:hAnsi="Times New Roman" w:cs="Times New Roman"/>
          <w:b/>
          <w:i/>
          <w:sz w:val="24"/>
          <w:szCs w:val="24"/>
          <w:lang w:val="en-US"/>
        </w:rPr>
        <w:t xml:space="preserve">2.2. FEMALE SEX WORKERS AS HEADS OF HOUSEHOLDS </w:t>
      </w:r>
    </w:p>
    <w:p w14:paraId="79A5DC0A" w14:textId="77777777" w:rsidR="001736DE" w:rsidRPr="001736DE" w:rsidRDefault="001736DE" w:rsidP="001736DE">
      <w:pPr>
        <w:spacing w:line="360" w:lineRule="auto"/>
        <w:jc w:val="both"/>
        <w:rPr>
          <w:rFonts w:ascii="Times New Roman" w:hAnsi="Times New Roman" w:cs="Times New Roman"/>
          <w:sz w:val="24"/>
          <w:szCs w:val="24"/>
          <w:lang w:val="en"/>
        </w:rPr>
      </w:pPr>
      <w:r w:rsidRPr="001736DE">
        <w:rPr>
          <w:rFonts w:ascii="Times New Roman" w:hAnsi="Times New Roman" w:cs="Times New Roman"/>
          <w:sz w:val="24"/>
          <w:szCs w:val="24"/>
          <w:lang w:val="en"/>
        </w:rPr>
        <w:t>Homes headed by women have become a more significant phenomenon in recent decades (</w:t>
      </w:r>
      <w:r w:rsidRPr="001736DE">
        <w:rPr>
          <w:rFonts w:ascii="Times New Roman" w:hAnsi="Times New Roman" w:cs="Times New Roman"/>
          <w:sz w:val="24"/>
          <w:szCs w:val="24"/>
        </w:rPr>
        <w:t>Department Women, 2015).</w:t>
      </w:r>
      <w:r w:rsidRPr="001736DE">
        <w:rPr>
          <w:rFonts w:ascii="Times New Roman" w:hAnsi="Times New Roman" w:cs="Times New Roman"/>
          <w:sz w:val="24"/>
          <w:szCs w:val="24"/>
          <w:lang w:val="en"/>
        </w:rPr>
        <w:t xml:space="preserve">  A more recent occurrence in this direction is the increasing number of women headed households in developing countries that are emerging as a result of economic changes, economic downturns and social pressures, rather than as a product of cultural patterns (</w:t>
      </w:r>
      <w:proofErr w:type="spellStart"/>
      <w:r w:rsidRPr="001736DE">
        <w:rPr>
          <w:rFonts w:ascii="Times New Roman" w:hAnsi="Times New Roman" w:cs="Times New Roman"/>
          <w:sz w:val="24"/>
          <w:szCs w:val="24"/>
          <w:lang w:val="en"/>
        </w:rPr>
        <w:t>Zarhani</w:t>
      </w:r>
      <w:proofErr w:type="spellEnd"/>
      <w:r w:rsidRPr="001736DE">
        <w:rPr>
          <w:rFonts w:ascii="Times New Roman" w:hAnsi="Times New Roman" w:cs="Times New Roman"/>
          <w:sz w:val="24"/>
          <w:szCs w:val="24"/>
          <w:lang w:val="en"/>
        </w:rPr>
        <w:t xml:space="preserve">, 2011). </w:t>
      </w:r>
    </w:p>
    <w:p w14:paraId="6AF770B4" w14:textId="77777777" w:rsidR="001736DE" w:rsidRPr="001736DE" w:rsidRDefault="001736DE" w:rsidP="001736DE">
      <w:pPr>
        <w:spacing w:line="360" w:lineRule="auto"/>
        <w:jc w:val="both"/>
        <w:rPr>
          <w:rFonts w:ascii="Times New Roman" w:hAnsi="Times New Roman" w:cs="Times New Roman"/>
          <w:sz w:val="24"/>
          <w:szCs w:val="24"/>
          <w:lang w:val="en-US"/>
        </w:rPr>
      </w:pPr>
      <w:r w:rsidRPr="001736DE">
        <w:rPr>
          <w:rFonts w:ascii="Times New Roman" w:hAnsi="Times New Roman" w:cs="Times New Roman"/>
          <w:sz w:val="24"/>
          <w:szCs w:val="24"/>
          <w:lang w:val="en"/>
        </w:rPr>
        <w:t>Female headed households have been defined as a household where either no adult males are present, owing to divorce, separation, migration, non-marriage or widowhood, or where men, although present, do not contribute to the household income (</w:t>
      </w:r>
      <w:proofErr w:type="spellStart"/>
      <w:r w:rsidRPr="001736DE">
        <w:rPr>
          <w:rFonts w:ascii="Times New Roman" w:hAnsi="Times New Roman" w:cs="Times New Roman"/>
          <w:sz w:val="24"/>
          <w:szCs w:val="24"/>
          <w:lang w:val="en"/>
        </w:rPr>
        <w:t>Zarhani</w:t>
      </w:r>
      <w:proofErr w:type="spellEnd"/>
      <w:r w:rsidRPr="001736DE">
        <w:rPr>
          <w:rFonts w:ascii="Times New Roman" w:hAnsi="Times New Roman" w:cs="Times New Roman"/>
          <w:sz w:val="24"/>
          <w:szCs w:val="24"/>
          <w:lang w:val="en"/>
        </w:rPr>
        <w:t xml:space="preserve">, 2011). </w:t>
      </w:r>
      <w:r w:rsidRPr="001736DE">
        <w:rPr>
          <w:rFonts w:ascii="Times New Roman" w:hAnsi="Times New Roman" w:cs="Times New Roman"/>
          <w:sz w:val="24"/>
          <w:szCs w:val="24"/>
          <w:lang w:val="en-US"/>
        </w:rPr>
        <w:t>Household members often unknowingly redefine gender roles as they take action to adapt to changing environments. These actions and opportunities are influenced by the broader institutional environment in which households exist and interact such as the state, the market, and the community and may be easier for women to step outside their traditional roles for the sake of their children (Narayan, 2000). In Africa, it is not uncommon for the male head of the family to become unemployed, ill, die or abandon the family to find work in another province, etc. (</w:t>
      </w:r>
      <w:proofErr w:type="spellStart"/>
      <w:r w:rsidRPr="001736DE">
        <w:rPr>
          <w:rFonts w:ascii="Times New Roman" w:hAnsi="Times New Roman" w:cs="Times New Roman"/>
          <w:sz w:val="24"/>
          <w:szCs w:val="24"/>
          <w:lang w:val="en-US"/>
        </w:rPr>
        <w:t>Horrell</w:t>
      </w:r>
      <w:proofErr w:type="spellEnd"/>
      <w:r w:rsidRPr="001736DE">
        <w:rPr>
          <w:rFonts w:ascii="Times New Roman" w:hAnsi="Times New Roman" w:cs="Times New Roman"/>
          <w:sz w:val="24"/>
          <w:szCs w:val="24"/>
          <w:lang w:val="en-US"/>
        </w:rPr>
        <w:t xml:space="preserve"> &amp; Krishnan, 2006). Therefore, many women have resumed the role of primary breadwinner for the family.</w:t>
      </w:r>
    </w:p>
    <w:p w14:paraId="31AB9A02" w14:textId="77777777" w:rsidR="001736DE" w:rsidRPr="001736DE" w:rsidRDefault="001736DE" w:rsidP="001736DE">
      <w:pPr>
        <w:spacing w:line="360" w:lineRule="auto"/>
        <w:jc w:val="both"/>
        <w:rPr>
          <w:rFonts w:ascii="Times New Roman" w:hAnsi="Times New Roman" w:cs="Times New Roman"/>
          <w:sz w:val="24"/>
          <w:szCs w:val="24"/>
          <w:lang w:val="en"/>
        </w:rPr>
      </w:pPr>
      <w:r w:rsidRPr="001736DE">
        <w:rPr>
          <w:rFonts w:ascii="Times New Roman" w:hAnsi="Times New Roman" w:cs="Times New Roman"/>
          <w:sz w:val="24"/>
          <w:szCs w:val="24"/>
          <w:lang w:val="en"/>
        </w:rPr>
        <w:t xml:space="preserve">It was found that sex workers in </w:t>
      </w:r>
      <w:proofErr w:type="spellStart"/>
      <w:r w:rsidRPr="001736DE">
        <w:rPr>
          <w:rFonts w:ascii="Times New Roman" w:hAnsi="Times New Roman" w:cs="Times New Roman"/>
          <w:sz w:val="24"/>
          <w:szCs w:val="24"/>
          <w:lang w:val="en"/>
        </w:rPr>
        <w:t>Butare</w:t>
      </w:r>
      <w:proofErr w:type="spellEnd"/>
      <w:r w:rsidRPr="001736DE">
        <w:rPr>
          <w:rFonts w:ascii="Times New Roman" w:hAnsi="Times New Roman" w:cs="Times New Roman"/>
          <w:sz w:val="24"/>
          <w:szCs w:val="24"/>
          <w:lang w:val="en"/>
        </w:rPr>
        <w:t>, Rwanda generally went into sex work for economic survival in the face of events like unexpected pregnancy, often exacerbated by a withdrawal of support by family and community as premarital sex and pregnancy are considered to bring shame to a whole family (</w:t>
      </w:r>
      <w:proofErr w:type="spellStart"/>
      <w:r w:rsidRPr="001736DE">
        <w:rPr>
          <w:rFonts w:ascii="Times New Roman" w:hAnsi="Times New Roman" w:cs="Times New Roman"/>
          <w:sz w:val="24"/>
          <w:szCs w:val="24"/>
          <w:lang w:val="en"/>
        </w:rPr>
        <w:t>Binagwaho</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Agbonyitor</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Mwananawe</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Mugwaneza</w:t>
      </w:r>
      <w:proofErr w:type="spellEnd"/>
      <w:r w:rsidRPr="001736DE">
        <w:rPr>
          <w:rFonts w:ascii="Times New Roman" w:hAnsi="Times New Roman" w:cs="Times New Roman"/>
          <w:sz w:val="24"/>
          <w:szCs w:val="24"/>
          <w:lang w:val="en"/>
        </w:rPr>
        <w:t xml:space="preserve">, Irwin &amp; </w:t>
      </w:r>
      <w:proofErr w:type="spellStart"/>
      <w:r w:rsidRPr="001736DE">
        <w:rPr>
          <w:rFonts w:ascii="Times New Roman" w:hAnsi="Times New Roman" w:cs="Times New Roman"/>
          <w:sz w:val="24"/>
          <w:szCs w:val="24"/>
          <w:lang w:val="en"/>
        </w:rPr>
        <w:t>Karema</w:t>
      </w:r>
      <w:proofErr w:type="spellEnd"/>
      <w:r w:rsidRPr="001736DE">
        <w:rPr>
          <w:rFonts w:ascii="Times New Roman" w:hAnsi="Times New Roman" w:cs="Times New Roman"/>
          <w:sz w:val="24"/>
          <w:szCs w:val="24"/>
          <w:lang w:val="en"/>
        </w:rPr>
        <w:t xml:space="preserve">, 2010). When caught in such situations, some girls may be excluded from their families and previous social networks which may put them in financially desperate situations. </w:t>
      </w:r>
    </w:p>
    <w:p w14:paraId="1F4018DE" w14:textId="77777777" w:rsidR="001736DE" w:rsidRPr="001736DE" w:rsidRDefault="001736DE" w:rsidP="001736DE">
      <w:pPr>
        <w:spacing w:line="360" w:lineRule="auto"/>
        <w:jc w:val="both"/>
        <w:rPr>
          <w:rFonts w:ascii="Times New Roman" w:hAnsi="Times New Roman" w:cs="Times New Roman"/>
          <w:sz w:val="24"/>
          <w:szCs w:val="24"/>
          <w:lang w:val="en-US"/>
        </w:rPr>
      </w:pPr>
      <w:r w:rsidRPr="001736DE">
        <w:rPr>
          <w:rFonts w:ascii="Times New Roman" w:hAnsi="Times New Roman" w:cs="Times New Roman"/>
          <w:sz w:val="24"/>
          <w:szCs w:val="24"/>
          <w:lang w:val="en-US"/>
        </w:rPr>
        <w:t xml:space="preserve">In Rwanda, the social vulnerability that can force women into sex work is compounded by patterns of gender bias in access to formal education </w:t>
      </w:r>
      <w:r w:rsidRPr="001736DE">
        <w:rPr>
          <w:rFonts w:ascii="Times New Roman" w:hAnsi="Times New Roman" w:cs="Times New Roman"/>
          <w:sz w:val="24"/>
          <w:szCs w:val="24"/>
          <w:lang w:val="en"/>
        </w:rPr>
        <w:t>(</w:t>
      </w:r>
      <w:proofErr w:type="spellStart"/>
      <w:r w:rsidRPr="001736DE">
        <w:rPr>
          <w:rFonts w:ascii="Times New Roman" w:hAnsi="Times New Roman" w:cs="Times New Roman"/>
          <w:sz w:val="24"/>
          <w:szCs w:val="24"/>
          <w:lang w:val="en"/>
        </w:rPr>
        <w:t>Binagwaho</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Agbonyitor</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Mwananawe</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Mugwaneza</w:t>
      </w:r>
      <w:proofErr w:type="spellEnd"/>
      <w:r w:rsidRPr="001736DE">
        <w:rPr>
          <w:rFonts w:ascii="Times New Roman" w:hAnsi="Times New Roman" w:cs="Times New Roman"/>
          <w:sz w:val="24"/>
          <w:szCs w:val="24"/>
          <w:lang w:val="en"/>
        </w:rPr>
        <w:t xml:space="preserve">, Irwin &amp; </w:t>
      </w:r>
      <w:proofErr w:type="spellStart"/>
      <w:r w:rsidRPr="001736DE">
        <w:rPr>
          <w:rFonts w:ascii="Times New Roman" w:hAnsi="Times New Roman" w:cs="Times New Roman"/>
          <w:sz w:val="24"/>
          <w:szCs w:val="24"/>
          <w:lang w:val="en"/>
        </w:rPr>
        <w:t>Karema</w:t>
      </w:r>
      <w:proofErr w:type="spellEnd"/>
      <w:r w:rsidRPr="001736DE">
        <w:rPr>
          <w:rFonts w:ascii="Times New Roman" w:hAnsi="Times New Roman" w:cs="Times New Roman"/>
          <w:sz w:val="24"/>
          <w:szCs w:val="24"/>
          <w:lang w:val="en"/>
        </w:rPr>
        <w:t xml:space="preserve">, 2010). </w:t>
      </w:r>
      <w:r w:rsidRPr="001736DE">
        <w:rPr>
          <w:rFonts w:ascii="Times New Roman" w:hAnsi="Times New Roman" w:cs="Times New Roman"/>
          <w:sz w:val="24"/>
          <w:szCs w:val="24"/>
          <w:lang w:val="en-US"/>
        </w:rPr>
        <w:t xml:space="preserve">Similarly, in South Africa, due to the perceived gender roles which exist as well as the prevalence of poverty, often girl-children receive less education or a lower quality of education as it is seen as more beneficial for male children to receive education </w:t>
      </w:r>
      <w:r w:rsidRPr="001736DE">
        <w:rPr>
          <w:rFonts w:ascii="Times New Roman" w:hAnsi="Times New Roman" w:cs="Times New Roman"/>
          <w:sz w:val="24"/>
          <w:szCs w:val="24"/>
        </w:rPr>
        <w:t xml:space="preserve">(Commission for Gender Equality, 2014). </w:t>
      </w:r>
      <w:r w:rsidRPr="001736DE">
        <w:rPr>
          <w:rFonts w:ascii="Times New Roman" w:hAnsi="Times New Roman" w:cs="Times New Roman"/>
          <w:sz w:val="24"/>
          <w:szCs w:val="24"/>
          <w:lang w:val="en-US"/>
        </w:rPr>
        <w:t xml:space="preserve"> For women who are uneducated and who lack skills, unemployment is common. With no other means of income to ensure the survival of the family, many women turn to sex work in order to provide for themselves and those who are dependent on them (Wright, 2015). Compromised educational success is especially dangerous for the female children of sex workers, as it may continue the cycle of poor, uneducated women who join the underground work of sex work to survive </w:t>
      </w:r>
      <w:r w:rsidRPr="001736DE">
        <w:rPr>
          <w:rFonts w:ascii="Times New Roman" w:hAnsi="Times New Roman" w:cs="Times New Roman"/>
          <w:sz w:val="24"/>
          <w:szCs w:val="24"/>
          <w:lang w:val="en"/>
        </w:rPr>
        <w:t>(</w:t>
      </w:r>
      <w:proofErr w:type="spellStart"/>
      <w:r w:rsidRPr="001736DE">
        <w:rPr>
          <w:rFonts w:ascii="Times New Roman" w:hAnsi="Times New Roman" w:cs="Times New Roman"/>
          <w:sz w:val="24"/>
          <w:szCs w:val="24"/>
          <w:lang w:val="en"/>
        </w:rPr>
        <w:t>Binagwaho</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Agbonyitor</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Mwananawe</w:t>
      </w:r>
      <w:proofErr w:type="spellEnd"/>
      <w:r w:rsidRPr="001736DE">
        <w:rPr>
          <w:rFonts w:ascii="Times New Roman" w:hAnsi="Times New Roman" w:cs="Times New Roman"/>
          <w:sz w:val="24"/>
          <w:szCs w:val="24"/>
          <w:lang w:val="en"/>
        </w:rPr>
        <w:t xml:space="preserve">, </w:t>
      </w:r>
      <w:proofErr w:type="spellStart"/>
      <w:r w:rsidRPr="001736DE">
        <w:rPr>
          <w:rFonts w:ascii="Times New Roman" w:hAnsi="Times New Roman" w:cs="Times New Roman"/>
          <w:sz w:val="24"/>
          <w:szCs w:val="24"/>
          <w:lang w:val="en"/>
        </w:rPr>
        <w:t>Mugwaneza</w:t>
      </w:r>
      <w:proofErr w:type="spellEnd"/>
      <w:r w:rsidRPr="001736DE">
        <w:rPr>
          <w:rFonts w:ascii="Times New Roman" w:hAnsi="Times New Roman" w:cs="Times New Roman"/>
          <w:sz w:val="24"/>
          <w:szCs w:val="24"/>
          <w:lang w:val="en"/>
        </w:rPr>
        <w:t xml:space="preserve">, Irwin &amp; </w:t>
      </w:r>
      <w:proofErr w:type="spellStart"/>
      <w:r w:rsidRPr="001736DE">
        <w:rPr>
          <w:rFonts w:ascii="Times New Roman" w:hAnsi="Times New Roman" w:cs="Times New Roman"/>
          <w:sz w:val="24"/>
          <w:szCs w:val="24"/>
          <w:lang w:val="en"/>
        </w:rPr>
        <w:t>Karema</w:t>
      </w:r>
      <w:proofErr w:type="spellEnd"/>
      <w:r w:rsidRPr="001736DE">
        <w:rPr>
          <w:rFonts w:ascii="Times New Roman" w:hAnsi="Times New Roman" w:cs="Times New Roman"/>
          <w:sz w:val="24"/>
          <w:szCs w:val="24"/>
          <w:lang w:val="en"/>
        </w:rPr>
        <w:t xml:space="preserve">, 2010). </w:t>
      </w:r>
    </w:p>
    <w:p w14:paraId="7906C3D4"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Global estimates published by WHO indicate that about 1 in 3 (35%) women worldwide have experienced either physical and/or sexual intimate partner violence or non-partner sexual violence in their lifetime (WHO, 2016). This violence can negatively affect women’s physical, mental, sexual and reproductive health, and may increase vulnerability to HIV (WHO, 2016). South Africa has one of the highest incidences of domestic violence in the world. Every day, women are murdered, physically and sexually assaulted, threatened and humiliated by their male partners within their own homes and it is estimated that 1out of every 6 women in South Africa is regularly assaulted by her partner (Preller, 2017). Women in such circumstances also depend on their male partners economically and thus, have fewer options to become independent. Many women in South Africa experience economic abuse which involves preventing a victim from resource acquisition, limiting the amount of resources available to her, or exploiting the victim’s economic resources. The motive behind preventing a victim from acquiring resources is to diminish his/her capacity to support him/herself, thus forcing the victim to depend on the perpetrator financially (Preller, 2017). </w:t>
      </w:r>
    </w:p>
    <w:p w14:paraId="13938B4A"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Often women stay in abusive relationships as they feel they have no support and would not be able to financially provide for themselves and their families. Alternatively, women who become sex workers and breadwinners have, to an extent, become empowered as they are able to choose the type of lives which they live and do not need to depend on others for financial independence. It is clear that many women in South Africa choose sex work as a means to an end of poverty and financial dependence. </w:t>
      </w:r>
    </w:p>
    <w:p w14:paraId="1E533F52" w14:textId="77777777" w:rsidR="001736DE" w:rsidRPr="001736DE" w:rsidRDefault="001736DE" w:rsidP="001736DE">
      <w:pPr>
        <w:spacing w:line="360" w:lineRule="auto"/>
        <w:jc w:val="both"/>
        <w:rPr>
          <w:rFonts w:ascii="Times New Roman" w:hAnsi="Times New Roman" w:cs="Times New Roman"/>
          <w:b/>
          <w:i/>
          <w:sz w:val="24"/>
          <w:szCs w:val="24"/>
          <w:lang w:val="en-US"/>
        </w:rPr>
      </w:pPr>
      <w:r w:rsidRPr="001736DE">
        <w:rPr>
          <w:rFonts w:ascii="Times New Roman" w:hAnsi="Times New Roman" w:cs="Times New Roman"/>
          <w:b/>
          <w:i/>
          <w:sz w:val="24"/>
          <w:szCs w:val="24"/>
          <w:lang w:val="en-US"/>
        </w:rPr>
        <w:t xml:space="preserve">2.3. FEMALE SEX WORKERS AND THEIR CHALLENGES </w:t>
      </w:r>
    </w:p>
    <w:p w14:paraId="7AB0F16C"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Most violence against sex workers is a manifestation of gender inequality and discrimination directed at women who do not conform to gender norms (WHO, 2005). </w:t>
      </w:r>
      <w:r w:rsidRPr="001736DE">
        <w:rPr>
          <w:rFonts w:ascii="Times New Roman" w:hAnsi="Times New Roman" w:cs="Times New Roman"/>
          <w:sz w:val="24"/>
          <w:szCs w:val="24"/>
          <w:lang w:val="en-US"/>
        </w:rPr>
        <w:t>When a woman challenges the dominance of the male, often he sees it as necessary to push the female back into her gender role with the use of violence (McKenzie, 2011). When a woman defies the predominant gender role of being sexually conservative placed on her by society by choosing to become a sex worker, this is often seen as a challenge on the power and dominance possessed by the male (</w:t>
      </w:r>
      <w:proofErr w:type="spellStart"/>
      <w:r w:rsidRPr="001736DE">
        <w:rPr>
          <w:rFonts w:ascii="Times New Roman" w:hAnsi="Times New Roman" w:cs="Times New Roman"/>
          <w:sz w:val="24"/>
          <w:szCs w:val="24"/>
          <w:lang w:val="en-US"/>
        </w:rPr>
        <w:t>Tietcheu</w:t>
      </w:r>
      <w:proofErr w:type="spellEnd"/>
      <w:r w:rsidRPr="001736DE">
        <w:rPr>
          <w:rFonts w:ascii="Times New Roman" w:hAnsi="Times New Roman" w:cs="Times New Roman"/>
          <w:sz w:val="24"/>
          <w:szCs w:val="24"/>
          <w:lang w:val="en-US"/>
        </w:rPr>
        <w:t xml:space="preserve">, 2006). As a result, female </w:t>
      </w:r>
      <w:r w:rsidRPr="001736DE">
        <w:rPr>
          <w:rFonts w:ascii="Times New Roman" w:hAnsi="Times New Roman" w:cs="Times New Roman"/>
          <w:sz w:val="24"/>
          <w:szCs w:val="24"/>
        </w:rPr>
        <w:t xml:space="preserve">sex workers are often at the risk of physical violence, sexual violence as well as emotional violence. </w:t>
      </w:r>
    </w:p>
    <w:p w14:paraId="712AA4C2"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bCs/>
          <w:sz w:val="24"/>
          <w:szCs w:val="24"/>
          <w:lang w:val="en"/>
        </w:rPr>
        <w:t>Uganda has proposed a legislation which reinforces criminal penalties for homosexuality (</w:t>
      </w:r>
      <w:proofErr w:type="spellStart"/>
      <w:r w:rsidRPr="001736DE">
        <w:rPr>
          <w:rFonts w:ascii="Times New Roman" w:hAnsi="Times New Roman" w:cs="Times New Roman"/>
          <w:bCs/>
          <w:sz w:val="24"/>
          <w:szCs w:val="24"/>
          <w:lang w:val="en"/>
        </w:rPr>
        <w:t>Binagwaho</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Agbonyitor</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Mwananawe</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Mugwaneza</w:t>
      </w:r>
      <w:proofErr w:type="spellEnd"/>
      <w:r w:rsidRPr="001736DE">
        <w:rPr>
          <w:rFonts w:ascii="Times New Roman" w:hAnsi="Times New Roman" w:cs="Times New Roman"/>
          <w:bCs/>
          <w:sz w:val="24"/>
          <w:szCs w:val="24"/>
          <w:lang w:val="en"/>
        </w:rPr>
        <w:t xml:space="preserve">, Irwin &amp; </w:t>
      </w:r>
      <w:proofErr w:type="spellStart"/>
      <w:r w:rsidRPr="001736DE">
        <w:rPr>
          <w:rFonts w:ascii="Times New Roman" w:hAnsi="Times New Roman" w:cs="Times New Roman"/>
          <w:bCs/>
          <w:sz w:val="24"/>
          <w:szCs w:val="24"/>
          <w:lang w:val="en"/>
        </w:rPr>
        <w:t>Karema</w:t>
      </w:r>
      <w:proofErr w:type="spellEnd"/>
      <w:r w:rsidRPr="001736DE">
        <w:rPr>
          <w:rFonts w:ascii="Times New Roman" w:hAnsi="Times New Roman" w:cs="Times New Roman"/>
          <w:bCs/>
          <w:sz w:val="24"/>
          <w:szCs w:val="24"/>
          <w:lang w:val="en"/>
        </w:rPr>
        <w:t xml:space="preserve">, 2010). This has </w:t>
      </w:r>
      <w:proofErr w:type="spellStart"/>
      <w:r w:rsidRPr="001736DE">
        <w:rPr>
          <w:rFonts w:ascii="Times New Roman" w:hAnsi="Times New Roman" w:cs="Times New Roman"/>
          <w:bCs/>
          <w:sz w:val="24"/>
          <w:szCs w:val="24"/>
          <w:lang w:val="en"/>
        </w:rPr>
        <w:t>emphasised</w:t>
      </w:r>
      <w:proofErr w:type="spellEnd"/>
      <w:r w:rsidRPr="001736DE">
        <w:rPr>
          <w:rFonts w:ascii="Times New Roman" w:hAnsi="Times New Roman" w:cs="Times New Roman"/>
          <w:bCs/>
          <w:sz w:val="24"/>
          <w:szCs w:val="24"/>
          <w:lang w:val="en"/>
        </w:rPr>
        <w:t xml:space="preserve"> the importance of grappling with sex work issues from a human rights perspective as many policies still target groups and practices which are seen as sexually deviant or subversive of public morals. </w:t>
      </w:r>
      <w:r w:rsidRPr="001736DE">
        <w:rPr>
          <w:rFonts w:ascii="Times New Roman" w:hAnsi="Times New Roman" w:cs="Times New Roman"/>
          <w:sz w:val="24"/>
          <w:szCs w:val="24"/>
        </w:rPr>
        <w:t>In South Africa, sex workers are often targeted in acts of violence as perpetrators blame them for societal problems such as HIV/AIDS and want to punish them in the name of social morals. Sex workers also face violence from people in positions of power such as policemen, landlords, health care professionals, prison guards and other such people who take advantage of sex workers as sex work is still criminalised in South Africa (</w:t>
      </w:r>
      <w:proofErr w:type="spellStart"/>
      <w:r w:rsidRPr="001736DE">
        <w:rPr>
          <w:rFonts w:ascii="Times New Roman" w:hAnsi="Times New Roman" w:cs="Times New Roman"/>
          <w:sz w:val="24"/>
          <w:szCs w:val="24"/>
        </w:rPr>
        <w:t>Mgbako</w:t>
      </w:r>
      <w:proofErr w:type="spellEnd"/>
      <w:r w:rsidRPr="001736DE">
        <w:rPr>
          <w:rFonts w:ascii="Times New Roman" w:hAnsi="Times New Roman" w:cs="Times New Roman"/>
          <w:sz w:val="24"/>
          <w:szCs w:val="24"/>
        </w:rPr>
        <w:t xml:space="preserve">, Bass, </w:t>
      </w:r>
      <w:proofErr w:type="spellStart"/>
      <w:r w:rsidRPr="001736DE">
        <w:rPr>
          <w:rFonts w:ascii="Times New Roman" w:hAnsi="Times New Roman" w:cs="Times New Roman"/>
          <w:sz w:val="24"/>
          <w:szCs w:val="24"/>
        </w:rPr>
        <w:t>Bundra</w:t>
      </w:r>
      <w:proofErr w:type="spellEnd"/>
      <w:r w:rsidRPr="001736DE">
        <w:rPr>
          <w:rFonts w:ascii="Times New Roman" w:hAnsi="Times New Roman" w:cs="Times New Roman"/>
          <w:sz w:val="24"/>
          <w:szCs w:val="24"/>
        </w:rPr>
        <w:t xml:space="preserve">, Jamil, Keys &amp; </w:t>
      </w:r>
      <w:proofErr w:type="spellStart"/>
      <w:r w:rsidRPr="001736DE">
        <w:rPr>
          <w:rFonts w:ascii="Times New Roman" w:hAnsi="Times New Roman" w:cs="Times New Roman"/>
          <w:sz w:val="24"/>
          <w:szCs w:val="24"/>
        </w:rPr>
        <w:t>Melkus</w:t>
      </w:r>
      <w:proofErr w:type="spellEnd"/>
      <w:r w:rsidRPr="001736DE">
        <w:rPr>
          <w:rFonts w:ascii="Times New Roman" w:hAnsi="Times New Roman" w:cs="Times New Roman"/>
          <w:sz w:val="24"/>
          <w:szCs w:val="24"/>
        </w:rPr>
        <w:t>, 2017). Its criminalisation has reduced neither the supply nor the demand for sex work and has only wasted government money and fuelled human rights abuses against sex workers (</w:t>
      </w:r>
      <w:proofErr w:type="spellStart"/>
      <w:r w:rsidRPr="001736DE">
        <w:rPr>
          <w:rFonts w:ascii="Times New Roman" w:hAnsi="Times New Roman" w:cs="Times New Roman"/>
          <w:sz w:val="24"/>
          <w:szCs w:val="24"/>
        </w:rPr>
        <w:t>Mgbako</w:t>
      </w:r>
      <w:proofErr w:type="spellEnd"/>
      <w:r w:rsidRPr="001736DE">
        <w:rPr>
          <w:rFonts w:ascii="Times New Roman" w:hAnsi="Times New Roman" w:cs="Times New Roman"/>
          <w:sz w:val="24"/>
          <w:szCs w:val="24"/>
        </w:rPr>
        <w:t xml:space="preserve">, Bass, </w:t>
      </w:r>
      <w:proofErr w:type="spellStart"/>
      <w:r w:rsidRPr="001736DE">
        <w:rPr>
          <w:rFonts w:ascii="Times New Roman" w:hAnsi="Times New Roman" w:cs="Times New Roman"/>
          <w:sz w:val="24"/>
          <w:szCs w:val="24"/>
        </w:rPr>
        <w:t>Bundra</w:t>
      </w:r>
      <w:proofErr w:type="spellEnd"/>
      <w:r w:rsidRPr="001736DE">
        <w:rPr>
          <w:rFonts w:ascii="Times New Roman" w:hAnsi="Times New Roman" w:cs="Times New Roman"/>
          <w:sz w:val="24"/>
          <w:szCs w:val="24"/>
        </w:rPr>
        <w:t xml:space="preserve">, Jamil, Keys &amp; </w:t>
      </w:r>
      <w:proofErr w:type="spellStart"/>
      <w:r w:rsidRPr="001736DE">
        <w:rPr>
          <w:rFonts w:ascii="Times New Roman" w:hAnsi="Times New Roman" w:cs="Times New Roman"/>
          <w:sz w:val="24"/>
          <w:szCs w:val="24"/>
        </w:rPr>
        <w:t>Melkus</w:t>
      </w:r>
      <w:proofErr w:type="spellEnd"/>
      <w:r w:rsidRPr="001736DE">
        <w:rPr>
          <w:rFonts w:ascii="Times New Roman" w:hAnsi="Times New Roman" w:cs="Times New Roman"/>
          <w:sz w:val="24"/>
          <w:szCs w:val="24"/>
        </w:rPr>
        <w:t>, 2013). Sex work is criminalised not only through prohibitions on selling sexual services, but also through laws that prohibit the solicitation of sex, living off of the earnings of sex work, brothel-keeping, or the purchase of sexual services (Open Society Foundations, 2015). In addition, criminalization creates an enormous power imbalance between sex workers and police. This results in police abuse against sex workers in the form of improper arrests and detention, as well as economic, sexual, and physical abuse (</w:t>
      </w:r>
      <w:proofErr w:type="spellStart"/>
      <w:r w:rsidRPr="001736DE">
        <w:rPr>
          <w:rFonts w:ascii="Times New Roman" w:hAnsi="Times New Roman" w:cs="Times New Roman"/>
          <w:sz w:val="24"/>
          <w:szCs w:val="24"/>
        </w:rPr>
        <w:t>Mgbako</w:t>
      </w:r>
      <w:proofErr w:type="spellEnd"/>
      <w:r w:rsidRPr="001736DE">
        <w:rPr>
          <w:rFonts w:ascii="Times New Roman" w:hAnsi="Times New Roman" w:cs="Times New Roman"/>
          <w:sz w:val="24"/>
          <w:szCs w:val="24"/>
        </w:rPr>
        <w:t xml:space="preserve"> et al, 2013). The criminalisation of sex work has allowed violence and abuse to grow in severity as sex workers cannot report any violence due to fear of arrest. </w:t>
      </w:r>
    </w:p>
    <w:p w14:paraId="0BFF8F4E"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Furthermore, the criminalisation of sex work in South Africa has led to a lack of labour rights which has forced sex workers to operate in isolation and impedes efforts to collectively organize sex workers (</w:t>
      </w:r>
      <w:proofErr w:type="spellStart"/>
      <w:r w:rsidRPr="001736DE">
        <w:rPr>
          <w:rFonts w:ascii="Times New Roman" w:hAnsi="Times New Roman" w:cs="Times New Roman"/>
          <w:sz w:val="24"/>
          <w:szCs w:val="24"/>
        </w:rPr>
        <w:t>Mgbako</w:t>
      </w:r>
      <w:proofErr w:type="spellEnd"/>
      <w:r w:rsidRPr="001736DE">
        <w:rPr>
          <w:rFonts w:ascii="Times New Roman" w:hAnsi="Times New Roman" w:cs="Times New Roman"/>
          <w:sz w:val="24"/>
          <w:szCs w:val="24"/>
        </w:rPr>
        <w:t xml:space="preserve"> et al, 2013). Without this collective action, a large power imbalance exists between sex workers and brothel owners or pimps, who may abuse sex workers by demanding they work long hours and forcing them to work in unsafe conditions (</w:t>
      </w:r>
      <w:proofErr w:type="spellStart"/>
      <w:r w:rsidRPr="001736DE">
        <w:rPr>
          <w:rFonts w:ascii="Times New Roman" w:hAnsi="Times New Roman" w:cs="Times New Roman"/>
          <w:sz w:val="24"/>
          <w:szCs w:val="24"/>
        </w:rPr>
        <w:t>Mgbako</w:t>
      </w:r>
      <w:proofErr w:type="spellEnd"/>
      <w:r w:rsidRPr="001736DE">
        <w:rPr>
          <w:rFonts w:ascii="Times New Roman" w:hAnsi="Times New Roman" w:cs="Times New Roman"/>
          <w:sz w:val="24"/>
          <w:szCs w:val="24"/>
        </w:rPr>
        <w:t xml:space="preserve"> et al, 2013). </w:t>
      </w:r>
    </w:p>
    <w:p w14:paraId="66295B4E"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Indoor brothel-based sex workers in South Africa report that they generally have little control over their earnings, working hours, leave time, or the agency fees that owners charge them (</w:t>
      </w:r>
      <w:proofErr w:type="spellStart"/>
      <w:r w:rsidRPr="001736DE">
        <w:rPr>
          <w:rFonts w:ascii="Times New Roman" w:hAnsi="Times New Roman" w:cs="Times New Roman"/>
          <w:sz w:val="24"/>
          <w:szCs w:val="24"/>
        </w:rPr>
        <w:t>Mgbako</w:t>
      </w:r>
      <w:proofErr w:type="spellEnd"/>
      <w:r w:rsidRPr="001736DE">
        <w:rPr>
          <w:rFonts w:ascii="Times New Roman" w:hAnsi="Times New Roman" w:cs="Times New Roman"/>
          <w:sz w:val="24"/>
          <w:szCs w:val="24"/>
        </w:rPr>
        <w:t xml:space="preserve">, Bass, </w:t>
      </w:r>
      <w:proofErr w:type="spellStart"/>
      <w:r w:rsidRPr="001736DE">
        <w:rPr>
          <w:rFonts w:ascii="Times New Roman" w:hAnsi="Times New Roman" w:cs="Times New Roman"/>
          <w:sz w:val="24"/>
          <w:szCs w:val="24"/>
        </w:rPr>
        <w:t>Bundra</w:t>
      </w:r>
      <w:proofErr w:type="spellEnd"/>
      <w:r w:rsidRPr="001736DE">
        <w:rPr>
          <w:rFonts w:ascii="Times New Roman" w:hAnsi="Times New Roman" w:cs="Times New Roman"/>
          <w:sz w:val="24"/>
          <w:szCs w:val="24"/>
        </w:rPr>
        <w:t xml:space="preserve">, Jamil, Keys &amp; </w:t>
      </w:r>
      <w:proofErr w:type="spellStart"/>
      <w:r w:rsidRPr="001736DE">
        <w:rPr>
          <w:rFonts w:ascii="Times New Roman" w:hAnsi="Times New Roman" w:cs="Times New Roman"/>
          <w:sz w:val="24"/>
          <w:szCs w:val="24"/>
        </w:rPr>
        <w:t>Melkus</w:t>
      </w:r>
      <w:proofErr w:type="spellEnd"/>
      <w:r w:rsidRPr="001736DE">
        <w:rPr>
          <w:rFonts w:ascii="Times New Roman" w:hAnsi="Times New Roman" w:cs="Times New Roman"/>
          <w:sz w:val="24"/>
          <w:szCs w:val="24"/>
        </w:rPr>
        <w:t>, 2013). In Johannesburg, where much of the sex work industry takes place in hotels, sex workers often face abusive demands and are threatened with fines, homelessness and arrest (</w:t>
      </w:r>
      <w:proofErr w:type="spellStart"/>
      <w:r w:rsidRPr="001736DE">
        <w:rPr>
          <w:rFonts w:ascii="Times New Roman" w:hAnsi="Times New Roman" w:cs="Times New Roman"/>
          <w:sz w:val="24"/>
          <w:szCs w:val="24"/>
        </w:rPr>
        <w:t>Mgbako</w:t>
      </w:r>
      <w:proofErr w:type="spellEnd"/>
      <w:r w:rsidRPr="001736DE">
        <w:rPr>
          <w:rFonts w:ascii="Times New Roman" w:hAnsi="Times New Roman" w:cs="Times New Roman"/>
          <w:sz w:val="24"/>
          <w:szCs w:val="24"/>
        </w:rPr>
        <w:t xml:space="preserve">, Bass, </w:t>
      </w:r>
      <w:proofErr w:type="spellStart"/>
      <w:r w:rsidRPr="001736DE">
        <w:rPr>
          <w:rFonts w:ascii="Times New Roman" w:hAnsi="Times New Roman" w:cs="Times New Roman"/>
          <w:sz w:val="24"/>
          <w:szCs w:val="24"/>
        </w:rPr>
        <w:t>Bundra</w:t>
      </w:r>
      <w:proofErr w:type="spellEnd"/>
      <w:r w:rsidRPr="001736DE">
        <w:rPr>
          <w:rFonts w:ascii="Times New Roman" w:hAnsi="Times New Roman" w:cs="Times New Roman"/>
          <w:sz w:val="24"/>
          <w:szCs w:val="24"/>
        </w:rPr>
        <w:t xml:space="preserve">, Jamil, Keys &amp; </w:t>
      </w:r>
      <w:proofErr w:type="spellStart"/>
      <w:r w:rsidRPr="001736DE">
        <w:rPr>
          <w:rFonts w:ascii="Times New Roman" w:hAnsi="Times New Roman" w:cs="Times New Roman"/>
          <w:sz w:val="24"/>
          <w:szCs w:val="24"/>
        </w:rPr>
        <w:t>Melkus</w:t>
      </w:r>
      <w:proofErr w:type="spellEnd"/>
      <w:r w:rsidRPr="001736DE">
        <w:rPr>
          <w:rFonts w:ascii="Times New Roman" w:hAnsi="Times New Roman" w:cs="Times New Roman"/>
          <w:sz w:val="24"/>
          <w:szCs w:val="24"/>
        </w:rPr>
        <w:t>, 2013). Outdoor sex workers have more control over their hours and wages, but in return, they face a much greater risk of violence and arrest (</w:t>
      </w:r>
      <w:proofErr w:type="spellStart"/>
      <w:r w:rsidRPr="001736DE">
        <w:rPr>
          <w:rFonts w:ascii="Times New Roman" w:hAnsi="Times New Roman" w:cs="Times New Roman"/>
          <w:sz w:val="24"/>
          <w:szCs w:val="24"/>
        </w:rPr>
        <w:t>Mgbako</w:t>
      </w:r>
      <w:proofErr w:type="spellEnd"/>
      <w:r w:rsidRPr="001736DE">
        <w:rPr>
          <w:rFonts w:ascii="Times New Roman" w:hAnsi="Times New Roman" w:cs="Times New Roman"/>
          <w:sz w:val="24"/>
          <w:szCs w:val="24"/>
        </w:rPr>
        <w:t xml:space="preserve">, Bass, </w:t>
      </w:r>
      <w:proofErr w:type="spellStart"/>
      <w:r w:rsidRPr="001736DE">
        <w:rPr>
          <w:rFonts w:ascii="Times New Roman" w:hAnsi="Times New Roman" w:cs="Times New Roman"/>
          <w:sz w:val="24"/>
          <w:szCs w:val="24"/>
        </w:rPr>
        <w:t>Bundra</w:t>
      </w:r>
      <w:proofErr w:type="spellEnd"/>
      <w:r w:rsidRPr="001736DE">
        <w:rPr>
          <w:rFonts w:ascii="Times New Roman" w:hAnsi="Times New Roman" w:cs="Times New Roman"/>
          <w:sz w:val="24"/>
          <w:szCs w:val="24"/>
        </w:rPr>
        <w:t xml:space="preserve">, Jamil, Keys &amp; </w:t>
      </w:r>
      <w:proofErr w:type="spellStart"/>
      <w:r w:rsidRPr="001736DE">
        <w:rPr>
          <w:rFonts w:ascii="Times New Roman" w:hAnsi="Times New Roman" w:cs="Times New Roman"/>
          <w:sz w:val="24"/>
          <w:szCs w:val="24"/>
        </w:rPr>
        <w:t>Melkus</w:t>
      </w:r>
      <w:proofErr w:type="spellEnd"/>
      <w:r w:rsidRPr="001736DE">
        <w:rPr>
          <w:rFonts w:ascii="Times New Roman" w:hAnsi="Times New Roman" w:cs="Times New Roman"/>
          <w:sz w:val="24"/>
          <w:szCs w:val="24"/>
        </w:rPr>
        <w:t>, 2013).</w:t>
      </w:r>
    </w:p>
    <w:p w14:paraId="5BA0B379" w14:textId="77777777" w:rsidR="001736DE" w:rsidRPr="001736DE" w:rsidRDefault="001736DE" w:rsidP="001736DE">
      <w:pPr>
        <w:spacing w:line="360" w:lineRule="auto"/>
        <w:jc w:val="both"/>
        <w:rPr>
          <w:rFonts w:ascii="Times New Roman" w:hAnsi="Times New Roman" w:cs="Times New Roman"/>
          <w:iCs/>
          <w:sz w:val="24"/>
          <w:szCs w:val="24"/>
        </w:rPr>
      </w:pPr>
      <w:r w:rsidRPr="001736DE">
        <w:rPr>
          <w:rFonts w:ascii="Times New Roman" w:hAnsi="Times New Roman" w:cs="Times New Roman"/>
          <w:sz w:val="24"/>
          <w:szCs w:val="24"/>
          <w:lang w:val="en"/>
        </w:rPr>
        <w:t xml:space="preserve">With the use of the New Zealand Prostitution Reform Act (PRA) sex work was fully </w:t>
      </w:r>
      <w:proofErr w:type="spellStart"/>
      <w:r w:rsidRPr="001736DE">
        <w:rPr>
          <w:rFonts w:ascii="Times New Roman" w:hAnsi="Times New Roman" w:cs="Times New Roman"/>
          <w:sz w:val="24"/>
          <w:szCs w:val="24"/>
          <w:lang w:val="en"/>
        </w:rPr>
        <w:t>decriminalised</w:t>
      </w:r>
      <w:proofErr w:type="spellEnd"/>
      <w:r w:rsidRPr="001736DE">
        <w:rPr>
          <w:rFonts w:ascii="Times New Roman" w:hAnsi="Times New Roman" w:cs="Times New Roman"/>
          <w:sz w:val="24"/>
          <w:szCs w:val="24"/>
          <w:lang w:val="en"/>
        </w:rPr>
        <w:t xml:space="preserve"> in New Zealand in 2003, which made it legal for any citizen over 18 years old to sell sexual services (Crichton, 2015). It was feared that the </w:t>
      </w:r>
      <w:proofErr w:type="spellStart"/>
      <w:r w:rsidRPr="001736DE">
        <w:rPr>
          <w:rFonts w:ascii="Times New Roman" w:hAnsi="Times New Roman" w:cs="Times New Roman"/>
          <w:sz w:val="24"/>
          <w:szCs w:val="24"/>
          <w:lang w:val="en"/>
        </w:rPr>
        <w:t>decriminalisation</w:t>
      </w:r>
      <w:proofErr w:type="spellEnd"/>
      <w:r w:rsidRPr="001736DE">
        <w:rPr>
          <w:rFonts w:ascii="Times New Roman" w:hAnsi="Times New Roman" w:cs="Times New Roman"/>
          <w:sz w:val="24"/>
          <w:szCs w:val="24"/>
          <w:lang w:val="en"/>
        </w:rPr>
        <w:t xml:space="preserve"> of sex work would lead to an explosion of brothels and of human trafficking, however, it was found that </w:t>
      </w:r>
      <w:r w:rsidRPr="001736DE">
        <w:rPr>
          <w:rFonts w:ascii="Times New Roman" w:hAnsi="Times New Roman" w:cs="Times New Roman"/>
          <w:iCs/>
          <w:sz w:val="24"/>
          <w:szCs w:val="24"/>
          <w:lang w:val="en"/>
        </w:rPr>
        <w:t xml:space="preserve">the sex industry has not increased in size, and many of the social evils predicted by some who opposed the </w:t>
      </w:r>
      <w:proofErr w:type="spellStart"/>
      <w:r w:rsidRPr="001736DE">
        <w:rPr>
          <w:rFonts w:ascii="Times New Roman" w:hAnsi="Times New Roman" w:cs="Times New Roman"/>
          <w:iCs/>
          <w:sz w:val="24"/>
          <w:szCs w:val="24"/>
          <w:lang w:val="en"/>
        </w:rPr>
        <w:t>decriminalisation</w:t>
      </w:r>
      <w:proofErr w:type="spellEnd"/>
      <w:r w:rsidRPr="001736DE">
        <w:rPr>
          <w:rFonts w:ascii="Times New Roman" w:hAnsi="Times New Roman" w:cs="Times New Roman"/>
          <w:iCs/>
          <w:sz w:val="24"/>
          <w:szCs w:val="24"/>
          <w:lang w:val="en"/>
        </w:rPr>
        <w:t xml:space="preserve"> of the sex industry have not been experienced (Crichton, 2015).</w:t>
      </w:r>
      <w:r w:rsidRPr="001736DE">
        <w:rPr>
          <w:rFonts w:ascii="Times New Roman" w:hAnsi="Times New Roman" w:cs="Times New Roman"/>
          <w:sz w:val="24"/>
          <w:szCs w:val="24"/>
        </w:rPr>
        <w:t xml:space="preserve"> </w:t>
      </w:r>
      <w:r w:rsidRPr="001736DE">
        <w:rPr>
          <w:rFonts w:ascii="Times New Roman" w:hAnsi="Times New Roman" w:cs="Times New Roman"/>
          <w:iCs/>
          <w:sz w:val="24"/>
          <w:szCs w:val="24"/>
        </w:rPr>
        <w:t>It may, therefore, be seen that the decriminalisation of sex work in South Africa would offer a chance at receiving justice for the violent abuse and rape which takes place against sex workers on a daily basis in South Africa, as well as eradicate stigma, police abuse and a lack of access to health services (</w:t>
      </w:r>
      <w:proofErr w:type="spellStart"/>
      <w:r w:rsidRPr="001736DE">
        <w:rPr>
          <w:rFonts w:ascii="Times New Roman" w:hAnsi="Times New Roman" w:cs="Times New Roman"/>
          <w:iCs/>
          <w:sz w:val="24"/>
          <w:szCs w:val="24"/>
        </w:rPr>
        <w:t>Mgbako</w:t>
      </w:r>
      <w:proofErr w:type="spellEnd"/>
      <w:r w:rsidRPr="001736DE">
        <w:rPr>
          <w:rFonts w:ascii="Times New Roman" w:hAnsi="Times New Roman" w:cs="Times New Roman"/>
          <w:iCs/>
          <w:sz w:val="24"/>
          <w:szCs w:val="24"/>
        </w:rPr>
        <w:t xml:space="preserve"> et al, 2013). The decriminalisation of sex work would not only help guard against violence and abuse, but would also challenge police violence and abuse, improve access to justice, challenge the consequences of having a criminal record which acts as a source of stigma and limits  opportunities in the future, improve access to health services, reduce the risk of HIV/AIDS and sexually transmitted infections, promote safe working conditions, allow for effective responses to trafficking and challenge state control over bodies and sexuality (Open Society Foundations, 2015). Ultimately, one of the main purposes of the decriminalisation of sex work is to ensure that the human rights and dignity of sex workers are respected. </w:t>
      </w:r>
    </w:p>
    <w:p w14:paraId="3F1217A0" w14:textId="77777777" w:rsidR="001736DE" w:rsidRPr="001736DE" w:rsidRDefault="001736DE" w:rsidP="001736DE">
      <w:pPr>
        <w:spacing w:line="360" w:lineRule="auto"/>
        <w:jc w:val="both"/>
        <w:rPr>
          <w:rFonts w:ascii="Times New Roman" w:hAnsi="Times New Roman" w:cs="Times New Roman"/>
          <w:bCs/>
          <w:iCs/>
          <w:sz w:val="24"/>
          <w:szCs w:val="24"/>
          <w:lang w:val="en-US"/>
        </w:rPr>
      </w:pPr>
      <w:r w:rsidRPr="001736DE">
        <w:rPr>
          <w:rFonts w:ascii="Times New Roman" w:hAnsi="Times New Roman" w:cs="Times New Roman"/>
          <w:bCs/>
          <w:iCs/>
          <w:sz w:val="24"/>
          <w:szCs w:val="24"/>
          <w:lang w:val="en-US"/>
        </w:rPr>
        <w:t xml:space="preserve">The key objective of the Prostitution Reform Act (PRA) in New Zealand is to improve sex workers’ safety </w:t>
      </w:r>
      <w:r w:rsidRPr="001736DE">
        <w:rPr>
          <w:rFonts w:ascii="Times New Roman" w:hAnsi="Times New Roman" w:cs="Times New Roman"/>
          <w:bCs/>
          <w:iCs/>
          <w:sz w:val="24"/>
          <w:szCs w:val="24"/>
        </w:rPr>
        <w:t>(</w:t>
      </w:r>
      <w:proofErr w:type="spellStart"/>
      <w:r w:rsidRPr="001736DE">
        <w:rPr>
          <w:rFonts w:ascii="Times New Roman" w:hAnsi="Times New Roman" w:cs="Times New Roman"/>
          <w:bCs/>
          <w:iCs/>
          <w:sz w:val="24"/>
          <w:szCs w:val="24"/>
        </w:rPr>
        <w:t>Mgbako</w:t>
      </w:r>
      <w:proofErr w:type="spellEnd"/>
      <w:r w:rsidRPr="001736DE">
        <w:rPr>
          <w:rFonts w:ascii="Times New Roman" w:hAnsi="Times New Roman" w:cs="Times New Roman"/>
          <w:bCs/>
          <w:iCs/>
          <w:sz w:val="24"/>
          <w:szCs w:val="24"/>
        </w:rPr>
        <w:t xml:space="preserve">, Bass, </w:t>
      </w:r>
      <w:proofErr w:type="spellStart"/>
      <w:r w:rsidRPr="001736DE">
        <w:rPr>
          <w:rFonts w:ascii="Times New Roman" w:hAnsi="Times New Roman" w:cs="Times New Roman"/>
          <w:bCs/>
          <w:iCs/>
          <w:sz w:val="24"/>
          <w:szCs w:val="24"/>
        </w:rPr>
        <w:t>Bundra</w:t>
      </w:r>
      <w:proofErr w:type="spellEnd"/>
      <w:r w:rsidRPr="001736DE">
        <w:rPr>
          <w:rFonts w:ascii="Times New Roman" w:hAnsi="Times New Roman" w:cs="Times New Roman"/>
          <w:bCs/>
          <w:iCs/>
          <w:sz w:val="24"/>
          <w:szCs w:val="24"/>
        </w:rPr>
        <w:t xml:space="preserve">, Jamil, Keys &amp; </w:t>
      </w:r>
      <w:proofErr w:type="spellStart"/>
      <w:r w:rsidRPr="001736DE">
        <w:rPr>
          <w:rFonts w:ascii="Times New Roman" w:hAnsi="Times New Roman" w:cs="Times New Roman"/>
          <w:bCs/>
          <w:iCs/>
          <w:sz w:val="24"/>
          <w:szCs w:val="24"/>
        </w:rPr>
        <w:t>Melkus</w:t>
      </w:r>
      <w:proofErr w:type="spellEnd"/>
      <w:r w:rsidRPr="001736DE">
        <w:rPr>
          <w:rFonts w:ascii="Times New Roman" w:hAnsi="Times New Roman" w:cs="Times New Roman"/>
          <w:bCs/>
          <w:iCs/>
          <w:sz w:val="24"/>
          <w:szCs w:val="24"/>
        </w:rPr>
        <w:t>, 2013). It was concluded that the decriminalization of sex work had a marked effect in safeguarding the right of sex workers to refuse particular clients and practices, chieﬂy by empowering sex workers through removing the illegality of their work, and that there was an increase in better working conditions and improved access to health services (</w:t>
      </w:r>
      <w:proofErr w:type="spellStart"/>
      <w:r w:rsidRPr="001736DE">
        <w:rPr>
          <w:rFonts w:ascii="Times New Roman" w:hAnsi="Times New Roman" w:cs="Times New Roman"/>
          <w:bCs/>
          <w:iCs/>
          <w:sz w:val="24"/>
          <w:szCs w:val="24"/>
        </w:rPr>
        <w:t>Mgbako</w:t>
      </w:r>
      <w:proofErr w:type="spellEnd"/>
      <w:r w:rsidRPr="001736DE">
        <w:rPr>
          <w:rFonts w:ascii="Times New Roman" w:hAnsi="Times New Roman" w:cs="Times New Roman"/>
          <w:bCs/>
          <w:iCs/>
          <w:sz w:val="24"/>
          <w:szCs w:val="24"/>
        </w:rPr>
        <w:t xml:space="preserve">, Bass, </w:t>
      </w:r>
      <w:proofErr w:type="spellStart"/>
      <w:r w:rsidRPr="001736DE">
        <w:rPr>
          <w:rFonts w:ascii="Times New Roman" w:hAnsi="Times New Roman" w:cs="Times New Roman"/>
          <w:bCs/>
          <w:iCs/>
          <w:sz w:val="24"/>
          <w:szCs w:val="24"/>
        </w:rPr>
        <w:t>Bundra</w:t>
      </w:r>
      <w:proofErr w:type="spellEnd"/>
      <w:r w:rsidRPr="001736DE">
        <w:rPr>
          <w:rFonts w:ascii="Times New Roman" w:hAnsi="Times New Roman" w:cs="Times New Roman"/>
          <w:bCs/>
          <w:iCs/>
          <w:sz w:val="24"/>
          <w:szCs w:val="24"/>
        </w:rPr>
        <w:t xml:space="preserve">, Jamil, Keys &amp; </w:t>
      </w:r>
      <w:proofErr w:type="spellStart"/>
      <w:r w:rsidRPr="001736DE">
        <w:rPr>
          <w:rFonts w:ascii="Times New Roman" w:hAnsi="Times New Roman" w:cs="Times New Roman"/>
          <w:bCs/>
          <w:iCs/>
          <w:sz w:val="24"/>
          <w:szCs w:val="24"/>
        </w:rPr>
        <w:t>Melkus</w:t>
      </w:r>
      <w:proofErr w:type="spellEnd"/>
      <w:r w:rsidRPr="001736DE">
        <w:rPr>
          <w:rFonts w:ascii="Times New Roman" w:hAnsi="Times New Roman" w:cs="Times New Roman"/>
          <w:bCs/>
          <w:iCs/>
          <w:sz w:val="24"/>
          <w:szCs w:val="24"/>
        </w:rPr>
        <w:t>, 2013). Evidence from the effects of decriminalization in New Zealand proves that decriminalisation improves sex worker-police relations and empowers sex workers to protect themselves from violence by refusing dangerous clients, negotiating safer sex practices, and seeking police assistance if they are the victims of crime (</w:t>
      </w:r>
      <w:proofErr w:type="spellStart"/>
      <w:r w:rsidRPr="001736DE">
        <w:rPr>
          <w:rFonts w:ascii="Times New Roman" w:hAnsi="Times New Roman" w:cs="Times New Roman"/>
          <w:bCs/>
          <w:iCs/>
          <w:sz w:val="24"/>
          <w:szCs w:val="24"/>
        </w:rPr>
        <w:t>Mgbako</w:t>
      </w:r>
      <w:proofErr w:type="spellEnd"/>
      <w:r w:rsidRPr="001736DE">
        <w:rPr>
          <w:rFonts w:ascii="Times New Roman" w:hAnsi="Times New Roman" w:cs="Times New Roman"/>
          <w:bCs/>
          <w:iCs/>
          <w:sz w:val="24"/>
          <w:szCs w:val="24"/>
        </w:rPr>
        <w:t xml:space="preserve">, Bass, </w:t>
      </w:r>
      <w:proofErr w:type="spellStart"/>
      <w:r w:rsidRPr="001736DE">
        <w:rPr>
          <w:rFonts w:ascii="Times New Roman" w:hAnsi="Times New Roman" w:cs="Times New Roman"/>
          <w:bCs/>
          <w:iCs/>
          <w:sz w:val="24"/>
          <w:szCs w:val="24"/>
        </w:rPr>
        <w:t>Bundra</w:t>
      </w:r>
      <w:proofErr w:type="spellEnd"/>
      <w:r w:rsidRPr="001736DE">
        <w:rPr>
          <w:rFonts w:ascii="Times New Roman" w:hAnsi="Times New Roman" w:cs="Times New Roman"/>
          <w:bCs/>
          <w:iCs/>
          <w:sz w:val="24"/>
          <w:szCs w:val="24"/>
        </w:rPr>
        <w:t xml:space="preserve">, Jamil, Keys &amp; </w:t>
      </w:r>
      <w:proofErr w:type="spellStart"/>
      <w:r w:rsidRPr="001736DE">
        <w:rPr>
          <w:rFonts w:ascii="Times New Roman" w:hAnsi="Times New Roman" w:cs="Times New Roman"/>
          <w:bCs/>
          <w:iCs/>
          <w:sz w:val="24"/>
          <w:szCs w:val="24"/>
        </w:rPr>
        <w:t>Melkus</w:t>
      </w:r>
      <w:proofErr w:type="spellEnd"/>
      <w:r w:rsidRPr="001736DE">
        <w:rPr>
          <w:rFonts w:ascii="Times New Roman" w:hAnsi="Times New Roman" w:cs="Times New Roman"/>
          <w:bCs/>
          <w:iCs/>
          <w:sz w:val="24"/>
          <w:szCs w:val="24"/>
        </w:rPr>
        <w:t xml:space="preserve">, 2013). </w:t>
      </w:r>
    </w:p>
    <w:p w14:paraId="342139D4"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lang w:val="en-US"/>
        </w:rPr>
        <w:t xml:space="preserve">In the Netherlands where sex work was also </w:t>
      </w:r>
      <w:proofErr w:type="spellStart"/>
      <w:r w:rsidRPr="001736DE">
        <w:rPr>
          <w:rFonts w:ascii="Times New Roman" w:hAnsi="Times New Roman" w:cs="Times New Roman"/>
          <w:bCs/>
          <w:iCs/>
          <w:sz w:val="24"/>
          <w:szCs w:val="24"/>
          <w:lang w:val="en-US"/>
        </w:rPr>
        <w:t>decriminalised</w:t>
      </w:r>
      <w:proofErr w:type="spellEnd"/>
      <w:r w:rsidRPr="001736DE">
        <w:rPr>
          <w:rFonts w:ascii="Times New Roman" w:hAnsi="Times New Roman" w:cs="Times New Roman"/>
          <w:bCs/>
          <w:iCs/>
          <w:sz w:val="24"/>
          <w:szCs w:val="24"/>
          <w:lang w:val="en-US"/>
        </w:rPr>
        <w:t xml:space="preserve">, </w:t>
      </w:r>
      <w:r w:rsidRPr="001736DE">
        <w:rPr>
          <w:rFonts w:ascii="Times New Roman" w:hAnsi="Times New Roman" w:cs="Times New Roman"/>
          <w:bCs/>
          <w:iCs/>
          <w:sz w:val="24"/>
          <w:szCs w:val="24"/>
        </w:rPr>
        <w:t>the quality of life of sex workers has shown significant improvement (Garcia, 2015). Despite the persistence of stigma, i</w:t>
      </w:r>
      <w:r w:rsidRPr="001736DE">
        <w:rPr>
          <w:rFonts w:ascii="Times New Roman" w:hAnsi="Times New Roman" w:cs="Times New Roman"/>
          <w:iCs/>
          <w:sz w:val="24"/>
          <w:szCs w:val="24"/>
        </w:rPr>
        <w:t>nfrastructure</w:t>
      </w:r>
      <w:r w:rsidRPr="001736DE">
        <w:rPr>
          <w:rFonts w:ascii="Times New Roman" w:hAnsi="Times New Roman" w:cs="Times New Roman"/>
          <w:bCs/>
          <w:iCs/>
          <w:sz w:val="24"/>
          <w:szCs w:val="24"/>
        </w:rPr>
        <w:t xml:space="preserve"> has emerged to provide physical and mental health care, tools for STI prevention and ways to report abuse or violence (Garcia, 2015). </w:t>
      </w:r>
    </w:p>
    <w:p w14:paraId="79B458A6" w14:textId="77777777" w:rsidR="001736DE" w:rsidRPr="001736DE" w:rsidRDefault="001736DE" w:rsidP="001736DE">
      <w:pPr>
        <w:spacing w:line="360" w:lineRule="auto"/>
        <w:jc w:val="both"/>
        <w:rPr>
          <w:rFonts w:ascii="Times New Roman" w:hAnsi="Times New Roman" w:cs="Times New Roman"/>
          <w:bCs/>
          <w:iCs/>
          <w:sz w:val="24"/>
          <w:szCs w:val="24"/>
          <w:lang w:val="en-US"/>
        </w:rPr>
      </w:pPr>
      <w:r w:rsidRPr="001736DE">
        <w:rPr>
          <w:rFonts w:ascii="Times New Roman" w:hAnsi="Times New Roman" w:cs="Times New Roman"/>
          <w:bCs/>
          <w:iCs/>
          <w:sz w:val="24"/>
          <w:szCs w:val="24"/>
        </w:rPr>
        <w:t>Evidence from these examples, thus, suggests that the decriminalisation of sex work in South Africa could beneﬁt South African sex workers as the decriminalisation of sex work removes all criminal penalties associated with sex work, and the government regulates it like other forms of employment (</w:t>
      </w:r>
      <w:proofErr w:type="spellStart"/>
      <w:r w:rsidRPr="001736DE">
        <w:rPr>
          <w:rFonts w:ascii="Times New Roman" w:hAnsi="Times New Roman" w:cs="Times New Roman"/>
          <w:bCs/>
          <w:iCs/>
          <w:sz w:val="24"/>
          <w:szCs w:val="24"/>
        </w:rPr>
        <w:t>Mgbako</w:t>
      </w:r>
      <w:proofErr w:type="spellEnd"/>
      <w:r w:rsidRPr="001736DE">
        <w:rPr>
          <w:rFonts w:ascii="Times New Roman" w:hAnsi="Times New Roman" w:cs="Times New Roman"/>
          <w:bCs/>
          <w:iCs/>
          <w:sz w:val="24"/>
          <w:szCs w:val="24"/>
        </w:rPr>
        <w:t xml:space="preserve">, Bass, </w:t>
      </w:r>
      <w:proofErr w:type="spellStart"/>
      <w:r w:rsidRPr="001736DE">
        <w:rPr>
          <w:rFonts w:ascii="Times New Roman" w:hAnsi="Times New Roman" w:cs="Times New Roman"/>
          <w:bCs/>
          <w:iCs/>
          <w:sz w:val="24"/>
          <w:szCs w:val="24"/>
        </w:rPr>
        <w:t>Bundra</w:t>
      </w:r>
      <w:proofErr w:type="spellEnd"/>
      <w:r w:rsidRPr="001736DE">
        <w:rPr>
          <w:rFonts w:ascii="Times New Roman" w:hAnsi="Times New Roman" w:cs="Times New Roman"/>
          <w:bCs/>
          <w:iCs/>
          <w:sz w:val="24"/>
          <w:szCs w:val="24"/>
        </w:rPr>
        <w:t xml:space="preserve">, Jamil, Keys &amp; </w:t>
      </w:r>
      <w:proofErr w:type="spellStart"/>
      <w:r w:rsidRPr="001736DE">
        <w:rPr>
          <w:rFonts w:ascii="Times New Roman" w:hAnsi="Times New Roman" w:cs="Times New Roman"/>
          <w:bCs/>
          <w:iCs/>
          <w:sz w:val="24"/>
          <w:szCs w:val="24"/>
        </w:rPr>
        <w:t>Melkus</w:t>
      </w:r>
      <w:proofErr w:type="spellEnd"/>
      <w:r w:rsidRPr="001736DE">
        <w:rPr>
          <w:rFonts w:ascii="Times New Roman" w:hAnsi="Times New Roman" w:cs="Times New Roman"/>
          <w:bCs/>
          <w:iCs/>
          <w:sz w:val="24"/>
          <w:szCs w:val="24"/>
        </w:rPr>
        <w:t xml:space="preserve">, 2013). Therefore, sex workers, clients, and others involved in the sex industry would no longer be criminals under the law. </w:t>
      </w:r>
    </w:p>
    <w:p w14:paraId="16B9C1F5"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sz w:val="24"/>
          <w:szCs w:val="24"/>
        </w:rPr>
        <w:t xml:space="preserve">Violence against sex workers is associated with inconsistent condom use or lack of condom use which increases the risk of STI and HIV infection while </w:t>
      </w:r>
      <w:r w:rsidRPr="001736DE">
        <w:rPr>
          <w:rFonts w:ascii="Times New Roman" w:hAnsi="Times New Roman" w:cs="Times New Roman"/>
          <w:sz w:val="24"/>
          <w:szCs w:val="24"/>
          <w:lang w:val="en-US"/>
        </w:rPr>
        <w:t>gender power inequities are believed to play a key role in the HIV epidemic through their effects on women’s power in sexual relationships (</w:t>
      </w:r>
      <w:proofErr w:type="spellStart"/>
      <w:r w:rsidRPr="001736DE">
        <w:rPr>
          <w:rFonts w:ascii="Times New Roman" w:hAnsi="Times New Roman" w:cs="Times New Roman"/>
          <w:bCs/>
          <w:sz w:val="24"/>
          <w:szCs w:val="24"/>
          <w:lang w:val="en-US"/>
        </w:rPr>
        <w:t>Pettifor</w:t>
      </w:r>
      <w:proofErr w:type="spellEnd"/>
      <w:r w:rsidRPr="001736DE">
        <w:rPr>
          <w:rFonts w:ascii="Times New Roman" w:hAnsi="Times New Roman" w:cs="Times New Roman"/>
          <w:bCs/>
          <w:sz w:val="24"/>
          <w:szCs w:val="24"/>
          <w:lang w:val="en-US"/>
        </w:rPr>
        <w:t xml:space="preserve">, </w:t>
      </w:r>
      <w:proofErr w:type="spellStart"/>
      <w:r w:rsidRPr="001736DE">
        <w:rPr>
          <w:rFonts w:ascii="Times New Roman" w:hAnsi="Times New Roman" w:cs="Times New Roman"/>
          <w:bCs/>
          <w:sz w:val="24"/>
          <w:szCs w:val="24"/>
          <w:lang w:val="en-US"/>
        </w:rPr>
        <w:t>Measham</w:t>
      </w:r>
      <w:proofErr w:type="spellEnd"/>
      <w:r w:rsidRPr="001736DE">
        <w:rPr>
          <w:rFonts w:ascii="Times New Roman" w:hAnsi="Times New Roman" w:cs="Times New Roman"/>
          <w:bCs/>
          <w:sz w:val="24"/>
          <w:szCs w:val="24"/>
          <w:lang w:val="en-US"/>
        </w:rPr>
        <w:t xml:space="preserve">, Rees &amp; </w:t>
      </w:r>
      <w:proofErr w:type="spellStart"/>
      <w:r w:rsidRPr="001736DE">
        <w:rPr>
          <w:rFonts w:ascii="Times New Roman" w:hAnsi="Times New Roman" w:cs="Times New Roman"/>
          <w:bCs/>
          <w:sz w:val="24"/>
          <w:szCs w:val="24"/>
          <w:lang w:val="en-US"/>
        </w:rPr>
        <w:t>Padian</w:t>
      </w:r>
      <w:proofErr w:type="spellEnd"/>
      <w:r w:rsidRPr="001736DE">
        <w:rPr>
          <w:rFonts w:ascii="Times New Roman" w:hAnsi="Times New Roman" w:cs="Times New Roman"/>
          <w:bCs/>
          <w:sz w:val="24"/>
          <w:szCs w:val="24"/>
          <w:lang w:val="en-US"/>
        </w:rPr>
        <w:t xml:space="preserve">, 2004). By limiting sex workers’ freedom to negotiate condom use with clients, sex worker’s vulnerability to violence, extortion, and health risks is dramatically increased (Open Society Foundations, 2015). </w:t>
      </w:r>
      <w:r w:rsidRPr="001736DE">
        <w:rPr>
          <w:rFonts w:ascii="Times New Roman" w:hAnsi="Times New Roman" w:cs="Times New Roman"/>
          <w:bCs/>
          <w:sz w:val="24"/>
          <w:szCs w:val="24"/>
        </w:rPr>
        <w:t>It has, thus, been seen that resistant clients often undermine the ability of the sex worker to insist on condom use in sexual encounters (Campbell, 2000). Violence often plays an important role in this disempowerment and where there is no violence,</w:t>
      </w:r>
      <w:r w:rsidRPr="001736DE">
        <w:rPr>
          <w:rFonts w:ascii="Times New Roman" w:hAnsi="Times New Roman" w:cs="Times New Roman"/>
          <w:bCs/>
          <w:sz w:val="24"/>
          <w:szCs w:val="24"/>
          <w:lang w:val="en-US"/>
        </w:rPr>
        <w:t xml:space="preserve"> where sex workers are able to insist on condom use, it results in a decrease in earnings and a loss of clients (Sarkar, 2008). This may be detrimental for sex workers as this will result in poor health and potentially death if not treated. Furthermore, there may be an increase in the prevalence of HIV/AIDS and other STI’s. For many sex workers, this may lead to an inability to work, thus, resulting in further poverty. </w:t>
      </w:r>
    </w:p>
    <w:p w14:paraId="6F528BF9"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Sex workers are often subject to physical violence, sexual violence and emotional or psychological violence (WHO, 2005). These forms of violence result in human rights violations such as being denied basic necessities, being forced to consume drugs or alcohol, being refused payment for services, being refused or denied health care services, being subjected to coercive health procedures such as forced STI and HIV testing, sterilization and abortions, being publicly shamed or degraded and being deprived of sleep by force (WHO, 2005).</w:t>
      </w:r>
    </w:p>
    <w:p w14:paraId="4CD0C398"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 xml:space="preserve">Not only do sex workers face workplace violence, but also from intimate partners and family members due to the stigmatization of sex workers which has led partners and family members to believe that it is acceptable to punish women who have sex with other men (WHO, 2005). Sex workers also often face violence from extortion groups, militias, religious extremists or “rescue” groups due to the stigma which surrounds sex work which is often ignored by state officials such as the police as laws often act as a cover for this violence (WHO, 2005). </w:t>
      </w:r>
    </w:p>
    <w:p w14:paraId="7FEC8D09"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rPr>
        <w:t xml:space="preserve">It is clear that violence plays a significant role in creating challenges for sex workers; it is a considerable concern not only for all sex workers, but specifically for sex workers who are heads of households and have the responsibility of ensuring the survival of the family as this may affect their ability to care for the family. </w:t>
      </w:r>
    </w:p>
    <w:p w14:paraId="30EB84E9"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 xml:space="preserve">Since the 1880’s sex workers have been globally blamed for the transmission of syphilis in a similar way to the way they were later scapegoated for HIV (Mattson, Mattson &amp; Mattson, 2016). Stigma exists and persists today for sex workers throughout the world, and creates barriers to pursuing compassionate care for fear of judgement and the denial of care (Mattson et al, 2016). Sex workers are severely </w:t>
      </w:r>
      <w:proofErr w:type="spellStart"/>
      <w:r w:rsidRPr="001736DE">
        <w:rPr>
          <w:rFonts w:ascii="Times New Roman" w:hAnsi="Times New Roman" w:cs="Times New Roman"/>
          <w:bCs/>
          <w:sz w:val="24"/>
          <w:szCs w:val="24"/>
          <w:lang w:val="en-US"/>
        </w:rPr>
        <w:t>stigmatised</w:t>
      </w:r>
      <w:proofErr w:type="spellEnd"/>
      <w:r w:rsidRPr="001736DE">
        <w:rPr>
          <w:rFonts w:ascii="Times New Roman" w:hAnsi="Times New Roman" w:cs="Times New Roman"/>
          <w:bCs/>
          <w:sz w:val="24"/>
          <w:szCs w:val="24"/>
          <w:lang w:val="en-US"/>
        </w:rPr>
        <w:t xml:space="preserve"> and as a result are denied health care; they are also discriminated against and isolated from society. This poses a challenge to all sex workers as it becomes problematic in everyday functioning.</w:t>
      </w:r>
    </w:p>
    <w:p w14:paraId="5656B530"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US"/>
        </w:rPr>
        <w:t xml:space="preserve">In Sydney, Australia, it has been seen that due to the stigma which surrounds sex work, sex workers are often denied access to </w:t>
      </w:r>
      <w:r w:rsidRPr="001736DE">
        <w:rPr>
          <w:rFonts w:ascii="Times New Roman" w:hAnsi="Times New Roman" w:cs="Times New Roman"/>
          <w:bCs/>
          <w:sz w:val="24"/>
          <w:szCs w:val="24"/>
          <w:lang w:val="en"/>
        </w:rPr>
        <w:t xml:space="preserve">goods and services, housing and accommodation, employment opportunities and justice (Stardust, 2017). Stigma acts as social isolation for sex workers and reduces options available to sex workers for support and often acts as a means for discrimination to take place against sex workers. But one of the most insidious consequences of stigma is its ability to curtail the capacity of sex workers to fight for basic human rights as both external and </w:t>
      </w:r>
      <w:proofErr w:type="spellStart"/>
      <w:r w:rsidRPr="001736DE">
        <w:rPr>
          <w:rFonts w:ascii="Times New Roman" w:hAnsi="Times New Roman" w:cs="Times New Roman"/>
          <w:bCs/>
          <w:sz w:val="24"/>
          <w:szCs w:val="24"/>
          <w:lang w:val="en"/>
        </w:rPr>
        <w:t>internalised</w:t>
      </w:r>
      <w:proofErr w:type="spellEnd"/>
      <w:r w:rsidRPr="001736DE">
        <w:rPr>
          <w:rFonts w:ascii="Times New Roman" w:hAnsi="Times New Roman" w:cs="Times New Roman"/>
          <w:bCs/>
          <w:sz w:val="24"/>
          <w:szCs w:val="24"/>
          <w:lang w:val="en"/>
        </w:rPr>
        <w:t xml:space="preserve"> stigma </w:t>
      </w:r>
      <w:r w:rsidRPr="001736DE">
        <w:rPr>
          <w:rFonts w:ascii="Times New Roman" w:hAnsi="Times New Roman" w:cs="Times New Roman"/>
          <w:sz w:val="24"/>
          <w:szCs w:val="24"/>
          <w:lang w:val="en"/>
        </w:rPr>
        <w:t>impacts the mental health and emotional resilience</w:t>
      </w:r>
      <w:r w:rsidRPr="001736DE">
        <w:rPr>
          <w:rFonts w:ascii="Times New Roman" w:hAnsi="Times New Roman" w:cs="Times New Roman"/>
          <w:bCs/>
          <w:sz w:val="24"/>
          <w:szCs w:val="24"/>
          <w:lang w:val="en"/>
        </w:rPr>
        <w:t xml:space="preserve"> of sex workers to engage in advocacy, </w:t>
      </w:r>
      <w:proofErr w:type="spellStart"/>
      <w:r w:rsidRPr="001736DE">
        <w:rPr>
          <w:rFonts w:ascii="Times New Roman" w:hAnsi="Times New Roman" w:cs="Times New Roman"/>
          <w:bCs/>
          <w:sz w:val="24"/>
          <w:szCs w:val="24"/>
          <w:lang w:val="en"/>
        </w:rPr>
        <w:t>organising</w:t>
      </w:r>
      <w:proofErr w:type="spellEnd"/>
      <w:r w:rsidRPr="001736DE">
        <w:rPr>
          <w:rFonts w:ascii="Times New Roman" w:hAnsi="Times New Roman" w:cs="Times New Roman"/>
          <w:bCs/>
          <w:sz w:val="24"/>
          <w:szCs w:val="24"/>
          <w:lang w:val="en"/>
        </w:rPr>
        <w:t xml:space="preserve"> and activism (Stardust, 2017). </w:t>
      </w:r>
    </w:p>
    <w:p w14:paraId="5771C468"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 xml:space="preserve">In 2016 in South Africa, Deputy President Cyril </w:t>
      </w:r>
      <w:proofErr w:type="spellStart"/>
      <w:r w:rsidRPr="001736DE">
        <w:rPr>
          <w:rFonts w:ascii="Times New Roman" w:hAnsi="Times New Roman" w:cs="Times New Roman"/>
          <w:bCs/>
          <w:sz w:val="24"/>
          <w:szCs w:val="24"/>
          <w:lang w:val="en-US"/>
        </w:rPr>
        <w:t>Ramaphosa</w:t>
      </w:r>
      <w:proofErr w:type="spellEnd"/>
      <w:r w:rsidRPr="001736DE">
        <w:rPr>
          <w:rFonts w:ascii="Times New Roman" w:hAnsi="Times New Roman" w:cs="Times New Roman"/>
          <w:bCs/>
          <w:sz w:val="24"/>
          <w:szCs w:val="24"/>
          <w:lang w:val="en-US"/>
        </w:rPr>
        <w:t xml:space="preserve"> launched a three-year campaign called South African National Sex Worker HIV Plan which aimed to reduce the rate of transmission as it was found that there is an almost 60% HIV infection rate amongst women sex workers in South Africa (Law for All, 2017). However, this plan is seen to be less effective amongst sex workers as sex work is still regarded as immoral and stigmatized (Law for All, 2017). </w:t>
      </w:r>
    </w:p>
    <w:p w14:paraId="4288BF0B"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Often, a sex worker who is living with HIV/AIDS is constantly stigmatized and discriminated against which may have a negative effect on their mental health and wellbeing as they may come to believe that they deserve to be HIV positive (</w:t>
      </w:r>
      <w:proofErr w:type="spellStart"/>
      <w:r w:rsidRPr="001736DE">
        <w:rPr>
          <w:rFonts w:ascii="Times New Roman" w:hAnsi="Times New Roman" w:cs="Times New Roman"/>
          <w:bCs/>
          <w:sz w:val="24"/>
          <w:szCs w:val="24"/>
          <w:lang w:val="en-US"/>
        </w:rPr>
        <w:t>nswp</w:t>
      </w:r>
      <w:proofErr w:type="spellEnd"/>
      <w:r w:rsidRPr="001736DE">
        <w:rPr>
          <w:rFonts w:ascii="Times New Roman" w:hAnsi="Times New Roman" w:cs="Times New Roman"/>
          <w:bCs/>
          <w:sz w:val="24"/>
          <w:szCs w:val="24"/>
          <w:lang w:val="en-US"/>
        </w:rPr>
        <w:t xml:space="preserve">, </w:t>
      </w:r>
      <w:proofErr w:type="spellStart"/>
      <w:r w:rsidRPr="001736DE">
        <w:rPr>
          <w:rFonts w:ascii="Times New Roman" w:hAnsi="Times New Roman" w:cs="Times New Roman"/>
          <w:bCs/>
          <w:sz w:val="24"/>
          <w:szCs w:val="24"/>
          <w:lang w:val="en-US"/>
        </w:rPr>
        <w:t>n.d.</w:t>
      </w:r>
      <w:proofErr w:type="spellEnd"/>
      <w:r w:rsidRPr="001736DE">
        <w:rPr>
          <w:rFonts w:ascii="Times New Roman" w:hAnsi="Times New Roman" w:cs="Times New Roman"/>
          <w:bCs/>
          <w:sz w:val="24"/>
          <w:szCs w:val="24"/>
          <w:lang w:val="en-US"/>
        </w:rPr>
        <w:t>). Furthermore, due to the severe stigma experienced by sex workers who are HIV positive, sex worker communities may distance themselves from sex workers living with HIV/AIDS to resist the stereotype that sex workers are sexually dangerous. Stigma has resulted in discrimination from individuals in society and within institutions, policy and law. Stigma results in the creation of laws and policies that harm sex workers and people living with HIV while creating barriers to HIV prevention and treatment services as sex workers living with HIV may be denied access to antiretroviral therapy (ART) (</w:t>
      </w:r>
      <w:proofErr w:type="spellStart"/>
      <w:r w:rsidRPr="001736DE">
        <w:rPr>
          <w:rFonts w:ascii="Times New Roman" w:hAnsi="Times New Roman" w:cs="Times New Roman"/>
          <w:bCs/>
          <w:sz w:val="24"/>
          <w:szCs w:val="24"/>
          <w:lang w:val="en-US"/>
        </w:rPr>
        <w:t>nswp</w:t>
      </w:r>
      <w:proofErr w:type="spellEnd"/>
      <w:r w:rsidRPr="001736DE">
        <w:rPr>
          <w:rFonts w:ascii="Times New Roman" w:hAnsi="Times New Roman" w:cs="Times New Roman"/>
          <w:bCs/>
          <w:sz w:val="24"/>
          <w:szCs w:val="24"/>
          <w:lang w:val="en-US"/>
        </w:rPr>
        <w:t xml:space="preserve">, </w:t>
      </w:r>
      <w:proofErr w:type="spellStart"/>
      <w:r w:rsidRPr="001736DE">
        <w:rPr>
          <w:rFonts w:ascii="Times New Roman" w:hAnsi="Times New Roman" w:cs="Times New Roman"/>
          <w:bCs/>
          <w:sz w:val="24"/>
          <w:szCs w:val="24"/>
          <w:lang w:val="en-US"/>
        </w:rPr>
        <w:t>n.d.</w:t>
      </w:r>
      <w:proofErr w:type="spellEnd"/>
      <w:r w:rsidRPr="001736DE">
        <w:rPr>
          <w:rFonts w:ascii="Times New Roman" w:hAnsi="Times New Roman" w:cs="Times New Roman"/>
          <w:bCs/>
          <w:sz w:val="24"/>
          <w:szCs w:val="24"/>
          <w:lang w:val="en-US"/>
        </w:rPr>
        <w:t>).</w:t>
      </w:r>
    </w:p>
    <w:p w14:paraId="1315ED1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These risks may be detrimental for sex workers. It is vital that sex workers who are also the head of the household ensure that they are not at risk of contracting HIV/AIDS or other STD’s as this may potentially lead to illness or death, and ultimately the loss of the breadwinner for the family. This becomes problematic for sex workers who are heads of households as often they have to make the hard decision of exposing themselves to the risk of contracting HIV and STI’s or to face violence and earn less money which again affects the overall functioning of the family. </w:t>
      </w:r>
    </w:p>
    <w:p w14:paraId="4B35CBB2" w14:textId="77777777" w:rsidR="001736DE" w:rsidRPr="001736DE" w:rsidRDefault="001736DE" w:rsidP="001736DE">
      <w:pPr>
        <w:spacing w:line="360" w:lineRule="auto"/>
        <w:jc w:val="both"/>
        <w:rPr>
          <w:rFonts w:ascii="Times New Roman" w:hAnsi="Times New Roman" w:cs="Times New Roman"/>
          <w:b/>
          <w:bCs/>
          <w:i/>
          <w:sz w:val="24"/>
          <w:szCs w:val="24"/>
          <w:lang w:val="en-US"/>
        </w:rPr>
      </w:pPr>
      <w:r w:rsidRPr="001736DE">
        <w:rPr>
          <w:rFonts w:ascii="Times New Roman" w:hAnsi="Times New Roman" w:cs="Times New Roman"/>
          <w:b/>
          <w:bCs/>
          <w:i/>
          <w:sz w:val="24"/>
          <w:szCs w:val="24"/>
          <w:lang w:val="en-US"/>
        </w:rPr>
        <w:t xml:space="preserve">2.4. SURVIVAL STRATEGIS EMPLOYED BY FEMALE SEX WORKERS </w:t>
      </w:r>
    </w:p>
    <w:p w14:paraId="69D44FEA"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 xml:space="preserve">Survival strategies are needed in order to ensure the health and safety of every sex worker. For those sex workers who are also heads of households, this is vital if the survival of the family structure is to be ensured. </w:t>
      </w:r>
      <w:r w:rsidRPr="001736DE">
        <w:rPr>
          <w:rFonts w:ascii="Times New Roman" w:hAnsi="Times New Roman" w:cs="Times New Roman"/>
          <w:bCs/>
          <w:sz w:val="24"/>
          <w:szCs w:val="24"/>
          <w:lang w:val="en"/>
        </w:rPr>
        <w:t xml:space="preserve">Successful and promising harm-reduction strategies are available in terms of education, empowerment, prevention, care, occupational health and safety, decriminalization of sex workers, and human-rights-based approaches while successful interventions include peer education, training in condom-negotiating skills, safety tips for street-based sex workers, male and female condoms, the prevention-care synergy, occupational health and safety guidelines for brothels, self-help </w:t>
      </w:r>
      <w:proofErr w:type="spellStart"/>
      <w:r w:rsidRPr="001736DE">
        <w:rPr>
          <w:rFonts w:ascii="Times New Roman" w:hAnsi="Times New Roman" w:cs="Times New Roman"/>
          <w:bCs/>
          <w:sz w:val="24"/>
          <w:szCs w:val="24"/>
          <w:lang w:val="en"/>
        </w:rPr>
        <w:t>organisations</w:t>
      </w:r>
      <w:proofErr w:type="spellEnd"/>
      <w:r w:rsidRPr="001736DE">
        <w:rPr>
          <w:rFonts w:ascii="Times New Roman" w:hAnsi="Times New Roman" w:cs="Times New Roman"/>
          <w:bCs/>
          <w:sz w:val="24"/>
          <w:szCs w:val="24"/>
          <w:lang w:val="en"/>
        </w:rPr>
        <w:t xml:space="preserve"> and community-based child protection networks (</w:t>
      </w:r>
      <w:proofErr w:type="spellStart"/>
      <w:r w:rsidRPr="001736DE">
        <w:rPr>
          <w:rFonts w:ascii="Times New Roman" w:hAnsi="Times New Roman" w:cs="Times New Roman"/>
          <w:bCs/>
          <w:sz w:val="24"/>
          <w:szCs w:val="24"/>
          <w:lang w:val="en"/>
        </w:rPr>
        <w:t>Rekart</w:t>
      </w:r>
      <w:proofErr w:type="spellEnd"/>
      <w:r w:rsidRPr="001736DE">
        <w:rPr>
          <w:rFonts w:ascii="Times New Roman" w:hAnsi="Times New Roman" w:cs="Times New Roman"/>
          <w:bCs/>
          <w:sz w:val="24"/>
          <w:szCs w:val="24"/>
          <w:lang w:val="en"/>
        </w:rPr>
        <w:t xml:space="preserve">, 2005). In Malawi, it has been found by </w:t>
      </w:r>
      <w:proofErr w:type="spellStart"/>
      <w:r w:rsidRPr="001736DE">
        <w:rPr>
          <w:rFonts w:ascii="Times New Roman" w:hAnsi="Times New Roman" w:cs="Times New Roman"/>
          <w:bCs/>
          <w:sz w:val="24"/>
          <w:szCs w:val="24"/>
          <w:lang w:val="en"/>
        </w:rPr>
        <w:t>Chikaphupha</w:t>
      </w:r>
      <w:proofErr w:type="spellEnd"/>
      <w:r w:rsidRPr="001736DE">
        <w:rPr>
          <w:rFonts w:ascii="Times New Roman" w:hAnsi="Times New Roman" w:cs="Times New Roman"/>
          <w:bCs/>
          <w:sz w:val="24"/>
          <w:szCs w:val="24"/>
          <w:lang w:val="en"/>
        </w:rPr>
        <w:t xml:space="preserve"> et al, (2009) that 71% of commercial sex workers have knowledge about the available HIV prevention and treatment services, however, health workers felt that sex workers faced very high barriers to using health care services that they may know about. In South Africa, despite an attempt by self-help </w:t>
      </w:r>
      <w:proofErr w:type="spellStart"/>
      <w:r w:rsidRPr="001736DE">
        <w:rPr>
          <w:rFonts w:ascii="Times New Roman" w:hAnsi="Times New Roman" w:cs="Times New Roman"/>
          <w:bCs/>
          <w:sz w:val="24"/>
          <w:szCs w:val="24"/>
          <w:lang w:val="en"/>
        </w:rPr>
        <w:t>organisations</w:t>
      </w:r>
      <w:proofErr w:type="spellEnd"/>
      <w:r w:rsidRPr="001736DE">
        <w:rPr>
          <w:rFonts w:ascii="Times New Roman" w:hAnsi="Times New Roman" w:cs="Times New Roman"/>
          <w:bCs/>
          <w:sz w:val="24"/>
          <w:szCs w:val="24"/>
          <w:lang w:val="en"/>
        </w:rPr>
        <w:t xml:space="preserve"> and community-based child protection networks to promote health and human rights to sex workers, it seems that these </w:t>
      </w:r>
      <w:proofErr w:type="spellStart"/>
      <w:r w:rsidRPr="001736DE">
        <w:rPr>
          <w:rFonts w:ascii="Times New Roman" w:hAnsi="Times New Roman" w:cs="Times New Roman"/>
          <w:bCs/>
          <w:sz w:val="24"/>
          <w:szCs w:val="24"/>
          <w:lang w:val="en"/>
        </w:rPr>
        <w:t>organisations</w:t>
      </w:r>
      <w:proofErr w:type="spellEnd"/>
      <w:r w:rsidRPr="001736DE">
        <w:rPr>
          <w:rFonts w:ascii="Times New Roman" w:hAnsi="Times New Roman" w:cs="Times New Roman"/>
          <w:bCs/>
          <w:sz w:val="24"/>
          <w:szCs w:val="24"/>
          <w:lang w:val="en"/>
        </w:rPr>
        <w:t xml:space="preserve"> have been unable to take any such evaluative research project to measure the impact of their programs and interventions such as in Malawi. </w:t>
      </w:r>
    </w:p>
    <w:p w14:paraId="110AC590"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It is clear that there is a need for strengthened prevention efforts addressing the sex work population and the application of rights-based approaches informed by an understanding of the social roots of health and disease as UNAIDS has calculated that historically, less than 1% of global funding for HIV prevention has been spent on issues related to sex work (</w:t>
      </w:r>
      <w:proofErr w:type="spellStart"/>
      <w:r w:rsidRPr="001736DE">
        <w:rPr>
          <w:rFonts w:ascii="Times New Roman" w:hAnsi="Times New Roman" w:cs="Times New Roman"/>
          <w:bCs/>
          <w:sz w:val="24"/>
          <w:szCs w:val="24"/>
          <w:lang w:val="en"/>
        </w:rPr>
        <w:t>Binagwaho</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Agbonyitor</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Mwananawe</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Mugwaneza</w:t>
      </w:r>
      <w:proofErr w:type="spellEnd"/>
      <w:r w:rsidRPr="001736DE">
        <w:rPr>
          <w:rFonts w:ascii="Times New Roman" w:hAnsi="Times New Roman" w:cs="Times New Roman"/>
          <w:bCs/>
          <w:sz w:val="24"/>
          <w:szCs w:val="24"/>
          <w:lang w:val="en"/>
        </w:rPr>
        <w:t xml:space="preserve">, Irwin &amp; </w:t>
      </w:r>
      <w:proofErr w:type="spellStart"/>
      <w:r w:rsidRPr="001736DE">
        <w:rPr>
          <w:rFonts w:ascii="Times New Roman" w:hAnsi="Times New Roman" w:cs="Times New Roman"/>
          <w:bCs/>
          <w:sz w:val="24"/>
          <w:szCs w:val="24"/>
          <w:lang w:val="en"/>
        </w:rPr>
        <w:t>Karema</w:t>
      </w:r>
      <w:proofErr w:type="spellEnd"/>
      <w:r w:rsidRPr="001736DE">
        <w:rPr>
          <w:rFonts w:ascii="Times New Roman" w:hAnsi="Times New Roman" w:cs="Times New Roman"/>
          <w:bCs/>
          <w:sz w:val="24"/>
          <w:szCs w:val="24"/>
          <w:lang w:val="en"/>
        </w:rPr>
        <w:t xml:space="preserve">, 2010). In South Africa, the South African National Sex Worker HIV Plan launched by Deputy President Cyril </w:t>
      </w:r>
      <w:proofErr w:type="spellStart"/>
      <w:r w:rsidRPr="001736DE">
        <w:rPr>
          <w:rFonts w:ascii="Times New Roman" w:hAnsi="Times New Roman" w:cs="Times New Roman"/>
          <w:bCs/>
          <w:sz w:val="24"/>
          <w:szCs w:val="24"/>
          <w:lang w:val="en"/>
        </w:rPr>
        <w:t>Ramaphosa</w:t>
      </w:r>
      <w:proofErr w:type="spellEnd"/>
      <w:r w:rsidRPr="001736DE">
        <w:rPr>
          <w:rFonts w:ascii="Times New Roman" w:hAnsi="Times New Roman" w:cs="Times New Roman"/>
          <w:bCs/>
          <w:sz w:val="24"/>
          <w:szCs w:val="24"/>
          <w:lang w:val="en"/>
        </w:rPr>
        <w:t xml:space="preserve"> in 2016 claims to affirm the right of all South Africans to life, dignity, and health regardless of their occupation and regardless of their circumstances by ensuring that public health care will not be denied to sex workers (South African Government, 2016).Despite the belief that such interventions may be utilized to ensure the safety of sex workers, it is important to consider challenges surrounding such suggested interventions.</w:t>
      </w:r>
      <w:r w:rsidRPr="001736DE">
        <w:rPr>
          <w:rFonts w:ascii="Times New Roman" w:hAnsi="Times New Roman" w:cs="Times New Roman"/>
          <w:bCs/>
          <w:sz w:val="24"/>
          <w:szCs w:val="24"/>
        </w:rPr>
        <w:t xml:space="preserve"> </w:t>
      </w:r>
    </w:p>
    <w:p w14:paraId="6549DAF6"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Survival strategies are often aimed at establishing a comprehensive agenda of medical and social support to improve sex workers access to health care, reduce their social isolation, and expand their economic options by receiving support from human rights laws (</w:t>
      </w:r>
      <w:proofErr w:type="spellStart"/>
      <w:r w:rsidRPr="001736DE">
        <w:rPr>
          <w:rFonts w:ascii="Times New Roman" w:hAnsi="Times New Roman" w:cs="Times New Roman"/>
          <w:bCs/>
          <w:sz w:val="24"/>
          <w:szCs w:val="24"/>
          <w:lang w:val="en"/>
        </w:rPr>
        <w:t>Binagwaho</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Agbonyitor</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Mwananawe</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Mugwaneza</w:t>
      </w:r>
      <w:proofErr w:type="spellEnd"/>
      <w:r w:rsidRPr="001736DE">
        <w:rPr>
          <w:rFonts w:ascii="Times New Roman" w:hAnsi="Times New Roman" w:cs="Times New Roman"/>
          <w:bCs/>
          <w:sz w:val="24"/>
          <w:szCs w:val="24"/>
          <w:lang w:val="en"/>
        </w:rPr>
        <w:t xml:space="preserve">, Irwin &amp; </w:t>
      </w:r>
      <w:proofErr w:type="spellStart"/>
      <w:r w:rsidRPr="001736DE">
        <w:rPr>
          <w:rFonts w:ascii="Times New Roman" w:hAnsi="Times New Roman" w:cs="Times New Roman"/>
          <w:bCs/>
          <w:sz w:val="24"/>
          <w:szCs w:val="24"/>
          <w:lang w:val="en"/>
        </w:rPr>
        <w:t>Karema</w:t>
      </w:r>
      <w:proofErr w:type="spellEnd"/>
      <w:r w:rsidRPr="001736DE">
        <w:rPr>
          <w:rFonts w:ascii="Times New Roman" w:hAnsi="Times New Roman" w:cs="Times New Roman"/>
          <w:bCs/>
          <w:sz w:val="24"/>
          <w:szCs w:val="24"/>
          <w:lang w:val="en"/>
        </w:rPr>
        <w:t xml:space="preserve">, 2010). Despite this, it may be seen that there is limited knowledge and literature on the survival strategies adopted by sex workers, thus, the unique perspective of sex workers must be utilized in determining what the challenges are regarding such interventions and what survival strategies are adopted in the face of violence, drug abuse, health risks and poverty. </w:t>
      </w:r>
    </w:p>
    <w:p w14:paraId="5D61EB4D"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2.5 THEORETICAL FRAMEWORK </w:t>
      </w:r>
    </w:p>
    <w:p w14:paraId="108CE44F"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 xml:space="preserve">In many societies, men are still taught to regard themselves as superior, and women are taught to accept this, which often leads to very little access to power and privilege except via their connection to a man (Smith, 2013). Most women in the paid </w:t>
      </w:r>
      <w:proofErr w:type="spellStart"/>
      <w:r w:rsidRPr="001736DE">
        <w:rPr>
          <w:rFonts w:ascii="Times New Roman" w:hAnsi="Times New Roman" w:cs="Times New Roman"/>
          <w:bCs/>
          <w:sz w:val="24"/>
          <w:szCs w:val="24"/>
          <w:lang w:val="en-US"/>
        </w:rPr>
        <w:t>labour</w:t>
      </w:r>
      <w:proofErr w:type="spellEnd"/>
      <w:r w:rsidRPr="001736DE">
        <w:rPr>
          <w:rFonts w:ascii="Times New Roman" w:hAnsi="Times New Roman" w:cs="Times New Roman"/>
          <w:bCs/>
          <w:sz w:val="24"/>
          <w:szCs w:val="24"/>
          <w:lang w:val="en-US"/>
        </w:rPr>
        <w:t xml:space="preserve"> force are subject to the double burden of domestic and wage slavery (Smith, 2013). Feminism is the theory which aims to ensure that men and women are equal politically, economically and socially (Speight, 2005). </w:t>
      </w:r>
    </w:p>
    <w:p w14:paraId="081F5D6E"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 xml:space="preserve">The intersectional feminist theory aims to support sex worker’s rights and to understand the diversity and complexity of the lives of sex workers in contrast to the monolithic abolitionist discourse which portrays all sex workers as ‘prostituted women’ without agency (ICRSE, 2016). The intersectional feminist perspective calls upon the feminist movement </w:t>
      </w:r>
      <w:r w:rsidRPr="001736DE">
        <w:rPr>
          <w:rFonts w:ascii="Times New Roman" w:hAnsi="Times New Roman" w:cs="Times New Roman"/>
          <w:bCs/>
          <w:sz w:val="24"/>
          <w:szCs w:val="24"/>
        </w:rPr>
        <w:t xml:space="preserve">to consider the growing evidence in support of sex work decriminalisation, build an alliance with sex workers and their organisations, and actively support sex workers’ rights </w:t>
      </w:r>
      <w:r w:rsidRPr="001736DE">
        <w:rPr>
          <w:rFonts w:ascii="Times New Roman" w:hAnsi="Times New Roman" w:cs="Times New Roman"/>
          <w:bCs/>
          <w:sz w:val="24"/>
          <w:szCs w:val="24"/>
          <w:lang w:val="en-US"/>
        </w:rPr>
        <w:t>(ICRSE, 2016).</w:t>
      </w:r>
    </w:p>
    <w:p w14:paraId="364FF75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lang w:val="en-US"/>
        </w:rPr>
        <w:t xml:space="preserve">This perspective holds that sex work is a form of work and should be treated </w:t>
      </w:r>
      <w:r w:rsidRPr="001736DE">
        <w:rPr>
          <w:rFonts w:ascii="Times New Roman" w:hAnsi="Times New Roman" w:cs="Times New Roman"/>
          <w:bCs/>
          <w:sz w:val="24"/>
          <w:szCs w:val="24"/>
        </w:rPr>
        <w:t xml:space="preserve">like any other form of labour as the only reasons it is treated differently is due to the illiberal moral approach towards sexuality (ICRSE, 2016). While this perspective agrees that prostitution is always work, all types of work are shaped by the classed, gendered and </w:t>
      </w:r>
      <w:proofErr w:type="spellStart"/>
      <w:r w:rsidRPr="001736DE">
        <w:rPr>
          <w:rFonts w:ascii="Times New Roman" w:hAnsi="Times New Roman" w:cs="Times New Roman"/>
          <w:bCs/>
          <w:sz w:val="24"/>
          <w:szCs w:val="24"/>
        </w:rPr>
        <w:t>racialised</w:t>
      </w:r>
      <w:proofErr w:type="spellEnd"/>
      <w:r w:rsidRPr="001736DE">
        <w:rPr>
          <w:rFonts w:ascii="Times New Roman" w:hAnsi="Times New Roman" w:cs="Times New Roman"/>
          <w:bCs/>
          <w:sz w:val="24"/>
          <w:szCs w:val="24"/>
        </w:rPr>
        <w:t xml:space="preserve"> social relations in which they take place. It has, thus, been agreed that sex work is complex and that sexuality and sexual activity can serve simultaneously as a site of exploitation and victimisation and as a site of agency (ICRSE, 2016). </w:t>
      </w:r>
    </w:p>
    <w:p w14:paraId="34CF944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The intersectional perspective, thus, aims to explain a woman's varied experiences based on her race, class, sexual orientation or another identity she holds in addition to her sex and declares that the impact of sexism is qualitatively different depending on women's class or race identities (</w:t>
      </w:r>
      <w:proofErr w:type="spellStart"/>
      <w:r w:rsidRPr="001736DE">
        <w:rPr>
          <w:rFonts w:ascii="Times New Roman" w:hAnsi="Times New Roman" w:cs="Times New Roman"/>
          <w:bCs/>
          <w:sz w:val="24"/>
          <w:szCs w:val="24"/>
        </w:rPr>
        <w:t>Gerassi</w:t>
      </w:r>
      <w:proofErr w:type="spellEnd"/>
      <w:r w:rsidRPr="001736DE">
        <w:rPr>
          <w:rFonts w:ascii="Times New Roman" w:hAnsi="Times New Roman" w:cs="Times New Roman"/>
          <w:bCs/>
          <w:sz w:val="24"/>
          <w:szCs w:val="24"/>
        </w:rPr>
        <w:t xml:space="preserve">, 2015). </w:t>
      </w:r>
    </w:p>
    <w:p w14:paraId="1A791874" w14:textId="16CC1732"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 xml:space="preserve">It is true that sex work is still highly </w:t>
      </w:r>
      <w:proofErr w:type="spellStart"/>
      <w:r w:rsidRPr="001736DE">
        <w:rPr>
          <w:rFonts w:ascii="Times New Roman" w:hAnsi="Times New Roman" w:cs="Times New Roman"/>
          <w:bCs/>
          <w:sz w:val="24"/>
          <w:szCs w:val="24"/>
          <w:lang w:val="en"/>
        </w:rPr>
        <w:t>stigmatised</w:t>
      </w:r>
      <w:proofErr w:type="spellEnd"/>
      <w:r w:rsidRPr="001736DE">
        <w:rPr>
          <w:rFonts w:ascii="Times New Roman" w:hAnsi="Times New Roman" w:cs="Times New Roman"/>
          <w:bCs/>
          <w:sz w:val="24"/>
          <w:szCs w:val="24"/>
          <w:lang w:val="en"/>
        </w:rPr>
        <w:t xml:space="preserve"> globally and in the South African context. The effects may be worse for women of a particular class or race. It is this stigma which </w:t>
      </w:r>
      <w:proofErr w:type="spellStart"/>
      <w:r w:rsidR="00E4458B">
        <w:rPr>
          <w:rFonts w:ascii="Times New Roman" w:hAnsi="Times New Roman" w:cs="Times New Roman"/>
          <w:bCs/>
          <w:sz w:val="24"/>
          <w:szCs w:val="24"/>
          <w:lang w:val="en"/>
        </w:rPr>
        <w:t>criminalis</w:t>
      </w:r>
      <w:r w:rsidR="00E4458B" w:rsidRPr="001736DE">
        <w:rPr>
          <w:rFonts w:ascii="Times New Roman" w:hAnsi="Times New Roman" w:cs="Times New Roman"/>
          <w:bCs/>
          <w:sz w:val="24"/>
          <w:szCs w:val="24"/>
          <w:lang w:val="en"/>
        </w:rPr>
        <w:t>es</w:t>
      </w:r>
      <w:proofErr w:type="spellEnd"/>
      <w:r w:rsidRPr="001736DE">
        <w:rPr>
          <w:rFonts w:ascii="Times New Roman" w:hAnsi="Times New Roman" w:cs="Times New Roman"/>
          <w:bCs/>
          <w:sz w:val="24"/>
          <w:szCs w:val="24"/>
          <w:lang w:val="en"/>
        </w:rPr>
        <w:t xml:space="preserve"> sex work and creates challenges for women who support families as a sex worker. In a context such as South Africa, with a vastly diverse population, the intersectional perspective may be vital in ensuring that the complexities of a sex worker’s reality are considered. </w:t>
      </w:r>
    </w:p>
    <w:p w14:paraId="32ABE2BF"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 xml:space="preserve">Thus, it may be seen that women who are sex workers still face vast and numerous challenges due to the moral approach towards sexuality amongst many societies worldwide, despite the call for the </w:t>
      </w:r>
      <w:proofErr w:type="spellStart"/>
      <w:r w:rsidRPr="001736DE">
        <w:rPr>
          <w:rFonts w:ascii="Times New Roman" w:hAnsi="Times New Roman" w:cs="Times New Roman"/>
          <w:bCs/>
          <w:sz w:val="24"/>
          <w:szCs w:val="24"/>
          <w:lang w:val="en"/>
        </w:rPr>
        <w:t>decriminalisation</w:t>
      </w:r>
      <w:proofErr w:type="spellEnd"/>
      <w:r w:rsidRPr="001736DE">
        <w:rPr>
          <w:rFonts w:ascii="Times New Roman" w:hAnsi="Times New Roman" w:cs="Times New Roman"/>
          <w:bCs/>
          <w:sz w:val="24"/>
          <w:szCs w:val="24"/>
          <w:lang w:val="en"/>
        </w:rPr>
        <w:t xml:space="preserve"> of sex work in many of these societies. Survival strategies are, thus, vital to assist female sex workers who are heads of households to not only ensure their own survival, but the survival of those dependent on them. </w:t>
      </w:r>
    </w:p>
    <w:p w14:paraId="0726939B" w14:textId="77777777" w:rsidR="001736DE" w:rsidRPr="001736DE" w:rsidRDefault="001736DE" w:rsidP="001736DE">
      <w:pPr>
        <w:spacing w:line="360" w:lineRule="auto"/>
        <w:jc w:val="both"/>
        <w:rPr>
          <w:rFonts w:ascii="Times New Roman" w:hAnsi="Times New Roman" w:cs="Times New Roman"/>
          <w:b/>
          <w:bCs/>
          <w:i/>
          <w:sz w:val="24"/>
          <w:szCs w:val="24"/>
          <w:lang w:val="en"/>
        </w:rPr>
      </w:pPr>
      <w:r w:rsidRPr="001736DE">
        <w:rPr>
          <w:rFonts w:ascii="Times New Roman" w:hAnsi="Times New Roman" w:cs="Times New Roman"/>
          <w:b/>
          <w:bCs/>
          <w:i/>
          <w:sz w:val="24"/>
          <w:szCs w:val="24"/>
          <w:lang w:val="en"/>
        </w:rPr>
        <w:t xml:space="preserve">2.6. CONCLUSION </w:t>
      </w:r>
    </w:p>
    <w:p w14:paraId="6DF94918"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 xml:space="preserve">In conclusion, it may be seen that currently, the literature and knowledge which is available has focused largely on the challenges which female sex workers face. However, very little of this literature has focused on the role of a female sex worker as the head of a household and the survival strategies which are adopted to ensure not only her own survival, but the survival of the family structure as a whole. Thus, research conducted must focus on collecting data which not only focuses on the experiences of female sex workers in terms of the challenges which they face, but which also focuses on how they manage these challenges to ensure that they are able to work and generate an income for the family despite the many challenges which loom. </w:t>
      </w:r>
    </w:p>
    <w:p w14:paraId="0F7608DF" w14:textId="77777777" w:rsidR="001736DE" w:rsidRPr="001736DE" w:rsidRDefault="001736DE" w:rsidP="001736DE">
      <w:pPr>
        <w:spacing w:line="360" w:lineRule="auto"/>
        <w:jc w:val="both"/>
        <w:rPr>
          <w:rFonts w:ascii="Times New Roman" w:hAnsi="Times New Roman" w:cs="Times New Roman"/>
          <w:b/>
          <w:sz w:val="24"/>
          <w:szCs w:val="24"/>
        </w:rPr>
      </w:pPr>
    </w:p>
    <w:p w14:paraId="3E3EFCE6" w14:textId="77777777" w:rsidR="001736DE" w:rsidRPr="001736DE" w:rsidRDefault="001736DE" w:rsidP="001736DE">
      <w:pPr>
        <w:spacing w:line="360" w:lineRule="auto"/>
        <w:jc w:val="both"/>
        <w:rPr>
          <w:rFonts w:ascii="Times New Roman" w:hAnsi="Times New Roman" w:cs="Times New Roman"/>
          <w:b/>
          <w:sz w:val="24"/>
          <w:szCs w:val="24"/>
        </w:rPr>
      </w:pPr>
    </w:p>
    <w:p w14:paraId="1178CBA4" w14:textId="77777777" w:rsidR="001736DE" w:rsidRPr="001736DE" w:rsidRDefault="001736DE" w:rsidP="001736DE">
      <w:pPr>
        <w:spacing w:line="360" w:lineRule="auto"/>
        <w:jc w:val="both"/>
        <w:rPr>
          <w:rFonts w:ascii="Times New Roman" w:hAnsi="Times New Roman" w:cs="Times New Roman"/>
          <w:b/>
          <w:sz w:val="24"/>
          <w:szCs w:val="24"/>
        </w:rPr>
      </w:pPr>
    </w:p>
    <w:p w14:paraId="6228FC03" w14:textId="77777777" w:rsidR="001736DE" w:rsidRPr="001736DE" w:rsidRDefault="001736DE" w:rsidP="001736DE">
      <w:pPr>
        <w:spacing w:line="360" w:lineRule="auto"/>
        <w:jc w:val="both"/>
        <w:rPr>
          <w:rFonts w:ascii="Times New Roman" w:hAnsi="Times New Roman" w:cs="Times New Roman"/>
          <w:b/>
          <w:sz w:val="24"/>
          <w:szCs w:val="24"/>
        </w:rPr>
      </w:pPr>
    </w:p>
    <w:p w14:paraId="5958EA16" w14:textId="77777777" w:rsidR="001736DE" w:rsidRPr="001736DE" w:rsidRDefault="001736DE" w:rsidP="001736DE">
      <w:pPr>
        <w:spacing w:line="360" w:lineRule="auto"/>
        <w:jc w:val="both"/>
        <w:rPr>
          <w:rFonts w:ascii="Times New Roman" w:hAnsi="Times New Roman" w:cs="Times New Roman"/>
          <w:b/>
          <w:sz w:val="24"/>
          <w:szCs w:val="24"/>
        </w:rPr>
      </w:pPr>
    </w:p>
    <w:p w14:paraId="43193684" w14:textId="77777777" w:rsidR="001736DE" w:rsidRPr="001736DE" w:rsidRDefault="001736DE" w:rsidP="001736DE">
      <w:pPr>
        <w:spacing w:line="360" w:lineRule="auto"/>
        <w:jc w:val="both"/>
        <w:rPr>
          <w:rFonts w:ascii="Times New Roman" w:hAnsi="Times New Roman" w:cs="Times New Roman"/>
          <w:b/>
          <w:sz w:val="24"/>
          <w:szCs w:val="24"/>
        </w:rPr>
      </w:pPr>
    </w:p>
    <w:p w14:paraId="394D4EB4" w14:textId="77777777" w:rsidR="001736DE" w:rsidRPr="001736DE" w:rsidRDefault="001736DE" w:rsidP="001736DE">
      <w:pPr>
        <w:spacing w:line="360" w:lineRule="auto"/>
        <w:jc w:val="both"/>
        <w:rPr>
          <w:rFonts w:ascii="Times New Roman" w:hAnsi="Times New Roman" w:cs="Times New Roman"/>
          <w:b/>
          <w:sz w:val="24"/>
          <w:szCs w:val="24"/>
        </w:rPr>
      </w:pPr>
    </w:p>
    <w:p w14:paraId="65D126AE" w14:textId="77777777" w:rsidR="001736DE" w:rsidRPr="001736DE" w:rsidRDefault="001736DE" w:rsidP="001736DE">
      <w:pPr>
        <w:spacing w:line="360" w:lineRule="auto"/>
        <w:jc w:val="both"/>
        <w:rPr>
          <w:rFonts w:ascii="Times New Roman" w:hAnsi="Times New Roman" w:cs="Times New Roman"/>
          <w:b/>
          <w:sz w:val="24"/>
          <w:szCs w:val="24"/>
        </w:rPr>
      </w:pPr>
    </w:p>
    <w:p w14:paraId="23C5D281" w14:textId="77777777" w:rsidR="001736DE" w:rsidRPr="001736DE" w:rsidRDefault="001736DE" w:rsidP="001736DE">
      <w:pPr>
        <w:spacing w:line="360" w:lineRule="auto"/>
        <w:jc w:val="both"/>
        <w:rPr>
          <w:rFonts w:ascii="Times New Roman" w:hAnsi="Times New Roman" w:cs="Times New Roman"/>
          <w:b/>
          <w:sz w:val="24"/>
          <w:szCs w:val="24"/>
        </w:rPr>
      </w:pPr>
    </w:p>
    <w:p w14:paraId="77296AEA" w14:textId="77777777" w:rsidR="001736DE" w:rsidRPr="001736DE" w:rsidRDefault="001736DE" w:rsidP="001736DE">
      <w:pPr>
        <w:spacing w:line="360" w:lineRule="auto"/>
        <w:jc w:val="both"/>
        <w:rPr>
          <w:rFonts w:ascii="Times New Roman" w:hAnsi="Times New Roman" w:cs="Times New Roman"/>
          <w:b/>
          <w:sz w:val="24"/>
          <w:szCs w:val="24"/>
        </w:rPr>
      </w:pPr>
    </w:p>
    <w:p w14:paraId="0AF77ADD" w14:textId="77777777" w:rsidR="001736DE" w:rsidRPr="001736DE" w:rsidRDefault="001736DE" w:rsidP="001736DE">
      <w:pPr>
        <w:spacing w:line="360" w:lineRule="auto"/>
        <w:jc w:val="both"/>
        <w:rPr>
          <w:rFonts w:ascii="Times New Roman" w:hAnsi="Times New Roman" w:cs="Times New Roman"/>
          <w:b/>
          <w:sz w:val="24"/>
          <w:szCs w:val="24"/>
        </w:rPr>
      </w:pPr>
    </w:p>
    <w:p w14:paraId="53311A78" w14:textId="77777777" w:rsidR="001736DE" w:rsidRPr="001736DE" w:rsidRDefault="001736DE" w:rsidP="001736DE">
      <w:pPr>
        <w:spacing w:line="360" w:lineRule="auto"/>
        <w:jc w:val="both"/>
        <w:rPr>
          <w:rFonts w:ascii="Times New Roman" w:hAnsi="Times New Roman" w:cs="Times New Roman"/>
          <w:b/>
          <w:sz w:val="24"/>
          <w:szCs w:val="24"/>
        </w:rPr>
      </w:pPr>
    </w:p>
    <w:p w14:paraId="1DD1518D" w14:textId="77777777" w:rsidR="001736DE" w:rsidRPr="001736DE" w:rsidRDefault="001736DE" w:rsidP="001736DE">
      <w:pPr>
        <w:spacing w:line="360" w:lineRule="auto"/>
        <w:jc w:val="both"/>
        <w:rPr>
          <w:rFonts w:ascii="Times New Roman" w:hAnsi="Times New Roman" w:cs="Times New Roman"/>
          <w:b/>
          <w:sz w:val="24"/>
          <w:szCs w:val="24"/>
        </w:rPr>
      </w:pPr>
    </w:p>
    <w:p w14:paraId="02324D8B" w14:textId="77777777" w:rsidR="001736DE" w:rsidRPr="001736DE" w:rsidRDefault="001736DE" w:rsidP="001736DE">
      <w:pPr>
        <w:spacing w:line="360" w:lineRule="auto"/>
        <w:jc w:val="both"/>
        <w:rPr>
          <w:rFonts w:ascii="Times New Roman" w:hAnsi="Times New Roman" w:cs="Times New Roman"/>
          <w:b/>
          <w:sz w:val="24"/>
          <w:szCs w:val="24"/>
        </w:rPr>
      </w:pPr>
    </w:p>
    <w:p w14:paraId="5ED56D44" w14:textId="77777777" w:rsidR="001736DE" w:rsidRPr="001736DE" w:rsidRDefault="001736DE" w:rsidP="001736DE">
      <w:pPr>
        <w:spacing w:line="360" w:lineRule="auto"/>
        <w:jc w:val="both"/>
        <w:rPr>
          <w:rFonts w:ascii="Times New Roman" w:hAnsi="Times New Roman" w:cs="Times New Roman"/>
          <w:b/>
          <w:sz w:val="24"/>
          <w:szCs w:val="24"/>
        </w:rPr>
      </w:pPr>
    </w:p>
    <w:p w14:paraId="3CCDA425" w14:textId="77777777" w:rsidR="001736DE" w:rsidRPr="001736DE" w:rsidRDefault="001736DE" w:rsidP="001736DE">
      <w:pPr>
        <w:spacing w:line="360" w:lineRule="auto"/>
        <w:jc w:val="both"/>
        <w:rPr>
          <w:rFonts w:ascii="Times New Roman" w:hAnsi="Times New Roman" w:cs="Times New Roman"/>
          <w:b/>
          <w:sz w:val="24"/>
          <w:szCs w:val="24"/>
        </w:rPr>
      </w:pPr>
    </w:p>
    <w:p w14:paraId="381EF323" w14:textId="77777777" w:rsidR="001736DE" w:rsidRPr="001736DE" w:rsidRDefault="001736DE" w:rsidP="001736DE">
      <w:pPr>
        <w:spacing w:line="360" w:lineRule="auto"/>
        <w:jc w:val="both"/>
        <w:rPr>
          <w:rFonts w:ascii="Times New Roman" w:hAnsi="Times New Roman" w:cs="Times New Roman"/>
          <w:b/>
          <w:sz w:val="24"/>
          <w:szCs w:val="24"/>
        </w:rPr>
      </w:pPr>
    </w:p>
    <w:p w14:paraId="16625B70" w14:textId="77777777" w:rsidR="001736DE" w:rsidRPr="001736DE" w:rsidRDefault="001736DE" w:rsidP="001736DE">
      <w:pPr>
        <w:spacing w:line="360" w:lineRule="auto"/>
        <w:jc w:val="both"/>
        <w:rPr>
          <w:rFonts w:ascii="Times New Roman" w:hAnsi="Times New Roman" w:cs="Times New Roman"/>
          <w:b/>
          <w:sz w:val="24"/>
          <w:szCs w:val="24"/>
        </w:rPr>
      </w:pPr>
    </w:p>
    <w:p w14:paraId="565A835F"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CHAPTER THREE</w:t>
      </w:r>
    </w:p>
    <w:p w14:paraId="696EA961" w14:textId="77777777" w:rsidR="001736DE" w:rsidRPr="001736DE" w:rsidRDefault="001736DE" w:rsidP="001736DE">
      <w:pPr>
        <w:spacing w:line="360" w:lineRule="auto"/>
        <w:jc w:val="center"/>
        <w:rPr>
          <w:rFonts w:ascii="Times New Roman" w:hAnsi="Times New Roman" w:cs="Times New Roman"/>
          <w:b/>
          <w:sz w:val="24"/>
          <w:szCs w:val="24"/>
        </w:rPr>
      </w:pPr>
      <w:r w:rsidRPr="001736DE">
        <w:rPr>
          <w:rFonts w:ascii="Times New Roman" w:hAnsi="Times New Roman" w:cs="Times New Roman"/>
          <w:b/>
          <w:sz w:val="24"/>
          <w:szCs w:val="24"/>
        </w:rPr>
        <w:t>RESEARCH METHODOLOGY</w:t>
      </w:r>
    </w:p>
    <w:p w14:paraId="5564CE38" w14:textId="77777777" w:rsidR="001736DE" w:rsidRPr="001736DE" w:rsidRDefault="001736DE" w:rsidP="001736DE">
      <w:pPr>
        <w:spacing w:line="360" w:lineRule="auto"/>
        <w:jc w:val="both"/>
        <w:rPr>
          <w:rFonts w:ascii="Times New Roman" w:hAnsi="Times New Roman" w:cs="Times New Roman"/>
          <w:b/>
          <w:i/>
          <w:sz w:val="24"/>
          <w:szCs w:val="24"/>
        </w:rPr>
      </w:pPr>
      <w:r w:rsidRPr="001736DE">
        <w:rPr>
          <w:rFonts w:ascii="Times New Roman" w:hAnsi="Times New Roman" w:cs="Times New Roman"/>
          <w:b/>
          <w:i/>
          <w:sz w:val="24"/>
          <w:szCs w:val="24"/>
        </w:rPr>
        <w:t xml:space="preserve">3.1. OVERVIEW  </w:t>
      </w:r>
    </w:p>
    <w:p w14:paraId="17482E56"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In order to conduct and evaluate any research, it is important to know what underlying philosophical assumptions about what constitutes 'valid' research and which research method(s) is/are appropriate for the development of knowledge in a given study (Thomas, 2010). This chapter will, thus, discuss the research approach and design strategies, as well as the sampling methods, instrumentation in terms of the use of an interview guide, pre-testing and how semi-structured interviews were utilised in the conduction of the study. In addition, this chapter discusses the stages and processes of the research and how it was conducted along with the experiences of the researcher, discussion of the research site and data analysis. Finally, the ethical considerations within the study are highlighted in this chapter.   </w:t>
      </w:r>
    </w:p>
    <w:p w14:paraId="4726539C"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The interpretive paradigm does not regard the social world as something separate and isolated, but rather something which is constructed by human beings and is dependent on the creation of human beings (</w:t>
      </w:r>
      <w:proofErr w:type="spellStart"/>
      <w:r w:rsidRPr="001736DE">
        <w:rPr>
          <w:rFonts w:ascii="Times New Roman" w:hAnsi="Times New Roman" w:cs="Times New Roman"/>
          <w:sz w:val="24"/>
          <w:szCs w:val="24"/>
        </w:rPr>
        <w:t>Phothongsunan</w:t>
      </w:r>
      <w:proofErr w:type="spellEnd"/>
      <w:r w:rsidRPr="001736DE">
        <w:rPr>
          <w:rFonts w:ascii="Times New Roman" w:hAnsi="Times New Roman" w:cs="Times New Roman"/>
          <w:sz w:val="24"/>
          <w:szCs w:val="24"/>
        </w:rPr>
        <w:t>, 2010). As it is people who give meaning to their social world, how human beings perceive and make sense of this world is what interpretive researchers seek to investigate, thus, out-ruling a truly objective position for the interpretive researcher as he/she becomes rooted in the research by becoming a meaning-maker of the experiences being sought (</w:t>
      </w:r>
      <w:proofErr w:type="spellStart"/>
      <w:r w:rsidRPr="001736DE">
        <w:rPr>
          <w:rFonts w:ascii="Times New Roman" w:hAnsi="Times New Roman" w:cs="Times New Roman"/>
          <w:sz w:val="24"/>
          <w:szCs w:val="24"/>
        </w:rPr>
        <w:t>Phothongsunan</w:t>
      </w:r>
      <w:proofErr w:type="spellEnd"/>
      <w:r w:rsidRPr="001736DE">
        <w:rPr>
          <w:rFonts w:ascii="Times New Roman" w:hAnsi="Times New Roman" w:cs="Times New Roman"/>
          <w:sz w:val="24"/>
          <w:szCs w:val="24"/>
        </w:rPr>
        <w:t>, 2010). Therefore, the research becomes the construction of meanings between the participants, one of whom, the researcher is him/herself (</w:t>
      </w:r>
      <w:proofErr w:type="spellStart"/>
      <w:r w:rsidRPr="001736DE">
        <w:rPr>
          <w:rFonts w:ascii="Times New Roman" w:hAnsi="Times New Roman" w:cs="Times New Roman"/>
          <w:sz w:val="24"/>
          <w:szCs w:val="24"/>
        </w:rPr>
        <w:t>Phothongsunan</w:t>
      </w:r>
      <w:proofErr w:type="spellEnd"/>
      <w:r w:rsidRPr="001736DE">
        <w:rPr>
          <w:rFonts w:ascii="Times New Roman" w:hAnsi="Times New Roman" w:cs="Times New Roman"/>
          <w:sz w:val="24"/>
          <w:szCs w:val="24"/>
        </w:rPr>
        <w:t xml:space="preserve">, 2010). This study adopted the interpretive paradigm as the researcher became entrenched in the experiences and social world of each participant by creating meanings of the social world being experienced by each participant. </w:t>
      </w:r>
    </w:p>
    <w:p w14:paraId="2462749F"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This study sought to uncover the experiences and challenges of female sex workers in Johannesburg and the survival strategies which they have adopted to cope with such challenges while fulfilling their role and responsibilities as heads of the households. Ten women between the ages of twenty-two (22) and forty (40) years of age who were residing in Johannesburg at the time of the study were interviewed. With the permission of each participant, each interview was recorded. Two separate consent forms were signed for permission to be interviewed (appendix A) as well as for permission to be recorded (appendix B). </w:t>
      </w:r>
    </w:p>
    <w:p w14:paraId="7020AF48" w14:textId="77777777" w:rsidR="001736DE" w:rsidRPr="001736DE" w:rsidRDefault="001736DE" w:rsidP="001736DE">
      <w:pPr>
        <w:spacing w:line="360" w:lineRule="auto"/>
        <w:jc w:val="both"/>
        <w:rPr>
          <w:rFonts w:ascii="Times New Roman" w:hAnsi="Times New Roman" w:cs="Times New Roman"/>
          <w:b/>
          <w:i/>
          <w:sz w:val="24"/>
          <w:szCs w:val="24"/>
        </w:rPr>
      </w:pPr>
      <w:r w:rsidRPr="001736DE">
        <w:rPr>
          <w:rFonts w:ascii="Times New Roman" w:hAnsi="Times New Roman" w:cs="Times New Roman"/>
          <w:b/>
          <w:i/>
          <w:sz w:val="24"/>
          <w:szCs w:val="24"/>
        </w:rPr>
        <w:t xml:space="preserve">3.2. QUALITAIVE APPROACH  </w:t>
      </w:r>
    </w:p>
    <w:p w14:paraId="30F14DD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sz w:val="24"/>
          <w:szCs w:val="24"/>
        </w:rPr>
        <w:t>Corresponding to the interpretive paradigm, the qualitative approach was utilised as it attempts to gain understanding of some aspect of social life by studying behaviour in natural settings and uses people’s accounts of data while focusing on descriptions and interpretations which may lead to the development of new concepts or theory (</w:t>
      </w:r>
      <w:r w:rsidRPr="001736DE">
        <w:rPr>
          <w:rFonts w:ascii="Times New Roman" w:hAnsi="Times New Roman" w:cs="Times New Roman"/>
          <w:bCs/>
          <w:sz w:val="24"/>
          <w:szCs w:val="24"/>
        </w:rPr>
        <w:t xml:space="preserve">Hancock, </w:t>
      </w:r>
      <w:proofErr w:type="spellStart"/>
      <w:r w:rsidRPr="001736DE">
        <w:rPr>
          <w:rFonts w:ascii="Times New Roman" w:hAnsi="Times New Roman" w:cs="Times New Roman"/>
          <w:bCs/>
          <w:sz w:val="24"/>
          <w:szCs w:val="24"/>
        </w:rPr>
        <w:t>Ockleford</w:t>
      </w:r>
      <w:proofErr w:type="spellEnd"/>
      <w:r w:rsidRPr="001736DE">
        <w:rPr>
          <w:rFonts w:ascii="Times New Roman" w:hAnsi="Times New Roman" w:cs="Times New Roman"/>
          <w:bCs/>
          <w:sz w:val="24"/>
          <w:szCs w:val="24"/>
        </w:rPr>
        <w:t xml:space="preserve"> &amp; Windridge, 2009). </w:t>
      </w:r>
      <w:r w:rsidRPr="001736DE">
        <w:rPr>
          <w:rFonts w:ascii="Times New Roman" w:hAnsi="Times New Roman" w:cs="Times New Roman"/>
          <w:sz w:val="24"/>
          <w:szCs w:val="24"/>
        </w:rPr>
        <w:t>Ultimately, qualitative research is concerned with developing explanations of social phenomena and aims to help us to understand the social world in which we live and why things are the way they are (</w:t>
      </w:r>
      <w:r w:rsidRPr="001736DE">
        <w:rPr>
          <w:rFonts w:ascii="Times New Roman" w:hAnsi="Times New Roman" w:cs="Times New Roman"/>
          <w:bCs/>
          <w:sz w:val="24"/>
          <w:szCs w:val="24"/>
        </w:rPr>
        <w:t xml:space="preserve">Hancock, </w:t>
      </w:r>
      <w:proofErr w:type="spellStart"/>
      <w:r w:rsidRPr="001736DE">
        <w:rPr>
          <w:rFonts w:ascii="Times New Roman" w:hAnsi="Times New Roman" w:cs="Times New Roman"/>
          <w:bCs/>
          <w:sz w:val="24"/>
          <w:szCs w:val="24"/>
        </w:rPr>
        <w:t>Ockleford</w:t>
      </w:r>
      <w:proofErr w:type="spellEnd"/>
      <w:r w:rsidRPr="001736DE">
        <w:rPr>
          <w:rFonts w:ascii="Times New Roman" w:hAnsi="Times New Roman" w:cs="Times New Roman"/>
          <w:bCs/>
          <w:sz w:val="24"/>
          <w:szCs w:val="24"/>
        </w:rPr>
        <w:t xml:space="preserve"> &amp; Windridge, 2009). This approach was beneficial in the conduction of this research as it allowed for the experiences and personal perceptions of participants to be explored in terms of what their challenges are as female sex workers who are heads of households, how they cope with their challenges and what survival strategies they adopt to do so. The qualitative approach has allowed for the exploration of how each participant’s opinions and attitudes have been formed, how they have been affected by the processes and environments in which they function and how daily practices have affected their identities and who they are. </w:t>
      </w:r>
    </w:p>
    <w:p w14:paraId="34445ED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Qualitative research involves an </w:t>
      </w:r>
      <w:r w:rsidRPr="001736DE">
        <w:rPr>
          <w:rFonts w:ascii="Times New Roman" w:hAnsi="Times New Roman" w:cs="Times New Roman"/>
          <w:bCs/>
          <w:i/>
          <w:iCs/>
          <w:sz w:val="24"/>
          <w:szCs w:val="24"/>
        </w:rPr>
        <w:t xml:space="preserve">interpretive and naturalistic </w:t>
      </w:r>
      <w:r w:rsidRPr="001736DE">
        <w:rPr>
          <w:rFonts w:ascii="Times New Roman" w:hAnsi="Times New Roman" w:cs="Times New Roman"/>
          <w:bCs/>
          <w:sz w:val="24"/>
          <w:szCs w:val="24"/>
        </w:rPr>
        <w:t>approach as qualitative researcher’s study things in their natural settings in an attempt to make sense of, or to interpret, phenomena in terms of the meanings people</w:t>
      </w:r>
      <w:r w:rsidRPr="001736DE">
        <w:rPr>
          <w:rFonts w:ascii="Times New Roman" w:hAnsi="Times New Roman" w:cs="Times New Roman"/>
          <w:bCs/>
          <w:i/>
          <w:iCs/>
          <w:sz w:val="24"/>
          <w:szCs w:val="24"/>
        </w:rPr>
        <w:t xml:space="preserve"> </w:t>
      </w:r>
      <w:r w:rsidRPr="001736DE">
        <w:rPr>
          <w:rFonts w:ascii="Times New Roman" w:hAnsi="Times New Roman" w:cs="Times New Roman"/>
          <w:bCs/>
          <w:sz w:val="24"/>
          <w:szCs w:val="24"/>
        </w:rPr>
        <w:t>bring to them (</w:t>
      </w:r>
      <w:proofErr w:type="spellStart"/>
      <w:r w:rsidRPr="001736DE">
        <w:rPr>
          <w:rFonts w:ascii="Times New Roman" w:hAnsi="Times New Roman" w:cs="Times New Roman"/>
          <w:bCs/>
          <w:sz w:val="24"/>
          <w:szCs w:val="24"/>
        </w:rPr>
        <w:t>Ospina</w:t>
      </w:r>
      <w:proofErr w:type="spellEnd"/>
      <w:r w:rsidRPr="001736DE">
        <w:rPr>
          <w:rFonts w:ascii="Times New Roman" w:hAnsi="Times New Roman" w:cs="Times New Roman"/>
          <w:bCs/>
          <w:sz w:val="24"/>
          <w:szCs w:val="24"/>
        </w:rPr>
        <w:t>, 2004). One advantage of the qualitative approach is that it provides flexibility to follow unexpected ideas during research and explore processes effectively (</w:t>
      </w:r>
      <w:proofErr w:type="spellStart"/>
      <w:r w:rsidRPr="001736DE">
        <w:rPr>
          <w:rFonts w:ascii="Times New Roman" w:hAnsi="Times New Roman" w:cs="Times New Roman"/>
          <w:bCs/>
          <w:sz w:val="24"/>
          <w:szCs w:val="24"/>
        </w:rPr>
        <w:t>Ospina</w:t>
      </w:r>
      <w:proofErr w:type="spellEnd"/>
      <w:r w:rsidRPr="001736DE">
        <w:rPr>
          <w:rFonts w:ascii="Times New Roman" w:hAnsi="Times New Roman" w:cs="Times New Roman"/>
          <w:bCs/>
          <w:sz w:val="24"/>
          <w:szCs w:val="24"/>
        </w:rPr>
        <w:t xml:space="preserve">, 2004). This proved to be useful throughout the study as with each participant, new and unexpected ideas, challenges, experiences or strategies could be effectively explored to reveal unanticipated patterns amongst participants. </w:t>
      </w:r>
    </w:p>
    <w:p w14:paraId="3DF826B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In addition, the qualitative approach allows for sensitivity to contextual factors while still providing an opportunity to study symbolic dimensions and social meaning (</w:t>
      </w:r>
      <w:proofErr w:type="spellStart"/>
      <w:r w:rsidRPr="001736DE">
        <w:rPr>
          <w:rFonts w:ascii="Times New Roman" w:hAnsi="Times New Roman" w:cs="Times New Roman"/>
          <w:bCs/>
          <w:sz w:val="24"/>
          <w:szCs w:val="24"/>
        </w:rPr>
        <w:t>Ospina</w:t>
      </w:r>
      <w:proofErr w:type="spellEnd"/>
      <w:r w:rsidRPr="001736DE">
        <w:rPr>
          <w:rFonts w:ascii="Times New Roman" w:hAnsi="Times New Roman" w:cs="Times New Roman"/>
          <w:bCs/>
          <w:sz w:val="24"/>
          <w:szCs w:val="24"/>
        </w:rPr>
        <w:t xml:space="preserve">, 2004). Throughout the study, sensitivity to the reality of each participant was essential while still ensuring that the social meaning and experience of each participant was uncovered, thus, making the qualitative research approach advantageous. </w:t>
      </w:r>
    </w:p>
    <w:p w14:paraId="73F3146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Ultimately, the qualitative approach was most valuable in discovering the multidimensional views and unique experiences of each participant to best develop empirically supported new ideas and theories based on the responsibilities of female heads of households who are sex workers in Johannesburg.</w:t>
      </w:r>
    </w:p>
    <w:p w14:paraId="4F63656D" w14:textId="77777777" w:rsidR="001736DE" w:rsidRPr="001736DE" w:rsidRDefault="001736DE" w:rsidP="001736DE">
      <w:pPr>
        <w:spacing w:line="360" w:lineRule="auto"/>
        <w:jc w:val="both"/>
        <w:rPr>
          <w:rFonts w:ascii="Times New Roman" w:hAnsi="Times New Roman" w:cs="Times New Roman"/>
          <w:b/>
          <w:bCs/>
          <w:sz w:val="24"/>
          <w:szCs w:val="24"/>
        </w:rPr>
      </w:pPr>
      <w:r w:rsidRPr="001736DE">
        <w:rPr>
          <w:rFonts w:ascii="Times New Roman" w:hAnsi="Times New Roman" w:cs="Times New Roman"/>
          <w:b/>
          <w:bCs/>
          <w:i/>
          <w:sz w:val="24"/>
          <w:szCs w:val="24"/>
        </w:rPr>
        <w:t>3.3.</w:t>
      </w:r>
      <w:r w:rsidRPr="001736DE">
        <w:rPr>
          <w:rFonts w:ascii="Times New Roman" w:hAnsi="Times New Roman" w:cs="Times New Roman"/>
          <w:b/>
          <w:bCs/>
          <w:sz w:val="24"/>
          <w:szCs w:val="24"/>
        </w:rPr>
        <w:t xml:space="preserve"> </w:t>
      </w:r>
      <w:r w:rsidRPr="001736DE">
        <w:rPr>
          <w:rFonts w:ascii="Times New Roman" w:hAnsi="Times New Roman" w:cs="Times New Roman"/>
          <w:b/>
          <w:bCs/>
          <w:i/>
          <w:sz w:val="24"/>
          <w:szCs w:val="24"/>
        </w:rPr>
        <w:t xml:space="preserve">SAMPLING </w:t>
      </w:r>
    </w:p>
    <w:p w14:paraId="3336D98B"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For this study, </w:t>
      </w:r>
      <w:r w:rsidRPr="001736DE">
        <w:rPr>
          <w:rFonts w:ascii="Times New Roman" w:hAnsi="Times New Roman" w:cs="Times New Roman"/>
          <w:bCs/>
          <w:iCs/>
          <w:sz w:val="24"/>
          <w:szCs w:val="24"/>
          <w:lang w:val="en-US"/>
        </w:rPr>
        <w:t xml:space="preserve">purposive sampling which is a non-probability sampling technique was </w:t>
      </w:r>
      <w:proofErr w:type="spellStart"/>
      <w:r w:rsidRPr="001736DE">
        <w:rPr>
          <w:rFonts w:ascii="Times New Roman" w:hAnsi="Times New Roman" w:cs="Times New Roman"/>
          <w:bCs/>
          <w:iCs/>
          <w:sz w:val="24"/>
          <w:szCs w:val="24"/>
          <w:lang w:val="en-US"/>
        </w:rPr>
        <w:t>utilised</w:t>
      </w:r>
      <w:proofErr w:type="spellEnd"/>
      <w:r w:rsidRPr="001736DE">
        <w:rPr>
          <w:rFonts w:ascii="Times New Roman" w:hAnsi="Times New Roman" w:cs="Times New Roman"/>
          <w:bCs/>
          <w:iCs/>
          <w:sz w:val="24"/>
          <w:szCs w:val="24"/>
          <w:lang w:val="en-US"/>
        </w:rPr>
        <w:t xml:space="preserve">. </w:t>
      </w:r>
      <w:r w:rsidRPr="001736DE">
        <w:rPr>
          <w:rFonts w:ascii="Times New Roman" w:hAnsi="Times New Roman" w:cs="Times New Roman"/>
          <w:bCs/>
          <w:iCs/>
          <w:sz w:val="24"/>
          <w:szCs w:val="24"/>
        </w:rPr>
        <w:t>A core characteristic of non-probability sampling techniques is that samples are selected based on the subjective judgement of the researcher, rather than random selection (Lund Research Ltd, 2012). Purposive sampling was relevant for this study as it included selecting a sample based on the already available knowledge of the population’s characteristics (age, gender and locality) (</w:t>
      </w:r>
      <w:proofErr w:type="spellStart"/>
      <w:r w:rsidRPr="001736DE">
        <w:rPr>
          <w:rFonts w:ascii="Times New Roman" w:hAnsi="Times New Roman" w:cs="Times New Roman"/>
          <w:bCs/>
          <w:iCs/>
          <w:sz w:val="24"/>
          <w:szCs w:val="24"/>
        </w:rPr>
        <w:t>Babbie</w:t>
      </w:r>
      <w:proofErr w:type="spellEnd"/>
      <w:r w:rsidRPr="001736DE">
        <w:rPr>
          <w:rFonts w:ascii="Times New Roman" w:hAnsi="Times New Roman" w:cs="Times New Roman"/>
          <w:bCs/>
          <w:iCs/>
          <w:sz w:val="24"/>
          <w:szCs w:val="24"/>
        </w:rPr>
        <w:t xml:space="preserve"> &amp; Mouton, 2001). A sample size of ten (10) participants was utilised for this study. The criteria for the selection of participants for this study included female sex workers who are economically supporting at least one other person, older than the age of 18, who have been in sex work for more than one year and reside in Johannesburg at the time of the interviews. </w:t>
      </w:r>
    </w:p>
    <w:p w14:paraId="5A448642"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A partnership was formed between the researcher and </w:t>
      </w:r>
      <w:proofErr w:type="spellStart"/>
      <w:r w:rsidRPr="001736DE">
        <w:rPr>
          <w:rFonts w:ascii="Times New Roman" w:hAnsi="Times New Roman" w:cs="Times New Roman"/>
          <w:bCs/>
          <w:iCs/>
          <w:sz w:val="24"/>
          <w:szCs w:val="24"/>
        </w:rPr>
        <w:t>Esselen</w:t>
      </w:r>
      <w:proofErr w:type="spellEnd"/>
      <w:r w:rsidRPr="001736DE">
        <w:rPr>
          <w:rFonts w:ascii="Times New Roman" w:hAnsi="Times New Roman" w:cs="Times New Roman"/>
          <w:bCs/>
          <w:iCs/>
          <w:sz w:val="24"/>
          <w:szCs w:val="24"/>
        </w:rPr>
        <w:t xml:space="preserve"> Clinic</w:t>
      </w:r>
      <w:r w:rsidRPr="001736DE">
        <w:rPr>
          <w:rFonts w:ascii="Times New Roman" w:hAnsi="Times New Roman" w:cs="Times New Roman"/>
          <w:bCs/>
          <w:iCs/>
          <w:sz w:val="24"/>
          <w:szCs w:val="24"/>
          <w:vertAlign w:val="superscript"/>
        </w:rPr>
        <w:footnoteReference w:id="1"/>
      </w:r>
      <w:r w:rsidRPr="001736DE">
        <w:rPr>
          <w:rFonts w:ascii="Times New Roman" w:hAnsi="Times New Roman" w:cs="Times New Roman"/>
          <w:bCs/>
          <w:iCs/>
          <w:sz w:val="24"/>
          <w:szCs w:val="24"/>
        </w:rPr>
        <w:t xml:space="preserve"> through the assistance of the WRHI</w:t>
      </w:r>
      <w:r w:rsidRPr="001736DE">
        <w:rPr>
          <w:rFonts w:ascii="Times New Roman" w:hAnsi="Times New Roman" w:cs="Times New Roman"/>
          <w:bCs/>
          <w:iCs/>
          <w:sz w:val="24"/>
          <w:szCs w:val="24"/>
          <w:vertAlign w:val="superscript"/>
        </w:rPr>
        <w:footnoteReference w:id="2"/>
      </w:r>
      <w:r w:rsidRPr="001736DE">
        <w:rPr>
          <w:rFonts w:ascii="Times New Roman" w:hAnsi="Times New Roman" w:cs="Times New Roman"/>
          <w:bCs/>
          <w:iCs/>
          <w:sz w:val="24"/>
          <w:szCs w:val="24"/>
        </w:rPr>
        <w:t xml:space="preserve">. In order to form this partnership, the researcher was required to submit the research proposal to the ethics committee within WRHI and complete their suggested corrections, as well as meet with key role players within WRHI to provide a detailed explanation of the intended study before the researcher was given sanction to proceed with the study at </w:t>
      </w:r>
      <w:proofErr w:type="spellStart"/>
      <w:r w:rsidRPr="001736DE">
        <w:rPr>
          <w:rFonts w:ascii="Times New Roman" w:hAnsi="Times New Roman" w:cs="Times New Roman"/>
          <w:bCs/>
          <w:iCs/>
          <w:sz w:val="24"/>
          <w:szCs w:val="24"/>
        </w:rPr>
        <w:t>Esselen</w:t>
      </w:r>
      <w:proofErr w:type="spellEnd"/>
      <w:r w:rsidRPr="001736DE">
        <w:rPr>
          <w:rFonts w:ascii="Times New Roman" w:hAnsi="Times New Roman" w:cs="Times New Roman"/>
          <w:bCs/>
          <w:iCs/>
          <w:sz w:val="24"/>
          <w:szCs w:val="24"/>
        </w:rPr>
        <w:t xml:space="preserve"> clinic. </w:t>
      </w:r>
    </w:p>
    <w:p w14:paraId="11DF66E0"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Participants were identified by staff at </w:t>
      </w:r>
      <w:proofErr w:type="spellStart"/>
      <w:r w:rsidRPr="001736DE">
        <w:rPr>
          <w:rFonts w:ascii="Times New Roman" w:hAnsi="Times New Roman" w:cs="Times New Roman"/>
          <w:bCs/>
          <w:iCs/>
          <w:sz w:val="24"/>
          <w:szCs w:val="24"/>
        </w:rPr>
        <w:t>Esselen</w:t>
      </w:r>
      <w:proofErr w:type="spellEnd"/>
      <w:r w:rsidRPr="001736DE">
        <w:rPr>
          <w:rFonts w:ascii="Times New Roman" w:hAnsi="Times New Roman" w:cs="Times New Roman"/>
          <w:bCs/>
          <w:iCs/>
          <w:sz w:val="24"/>
          <w:szCs w:val="24"/>
        </w:rPr>
        <w:t xml:space="preserve"> street clinic in </w:t>
      </w:r>
      <w:proofErr w:type="spellStart"/>
      <w:r w:rsidRPr="001736DE">
        <w:rPr>
          <w:rFonts w:ascii="Times New Roman" w:hAnsi="Times New Roman" w:cs="Times New Roman"/>
          <w:bCs/>
          <w:iCs/>
          <w:sz w:val="24"/>
          <w:szCs w:val="24"/>
        </w:rPr>
        <w:t>Hillbrow</w:t>
      </w:r>
      <w:proofErr w:type="spellEnd"/>
      <w:r w:rsidRPr="001736DE">
        <w:rPr>
          <w:rFonts w:ascii="Times New Roman" w:hAnsi="Times New Roman" w:cs="Times New Roman"/>
          <w:bCs/>
          <w:iCs/>
          <w:sz w:val="24"/>
          <w:szCs w:val="24"/>
        </w:rPr>
        <w:t xml:space="preserve"> which runs a sex workers programme. Many sex workers who work and reside in Johannesburg attend the clinic in the morning for treatment as well as to attend programmes being run by the clinic. Thus, participants could be easily obtained through this programme. Each participant was screened by a nurse at the clinic who is familiar with many of the sex workers who receive treatment from the clinic. Thereafter, they were referred to take part in the study. Each participant received R50 to cover transportation costs as stipulated in the participant information sheet. </w:t>
      </w:r>
    </w:p>
    <w:p w14:paraId="427A4B22" w14:textId="77777777" w:rsidR="001736DE" w:rsidRPr="001736DE" w:rsidRDefault="001736DE" w:rsidP="001736DE">
      <w:pPr>
        <w:spacing w:line="360" w:lineRule="auto"/>
        <w:jc w:val="both"/>
        <w:rPr>
          <w:rFonts w:ascii="Times New Roman" w:hAnsi="Times New Roman" w:cs="Times New Roman"/>
          <w:b/>
          <w:bCs/>
          <w:i/>
          <w:iCs/>
          <w:sz w:val="24"/>
          <w:szCs w:val="24"/>
          <w:lang w:val="en-GB"/>
        </w:rPr>
      </w:pPr>
      <w:r w:rsidRPr="001736DE">
        <w:rPr>
          <w:rFonts w:ascii="Times New Roman" w:hAnsi="Times New Roman" w:cs="Times New Roman"/>
          <w:b/>
          <w:bCs/>
          <w:i/>
          <w:iCs/>
          <w:sz w:val="24"/>
          <w:szCs w:val="24"/>
          <w:lang w:val="en-GB"/>
        </w:rPr>
        <w:t>3.4. INSTRUMENTATION (USE OF AN INTERVIEW GUIDE)</w:t>
      </w:r>
    </w:p>
    <w:p w14:paraId="68A13430"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An </w:t>
      </w:r>
      <w:r w:rsidRPr="001736DE">
        <w:rPr>
          <w:rFonts w:ascii="Times New Roman" w:hAnsi="Times New Roman" w:cs="Times New Roman"/>
          <w:bCs/>
          <w:iCs/>
          <w:sz w:val="24"/>
          <w:szCs w:val="24"/>
          <w:lang w:val="en-US"/>
        </w:rPr>
        <w:t xml:space="preserve">interview guide acts as a guide-line to direct interviews into answering the aim, research questions and objectives of the study (Farooq, 2013). </w:t>
      </w:r>
      <w:r w:rsidRPr="001736DE">
        <w:rPr>
          <w:rFonts w:ascii="Times New Roman" w:hAnsi="Times New Roman" w:cs="Times New Roman"/>
          <w:bCs/>
          <w:iCs/>
          <w:sz w:val="24"/>
          <w:szCs w:val="24"/>
          <w:lang w:val="en-GB"/>
        </w:rPr>
        <w:t xml:space="preserve">An interview guide with 9 questions, aimed at obtaining the necessary information which meets the objectives of the study was utilised (appendix C). The interview guide proved to be useful in ensuring that all the main points were addressed. Despite </w:t>
      </w:r>
      <w:r w:rsidRPr="001736DE">
        <w:rPr>
          <w:rFonts w:ascii="Times New Roman" w:hAnsi="Times New Roman" w:cs="Times New Roman"/>
          <w:bCs/>
          <w:iCs/>
          <w:sz w:val="24"/>
          <w:szCs w:val="24"/>
        </w:rPr>
        <w:t xml:space="preserve">a set of probes which were used in order to encourage the participants to provide more detail in their responses, and to do so in their own words, the interview guide was beneficial for those participants who did not provide detailed responses. </w:t>
      </w:r>
    </w:p>
    <w:p w14:paraId="0B5BF14E" w14:textId="77777777" w:rsidR="001736DE" w:rsidRPr="001736DE" w:rsidRDefault="001736DE" w:rsidP="001736DE">
      <w:pPr>
        <w:spacing w:line="360" w:lineRule="auto"/>
        <w:jc w:val="both"/>
        <w:rPr>
          <w:rFonts w:ascii="Times New Roman" w:hAnsi="Times New Roman" w:cs="Times New Roman"/>
          <w:b/>
          <w:bCs/>
          <w:i/>
          <w:iCs/>
          <w:sz w:val="24"/>
          <w:szCs w:val="24"/>
        </w:rPr>
      </w:pPr>
      <w:r w:rsidRPr="001736DE">
        <w:rPr>
          <w:rFonts w:ascii="Times New Roman" w:hAnsi="Times New Roman" w:cs="Times New Roman"/>
          <w:b/>
          <w:bCs/>
          <w:i/>
          <w:iCs/>
          <w:sz w:val="24"/>
          <w:szCs w:val="24"/>
        </w:rPr>
        <w:t>3.4.1. Pre-testing</w:t>
      </w:r>
    </w:p>
    <w:p w14:paraId="6144E4F9"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A pre-test was conducted prior to the actual interviews with participants for the study. Pre-testing of a particular research instrument, such as an interview guide involves conducting interviews with participants fitting the criteria of the study before the actual data collection in order to test if the interview schedule contains relevant questions to answer the aims, objectives and research questions of the study (van </w:t>
      </w:r>
      <w:proofErr w:type="spellStart"/>
      <w:r w:rsidRPr="001736DE">
        <w:rPr>
          <w:rFonts w:ascii="Times New Roman" w:hAnsi="Times New Roman" w:cs="Times New Roman"/>
          <w:bCs/>
          <w:iCs/>
          <w:sz w:val="24"/>
          <w:szCs w:val="24"/>
        </w:rPr>
        <w:t>Teijlingen</w:t>
      </w:r>
      <w:proofErr w:type="spellEnd"/>
      <w:r w:rsidRPr="001736DE">
        <w:rPr>
          <w:rFonts w:ascii="Times New Roman" w:hAnsi="Times New Roman" w:cs="Times New Roman"/>
          <w:bCs/>
          <w:iCs/>
          <w:sz w:val="24"/>
          <w:szCs w:val="24"/>
        </w:rPr>
        <w:t xml:space="preserve"> &amp; Hundley, 2001). For this study, pre-test interviews took place with two (2) individuals who met the required criteria. It was explained to each participant that the interview was for pre-testing purposes and they each gave permission to continue by signing the consent form to participate as well as the consent form requesting permission to audio-tape. Pretesting is a method of checking that questions within the interview guide work as intended and are under-stood by participants and reduces sampling error (Hilton, 2015). From these interviews, I was able to deduce which questions prompted more detailed responses. For those questions which were not open-ended, I was able to develop a series of probes and alternative questions which would encourage the participant to provide more information on their unique experiences. The pre-testing process allowed me to become comfortable in understanding the researcher-participant relationship and reduced my anxieties in terms of my expectations for the interviews. Initially I had expected a lack of participation from participants. The pre-tests were useful in that they allowed me to discover otherwise. </w:t>
      </w:r>
    </w:p>
    <w:p w14:paraId="2B1101AB" w14:textId="77777777" w:rsidR="001736DE" w:rsidRPr="001736DE" w:rsidRDefault="001736DE" w:rsidP="001736DE">
      <w:pPr>
        <w:spacing w:line="360" w:lineRule="auto"/>
        <w:jc w:val="both"/>
        <w:rPr>
          <w:rFonts w:ascii="Times New Roman" w:hAnsi="Times New Roman" w:cs="Times New Roman"/>
          <w:b/>
          <w:bCs/>
          <w:i/>
          <w:iCs/>
          <w:sz w:val="24"/>
          <w:szCs w:val="24"/>
        </w:rPr>
      </w:pPr>
      <w:r w:rsidRPr="001736DE">
        <w:rPr>
          <w:rFonts w:ascii="Times New Roman" w:hAnsi="Times New Roman" w:cs="Times New Roman"/>
          <w:b/>
          <w:bCs/>
          <w:i/>
          <w:iCs/>
          <w:sz w:val="24"/>
          <w:szCs w:val="24"/>
        </w:rPr>
        <w:t xml:space="preserve">3.4.2. Semi-structured Interviews </w:t>
      </w:r>
    </w:p>
    <w:p w14:paraId="4679D576"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Individual face-to-face semi-structured interviews were conducted with participants. The duration of each interview differed. The majority of interviews were between thirty and forty minutes. Two interviews were less than 15 minutes due to a language barrier between the researcher and the participant. These interviews were challenging and emphasised the importance of being able to communicate when conducting face-to-face interviews. It may have been beneficial to include that participants should be able to speak English relatively well in the criterion as this would have ensured rich content within interviews. One interview, unfortunately, had to be disregarded as the participant was unable to provide any personal experiences due to the language barrier, however, in the other interview, despite the language barrier, some relevant information was obtained through extensive probing which was utilised for the completion of the study. </w:t>
      </w:r>
    </w:p>
    <w:p w14:paraId="4AFEEFA0"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 The open-ended nature of semi-structured interviews defines the topic under investigation but provides opportunities for both interviewer and interviewee to discuss some topics in more detail. If the interviewee has difficulty answering a question or provides only a brief response, the interviewer can use cues or prompts to encourage the interviewee to consider the question further (Mathers, Fox &amp; </w:t>
      </w:r>
      <w:proofErr w:type="spellStart"/>
      <w:r w:rsidRPr="001736DE">
        <w:rPr>
          <w:rFonts w:ascii="Times New Roman" w:hAnsi="Times New Roman" w:cs="Times New Roman"/>
          <w:bCs/>
          <w:iCs/>
          <w:sz w:val="24"/>
          <w:szCs w:val="24"/>
        </w:rPr>
        <w:t>Hunn</w:t>
      </w:r>
      <w:proofErr w:type="spellEnd"/>
      <w:r w:rsidRPr="001736DE">
        <w:rPr>
          <w:rFonts w:ascii="Times New Roman" w:hAnsi="Times New Roman" w:cs="Times New Roman"/>
          <w:bCs/>
          <w:iCs/>
          <w:sz w:val="24"/>
          <w:szCs w:val="24"/>
        </w:rPr>
        <w:t xml:space="preserve">, 2002). With the use of probes and prompts, I was able to gain more detailed responses from participants and more understanding where answers were vague, thus, making semi-structured interviews favourable. </w:t>
      </w:r>
    </w:p>
    <w:p w14:paraId="313BAC36"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Furthermore, semi-structured interviews not only assisted the researcher to gain detailed responses, but also allowed participants to respond with emotion when providing details of their experiences, realities and feelings. This was most beneficial for participants as it allowed them to cry when sharing their experiences and burdens as the provider for the family. Interviews took place at </w:t>
      </w:r>
      <w:proofErr w:type="spellStart"/>
      <w:r w:rsidRPr="001736DE">
        <w:rPr>
          <w:rFonts w:ascii="Times New Roman" w:hAnsi="Times New Roman" w:cs="Times New Roman"/>
          <w:bCs/>
          <w:iCs/>
          <w:sz w:val="24"/>
          <w:szCs w:val="24"/>
        </w:rPr>
        <w:t>Esselen</w:t>
      </w:r>
      <w:proofErr w:type="spellEnd"/>
      <w:r w:rsidRPr="001736DE">
        <w:rPr>
          <w:rFonts w:ascii="Times New Roman" w:hAnsi="Times New Roman" w:cs="Times New Roman"/>
          <w:bCs/>
          <w:iCs/>
          <w:sz w:val="24"/>
          <w:szCs w:val="24"/>
        </w:rPr>
        <w:t xml:space="preserve"> clinic. On warmer days, they would take place outside, however, on colder days a nurse’s office was provided. </w:t>
      </w:r>
    </w:p>
    <w:p w14:paraId="594A5A59" w14:textId="77777777" w:rsidR="001736DE" w:rsidRPr="001736DE" w:rsidRDefault="001736DE" w:rsidP="001736DE">
      <w:pPr>
        <w:spacing w:line="360" w:lineRule="auto"/>
        <w:jc w:val="both"/>
        <w:rPr>
          <w:rFonts w:ascii="Times New Roman" w:hAnsi="Times New Roman" w:cs="Times New Roman"/>
          <w:b/>
          <w:bCs/>
          <w:i/>
          <w:iCs/>
          <w:sz w:val="24"/>
          <w:szCs w:val="24"/>
        </w:rPr>
      </w:pPr>
      <w:r w:rsidRPr="001736DE">
        <w:rPr>
          <w:rFonts w:ascii="Times New Roman" w:hAnsi="Times New Roman" w:cs="Times New Roman"/>
          <w:b/>
          <w:bCs/>
          <w:i/>
          <w:iCs/>
          <w:sz w:val="24"/>
          <w:szCs w:val="24"/>
        </w:rPr>
        <w:t>3.4.3. My experiences with the interviews</w:t>
      </w:r>
    </w:p>
    <w:p w14:paraId="1478F428"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The conduct of interviews is not without difficulties and requires researcher acumen as the interview is commonly concerned with linking events and meanings during the construction of a social reality and involves description and understanding of actual human interactions, meanings and processes (Ryan &amp; </w:t>
      </w:r>
      <w:proofErr w:type="spellStart"/>
      <w:r w:rsidRPr="001736DE">
        <w:rPr>
          <w:rFonts w:ascii="Times New Roman" w:hAnsi="Times New Roman" w:cs="Times New Roman"/>
          <w:bCs/>
          <w:iCs/>
          <w:sz w:val="24"/>
          <w:szCs w:val="24"/>
        </w:rPr>
        <w:t>Dundon</w:t>
      </w:r>
      <w:proofErr w:type="spellEnd"/>
      <w:r w:rsidRPr="001736DE">
        <w:rPr>
          <w:rFonts w:ascii="Times New Roman" w:hAnsi="Times New Roman" w:cs="Times New Roman"/>
          <w:bCs/>
          <w:iCs/>
          <w:sz w:val="24"/>
          <w:szCs w:val="24"/>
        </w:rPr>
        <w:t xml:space="preserve">, 2008). It is, therefore, important that the interviewer understands the nature of the situation and the inter-personal relationships. </w:t>
      </w:r>
    </w:p>
    <w:p w14:paraId="7F3B649D"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Establishing rapport is recognized as particularly important as it involves the exchange of meaningful dialogue that captures how respondents interpret their social world (Ryan &amp; </w:t>
      </w:r>
      <w:proofErr w:type="spellStart"/>
      <w:r w:rsidRPr="001736DE">
        <w:rPr>
          <w:rFonts w:ascii="Times New Roman" w:hAnsi="Times New Roman" w:cs="Times New Roman"/>
          <w:bCs/>
          <w:iCs/>
          <w:sz w:val="24"/>
          <w:szCs w:val="24"/>
        </w:rPr>
        <w:t>Dundon</w:t>
      </w:r>
      <w:proofErr w:type="spellEnd"/>
      <w:r w:rsidRPr="001736DE">
        <w:rPr>
          <w:rFonts w:ascii="Times New Roman" w:hAnsi="Times New Roman" w:cs="Times New Roman"/>
          <w:bCs/>
          <w:iCs/>
          <w:sz w:val="24"/>
          <w:szCs w:val="24"/>
        </w:rPr>
        <w:t xml:space="preserve">, 2008). With the majority of the respondents, I was able to establish rapport with the participant. In most cases we engaged in casual dialogue which informed the participant that I was not here to judge her but rather to understand her experiences. This allowed a more comfortable environment to form. For those interviews in which rapport was established, participants were able to speak more freely about their experiences and the challenges which they face. Two participants were able to cry in the interview as a result of a comforting and safe environment. In those interviews, participants were given the opportunity to cry freely and were comforted by the researcher. </w:t>
      </w:r>
    </w:p>
    <w:p w14:paraId="248FE32F"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One of the biggest challenges was the language barrier. Specifically, this language barrier was present in interviews with two participants from Zimbabwe who hardly spoke English. For those participants who spoke English poorly, establishing rapport became challenging, thus, resulting in a less comfortable environment and poor data collection. One of these interviews will be discarded as the participants English was not sufficient to gain useful data. South Africa is one of the most diverse nations in the world, thus, one needs to be cognizant that we live in a diverse society and that people are from diverse backgrounds (</w:t>
      </w:r>
      <w:proofErr w:type="spellStart"/>
      <w:r w:rsidRPr="001736DE">
        <w:rPr>
          <w:rFonts w:ascii="Times New Roman" w:hAnsi="Times New Roman" w:cs="Times New Roman"/>
          <w:bCs/>
          <w:iCs/>
          <w:sz w:val="24"/>
          <w:szCs w:val="24"/>
        </w:rPr>
        <w:t>Faranani</w:t>
      </w:r>
      <w:proofErr w:type="spellEnd"/>
      <w:r w:rsidRPr="001736DE">
        <w:rPr>
          <w:rFonts w:ascii="Times New Roman" w:hAnsi="Times New Roman" w:cs="Times New Roman"/>
          <w:bCs/>
          <w:iCs/>
          <w:sz w:val="24"/>
          <w:szCs w:val="24"/>
        </w:rPr>
        <w:t xml:space="preserve"> Facilitation Services Pty Ltd, 2013). Taking into account my own background as a white South African, I attempted to become fully engaged in the dialect of each participant. For two participants who are not foreign nationals, I found that I was able to understand some vernacular words which they used interchangeably throughout the interviews which I found enriched the content of the interviews. I would take it upon myself to ensure that I asked participants when I did not understand a specific word such as ‘</w:t>
      </w:r>
      <w:proofErr w:type="spellStart"/>
      <w:r w:rsidRPr="001736DE">
        <w:rPr>
          <w:rFonts w:ascii="Times New Roman" w:hAnsi="Times New Roman" w:cs="Times New Roman"/>
          <w:bCs/>
          <w:i/>
          <w:iCs/>
          <w:sz w:val="24"/>
          <w:szCs w:val="24"/>
        </w:rPr>
        <w:t>Magosha</w:t>
      </w:r>
      <w:proofErr w:type="spellEnd"/>
      <w:r w:rsidRPr="001736DE">
        <w:rPr>
          <w:rFonts w:ascii="Times New Roman" w:hAnsi="Times New Roman" w:cs="Times New Roman"/>
          <w:bCs/>
          <w:iCs/>
          <w:sz w:val="24"/>
          <w:szCs w:val="24"/>
        </w:rPr>
        <w:t xml:space="preserve">’. I learned that this is a slang word used to describe sex workers. </w:t>
      </w:r>
    </w:p>
    <w:p w14:paraId="3F0B3733" w14:textId="7F591E8F" w:rsidR="001736DE" w:rsidRPr="001736DE" w:rsidRDefault="001736DE" w:rsidP="001736DE">
      <w:pPr>
        <w:spacing w:line="360" w:lineRule="auto"/>
        <w:jc w:val="both"/>
        <w:rPr>
          <w:rFonts w:ascii="Times New Roman" w:hAnsi="Times New Roman" w:cs="Times New Roman"/>
          <w:bCs/>
          <w:iCs/>
          <w:sz w:val="24"/>
          <w:szCs w:val="24"/>
          <w:lang w:val="en"/>
        </w:rPr>
      </w:pPr>
      <w:r w:rsidRPr="001736DE">
        <w:rPr>
          <w:rFonts w:ascii="Times New Roman" w:hAnsi="Times New Roman" w:cs="Times New Roman"/>
          <w:bCs/>
          <w:iCs/>
          <w:sz w:val="24"/>
          <w:szCs w:val="24"/>
        </w:rPr>
        <w:t>Initially, I had planned to do two interviews a day for five days, thus completing ten interviews in one working week. However, on the first day of interviews, without my knowledge, four participants quickly agreed to participate. While I was busy with interviews, the nurse came to ask if I could interview another three participants that day. I declined and asked her to request that they come the following day as I found the interviews to be quite tiresome.  The final interview on day one proved to be emotionally trying as the participant disclosed many distressing points all at once and began to cry early on in the interview. I quickly realised that she was intoxicated after she d</w:t>
      </w:r>
      <w:r w:rsidR="00F27194">
        <w:rPr>
          <w:rFonts w:ascii="Times New Roman" w:hAnsi="Times New Roman" w:cs="Times New Roman"/>
          <w:bCs/>
          <w:iCs/>
          <w:sz w:val="24"/>
          <w:szCs w:val="24"/>
        </w:rPr>
        <w:t xml:space="preserve">isclosed her addiction to </w:t>
      </w:r>
      <w:proofErr w:type="spellStart"/>
      <w:r w:rsidR="00F27194">
        <w:rPr>
          <w:rFonts w:ascii="Times New Roman" w:hAnsi="Times New Roman" w:cs="Times New Roman"/>
          <w:bCs/>
          <w:iCs/>
          <w:sz w:val="24"/>
          <w:szCs w:val="24"/>
        </w:rPr>
        <w:t>nyaope</w:t>
      </w:r>
      <w:proofErr w:type="spellEnd"/>
      <w:r w:rsidR="00F27194">
        <w:rPr>
          <w:rStyle w:val="FootnoteReference"/>
          <w:rFonts w:ascii="Times New Roman" w:hAnsi="Times New Roman" w:cs="Times New Roman"/>
          <w:bCs/>
          <w:iCs/>
          <w:sz w:val="24"/>
          <w:szCs w:val="24"/>
        </w:rPr>
        <w:footnoteReference w:id="3"/>
      </w:r>
      <w:r w:rsidRPr="001736DE">
        <w:rPr>
          <w:rFonts w:ascii="Times New Roman" w:hAnsi="Times New Roman" w:cs="Times New Roman"/>
          <w:bCs/>
          <w:iCs/>
          <w:sz w:val="24"/>
          <w:szCs w:val="24"/>
        </w:rPr>
        <w:t xml:space="preserve"> and was falling asleep in the interview. I found her experiences to be quite distressing which led me to become emotional once she left. I reflected on each interview the same day and allowed myself to reflect on my own thoughts and feelings regarding each interview, which I found useful. I completed all ten interviews within three days. </w:t>
      </w:r>
      <w:r w:rsidRPr="001736DE">
        <w:rPr>
          <w:rFonts w:ascii="Times New Roman" w:hAnsi="Times New Roman" w:cs="Times New Roman"/>
          <w:bCs/>
          <w:iCs/>
          <w:sz w:val="24"/>
          <w:szCs w:val="24"/>
          <w:lang w:val="en"/>
        </w:rPr>
        <w:t>Reflection aims at understanding the forms of intelligibility by which the world is made meaningful; in the heuristic context of the research work, reflecting means to elucidate the epistemic acts developed in the midst of inquiry process (</w:t>
      </w:r>
      <w:proofErr w:type="spellStart"/>
      <w:r w:rsidRPr="001736DE">
        <w:rPr>
          <w:rFonts w:ascii="Times New Roman" w:hAnsi="Times New Roman" w:cs="Times New Roman"/>
          <w:bCs/>
          <w:iCs/>
          <w:sz w:val="24"/>
          <w:szCs w:val="24"/>
          <w:lang w:val="en"/>
        </w:rPr>
        <w:t>Mortari</w:t>
      </w:r>
      <w:proofErr w:type="spellEnd"/>
      <w:r w:rsidRPr="001736DE">
        <w:rPr>
          <w:rFonts w:ascii="Times New Roman" w:hAnsi="Times New Roman" w:cs="Times New Roman"/>
          <w:bCs/>
          <w:iCs/>
          <w:sz w:val="24"/>
          <w:szCs w:val="24"/>
          <w:lang w:val="en"/>
        </w:rPr>
        <w:t xml:space="preserve">, 2015). Reflection was, thus, essential in ensuring that the researcher is placed as the subject of his/her own experience throughout the research process. </w:t>
      </w:r>
    </w:p>
    <w:p w14:paraId="2C51710D" w14:textId="77777777" w:rsidR="001736DE" w:rsidRPr="001736DE" w:rsidRDefault="001736DE" w:rsidP="001736DE">
      <w:pPr>
        <w:spacing w:line="360" w:lineRule="auto"/>
        <w:jc w:val="both"/>
        <w:rPr>
          <w:rFonts w:ascii="Times New Roman" w:hAnsi="Times New Roman" w:cs="Times New Roman"/>
          <w:b/>
          <w:bCs/>
          <w:i/>
          <w:iCs/>
          <w:sz w:val="24"/>
          <w:szCs w:val="24"/>
          <w:lang w:val="en"/>
        </w:rPr>
      </w:pPr>
      <w:r w:rsidRPr="001736DE">
        <w:rPr>
          <w:rFonts w:ascii="Times New Roman" w:hAnsi="Times New Roman" w:cs="Times New Roman"/>
          <w:b/>
          <w:bCs/>
          <w:i/>
          <w:iCs/>
          <w:sz w:val="24"/>
          <w:szCs w:val="24"/>
          <w:lang w:val="en"/>
        </w:rPr>
        <w:t>3.5. RESEARCHERS CHARACTERISTICS</w:t>
      </w:r>
    </w:p>
    <w:p w14:paraId="4B6ACB2D" w14:textId="77777777" w:rsidR="001736DE" w:rsidRPr="001736DE" w:rsidRDefault="001736DE" w:rsidP="001736DE">
      <w:pPr>
        <w:spacing w:line="360" w:lineRule="auto"/>
        <w:jc w:val="both"/>
        <w:rPr>
          <w:rFonts w:ascii="Times New Roman" w:hAnsi="Times New Roman" w:cs="Times New Roman"/>
          <w:bCs/>
          <w:iCs/>
          <w:sz w:val="24"/>
          <w:szCs w:val="24"/>
          <w:lang w:val="en"/>
        </w:rPr>
      </w:pPr>
      <w:r w:rsidRPr="001736DE">
        <w:rPr>
          <w:rFonts w:ascii="Times New Roman" w:hAnsi="Times New Roman" w:cs="Times New Roman"/>
          <w:bCs/>
          <w:iCs/>
          <w:sz w:val="24"/>
          <w:szCs w:val="24"/>
          <w:lang w:val="en"/>
        </w:rPr>
        <w:t xml:space="preserve">When being reflexive, researchers should not try to simply ignore or avoid their own biases; instead, reflexivity requires researchers to reflect upon and clearly articulate their position and subjectivities (world view, perspectives, biases), so that readers can better understand the filters through which questions were asked, data were gathered and analyzed, and findings were reported (Sutton &amp; Austin, 2015). I found that throughout the research I found myself having to reflect on my own feelings of guilt, especially considering that one participant is divorced, a mother and sex worker, while she is the same age as myself. It was challenging to try and relate to her experiences, despite the similarity in age as every aspect of her life differed to my own. This is perhaps why feelings of guilt emerged, the differences between a white South African female, and a black Zimbabwean female were vast. </w:t>
      </w:r>
    </w:p>
    <w:p w14:paraId="5B0153D0" w14:textId="77777777" w:rsidR="001736DE" w:rsidRPr="001736DE" w:rsidRDefault="001736DE" w:rsidP="001736DE">
      <w:pPr>
        <w:spacing w:line="360" w:lineRule="auto"/>
        <w:jc w:val="both"/>
        <w:rPr>
          <w:rFonts w:ascii="Times New Roman" w:hAnsi="Times New Roman" w:cs="Times New Roman"/>
          <w:bCs/>
          <w:iCs/>
          <w:sz w:val="24"/>
          <w:szCs w:val="24"/>
          <w:lang w:val="en"/>
        </w:rPr>
      </w:pPr>
      <w:r w:rsidRPr="001736DE">
        <w:rPr>
          <w:rFonts w:ascii="Times New Roman" w:hAnsi="Times New Roman" w:cs="Times New Roman"/>
          <w:bCs/>
          <w:iCs/>
          <w:sz w:val="24"/>
          <w:szCs w:val="24"/>
          <w:lang w:val="en"/>
        </w:rPr>
        <w:t xml:space="preserve">This </w:t>
      </w:r>
      <w:proofErr w:type="spellStart"/>
      <w:r w:rsidRPr="001736DE">
        <w:rPr>
          <w:rFonts w:ascii="Times New Roman" w:hAnsi="Times New Roman" w:cs="Times New Roman"/>
          <w:bCs/>
          <w:iCs/>
          <w:sz w:val="24"/>
          <w:szCs w:val="24"/>
          <w:lang w:val="en"/>
        </w:rPr>
        <w:t>emphasised</w:t>
      </w:r>
      <w:proofErr w:type="spellEnd"/>
      <w:r w:rsidRPr="001736DE">
        <w:rPr>
          <w:rFonts w:ascii="Times New Roman" w:hAnsi="Times New Roman" w:cs="Times New Roman"/>
          <w:bCs/>
          <w:iCs/>
          <w:sz w:val="24"/>
          <w:szCs w:val="24"/>
          <w:lang w:val="en"/>
        </w:rPr>
        <w:t xml:space="preserve"> how the educational and economic systems in which female’s function in Africa deeply affect the lives which women lead. It became inherently plain that women are deeply rooted in the physical and social context in which they function. Ultimately, the external systems of women deeply affect the choices which women make. </w:t>
      </w:r>
    </w:p>
    <w:p w14:paraId="5CF943ED" w14:textId="77777777" w:rsidR="001736DE" w:rsidRPr="001736DE" w:rsidRDefault="001736DE" w:rsidP="001736DE">
      <w:pPr>
        <w:spacing w:line="360" w:lineRule="auto"/>
        <w:jc w:val="both"/>
        <w:rPr>
          <w:rFonts w:ascii="Times New Roman" w:hAnsi="Times New Roman" w:cs="Times New Roman"/>
          <w:bCs/>
          <w:i/>
          <w:iCs/>
          <w:sz w:val="24"/>
          <w:szCs w:val="24"/>
          <w:lang w:val="en"/>
        </w:rPr>
      </w:pPr>
      <w:r w:rsidRPr="001736DE">
        <w:rPr>
          <w:rFonts w:ascii="Times New Roman" w:hAnsi="Times New Roman" w:cs="Times New Roman"/>
          <w:b/>
          <w:bCs/>
          <w:i/>
          <w:iCs/>
          <w:sz w:val="24"/>
          <w:szCs w:val="24"/>
        </w:rPr>
        <w:t xml:space="preserve">3.6. RESEARCH SITE </w:t>
      </w:r>
    </w:p>
    <w:p w14:paraId="61AFD47B" w14:textId="77777777" w:rsidR="001736DE" w:rsidRPr="001736DE" w:rsidRDefault="001736DE" w:rsidP="001736DE">
      <w:pPr>
        <w:spacing w:line="360" w:lineRule="auto"/>
        <w:jc w:val="both"/>
        <w:rPr>
          <w:rFonts w:ascii="Times New Roman" w:hAnsi="Times New Roman" w:cs="Times New Roman"/>
          <w:b/>
          <w:bCs/>
          <w:i/>
          <w:iCs/>
          <w:sz w:val="24"/>
          <w:szCs w:val="24"/>
          <w:lang w:val="en-US"/>
        </w:rPr>
      </w:pPr>
      <w:r w:rsidRPr="001736DE">
        <w:rPr>
          <w:rFonts w:ascii="Times New Roman" w:hAnsi="Times New Roman" w:cs="Times New Roman"/>
          <w:b/>
          <w:bCs/>
          <w:iCs/>
          <w:sz w:val="24"/>
          <w:szCs w:val="24"/>
          <w:lang w:val="en-US"/>
        </w:rPr>
        <w:t xml:space="preserve"> </w:t>
      </w:r>
      <w:r w:rsidRPr="001736DE">
        <w:rPr>
          <w:rFonts w:ascii="Times New Roman" w:hAnsi="Times New Roman" w:cs="Times New Roman"/>
          <w:b/>
          <w:bCs/>
          <w:i/>
          <w:iCs/>
          <w:sz w:val="24"/>
          <w:szCs w:val="24"/>
          <w:lang w:val="en-US"/>
        </w:rPr>
        <w:t xml:space="preserve">3.6.1. </w:t>
      </w:r>
      <w:proofErr w:type="spellStart"/>
      <w:r w:rsidRPr="001736DE">
        <w:rPr>
          <w:rFonts w:ascii="Times New Roman" w:hAnsi="Times New Roman" w:cs="Times New Roman"/>
          <w:b/>
          <w:bCs/>
          <w:i/>
          <w:iCs/>
          <w:sz w:val="24"/>
          <w:szCs w:val="24"/>
          <w:lang w:val="en-US"/>
        </w:rPr>
        <w:t>Contextualising</w:t>
      </w:r>
      <w:proofErr w:type="spellEnd"/>
      <w:r w:rsidRPr="001736DE">
        <w:rPr>
          <w:rFonts w:ascii="Times New Roman" w:hAnsi="Times New Roman" w:cs="Times New Roman"/>
          <w:b/>
          <w:bCs/>
          <w:i/>
          <w:iCs/>
          <w:sz w:val="24"/>
          <w:szCs w:val="24"/>
          <w:lang w:val="en-US"/>
        </w:rPr>
        <w:t xml:space="preserve"> Johannesburg </w:t>
      </w:r>
    </w:p>
    <w:p w14:paraId="3177566A"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The physical context of an individual is not merely an interchangeable backdrop for human life, but is part of life (Cook, 2015). The term </w:t>
      </w:r>
      <w:r w:rsidRPr="001736DE">
        <w:rPr>
          <w:rFonts w:ascii="Times New Roman" w:hAnsi="Times New Roman" w:cs="Times New Roman"/>
          <w:bCs/>
          <w:i/>
          <w:iCs/>
          <w:sz w:val="24"/>
          <w:szCs w:val="24"/>
        </w:rPr>
        <w:t xml:space="preserve">place identity </w:t>
      </w:r>
      <w:r w:rsidRPr="001736DE">
        <w:rPr>
          <w:rFonts w:ascii="Times New Roman" w:hAnsi="Times New Roman" w:cs="Times New Roman"/>
          <w:bCs/>
          <w:iCs/>
          <w:sz w:val="24"/>
          <w:szCs w:val="24"/>
        </w:rPr>
        <w:t xml:space="preserve">is used to reflect the psychological significance a place can have in an individual’s life to a point of becoming the individual’s overall sense of self (Cook, 2015). An awareness of the physical environment is, thus, essential in understanding how an individual is identified and affected by that environment and how that individual has come to function in that particular environment. It was, therefore, essential to ensure that I understood the physical and social environment of Johannesburg and how it affects female sex workers who are heads of households. </w:t>
      </w:r>
    </w:p>
    <w:p w14:paraId="4A3AF148"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bCs/>
          <w:iCs/>
          <w:sz w:val="24"/>
          <w:szCs w:val="24"/>
        </w:rPr>
        <w:t xml:space="preserve">Johannesburg was altered economically, politically, demographically and socially as a city, following the discovery of payable gold on the Witwatersrand in 1886 (Cripps, 2012). Johannesburg’s growth from a mining camp to the largest city in southern Africa in its first decade created a market for commercial agriculture, the need for an effective transport network, and moved the South African centre of gravity from the coast to the interior with its most salient features remaining rooted in this permanent growth, the racial and cultural diversity of its new population and the extremes of both wealth and poverty (Cripps, 2012). Today, Johannesburg continues to attract many foreign nationals, thus, migrants </w:t>
      </w:r>
      <w:r w:rsidRPr="001736DE">
        <w:rPr>
          <w:rFonts w:ascii="Times New Roman" w:hAnsi="Times New Roman" w:cs="Times New Roman"/>
          <w:sz w:val="24"/>
          <w:szCs w:val="24"/>
        </w:rPr>
        <w:t>constitute a relatively significant and sustained part of the population of Gauteng, and Johannesburg (</w:t>
      </w:r>
      <w:proofErr w:type="spellStart"/>
      <w:r w:rsidRPr="001736DE">
        <w:rPr>
          <w:rFonts w:ascii="Times New Roman" w:hAnsi="Times New Roman" w:cs="Times New Roman"/>
          <w:sz w:val="24"/>
          <w:szCs w:val="24"/>
        </w:rPr>
        <w:t>Peberdy</w:t>
      </w:r>
      <w:proofErr w:type="spellEnd"/>
      <w:r w:rsidRPr="001736DE">
        <w:rPr>
          <w:rFonts w:ascii="Times New Roman" w:hAnsi="Times New Roman" w:cs="Times New Roman"/>
          <w:sz w:val="24"/>
          <w:szCs w:val="24"/>
        </w:rPr>
        <w:t xml:space="preserve">, Crush &amp; </w:t>
      </w:r>
      <w:proofErr w:type="spellStart"/>
      <w:r w:rsidRPr="001736DE">
        <w:rPr>
          <w:rFonts w:ascii="Times New Roman" w:hAnsi="Times New Roman" w:cs="Times New Roman"/>
          <w:sz w:val="24"/>
          <w:szCs w:val="24"/>
        </w:rPr>
        <w:t>Msibi</w:t>
      </w:r>
      <w:proofErr w:type="spellEnd"/>
      <w:r w:rsidRPr="001736DE">
        <w:rPr>
          <w:rFonts w:ascii="Times New Roman" w:hAnsi="Times New Roman" w:cs="Times New Roman"/>
          <w:sz w:val="24"/>
          <w:szCs w:val="24"/>
        </w:rPr>
        <w:t xml:space="preserve">, 2004). </w:t>
      </w:r>
    </w:p>
    <w:p w14:paraId="524729A7"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sz w:val="24"/>
          <w:szCs w:val="24"/>
        </w:rPr>
        <w:t xml:space="preserve">The City of Johannesburg continues to fight high unemployment, which is one of the major problems facing South Africa as a whole. Overall, </w:t>
      </w:r>
      <w:r w:rsidRPr="001736DE">
        <w:rPr>
          <w:rFonts w:ascii="Times New Roman" w:hAnsi="Times New Roman" w:cs="Times New Roman"/>
          <w:bCs/>
          <w:sz w:val="24"/>
          <w:szCs w:val="24"/>
        </w:rPr>
        <w:t xml:space="preserve">the City’s unemployment in the third quarter of 2016 was 28.2% by a narrow definition whereas if the expanded definition is taken into account, unemployment in the City rises to approximately 40% </w:t>
      </w:r>
      <w:r w:rsidRPr="001736DE">
        <w:rPr>
          <w:rFonts w:ascii="Times New Roman" w:hAnsi="Times New Roman" w:cs="Times New Roman"/>
          <w:sz w:val="24"/>
          <w:szCs w:val="24"/>
        </w:rPr>
        <w:t>(</w:t>
      </w:r>
      <w:proofErr w:type="spellStart"/>
      <w:r w:rsidRPr="001736DE">
        <w:rPr>
          <w:rFonts w:ascii="Times New Roman" w:hAnsi="Times New Roman" w:cs="Times New Roman"/>
          <w:sz w:val="24"/>
          <w:szCs w:val="24"/>
        </w:rPr>
        <w:t>StatsSA</w:t>
      </w:r>
      <w:proofErr w:type="spellEnd"/>
      <w:r w:rsidRPr="001736DE">
        <w:rPr>
          <w:rFonts w:ascii="Times New Roman" w:hAnsi="Times New Roman" w:cs="Times New Roman"/>
          <w:sz w:val="24"/>
          <w:szCs w:val="24"/>
        </w:rPr>
        <w:t xml:space="preserve">, 2016). Johannesburg </w:t>
      </w:r>
      <w:r w:rsidRPr="001736DE">
        <w:rPr>
          <w:rFonts w:ascii="Times New Roman" w:hAnsi="Times New Roman" w:cs="Times New Roman"/>
          <w:bCs/>
          <w:sz w:val="24"/>
          <w:szCs w:val="24"/>
        </w:rPr>
        <w:t>has had the highest level of inequality relative to other regions with the Gini coefficient, a measurement of income inequality in Johannesburg at 0.65 which has been traced to four factors: the region is regarded as the economic engine of the country and, thus, attracts people from different classes - people who have high education levels, unskilled or uneducated persons seeking low income jobs, as well as students who normally work part-time jobs for sustenance during their years of studying, a shift in earnings from labour to capital income, the rapid growth of the services sector with a consequent explosion in demand for skilled workers which cannot be met; and a drop in the rate of labour absorption during the democratic period (City of Johannesburg’s Socio-economic Development Status, 2016). It is estimated that there are between 121 000 and 167 000 sex workers in South Africa, with the majority being black South African women and a significant percentage from Zimbabwe (SWEAT, 2013). It seems that the majority of sex workers reside and work in Gauteng as it is estimated that 29 733 sex workers are currently operating in Gauteng (</w:t>
      </w:r>
      <w:proofErr w:type="spellStart"/>
      <w:r w:rsidRPr="001736DE">
        <w:rPr>
          <w:rFonts w:ascii="Times New Roman" w:hAnsi="Times New Roman" w:cs="Times New Roman"/>
          <w:bCs/>
          <w:sz w:val="24"/>
          <w:szCs w:val="24"/>
        </w:rPr>
        <w:t>Alfreds</w:t>
      </w:r>
      <w:proofErr w:type="spellEnd"/>
      <w:r w:rsidRPr="001736DE">
        <w:rPr>
          <w:rFonts w:ascii="Times New Roman" w:hAnsi="Times New Roman" w:cs="Times New Roman"/>
          <w:bCs/>
          <w:sz w:val="24"/>
          <w:szCs w:val="24"/>
        </w:rPr>
        <w:t xml:space="preserve">, 2017). It is believed that sex workers in Gauteng can be mostly found in areas such as </w:t>
      </w:r>
      <w:proofErr w:type="spellStart"/>
      <w:r w:rsidRPr="001736DE">
        <w:rPr>
          <w:rFonts w:ascii="Times New Roman" w:hAnsi="Times New Roman" w:cs="Times New Roman"/>
          <w:bCs/>
          <w:sz w:val="24"/>
          <w:szCs w:val="24"/>
        </w:rPr>
        <w:t>Randburg</w:t>
      </w:r>
      <w:proofErr w:type="spellEnd"/>
      <w:r w:rsidRPr="001736DE">
        <w:rPr>
          <w:rFonts w:ascii="Times New Roman" w:hAnsi="Times New Roman" w:cs="Times New Roman"/>
          <w:bCs/>
          <w:sz w:val="24"/>
          <w:szCs w:val="24"/>
        </w:rPr>
        <w:t xml:space="preserve">, Rosebank, Illovo, </w:t>
      </w:r>
      <w:proofErr w:type="spellStart"/>
      <w:r w:rsidRPr="001736DE">
        <w:rPr>
          <w:rFonts w:ascii="Times New Roman" w:hAnsi="Times New Roman" w:cs="Times New Roman"/>
          <w:bCs/>
          <w:sz w:val="24"/>
          <w:szCs w:val="24"/>
        </w:rPr>
        <w:t>Sandton</w:t>
      </w:r>
      <w:proofErr w:type="spellEnd"/>
      <w:r w:rsidRPr="001736DE">
        <w:rPr>
          <w:rFonts w:ascii="Times New Roman" w:hAnsi="Times New Roman" w:cs="Times New Roman"/>
          <w:bCs/>
          <w:sz w:val="24"/>
          <w:szCs w:val="24"/>
        </w:rPr>
        <w:t xml:space="preserve">, Hyde Park and </w:t>
      </w:r>
      <w:proofErr w:type="spellStart"/>
      <w:r w:rsidRPr="001736DE">
        <w:rPr>
          <w:rFonts w:ascii="Times New Roman" w:hAnsi="Times New Roman" w:cs="Times New Roman"/>
          <w:bCs/>
          <w:sz w:val="24"/>
          <w:szCs w:val="24"/>
        </w:rPr>
        <w:t>Rivonia</w:t>
      </w:r>
      <w:proofErr w:type="spellEnd"/>
      <w:r w:rsidRPr="001736DE">
        <w:rPr>
          <w:rFonts w:ascii="Times New Roman" w:hAnsi="Times New Roman" w:cs="Times New Roman"/>
          <w:bCs/>
          <w:sz w:val="24"/>
          <w:szCs w:val="24"/>
        </w:rPr>
        <w:t xml:space="preserve"> (SWEAT, 2013). It is clear that sex workers in Johannesburg still find it challenging to access readily available resources, especially those pertaining to health as they are often still faced with discrimination and are often taken advantage of (SWEAT, 2013). </w:t>
      </w:r>
    </w:p>
    <w:p w14:paraId="0F15C4FC" w14:textId="77777777" w:rsidR="001736DE" w:rsidRPr="001736DE" w:rsidRDefault="001736DE" w:rsidP="001736DE">
      <w:pPr>
        <w:spacing w:line="360" w:lineRule="auto"/>
        <w:jc w:val="both"/>
        <w:rPr>
          <w:rFonts w:ascii="Times New Roman" w:hAnsi="Times New Roman" w:cs="Times New Roman"/>
          <w:bCs/>
          <w:sz w:val="24"/>
          <w:szCs w:val="24"/>
          <w:lang w:val="en-GB"/>
        </w:rPr>
      </w:pPr>
      <w:r w:rsidRPr="001736DE">
        <w:rPr>
          <w:rFonts w:ascii="Times New Roman" w:hAnsi="Times New Roman" w:cs="Times New Roman"/>
          <w:bCs/>
          <w:sz w:val="24"/>
          <w:szCs w:val="24"/>
        </w:rPr>
        <w:t xml:space="preserve">The study was conducted at </w:t>
      </w:r>
      <w:proofErr w:type="spellStart"/>
      <w:r w:rsidRPr="001736DE">
        <w:rPr>
          <w:rFonts w:ascii="Times New Roman" w:hAnsi="Times New Roman" w:cs="Times New Roman"/>
          <w:bCs/>
          <w:sz w:val="24"/>
          <w:szCs w:val="24"/>
        </w:rPr>
        <w:t>Esselen</w:t>
      </w:r>
      <w:proofErr w:type="spellEnd"/>
      <w:r w:rsidRPr="001736DE">
        <w:rPr>
          <w:rFonts w:ascii="Times New Roman" w:hAnsi="Times New Roman" w:cs="Times New Roman"/>
          <w:bCs/>
          <w:sz w:val="24"/>
          <w:szCs w:val="24"/>
        </w:rPr>
        <w:t xml:space="preserve"> street clinic in </w:t>
      </w:r>
      <w:proofErr w:type="spellStart"/>
      <w:r w:rsidRPr="001736DE">
        <w:rPr>
          <w:rFonts w:ascii="Times New Roman" w:hAnsi="Times New Roman" w:cs="Times New Roman"/>
          <w:bCs/>
          <w:sz w:val="24"/>
          <w:szCs w:val="24"/>
        </w:rPr>
        <w:t>Hillbrow</w:t>
      </w:r>
      <w:proofErr w:type="spellEnd"/>
      <w:r w:rsidRPr="001736DE">
        <w:rPr>
          <w:rFonts w:ascii="Times New Roman" w:hAnsi="Times New Roman" w:cs="Times New Roman"/>
          <w:bCs/>
          <w:sz w:val="24"/>
          <w:szCs w:val="24"/>
        </w:rPr>
        <w:t xml:space="preserve">. </w:t>
      </w:r>
      <w:proofErr w:type="spellStart"/>
      <w:r w:rsidRPr="001736DE">
        <w:rPr>
          <w:rFonts w:ascii="Times New Roman" w:hAnsi="Times New Roman" w:cs="Times New Roman"/>
          <w:bCs/>
          <w:sz w:val="24"/>
          <w:szCs w:val="24"/>
          <w:lang w:val="en-US"/>
        </w:rPr>
        <w:t>Hillbrow</w:t>
      </w:r>
      <w:proofErr w:type="spellEnd"/>
      <w:r w:rsidRPr="001736DE">
        <w:rPr>
          <w:rFonts w:ascii="Times New Roman" w:hAnsi="Times New Roman" w:cs="Times New Roman"/>
          <w:bCs/>
          <w:sz w:val="24"/>
          <w:szCs w:val="24"/>
          <w:lang w:val="en-US"/>
        </w:rPr>
        <w:t xml:space="preserve"> was a bustling middle-class neighborhood until the end of apartheid rule when it began to transform similar to many 20th-century American inner cities. </w:t>
      </w:r>
      <w:proofErr w:type="spellStart"/>
      <w:r w:rsidRPr="001736DE">
        <w:rPr>
          <w:rFonts w:ascii="Times New Roman" w:hAnsi="Times New Roman" w:cs="Times New Roman"/>
          <w:bCs/>
          <w:sz w:val="24"/>
          <w:szCs w:val="24"/>
          <w:lang w:val="en-US"/>
        </w:rPr>
        <w:t>Hillbrow’s</w:t>
      </w:r>
      <w:proofErr w:type="spellEnd"/>
      <w:r w:rsidRPr="001736DE">
        <w:rPr>
          <w:rFonts w:ascii="Times New Roman" w:hAnsi="Times New Roman" w:cs="Times New Roman"/>
          <w:bCs/>
          <w:sz w:val="24"/>
          <w:szCs w:val="24"/>
          <w:lang w:val="en-US"/>
        </w:rPr>
        <w:t xml:space="preserve"> white middle class fled to the suburbs, making way for poor black South Africans (who were previously barred from living in places like </w:t>
      </w:r>
      <w:proofErr w:type="spellStart"/>
      <w:r w:rsidRPr="001736DE">
        <w:rPr>
          <w:rFonts w:ascii="Times New Roman" w:hAnsi="Times New Roman" w:cs="Times New Roman"/>
          <w:bCs/>
          <w:sz w:val="24"/>
          <w:szCs w:val="24"/>
          <w:lang w:val="en-US"/>
        </w:rPr>
        <w:t>Hillbrow</w:t>
      </w:r>
      <w:proofErr w:type="spellEnd"/>
      <w:r w:rsidRPr="001736DE">
        <w:rPr>
          <w:rFonts w:ascii="Times New Roman" w:hAnsi="Times New Roman" w:cs="Times New Roman"/>
          <w:bCs/>
          <w:sz w:val="24"/>
          <w:szCs w:val="24"/>
          <w:lang w:val="en-US"/>
        </w:rPr>
        <w:t xml:space="preserve">) and immigrants from across the continent. The population soared and crime grew rampant (Mason, 2011). </w:t>
      </w:r>
      <w:proofErr w:type="spellStart"/>
      <w:r w:rsidRPr="001736DE">
        <w:rPr>
          <w:rFonts w:ascii="Times New Roman" w:hAnsi="Times New Roman" w:cs="Times New Roman"/>
          <w:bCs/>
          <w:sz w:val="24"/>
          <w:szCs w:val="24"/>
          <w:lang w:val="en-GB"/>
        </w:rPr>
        <w:t>Esselen</w:t>
      </w:r>
      <w:proofErr w:type="spellEnd"/>
      <w:r w:rsidRPr="001736DE">
        <w:rPr>
          <w:rFonts w:ascii="Times New Roman" w:hAnsi="Times New Roman" w:cs="Times New Roman"/>
          <w:bCs/>
          <w:sz w:val="24"/>
          <w:szCs w:val="24"/>
          <w:lang w:val="en-GB"/>
        </w:rPr>
        <w:t xml:space="preserve"> clinic, located on </w:t>
      </w:r>
      <w:proofErr w:type="spellStart"/>
      <w:r w:rsidRPr="001736DE">
        <w:rPr>
          <w:rFonts w:ascii="Times New Roman" w:hAnsi="Times New Roman" w:cs="Times New Roman"/>
          <w:bCs/>
          <w:sz w:val="24"/>
          <w:szCs w:val="24"/>
          <w:lang w:val="en-GB"/>
        </w:rPr>
        <w:t>Esselen</w:t>
      </w:r>
      <w:proofErr w:type="spellEnd"/>
      <w:r w:rsidRPr="001736DE">
        <w:rPr>
          <w:rFonts w:ascii="Times New Roman" w:hAnsi="Times New Roman" w:cs="Times New Roman"/>
          <w:bCs/>
          <w:sz w:val="24"/>
          <w:szCs w:val="24"/>
          <w:lang w:val="en-GB"/>
        </w:rPr>
        <w:t xml:space="preserve"> Street in </w:t>
      </w:r>
      <w:proofErr w:type="spellStart"/>
      <w:r w:rsidRPr="001736DE">
        <w:rPr>
          <w:rFonts w:ascii="Times New Roman" w:hAnsi="Times New Roman" w:cs="Times New Roman"/>
          <w:bCs/>
          <w:sz w:val="24"/>
          <w:szCs w:val="24"/>
          <w:lang w:val="en-GB"/>
        </w:rPr>
        <w:t>Hillbrow</w:t>
      </w:r>
      <w:proofErr w:type="spellEnd"/>
      <w:r w:rsidRPr="001736DE">
        <w:rPr>
          <w:rFonts w:ascii="Times New Roman" w:hAnsi="Times New Roman" w:cs="Times New Roman"/>
          <w:bCs/>
          <w:sz w:val="24"/>
          <w:szCs w:val="24"/>
          <w:lang w:val="en-GB"/>
        </w:rPr>
        <w:t xml:space="preserve"> is a government/public organisation and is a primary health care facility providing HIV, AIDS and TB-related treatment, care and support services (info4africa, 2014). </w:t>
      </w:r>
    </w:p>
    <w:p w14:paraId="5132BECE" w14:textId="77777777" w:rsidR="001736DE" w:rsidRPr="001736DE" w:rsidRDefault="001736DE" w:rsidP="001736DE">
      <w:pPr>
        <w:spacing w:line="360" w:lineRule="auto"/>
        <w:jc w:val="both"/>
        <w:rPr>
          <w:rFonts w:ascii="Times New Roman" w:hAnsi="Times New Roman" w:cs="Times New Roman"/>
          <w:bCs/>
          <w:sz w:val="24"/>
          <w:szCs w:val="24"/>
          <w:lang w:val="en-GB"/>
        </w:rPr>
      </w:pPr>
      <w:r w:rsidRPr="001736DE">
        <w:rPr>
          <w:rFonts w:ascii="Times New Roman" w:hAnsi="Times New Roman" w:cs="Times New Roman"/>
          <w:bCs/>
          <w:sz w:val="24"/>
          <w:szCs w:val="24"/>
          <w:lang w:val="en-GB"/>
        </w:rPr>
        <w:t xml:space="preserve">Before arriving in </w:t>
      </w:r>
      <w:proofErr w:type="spellStart"/>
      <w:r w:rsidRPr="001736DE">
        <w:rPr>
          <w:rFonts w:ascii="Times New Roman" w:hAnsi="Times New Roman" w:cs="Times New Roman"/>
          <w:bCs/>
          <w:sz w:val="24"/>
          <w:szCs w:val="24"/>
          <w:lang w:val="en-GB"/>
        </w:rPr>
        <w:t>Hillbrow</w:t>
      </w:r>
      <w:proofErr w:type="spellEnd"/>
      <w:r w:rsidRPr="001736DE">
        <w:rPr>
          <w:rFonts w:ascii="Times New Roman" w:hAnsi="Times New Roman" w:cs="Times New Roman"/>
          <w:bCs/>
          <w:sz w:val="24"/>
          <w:szCs w:val="24"/>
          <w:lang w:val="en-GB"/>
        </w:rPr>
        <w:t xml:space="preserve">, I was told that I should be careful as I was a white female entering a predominantly ‘black’ area and as a result, was likely to be a victim of crime. I held a similar idea as I was hijacked just outside of </w:t>
      </w:r>
      <w:proofErr w:type="spellStart"/>
      <w:r w:rsidRPr="001736DE">
        <w:rPr>
          <w:rFonts w:ascii="Times New Roman" w:hAnsi="Times New Roman" w:cs="Times New Roman"/>
          <w:bCs/>
          <w:sz w:val="24"/>
          <w:szCs w:val="24"/>
          <w:lang w:val="en-GB"/>
        </w:rPr>
        <w:t>Hillbrow</w:t>
      </w:r>
      <w:proofErr w:type="spellEnd"/>
      <w:r w:rsidRPr="001736DE">
        <w:rPr>
          <w:rFonts w:ascii="Times New Roman" w:hAnsi="Times New Roman" w:cs="Times New Roman"/>
          <w:bCs/>
          <w:sz w:val="24"/>
          <w:szCs w:val="24"/>
          <w:lang w:val="en-GB"/>
        </w:rPr>
        <w:t xml:space="preserve"> in 2016. I was warned about the type of people who reside in the area as the area is considered to be crawling with thieves, murderers, sex workers, drug addicts and the like. As a result, I became quite nervous going into this area. I decided not to drive and opted instead, to travel each day to </w:t>
      </w:r>
      <w:proofErr w:type="spellStart"/>
      <w:r w:rsidRPr="001736DE">
        <w:rPr>
          <w:rFonts w:ascii="Times New Roman" w:hAnsi="Times New Roman" w:cs="Times New Roman"/>
          <w:bCs/>
          <w:sz w:val="24"/>
          <w:szCs w:val="24"/>
          <w:lang w:val="en-GB"/>
        </w:rPr>
        <w:t>Hillbrow</w:t>
      </w:r>
      <w:proofErr w:type="spellEnd"/>
      <w:r w:rsidRPr="001736DE">
        <w:rPr>
          <w:rFonts w:ascii="Times New Roman" w:hAnsi="Times New Roman" w:cs="Times New Roman"/>
          <w:bCs/>
          <w:sz w:val="24"/>
          <w:szCs w:val="24"/>
          <w:lang w:val="en-GB"/>
        </w:rPr>
        <w:t xml:space="preserve"> with an Uber. Each time I travelled with an Uber</w:t>
      </w:r>
      <w:r w:rsidRPr="001736DE">
        <w:rPr>
          <w:rFonts w:ascii="Times New Roman" w:hAnsi="Times New Roman" w:cs="Times New Roman"/>
          <w:bCs/>
          <w:sz w:val="24"/>
          <w:szCs w:val="24"/>
          <w:vertAlign w:val="superscript"/>
          <w:lang w:val="en-GB"/>
        </w:rPr>
        <w:footnoteReference w:id="4"/>
      </w:r>
      <w:r w:rsidRPr="001736DE">
        <w:rPr>
          <w:rFonts w:ascii="Times New Roman" w:hAnsi="Times New Roman" w:cs="Times New Roman"/>
          <w:bCs/>
          <w:sz w:val="24"/>
          <w:szCs w:val="24"/>
          <w:lang w:val="en-GB"/>
        </w:rPr>
        <w:t xml:space="preserve">, with a driver who I found regularly resided in </w:t>
      </w:r>
      <w:proofErr w:type="spellStart"/>
      <w:r w:rsidRPr="001736DE">
        <w:rPr>
          <w:rFonts w:ascii="Times New Roman" w:hAnsi="Times New Roman" w:cs="Times New Roman"/>
          <w:bCs/>
          <w:sz w:val="24"/>
          <w:szCs w:val="24"/>
          <w:lang w:val="en-GB"/>
        </w:rPr>
        <w:t>Hillbrow</w:t>
      </w:r>
      <w:proofErr w:type="spellEnd"/>
      <w:r w:rsidRPr="001736DE">
        <w:rPr>
          <w:rFonts w:ascii="Times New Roman" w:hAnsi="Times New Roman" w:cs="Times New Roman"/>
          <w:bCs/>
          <w:sz w:val="24"/>
          <w:szCs w:val="24"/>
          <w:lang w:val="en-GB"/>
        </w:rPr>
        <w:t xml:space="preserve"> himself, I found him to be friendly which often resulted in a good conversation. Almost all the trips resulted in a request for my number. One driver said that he would like my number as he would like to marry a white woman, and another opted to request that I join him for breakfast. I found that they did not see me as anyone other than a woman, despite being a white woman. This calmed a lot of my fears regarding entering </w:t>
      </w:r>
      <w:proofErr w:type="spellStart"/>
      <w:r w:rsidRPr="001736DE">
        <w:rPr>
          <w:rFonts w:ascii="Times New Roman" w:hAnsi="Times New Roman" w:cs="Times New Roman"/>
          <w:bCs/>
          <w:sz w:val="24"/>
          <w:szCs w:val="24"/>
          <w:lang w:val="en-GB"/>
        </w:rPr>
        <w:t>Hillbrow</w:t>
      </w:r>
      <w:proofErr w:type="spellEnd"/>
      <w:r w:rsidRPr="001736DE">
        <w:rPr>
          <w:rFonts w:ascii="Times New Roman" w:hAnsi="Times New Roman" w:cs="Times New Roman"/>
          <w:bCs/>
          <w:sz w:val="24"/>
          <w:szCs w:val="24"/>
          <w:lang w:val="en-GB"/>
        </w:rPr>
        <w:t xml:space="preserve"> which resulted in my questioning of the prevalent ideation of the ‘type’ of people who reside in </w:t>
      </w:r>
      <w:proofErr w:type="spellStart"/>
      <w:r w:rsidRPr="001736DE">
        <w:rPr>
          <w:rFonts w:ascii="Times New Roman" w:hAnsi="Times New Roman" w:cs="Times New Roman"/>
          <w:bCs/>
          <w:sz w:val="24"/>
          <w:szCs w:val="24"/>
          <w:lang w:val="en-GB"/>
        </w:rPr>
        <w:t>Hillbrow</w:t>
      </w:r>
      <w:proofErr w:type="spellEnd"/>
      <w:r w:rsidRPr="001736DE">
        <w:rPr>
          <w:rFonts w:ascii="Times New Roman" w:hAnsi="Times New Roman" w:cs="Times New Roman"/>
          <w:bCs/>
          <w:sz w:val="24"/>
          <w:szCs w:val="24"/>
          <w:lang w:val="en-GB"/>
        </w:rPr>
        <w:t xml:space="preserve">. This forced me to reanalyse the context within which my participants function as human development is typically most influenced by those human life contexts closest to our everyday life, called </w:t>
      </w:r>
      <w:r w:rsidRPr="001736DE">
        <w:rPr>
          <w:rFonts w:ascii="Times New Roman" w:hAnsi="Times New Roman" w:cs="Times New Roman"/>
          <w:bCs/>
          <w:i/>
          <w:sz w:val="24"/>
          <w:szCs w:val="24"/>
          <w:lang w:val="en-GB"/>
        </w:rPr>
        <w:t>proximal</w:t>
      </w:r>
      <w:r w:rsidRPr="001736DE">
        <w:rPr>
          <w:rFonts w:ascii="Times New Roman" w:hAnsi="Times New Roman" w:cs="Times New Roman"/>
          <w:bCs/>
          <w:sz w:val="24"/>
          <w:szCs w:val="24"/>
          <w:lang w:val="en-GB"/>
        </w:rPr>
        <w:t xml:space="preserve"> contexts (Cook, 2015). </w:t>
      </w:r>
    </w:p>
    <w:p w14:paraId="22CEB4B6"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lang w:val="en-GB"/>
        </w:rPr>
        <w:t xml:space="preserve">3.6.2. Perceptions about Sex Workers at </w:t>
      </w:r>
      <w:proofErr w:type="spellStart"/>
      <w:r w:rsidRPr="001736DE">
        <w:rPr>
          <w:rFonts w:ascii="Times New Roman" w:hAnsi="Times New Roman" w:cs="Times New Roman"/>
          <w:b/>
          <w:bCs/>
          <w:i/>
          <w:sz w:val="24"/>
          <w:szCs w:val="24"/>
          <w:lang w:val="en-GB"/>
        </w:rPr>
        <w:t>Esselen</w:t>
      </w:r>
      <w:proofErr w:type="spellEnd"/>
      <w:r w:rsidRPr="001736DE">
        <w:rPr>
          <w:rFonts w:ascii="Times New Roman" w:hAnsi="Times New Roman" w:cs="Times New Roman"/>
          <w:b/>
          <w:bCs/>
          <w:i/>
          <w:sz w:val="24"/>
          <w:szCs w:val="24"/>
          <w:lang w:val="en-GB"/>
        </w:rPr>
        <w:t xml:space="preserve"> Clinic</w:t>
      </w:r>
    </w:p>
    <w:p w14:paraId="6EF775B8" w14:textId="77777777" w:rsidR="001736DE" w:rsidRPr="001736DE" w:rsidRDefault="001736DE" w:rsidP="001736DE">
      <w:pPr>
        <w:spacing w:line="360" w:lineRule="auto"/>
        <w:jc w:val="both"/>
        <w:rPr>
          <w:rFonts w:ascii="Times New Roman" w:hAnsi="Times New Roman" w:cs="Times New Roman"/>
          <w:bCs/>
          <w:sz w:val="24"/>
          <w:szCs w:val="24"/>
          <w:lang w:val="en-GB"/>
        </w:rPr>
      </w:pPr>
      <w:r w:rsidRPr="001736DE">
        <w:rPr>
          <w:rFonts w:ascii="Times New Roman" w:hAnsi="Times New Roman" w:cs="Times New Roman"/>
          <w:bCs/>
          <w:sz w:val="24"/>
          <w:szCs w:val="24"/>
          <w:lang w:val="en-GB"/>
        </w:rPr>
        <w:t>In many societies, stigma is an important obstacle that affects access to health resources for groups vulnerable to HIV, such as female sex workers (Rael, 2015). Considering the extent of stigma which female sex workers experience on a daily basis, I was curious to see how health care practitioners at the clinic interacted with the sex workers. I found that staff were friendly and helpful in their interaction with each of their patients. The head nurse, although seemingly busy and running around in a rush most of the time, always seemed to engage in an inviting and friendly manner with the sex workers. In one instance, I observed her comforting a sex worker who was not sure whether she wanted to participate in the study due to a fear of a lack of confidentiality, her response was “</w:t>
      </w:r>
      <w:r w:rsidRPr="001736DE">
        <w:rPr>
          <w:rFonts w:ascii="Times New Roman" w:hAnsi="Times New Roman" w:cs="Times New Roman"/>
          <w:bCs/>
          <w:i/>
          <w:sz w:val="24"/>
          <w:szCs w:val="24"/>
          <w:lang w:val="en-GB"/>
        </w:rPr>
        <w:t xml:space="preserve">my baby, she is just going to ask you a few questions, you can see there is no camera here to see your face” </w:t>
      </w:r>
      <w:r w:rsidRPr="001736DE">
        <w:rPr>
          <w:rFonts w:ascii="Times New Roman" w:hAnsi="Times New Roman" w:cs="Times New Roman"/>
          <w:bCs/>
          <w:sz w:val="24"/>
          <w:szCs w:val="24"/>
          <w:lang w:val="en-GB"/>
        </w:rPr>
        <w:t xml:space="preserve">(Rodrigues, field notes, October, 2017). </w:t>
      </w:r>
    </w:p>
    <w:p w14:paraId="266BF840" w14:textId="77777777" w:rsidR="001736DE" w:rsidRPr="001736DE" w:rsidRDefault="001736DE" w:rsidP="001736DE">
      <w:pPr>
        <w:spacing w:line="360" w:lineRule="auto"/>
        <w:jc w:val="both"/>
        <w:rPr>
          <w:rFonts w:ascii="Times New Roman" w:hAnsi="Times New Roman" w:cs="Times New Roman"/>
          <w:bCs/>
          <w:sz w:val="24"/>
          <w:szCs w:val="24"/>
          <w:lang w:val="en-GB"/>
        </w:rPr>
      </w:pPr>
      <w:r w:rsidRPr="001736DE">
        <w:rPr>
          <w:rFonts w:ascii="Times New Roman" w:hAnsi="Times New Roman" w:cs="Times New Roman"/>
          <w:bCs/>
          <w:sz w:val="24"/>
          <w:szCs w:val="24"/>
          <w:lang w:val="en-GB"/>
        </w:rPr>
        <w:t xml:space="preserve">The peer counsellors were often milling about, each of them bubblier than the next, debating whose supply box for distribution of condoms belonged to who.  I found it refreshing that they were discussing sex related topics with such ease and without fear of the topic which is normally influenced by stigma. This seemed to create a sense of ease within the clinic as it contributed to a safe and stigma free environment. </w:t>
      </w:r>
    </w:p>
    <w:p w14:paraId="171F7204" w14:textId="77777777" w:rsidR="001736DE" w:rsidRPr="001736DE" w:rsidRDefault="001736DE" w:rsidP="001736DE">
      <w:pPr>
        <w:spacing w:line="360" w:lineRule="auto"/>
        <w:jc w:val="both"/>
        <w:rPr>
          <w:rFonts w:ascii="Times New Roman" w:hAnsi="Times New Roman" w:cs="Times New Roman"/>
          <w:b/>
          <w:bCs/>
          <w:i/>
          <w:sz w:val="24"/>
          <w:szCs w:val="24"/>
          <w:lang w:val="en"/>
        </w:rPr>
      </w:pPr>
      <w:r w:rsidRPr="001736DE">
        <w:rPr>
          <w:rFonts w:ascii="Times New Roman" w:hAnsi="Times New Roman" w:cs="Times New Roman"/>
          <w:b/>
          <w:bCs/>
          <w:i/>
          <w:sz w:val="24"/>
          <w:szCs w:val="24"/>
          <w:lang w:val="en"/>
        </w:rPr>
        <w:t xml:space="preserve">3.7. DATA ANALYSIS </w:t>
      </w:r>
    </w:p>
    <w:p w14:paraId="2C65B0DC"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 xml:space="preserve">Thematic analysis was </w:t>
      </w:r>
      <w:proofErr w:type="spellStart"/>
      <w:r w:rsidRPr="001736DE">
        <w:rPr>
          <w:rFonts w:ascii="Times New Roman" w:hAnsi="Times New Roman" w:cs="Times New Roman"/>
          <w:bCs/>
          <w:sz w:val="24"/>
          <w:szCs w:val="24"/>
          <w:lang w:val="en"/>
        </w:rPr>
        <w:t>utilised</w:t>
      </w:r>
      <w:proofErr w:type="spellEnd"/>
      <w:r w:rsidRPr="001736DE">
        <w:rPr>
          <w:rFonts w:ascii="Times New Roman" w:hAnsi="Times New Roman" w:cs="Times New Roman"/>
          <w:bCs/>
          <w:sz w:val="24"/>
          <w:szCs w:val="24"/>
          <w:lang w:val="en"/>
        </w:rPr>
        <w:t xml:space="preserve"> to </w:t>
      </w:r>
      <w:proofErr w:type="spellStart"/>
      <w:r w:rsidRPr="001736DE">
        <w:rPr>
          <w:rFonts w:ascii="Times New Roman" w:hAnsi="Times New Roman" w:cs="Times New Roman"/>
          <w:bCs/>
          <w:sz w:val="24"/>
          <w:szCs w:val="24"/>
          <w:lang w:val="en"/>
        </w:rPr>
        <w:t>analyse</w:t>
      </w:r>
      <w:proofErr w:type="spellEnd"/>
      <w:r w:rsidRPr="001736DE">
        <w:rPr>
          <w:rFonts w:ascii="Times New Roman" w:hAnsi="Times New Roman" w:cs="Times New Roman"/>
          <w:bCs/>
          <w:sz w:val="24"/>
          <w:szCs w:val="24"/>
          <w:lang w:val="en"/>
        </w:rPr>
        <w:t xml:space="preserve"> the data from the interviews. Thematic analysis is a comprehensive process where researchers are able to identify numerous cross-references between the data and the research’s evolving themes by providing flexibility for approaching research patterns (</w:t>
      </w:r>
      <w:proofErr w:type="spellStart"/>
      <w:r w:rsidRPr="001736DE">
        <w:rPr>
          <w:rFonts w:ascii="Times New Roman" w:hAnsi="Times New Roman" w:cs="Times New Roman"/>
          <w:bCs/>
          <w:sz w:val="24"/>
          <w:szCs w:val="24"/>
          <w:lang w:val="en"/>
        </w:rPr>
        <w:t>Alhojailan</w:t>
      </w:r>
      <w:proofErr w:type="spellEnd"/>
      <w:r w:rsidRPr="001736DE">
        <w:rPr>
          <w:rFonts w:ascii="Times New Roman" w:hAnsi="Times New Roman" w:cs="Times New Roman"/>
          <w:bCs/>
          <w:sz w:val="24"/>
          <w:szCs w:val="24"/>
          <w:lang w:val="en"/>
        </w:rPr>
        <w:t>, 2012). Thus, each interview was carefully read and recurring themes were identified, whether they were similar or challenged previous themes.</w:t>
      </w:r>
    </w:p>
    <w:p w14:paraId="543EC49B"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 xml:space="preserve">Thematic analysis is appropriate for </w:t>
      </w:r>
      <w:proofErr w:type="spellStart"/>
      <w:r w:rsidRPr="001736DE">
        <w:rPr>
          <w:rFonts w:ascii="Times New Roman" w:hAnsi="Times New Roman" w:cs="Times New Roman"/>
          <w:bCs/>
          <w:sz w:val="24"/>
          <w:szCs w:val="24"/>
          <w:lang w:val="en"/>
        </w:rPr>
        <w:t>analysing</w:t>
      </w:r>
      <w:proofErr w:type="spellEnd"/>
      <w:r w:rsidRPr="001736DE">
        <w:rPr>
          <w:rFonts w:ascii="Times New Roman" w:hAnsi="Times New Roman" w:cs="Times New Roman"/>
          <w:bCs/>
          <w:sz w:val="24"/>
          <w:szCs w:val="24"/>
          <w:lang w:val="en"/>
        </w:rPr>
        <w:t xml:space="preserve"> the data when the research’s aim is to extract information to determine the relationship between variables and to compare different sets of evidence that pertain to different situations in the same study (</w:t>
      </w:r>
      <w:proofErr w:type="spellStart"/>
      <w:r w:rsidRPr="001736DE">
        <w:rPr>
          <w:rFonts w:ascii="Times New Roman" w:hAnsi="Times New Roman" w:cs="Times New Roman"/>
          <w:bCs/>
          <w:sz w:val="24"/>
          <w:szCs w:val="24"/>
          <w:lang w:val="en"/>
        </w:rPr>
        <w:t>Alhojailan</w:t>
      </w:r>
      <w:proofErr w:type="spellEnd"/>
      <w:r w:rsidRPr="001736DE">
        <w:rPr>
          <w:rFonts w:ascii="Times New Roman" w:hAnsi="Times New Roman" w:cs="Times New Roman"/>
          <w:bCs/>
          <w:sz w:val="24"/>
          <w:szCs w:val="24"/>
          <w:lang w:val="en"/>
        </w:rPr>
        <w:t xml:space="preserve">, 2012). I found that it was easy to identify themes as each participant made a reference to each theme which allowed me to easily identify the differences and similarities amongst the participant’s challenges and experiences. This was done by transcribing each interview, reading and rereading the interviews several times while highlighting significant points which were both similar and different in each interview. Notes were made on the emerging categories. From the broader categories, more specific themes were identified which sufficiently described the data. This was done to ensure that the diverse and rich experiences of participants were appropriately presented in a way which would truly reflect their realities and how they have adopted strategies to cope with these challenges. </w:t>
      </w:r>
    </w:p>
    <w:p w14:paraId="0709629A" w14:textId="77777777" w:rsidR="001736DE" w:rsidRPr="001736DE" w:rsidRDefault="001736DE" w:rsidP="001736DE">
      <w:pPr>
        <w:spacing w:line="360" w:lineRule="auto"/>
        <w:jc w:val="both"/>
        <w:rPr>
          <w:rFonts w:ascii="Times New Roman" w:hAnsi="Times New Roman" w:cs="Times New Roman"/>
          <w:b/>
          <w:bCs/>
          <w:i/>
          <w:sz w:val="24"/>
          <w:szCs w:val="24"/>
          <w:lang w:val="en"/>
        </w:rPr>
      </w:pPr>
      <w:r w:rsidRPr="001736DE">
        <w:rPr>
          <w:rFonts w:ascii="Times New Roman" w:hAnsi="Times New Roman" w:cs="Times New Roman"/>
          <w:b/>
          <w:bCs/>
          <w:i/>
          <w:sz w:val="24"/>
          <w:szCs w:val="24"/>
          <w:lang w:val="en"/>
        </w:rPr>
        <w:t xml:space="preserve">3.8. ETHICAL CONSIDERATIONS </w:t>
      </w:r>
    </w:p>
    <w:p w14:paraId="0E185DD4" w14:textId="77777777" w:rsidR="001736DE" w:rsidRPr="001736DE" w:rsidRDefault="001736DE" w:rsidP="001736DE">
      <w:pPr>
        <w:spacing w:line="360" w:lineRule="auto"/>
        <w:jc w:val="both"/>
        <w:rPr>
          <w:rFonts w:ascii="Times New Roman" w:hAnsi="Times New Roman" w:cs="Times New Roman"/>
          <w:b/>
          <w:bCs/>
          <w:i/>
          <w:sz w:val="24"/>
          <w:szCs w:val="24"/>
          <w:lang w:val="en"/>
        </w:rPr>
      </w:pPr>
      <w:r w:rsidRPr="001736DE">
        <w:rPr>
          <w:rFonts w:ascii="Times New Roman" w:hAnsi="Times New Roman" w:cs="Times New Roman"/>
          <w:b/>
          <w:bCs/>
          <w:i/>
          <w:sz w:val="24"/>
          <w:szCs w:val="24"/>
          <w:lang w:val="en"/>
        </w:rPr>
        <w:t>3.8.1. Voluntary Participation</w:t>
      </w:r>
    </w:p>
    <w:p w14:paraId="57D4441D" w14:textId="7AC1725E"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iCs/>
          <w:sz w:val="24"/>
          <w:szCs w:val="24"/>
        </w:rPr>
        <w:t>Voluntary participation</w:t>
      </w:r>
      <w:r w:rsidRPr="001736DE">
        <w:rPr>
          <w:rFonts w:ascii="Times New Roman" w:hAnsi="Times New Roman" w:cs="Times New Roman"/>
          <w:bCs/>
          <w:sz w:val="24"/>
          <w:szCs w:val="24"/>
        </w:rPr>
        <w:t xml:space="preserve"> requires that people not be coerced into participating in research (</w:t>
      </w:r>
      <w:proofErr w:type="spellStart"/>
      <w:r w:rsidRPr="001736DE">
        <w:rPr>
          <w:rFonts w:ascii="Times New Roman" w:hAnsi="Times New Roman" w:cs="Times New Roman"/>
          <w:bCs/>
          <w:sz w:val="24"/>
          <w:szCs w:val="24"/>
        </w:rPr>
        <w:t>Trochim</w:t>
      </w:r>
      <w:proofErr w:type="spellEnd"/>
      <w:r w:rsidRPr="001736DE">
        <w:rPr>
          <w:rFonts w:ascii="Times New Roman" w:hAnsi="Times New Roman" w:cs="Times New Roman"/>
          <w:bCs/>
          <w:sz w:val="24"/>
          <w:szCs w:val="24"/>
        </w:rPr>
        <w:t xml:space="preserve">, 2006). </w:t>
      </w:r>
      <w:r w:rsidRPr="001736DE">
        <w:rPr>
          <w:rFonts w:ascii="Times New Roman" w:hAnsi="Times New Roman" w:cs="Times New Roman"/>
          <w:bCs/>
          <w:sz w:val="24"/>
          <w:szCs w:val="24"/>
          <w:lang w:val="en"/>
        </w:rPr>
        <w:t xml:space="preserve">Each participant volunteered to participate in the research of her own accord and was not coerced to do so. Once participants had volunteered, they were given consent forms to sign which clearly explained that they had agreed to participate in the study of their own free will and confirmed that they were not coerced into participating in </w:t>
      </w:r>
      <w:r w:rsidR="003F5852">
        <w:rPr>
          <w:rFonts w:ascii="Times New Roman" w:hAnsi="Times New Roman" w:cs="Times New Roman"/>
          <w:bCs/>
          <w:sz w:val="24"/>
          <w:szCs w:val="24"/>
          <w:lang w:val="en"/>
        </w:rPr>
        <w:t>the study in any way (Appendix B</w:t>
      </w:r>
      <w:r w:rsidRPr="001736DE">
        <w:rPr>
          <w:rFonts w:ascii="Times New Roman" w:hAnsi="Times New Roman" w:cs="Times New Roman"/>
          <w:bCs/>
          <w:sz w:val="24"/>
          <w:szCs w:val="24"/>
          <w:lang w:val="en"/>
        </w:rPr>
        <w:t xml:space="preserve">). </w:t>
      </w:r>
    </w:p>
    <w:p w14:paraId="0545EBEC" w14:textId="36A71808"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They were also provided with a participant information sheet which informed that they would receive R50 for transportation costs and that they were allowed to withdraw from the study at any time with</w:t>
      </w:r>
      <w:r w:rsidR="003F5852">
        <w:rPr>
          <w:rFonts w:ascii="Times New Roman" w:hAnsi="Times New Roman" w:cs="Times New Roman"/>
          <w:bCs/>
          <w:sz w:val="24"/>
          <w:szCs w:val="24"/>
          <w:lang w:val="en"/>
        </w:rPr>
        <w:t>out any consequences (Appendix A</w:t>
      </w:r>
      <w:r w:rsidRPr="001736DE">
        <w:rPr>
          <w:rFonts w:ascii="Times New Roman" w:hAnsi="Times New Roman" w:cs="Times New Roman"/>
          <w:bCs/>
          <w:sz w:val="24"/>
          <w:szCs w:val="24"/>
          <w:lang w:val="en"/>
        </w:rPr>
        <w:t xml:space="preserve">). </w:t>
      </w:r>
    </w:p>
    <w:p w14:paraId="667878FA" w14:textId="77777777" w:rsidR="001736DE" w:rsidRPr="001736DE" w:rsidRDefault="001736DE" w:rsidP="001736DE">
      <w:pPr>
        <w:spacing w:line="360" w:lineRule="auto"/>
        <w:jc w:val="both"/>
        <w:rPr>
          <w:rFonts w:ascii="Times New Roman" w:hAnsi="Times New Roman" w:cs="Times New Roman"/>
          <w:b/>
          <w:bCs/>
          <w:i/>
          <w:sz w:val="24"/>
          <w:szCs w:val="24"/>
          <w:lang w:val="en"/>
        </w:rPr>
      </w:pPr>
      <w:r w:rsidRPr="001736DE">
        <w:rPr>
          <w:rFonts w:ascii="Times New Roman" w:hAnsi="Times New Roman" w:cs="Times New Roman"/>
          <w:b/>
          <w:bCs/>
          <w:i/>
          <w:sz w:val="24"/>
          <w:szCs w:val="24"/>
          <w:lang w:val="en"/>
        </w:rPr>
        <w:t xml:space="preserve">3.8.2. Informed consent </w:t>
      </w:r>
    </w:p>
    <w:p w14:paraId="36C5EA29" w14:textId="3201500D"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Informed Consent is a voluntary agreement to participate in research and is not merely a form that is signed but is a process, in which the participant has an understanding of the research and its risks (</w:t>
      </w:r>
      <w:proofErr w:type="spellStart"/>
      <w:r w:rsidRPr="001736DE">
        <w:rPr>
          <w:rFonts w:ascii="Times New Roman" w:hAnsi="Times New Roman" w:cs="Times New Roman"/>
          <w:bCs/>
          <w:sz w:val="24"/>
          <w:szCs w:val="24"/>
        </w:rPr>
        <w:t>Shahnazarian</w:t>
      </w:r>
      <w:proofErr w:type="spellEnd"/>
      <w:r w:rsidRPr="001736DE">
        <w:rPr>
          <w:rFonts w:ascii="Times New Roman" w:hAnsi="Times New Roman" w:cs="Times New Roman"/>
          <w:bCs/>
          <w:sz w:val="24"/>
          <w:szCs w:val="24"/>
        </w:rPr>
        <w:t xml:space="preserve"> et al, 2009). Each participant was given a participant information sheet which clearly outlined the credibility of the researcher, the aim of the study, the transportation cost, the expected procedures and their duration, as well as the necessary contact details. The content of the participant information sheet, as well as the consent forms were clearly explained to participants by the researcher before the interview commenced. They were given the opportunity to obtain clarity if needed and </w:t>
      </w:r>
      <w:r w:rsidR="003F5852">
        <w:rPr>
          <w:rFonts w:ascii="Times New Roman" w:hAnsi="Times New Roman" w:cs="Times New Roman"/>
          <w:bCs/>
          <w:sz w:val="24"/>
          <w:szCs w:val="24"/>
        </w:rPr>
        <w:t>to ask any questions (Appendix A</w:t>
      </w:r>
      <w:r w:rsidRPr="001736DE">
        <w:rPr>
          <w:rFonts w:ascii="Times New Roman" w:hAnsi="Times New Roman" w:cs="Times New Roman"/>
          <w:bCs/>
          <w:sz w:val="24"/>
          <w:szCs w:val="24"/>
        </w:rPr>
        <w:t xml:space="preserve">). </w:t>
      </w:r>
    </w:p>
    <w:p w14:paraId="61B4EA7A"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3.8.3. Doing no harm</w:t>
      </w:r>
    </w:p>
    <w:p w14:paraId="74944460" w14:textId="77777777" w:rsidR="001736DE" w:rsidRPr="001736DE" w:rsidRDefault="001736DE" w:rsidP="001736DE">
      <w:pPr>
        <w:spacing w:line="360" w:lineRule="auto"/>
        <w:jc w:val="both"/>
        <w:rPr>
          <w:rFonts w:ascii="Times New Roman" w:hAnsi="Times New Roman" w:cs="Times New Roman"/>
          <w:bCs/>
          <w:sz w:val="24"/>
          <w:szCs w:val="24"/>
          <w:lang w:val="en-US"/>
        </w:rPr>
      </w:pPr>
      <w:r w:rsidRPr="001736DE">
        <w:rPr>
          <w:rFonts w:ascii="Times New Roman" w:hAnsi="Times New Roman" w:cs="Times New Roman"/>
          <w:bCs/>
          <w:sz w:val="24"/>
          <w:szCs w:val="24"/>
          <w:lang w:val="en-US"/>
        </w:rPr>
        <w:t>Social research investigations often involve a consideration of issues, data and perspectives that may impact on the feelings, views, attitudes and values held by people involved in the research process, thus, there is a need to be clear about the psychological safety of people involved (</w:t>
      </w:r>
      <w:proofErr w:type="spellStart"/>
      <w:r w:rsidRPr="001736DE">
        <w:rPr>
          <w:rFonts w:ascii="Times New Roman" w:hAnsi="Times New Roman" w:cs="Times New Roman"/>
          <w:bCs/>
          <w:sz w:val="24"/>
          <w:szCs w:val="24"/>
          <w:lang w:val="en-US"/>
        </w:rPr>
        <w:t>McCosker</w:t>
      </w:r>
      <w:proofErr w:type="spellEnd"/>
      <w:r w:rsidRPr="001736DE">
        <w:rPr>
          <w:rFonts w:ascii="Times New Roman" w:hAnsi="Times New Roman" w:cs="Times New Roman"/>
          <w:bCs/>
          <w:sz w:val="24"/>
          <w:szCs w:val="24"/>
          <w:lang w:val="en-US"/>
        </w:rPr>
        <w:t xml:space="preserve">, Barnard &amp; Gerber, 2001). I </w:t>
      </w:r>
      <w:proofErr w:type="spellStart"/>
      <w:r w:rsidRPr="001736DE">
        <w:rPr>
          <w:rFonts w:ascii="Times New Roman" w:hAnsi="Times New Roman" w:cs="Times New Roman"/>
          <w:bCs/>
          <w:sz w:val="24"/>
          <w:szCs w:val="24"/>
          <w:lang w:val="en-US"/>
        </w:rPr>
        <w:t>recognised</w:t>
      </w:r>
      <w:proofErr w:type="spellEnd"/>
      <w:r w:rsidRPr="001736DE">
        <w:rPr>
          <w:rFonts w:ascii="Times New Roman" w:hAnsi="Times New Roman" w:cs="Times New Roman"/>
          <w:bCs/>
          <w:sz w:val="24"/>
          <w:szCs w:val="24"/>
          <w:lang w:val="en-US"/>
        </w:rPr>
        <w:t xml:space="preserve"> that participants psychological safety needed to be upheld, thus, participants were informed and it was stipulated in the participant information sheet that should they feel the need to address any trauma or disturbance inflicted by the interview, I would connect them to a registered counselling psychologist based at the University of the Witwatersrand. For those participants who became emotional during the interview, it was strongly recommended by the researcher that they utilize this service as it may have assisted them in reflecting on these emotions in a deeper and more meaningful manner, however, no participants have come forward requesting to receive this service. </w:t>
      </w:r>
    </w:p>
    <w:p w14:paraId="771012F4" w14:textId="77777777" w:rsidR="001736DE" w:rsidRPr="001736DE" w:rsidRDefault="001736DE" w:rsidP="001736DE">
      <w:pPr>
        <w:spacing w:line="360" w:lineRule="auto"/>
        <w:jc w:val="both"/>
        <w:rPr>
          <w:rFonts w:ascii="Times New Roman" w:hAnsi="Times New Roman" w:cs="Times New Roman"/>
          <w:b/>
          <w:bCs/>
          <w:i/>
          <w:sz w:val="24"/>
          <w:szCs w:val="24"/>
          <w:lang w:val="en-US"/>
        </w:rPr>
      </w:pPr>
      <w:r w:rsidRPr="001736DE">
        <w:rPr>
          <w:rFonts w:ascii="Times New Roman" w:hAnsi="Times New Roman" w:cs="Times New Roman"/>
          <w:b/>
          <w:bCs/>
          <w:i/>
          <w:sz w:val="24"/>
          <w:szCs w:val="24"/>
          <w:lang w:val="en-US"/>
        </w:rPr>
        <w:t xml:space="preserve">3.8.4. Confidentiality and anonymity  </w:t>
      </w:r>
    </w:p>
    <w:p w14:paraId="3EB4130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All participants were assured of confidentiality, specifically that what has been discussed will not be repeated, or at least, not without the participants permission (Wiles, Crow, Heath &amp; Charles, 2006). Each participant was made aware prior to their agreement to participate in the study that the research report will be produced with the possibility of being published and would be available at the University of the Witwatersrand.  Furthermore, participants were assured that they would be given pseudonyms and that their identities would be kept strictly confidential. </w:t>
      </w:r>
    </w:p>
    <w:p w14:paraId="1D4BAFAB"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3.9. CONCLUSION </w:t>
      </w:r>
    </w:p>
    <w:p w14:paraId="7B9EF3B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chapter highlighted the methodological processes that took place throughout the study. Qualitative research was evaluated in terms of how the researcher impacted the data collected and, in turn, how the study has affected the researcher thus far. It became clear that reflexivity when conducting qualitative research is essential. Special focus was given to ethical considerations and how they were applied within the research. </w:t>
      </w:r>
    </w:p>
    <w:p w14:paraId="1BF856A0" w14:textId="77777777" w:rsidR="001736DE" w:rsidRPr="001736DE" w:rsidRDefault="001736DE" w:rsidP="001736DE">
      <w:pPr>
        <w:spacing w:line="360" w:lineRule="auto"/>
        <w:jc w:val="both"/>
        <w:rPr>
          <w:rFonts w:ascii="Times New Roman" w:hAnsi="Times New Roman" w:cs="Times New Roman"/>
          <w:bCs/>
          <w:sz w:val="24"/>
          <w:szCs w:val="24"/>
        </w:rPr>
      </w:pPr>
    </w:p>
    <w:p w14:paraId="211FF2F2" w14:textId="77777777" w:rsidR="001736DE" w:rsidRPr="001736DE" w:rsidRDefault="001736DE" w:rsidP="001736DE">
      <w:pPr>
        <w:spacing w:line="360" w:lineRule="auto"/>
        <w:jc w:val="both"/>
        <w:rPr>
          <w:rFonts w:ascii="Times New Roman" w:hAnsi="Times New Roman" w:cs="Times New Roman"/>
          <w:bCs/>
          <w:sz w:val="24"/>
          <w:szCs w:val="24"/>
        </w:rPr>
      </w:pPr>
    </w:p>
    <w:p w14:paraId="61B7F7F1" w14:textId="77777777" w:rsidR="001736DE" w:rsidRPr="001736DE" w:rsidRDefault="001736DE" w:rsidP="001736DE">
      <w:pPr>
        <w:spacing w:line="360" w:lineRule="auto"/>
        <w:jc w:val="both"/>
        <w:rPr>
          <w:rFonts w:ascii="Times New Roman" w:hAnsi="Times New Roman" w:cs="Times New Roman"/>
          <w:bCs/>
          <w:sz w:val="24"/>
          <w:szCs w:val="24"/>
        </w:rPr>
      </w:pPr>
    </w:p>
    <w:p w14:paraId="69AFC412" w14:textId="77777777" w:rsidR="001736DE" w:rsidRPr="001736DE" w:rsidRDefault="001736DE" w:rsidP="001736DE">
      <w:pPr>
        <w:spacing w:line="360" w:lineRule="auto"/>
        <w:jc w:val="both"/>
        <w:rPr>
          <w:rFonts w:ascii="Times New Roman" w:hAnsi="Times New Roman" w:cs="Times New Roman"/>
          <w:bCs/>
          <w:sz w:val="24"/>
          <w:szCs w:val="24"/>
        </w:rPr>
      </w:pPr>
    </w:p>
    <w:p w14:paraId="1701D97B" w14:textId="77777777" w:rsidR="001736DE" w:rsidRPr="001736DE" w:rsidRDefault="001736DE" w:rsidP="001736DE">
      <w:pPr>
        <w:spacing w:line="360" w:lineRule="auto"/>
        <w:jc w:val="both"/>
        <w:rPr>
          <w:rFonts w:ascii="Times New Roman" w:hAnsi="Times New Roman" w:cs="Times New Roman"/>
          <w:bCs/>
          <w:sz w:val="24"/>
          <w:szCs w:val="24"/>
        </w:rPr>
      </w:pPr>
    </w:p>
    <w:p w14:paraId="3D010F96" w14:textId="77777777" w:rsidR="001736DE" w:rsidRPr="001736DE" w:rsidRDefault="001736DE" w:rsidP="001736DE">
      <w:pPr>
        <w:spacing w:line="360" w:lineRule="auto"/>
        <w:jc w:val="both"/>
        <w:rPr>
          <w:rFonts w:ascii="Times New Roman" w:hAnsi="Times New Roman" w:cs="Times New Roman"/>
          <w:bCs/>
          <w:sz w:val="24"/>
          <w:szCs w:val="24"/>
        </w:rPr>
      </w:pPr>
    </w:p>
    <w:p w14:paraId="6CBFC767" w14:textId="77777777" w:rsidR="001736DE" w:rsidRPr="001736DE" w:rsidRDefault="001736DE" w:rsidP="001736DE">
      <w:pPr>
        <w:spacing w:line="360" w:lineRule="auto"/>
        <w:jc w:val="both"/>
        <w:rPr>
          <w:rFonts w:ascii="Times New Roman" w:hAnsi="Times New Roman" w:cs="Times New Roman"/>
          <w:bCs/>
          <w:sz w:val="24"/>
          <w:szCs w:val="24"/>
        </w:rPr>
      </w:pPr>
    </w:p>
    <w:p w14:paraId="1451B96D" w14:textId="77777777" w:rsidR="001736DE" w:rsidRPr="001736DE" w:rsidRDefault="001736DE" w:rsidP="001736DE">
      <w:pPr>
        <w:spacing w:line="360" w:lineRule="auto"/>
        <w:jc w:val="both"/>
        <w:rPr>
          <w:rFonts w:ascii="Times New Roman" w:hAnsi="Times New Roman" w:cs="Times New Roman"/>
          <w:bCs/>
          <w:sz w:val="24"/>
          <w:szCs w:val="24"/>
        </w:rPr>
      </w:pPr>
    </w:p>
    <w:p w14:paraId="1E433995" w14:textId="77777777" w:rsidR="001736DE" w:rsidRPr="001736DE" w:rsidRDefault="001736DE" w:rsidP="001736DE">
      <w:pPr>
        <w:spacing w:line="360" w:lineRule="auto"/>
        <w:jc w:val="both"/>
        <w:rPr>
          <w:rFonts w:ascii="Times New Roman" w:hAnsi="Times New Roman" w:cs="Times New Roman"/>
          <w:bCs/>
          <w:sz w:val="24"/>
          <w:szCs w:val="24"/>
        </w:rPr>
      </w:pPr>
    </w:p>
    <w:p w14:paraId="1404B856" w14:textId="77777777" w:rsidR="001736DE" w:rsidRPr="001736DE" w:rsidRDefault="001736DE" w:rsidP="001736DE">
      <w:pPr>
        <w:spacing w:line="360" w:lineRule="auto"/>
        <w:jc w:val="both"/>
        <w:rPr>
          <w:rFonts w:ascii="Times New Roman" w:hAnsi="Times New Roman" w:cs="Times New Roman"/>
          <w:bCs/>
          <w:sz w:val="24"/>
          <w:szCs w:val="24"/>
        </w:rPr>
      </w:pPr>
    </w:p>
    <w:p w14:paraId="14207F5B" w14:textId="77777777" w:rsidR="001736DE" w:rsidRPr="001736DE" w:rsidRDefault="001736DE" w:rsidP="001736DE">
      <w:pPr>
        <w:spacing w:line="360" w:lineRule="auto"/>
        <w:jc w:val="both"/>
        <w:rPr>
          <w:rFonts w:ascii="Times New Roman" w:hAnsi="Times New Roman" w:cs="Times New Roman"/>
          <w:bCs/>
          <w:sz w:val="24"/>
          <w:szCs w:val="24"/>
        </w:rPr>
      </w:pPr>
    </w:p>
    <w:p w14:paraId="3DC27DCE" w14:textId="77777777" w:rsidR="001736DE" w:rsidRPr="001736DE" w:rsidRDefault="001736DE" w:rsidP="001736DE">
      <w:pPr>
        <w:spacing w:line="360" w:lineRule="auto"/>
        <w:jc w:val="both"/>
        <w:rPr>
          <w:rFonts w:ascii="Times New Roman" w:hAnsi="Times New Roman" w:cs="Times New Roman"/>
          <w:bCs/>
          <w:sz w:val="24"/>
          <w:szCs w:val="24"/>
        </w:rPr>
      </w:pPr>
    </w:p>
    <w:p w14:paraId="69612711" w14:textId="77777777" w:rsidR="001736DE" w:rsidRPr="001736DE" w:rsidRDefault="001736DE" w:rsidP="001736DE">
      <w:pPr>
        <w:spacing w:line="360" w:lineRule="auto"/>
        <w:jc w:val="both"/>
        <w:rPr>
          <w:rFonts w:ascii="Times New Roman" w:hAnsi="Times New Roman" w:cs="Times New Roman"/>
          <w:bCs/>
          <w:sz w:val="24"/>
          <w:szCs w:val="24"/>
        </w:rPr>
      </w:pPr>
    </w:p>
    <w:p w14:paraId="4F24B235" w14:textId="77777777" w:rsidR="001736DE" w:rsidRPr="001736DE" w:rsidRDefault="001736DE" w:rsidP="001736DE">
      <w:pPr>
        <w:spacing w:line="360" w:lineRule="auto"/>
        <w:jc w:val="both"/>
        <w:rPr>
          <w:rFonts w:ascii="Times New Roman" w:hAnsi="Times New Roman" w:cs="Times New Roman"/>
          <w:bCs/>
          <w:sz w:val="24"/>
          <w:szCs w:val="24"/>
        </w:rPr>
      </w:pPr>
    </w:p>
    <w:p w14:paraId="4DD57ED5" w14:textId="77777777" w:rsidR="001736DE" w:rsidRPr="001736DE" w:rsidRDefault="001736DE" w:rsidP="001736DE">
      <w:pPr>
        <w:spacing w:line="360" w:lineRule="auto"/>
        <w:jc w:val="both"/>
        <w:rPr>
          <w:rFonts w:ascii="Times New Roman" w:hAnsi="Times New Roman" w:cs="Times New Roman"/>
          <w:bCs/>
          <w:sz w:val="24"/>
          <w:szCs w:val="24"/>
        </w:rPr>
      </w:pPr>
    </w:p>
    <w:p w14:paraId="126F9A95" w14:textId="77777777" w:rsidR="001736DE" w:rsidRPr="001736DE" w:rsidRDefault="001736DE" w:rsidP="001736DE">
      <w:pPr>
        <w:spacing w:line="360" w:lineRule="auto"/>
        <w:jc w:val="both"/>
        <w:rPr>
          <w:rFonts w:ascii="Times New Roman" w:hAnsi="Times New Roman" w:cs="Times New Roman"/>
          <w:bCs/>
          <w:sz w:val="24"/>
          <w:szCs w:val="24"/>
        </w:rPr>
      </w:pPr>
    </w:p>
    <w:p w14:paraId="5E89FA81" w14:textId="77777777" w:rsidR="001736DE" w:rsidRPr="001736DE" w:rsidRDefault="001736DE" w:rsidP="001736DE">
      <w:pPr>
        <w:spacing w:line="360" w:lineRule="auto"/>
        <w:jc w:val="both"/>
        <w:rPr>
          <w:rFonts w:ascii="Times New Roman" w:hAnsi="Times New Roman" w:cs="Times New Roman"/>
          <w:bCs/>
          <w:sz w:val="24"/>
          <w:szCs w:val="24"/>
        </w:rPr>
      </w:pPr>
    </w:p>
    <w:p w14:paraId="6E5BFF6D" w14:textId="77777777" w:rsidR="001736DE" w:rsidRPr="001736DE" w:rsidRDefault="001736DE" w:rsidP="001736DE">
      <w:pPr>
        <w:spacing w:line="360" w:lineRule="auto"/>
        <w:jc w:val="both"/>
        <w:rPr>
          <w:rFonts w:ascii="Times New Roman" w:hAnsi="Times New Roman" w:cs="Times New Roman"/>
          <w:bCs/>
          <w:sz w:val="24"/>
          <w:szCs w:val="24"/>
        </w:rPr>
      </w:pPr>
    </w:p>
    <w:p w14:paraId="5A62ED42" w14:textId="77777777" w:rsidR="001736DE" w:rsidRPr="001736DE" w:rsidRDefault="001736DE" w:rsidP="001736DE">
      <w:pPr>
        <w:spacing w:line="360" w:lineRule="auto"/>
        <w:jc w:val="both"/>
        <w:rPr>
          <w:rFonts w:ascii="Times New Roman" w:hAnsi="Times New Roman" w:cs="Times New Roman"/>
          <w:bCs/>
          <w:sz w:val="24"/>
          <w:szCs w:val="24"/>
        </w:rPr>
      </w:pPr>
    </w:p>
    <w:p w14:paraId="2034F623" w14:textId="77777777" w:rsidR="001736DE" w:rsidRPr="001736DE" w:rsidRDefault="001736DE" w:rsidP="001736DE">
      <w:pPr>
        <w:spacing w:line="360" w:lineRule="auto"/>
        <w:jc w:val="both"/>
        <w:rPr>
          <w:rFonts w:ascii="Times New Roman" w:hAnsi="Times New Roman" w:cs="Times New Roman"/>
          <w:bCs/>
          <w:sz w:val="24"/>
          <w:szCs w:val="24"/>
        </w:rPr>
      </w:pPr>
    </w:p>
    <w:p w14:paraId="2AD36B8B" w14:textId="77777777" w:rsidR="001736DE" w:rsidRPr="001736DE" w:rsidRDefault="001736DE" w:rsidP="001736DE">
      <w:pPr>
        <w:spacing w:line="360" w:lineRule="auto"/>
        <w:jc w:val="both"/>
        <w:rPr>
          <w:rFonts w:ascii="Times New Roman" w:hAnsi="Times New Roman" w:cs="Times New Roman"/>
          <w:bCs/>
          <w:sz w:val="24"/>
          <w:szCs w:val="24"/>
        </w:rPr>
      </w:pPr>
    </w:p>
    <w:p w14:paraId="0BD16A46" w14:textId="77777777" w:rsidR="001736DE" w:rsidRPr="001736DE" w:rsidRDefault="001736DE" w:rsidP="001736DE">
      <w:pPr>
        <w:spacing w:line="360" w:lineRule="auto"/>
        <w:jc w:val="both"/>
        <w:rPr>
          <w:rFonts w:ascii="Times New Roman" w:hAnsi="Times New Roman" w:cs="Times New Roman"/>
          <w:bCs/>
          <w:sz w:val="24"/>
          <w:szCs w:val="24"/>
        </w:rPr>
      </w:pPr>
    </w:p>
    <w:p w14:paraId="7BE6AA6F" w14:textId="77777777" w:rsidR="001736DE" w:rsidRPr="001736DE" w:rsidRDefault="001736DE" w:rsidP="001736DE">
      <w:pPr>
        <w:spacing w:line="360" w:lineRule="auto"/>
        <w:jc w:val="both"/>
        <w:rPr>
          <w:rFonts w:ascii="Times New Roman" w:hAnsi="Times New Roman" w:cs="Times New Roman"/>
          <w:bCs/>
          <w:sz w:val="24"/>
          <w:szCs w:val="24"/>
        </w:rPr>
      </w:pPr>
    </w:p>
    <w:p w14:paraId="5B256E91" w14:textId="77777777" w:rsidR="001736DE" w:rsidRPr="001736DE" w:rsidRDefault="001736DE" w:rsidP="001736DE">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CHAPTER FOUR</w:t>
      </w:r>
    </w:p>
    <w:p w14:paraId="460F8F76" w14:textId="77777777" w:rsidR="001736DE" w:rsidRPr="001736DE" w:rsidRDefault="001736DE" w:rsidP="001736DE">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FINDINGS AND THE DISCUSSION</w:t>
      </w:r>
    </w:p>
    <w:p w14:paraId="5DFF7317"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4.1. INTRODUCTION</w:t>
      </w:r>
    </w:p>
    <w:p w14:paraId="2BEF0F4D" w14:textId="77777777" w:rsidR="001736DE" w:rsidRPr="001736DE" w:rsidRDefault="001736DE" w:rsidP="001736DE">
      <w:pPr>
        <w:spacing w:line="360" w:lineRule="auto"/>
        <w:jc w:val="both"/>
        <w:rPr>
          <w:rFonts w:ascii="Times New Roman" w:hAnsi="Times New Roman" w:cs="Times New Roman"/>
          <w:b/>
          <w:bCs/>
          <w:sz w:val="24"/>
          <w:szCs w:val="24"/>
        </w:rPr>
      </w:pPr>
      <w:r w:rsidRPr="001736DE">
        <w:rPr>
          <w:rFonts w:ascii="Times New Roman" w:hAnsi="Times New Roman" w:cs="Times New Roman"/>
          <w:bCs/>
          <w:sz w:val="24"/>
          <w:szCs w:val="24"/>
        </w:rPr>
        <w:t>With the criminalisation of the sex work industry in South Africa, female sex workers who function within this criminalised context, face several hardships on a daily basis. For female sex workers who fulfil the traditionally male role of head of household and breadwinner for the family, these challenges may be more severe. With the added burden of ensuring the economic survival of the family structure in a context in which the economy is deteriorating, female sex workers not only face economic and physical challenges, but psycho-social challenges as well. This chapter not only places focus on the challenges faced by female sex workers who are heads of households, but on the survival strategies adopted to ensure the economic and social endurance of their families. With the use of thematic analysis from the data gathered from the interviews with participants, four sub-themes were identified. These themes include: female headed households and the loss of the male head in which the perceptions of females who have taken on the ‘male’ role as the head of the household are explored within a socio-cultural context as well as the responsibilities which female heads of households need to fulfil while assuming the breadwinner role. The subsequent sub-theme looks at the factors which lead to sex work as the choice of work and takes into consideration how a weakening economy and a lack of jobs has influenced the decision made to enter the sex work industry. This theme in essence, highlights how factors such as domestic violence and a lack of education have affected the decision made by female sex workers to enter the sex work industry as a means of financially supporting the family. Factors such as the dire economic state of Zimbabwe are also considered for those sex workers who were forced to leave Zimbabwe in the hopes of finding employment in South Africa. The third sub-theme places focus on the challenges experienced by female sex workers with their work in terms of violence, health challenges, emotional trauma and financial exclusion. This leads to the final sub-theme which looks at</w:t>
      </w:r>
      <w:r w:rsidRPr="001736DE">
        <w:rPr>
          <w:rFonts w:ascii="Times New Roman" w:hAnsi="Times New Roman" w:cs="Times New Roman"/>
          <w:b/>
          <w:bCs/>
          <w:sz w:val="24"/>
          <w:szCs w:val="24"/>
        </w:rPr>
        <w:t xml:space="preserve"> </w:t>
      </w:r>
      <w:r w:rsidRPr="001736DE">
        <w:rPr>
          <w:rFonts w:ascii="Times New Roman" w:hAnsi="Times New Roman" w:cs="Times New Roman"/>
          <w:bCs/>
          <w:sz w:val="24"/>
          <w:szCs w:val="24"/>
        </w:rPr>
        <w:t xml:space="preserve">the survival strategies employed by female sex workers to overcome daily challenges of their work. This includes strategies for violence, health care and emotional trauma. This theme reveals that survival strategies for female sex workers who are heads of households are necessary for the dynamic and extensive challenges faced in the sex work industry. </w:t>
      </w:r>
    </w:p>
    <w:p w14:paraId="0D2ABD90" w14:textId="0D91AA19"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Cs/>
          <w:sz w:val="24"/>
          <w:szCs w:val="24"/>
        </w:rPr>
        <w:t xml:space="preserve">  </w:t>
      </w:r>
      <w:r w:rsidRPr="001736DE">
        <w:rPr>
          <w:rFonts w:ascii="Times New Roman" w:hAnsi="Times New Roman" w:cs="Times New Roman"/>
          <w:b/>
          <w:bCs/>
          <w:sz w:val="24"/>
          <w:szCs w:val="24"/>
        </w:rPr>
        <w:t xml:space="preserve"> </w:t>
      </w:r>
      <w:r w:rsidRPr="001736DE">
        <w:rPr>
          <w:rFonts w:ascii="Times New Roman" w:hAnsi="Times New Roman" w:cs="Times New Roman"/>
          <w:bCs/>
          <w:sz w:val="24"/>
          <w:szCs w:val="24"/>
        </w:rPr>
        <w:t xml:space="preserve"> </w:t>
      </w:r>
      <w:r w:rsidRPr="001736DE">
        <w:rPr>
          <w:rFonts w:ascii="Times New Roman" w:hAnsi="Times New Roman" w:cs="Times New Roman"/>
          <w:b/>
          <w:bCs/>
          <w:i/>
          <w:sz w:val="24"/>
          <w:szCs w:val="24"/>
        </w:rPr>
        <w:t>4.2</w:t>
      </w:r>
      <w:r w:rsidR="003F5852" w:rsidRPr="001736DE">
        <w:rPr>
          <w:rFonts w:ascii="Times New Roman" w:hAnsi="Times New Roman" w:cs="Times New Roman"/>
          <w:b/>
          <w:bCs/>
          <w:i/>
          <w:sz w:val="24"/>
          <w:szCs w:val="24"/>
        </w:rPr>
        <w:t>. FEMALE</w:t>
      </w:r>
      <w:r w:rsidRPr="001736DE">
        <w:rPr>
          <w:rFonts w:ascii="Times New Roman" w:hAnsi="Times New Roman" w:cs="Times New Roman"/>
          <w:b/>
          <w:bCs/>
          <w:i/>
          <w:sz w:val="24"/>
          <w:szCs w:val="24"/>
        </w:rPr>
        <w:t xml:space="preserve"> HEADED HOUSEHOLDS AND THE LOSS OF THE MALE HEAD</w:t>
      </w:r>
    </w:p>
    <w:p w14:paraId="3BB706D1"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Single mothers are stereotypically described as deviant, with married mothers perceived as the “standard” against which other mothers, such as, never married, widowed, or divorced mothers are rated, thus, many single mothers are challenged psychosocially in comparison to their married counterparts and are at a greater socioeconomic disadvantage in the society within which they function (Roman, 2011). All participants who took part in the study were single mothers. Thus, many of the participants themselves were seen to be deviant mothers, not only for being single mothers, but also for the way in which they financially supported their children. </w:t>
      </w:r>
    </w:p>
    <w:p w14:paraId="778D610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Furthermore, the expression ‘female headed household’ in the South African context has come to mean that households can only be headed by a woman if there are no men present within the household, thereby preserving a sexist and hierarchical notion that men should head the household if they are present, and that women should defer to that social order (Wright et al, 2013). This was a reality of many participants in this study, as most of them alluded to the fact that they had become heads of households because the male household heads were no longer taking on the responsibility of providing for their families. </w:t>
      </w:r>
    </w:p>
    <w:p w14:paraId="05D0595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was echoed by Sarah, who was a thirty-two (32) year old sex worker from the slums of Durban. Sarah was supporting her grandmother, her young brother and her son. Her family was residing in Durban while she was staying in a shelter in Johannesburg after being homeless for an estimated period of four months. Her child’s father was incarcerated at the time of the interview. She said: </w:t>
      </w:r>
    </w:p>
    <w:p w14:paraId="24FFDB3C"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“Since he </w:t>
      </w:r>
      <w:r w:rsidRPr="001736DE">
        <w:rPr>
          <w:rFonts w:ascii="Times New Roman" w:hAnsi="Times New Roman" w:cs="Times New Roman"/>
          <w:bCs/>
          <w:sz w:val="24"/>
          <w:szCs w:val="24"/>
        </w:rPr>
        <w:t>[the father of her child]</w:t>
      </w:r>
      <w:r w:rsidRPr="001736DE">
        <w:rPr>
          <w:rFonts w:ascii="Times New Roman" w:hAnsi="Times New Roman" w:cs="Times New Roman"/>
          <w:bCs/>
          <w:i/>
          <w:sz w:val="24"/>
          <w:szCs w:val="24"/>
        </w:rPr>
        <w:t xml:space="preserve"> is the one who was supporting us, now it’s me who must find the bread for those guys in the house, you understand?” (Interview, Sarah, 09 October 2017). </w:t>
      </w:r>
    </w:p>
    <w:p w14:paraId="068A5FF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According to Sarah, the responsibility of providing for her family had fallen on her since the male provider could no longer take on the role because of incarceration. Sarah was however, struggling to come to terms with this reality because she was raised with the notion that it is a man’s role to provide for the family. She was thus not coping as she was not emotionally, psychologically and economically equipped to be a household head. But as a single mother and an older sister, she felt compelled to take on the role. </w:t>
      </w:r>
    </w:p>
    <w:p w14:paraId="05907867"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a thirty-eight (38) year old sex worker from Zimbabwe supporting her two children, her mother and three of her siblings recalled a similar experience. She was a social work student but was forced to put her studies on hold as she was unable to financially support her family while financing her studies. She recollected: </w:t>
      </w:r>
    </w:p>
    <w:p w14:paraId="1267A997"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sz w:val="24"/>
          <w:szCs w:val="24"/>
        </w:rPr>
        <w:t>“</w:t>
      </w:r>
      <w:r w:rsidRPr="001736DE">
        <w:rPr>
          <w:rFonts w:ascii="Times New Roman" w:hAnsi="Times New Roman" w:cs="Times New Roman"/>
          <w:bCs/>
          <w:i/>
          <w:sz w:val="24"/>
          <w:szCs w:val="24"/>
        </w:rPr>
        <w:t xml:space="preserve">I was supposed to go to college to do a teaching diploma for primary school, but I was taking care of my kids because when we separated, the father of my kids didn’t want anything to do with the kids. Financially, it was me. I was the only one”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2DE1B2B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It became clear that for these participants, becoming a head of household was associated with the loss of a male head. Thus, despite common preconceptions of the role of a woman as the nurturer and caregiver, and the man as the breadwinner and provider, for these women, the role of breadwinner and provider had fallen to the female. It became necessary for the women who could no longer rely on a male head to financially sustain the family. </w:t>
      </w:r>
    </w:p>
    <w:p w14:paraId="4692CEE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Worldwide, female headed households are perceived as vulnerable as it has been found to be directly related to some of the major economic and policy issues confronting developing countries (</w:t>
      </w:r>
      <w:proofErr w:type="spellStart"/>
      <w:r w:rsidRPr="001736DE">
        <w:rPr>
          <w:rFonts w:ascii="Times New Roman" w:hAnsi="Times New Roman" w:cs="Times New Roman"/>
          <w:bCs/>
          <w:sz w:val="24"/>
          <w:szCs w:val="24"/>
        </w:rPr>
        <w:t>Rajaram</w:t>
      </w:r>
      <w:proofErr w:type="spellEnd"/>
      <w:r w:rsidRPr="001736DE">
        <w:rPr>
          <w:rFonts w:ascii="Times New Roman" w:hAnsi="Times New Roman" w:cs="Times New Roman"/>
          <w:bCs/>
          <w:sz w:val="24"/>
          <w:szCs w:val="24"/>
        </w:rPr>
        <w:t>, 2009) Without the male head, each participant had come to face financial struggles as the burden to ensure the financial survival of the family structure had been placed on their shoulders. This may be seen from Kate, a thirty-year (30) old sex worker from Zimbabwe who, after divorcing her husband, was given custody of one child while her husband was given custody of the other. Kate came to Johannesburg in search of employment to support her child who stayed with her parents in Zimbabwe. Kate is able to do so through sex work:</w:t>
      </w:r>
    </w:p>
    <w:p w14:paraId="09196B3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 got married, I had problems with my husband so our marriage didn’t work out. So, I had no other jobs to do, that’s when my friend told me about this job in South Africa. Then I came here and start working, up to now, that’s what I’m doing” (interview Kate, 10 October 2017). </w:t>
      </w:r>
    </w:p>
    <w:p w14:paraId="2F33B06B"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was a thirty-one (31) year old sex worker originally from Durban. She was residing in Johannesburg after her spouse was murdered and she had witnessed the murder. She financially supported her son who resided in Durban with her mother.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had also become a head of household because of the loss of a male head. This is what she said: </w:t>
      </w:r>
    </w:p>
    <w:p w14:paraId="6D03C79E"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“Because one of my friends told me, because one of those boys who killed my child father, they wanted me also because they knew that I know everything, I will tell the police… He got no father, I’m the one who must support”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450DF4E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Without the financial support of a male counterpart, the women were compelled to take on the role of being a household head and became sex workers in order to make this happen. </w:t>
      </w:r>
    </w:p>
    <w:p w14:paraId="437A241B"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Despite being a sex worker, which is often marred by stigma and shame,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alluded to the dignity which she felt in being able to financially support her child:</w:t>
      </w:r>
    </w:p>
    <w:p w14:paraId="3FC7EAE3"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sz w:val="24"/>
          <w:szCs w:val="24"/>
        </w:rPr>
        <w:t>“</w:t>
      </w:r>
      <w:r w:rsidRPr="001736DE">
        <w:rPr>
          <w:rFonts w:ascii="Times New Roman" w:hAnsi="Times New Roman" w:cs="Times New Roman"/>
          <w:bCs/>
          <w:i/>
          <w:sz w:val="24"/>
          <w:szCs w:val="24"/>
        </w:rPr>
        <w:t xml:space="preserve">I’m proud. I don’t care what people said. You talk, you talk for your side. Me, I know what I’m doing”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738AE07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Thus, regardless of the stigma which surrounds sex work, it could be seen that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felt a sense of pride and dignity in being able to support her child, regardless of it being through sex work. </w:t>
      </w:r>
    </w:p>
    <w:p w14:paraId="31D1A1C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 However, this sense of pride was not felt by all participants. Despite being able to support those dependent on them, some participants felt a deep sense of shame and humility in the way that they supported their families. This was emphasised by Sarah who communicated that although she had become a sex worker to support her family, she did not wish for her young brother to find out the kind of work that she was doing to support them due to the shame and stigma of being a sex worker:</w:t>
      </w:r>
    </w:p>
    <w:p w14:paraId="523713E6"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“Even my brother, this year he is doing matric, so, I think it will disturb him, he will feel sad and hurt from me, because he will be knowing ‘I’m taking this money to my sister and my sister had to sleep with a fucking stranger so that she can give me this money.’ So, no, I don’t want to disturb his studies, he must just know, until he go to college, and choose whatever he wants to do, when he’s working here, maybe the truth can come out, I was doing this, I’m sorry, it was the best for you…I just wish he can understand what I’m doing, is only the best, not that I like thing or what. I just want the best for them” (interview Sarah, 09 October 2017). </w:t>
      </w:r>
    </w:p>
    <w:p w14:paraId="26032D8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Notwithstanding Sarah’s own understanding of the role she plays in her family and her reasoning for being a sex worker, she felt that sex work is a ‘dirty’ industry which has disgraced her as a woman. In her opinion, her family could feel proud of how she earns a living if she was cleaning floors, however, there was a deep sense of shame in being a sex worker. She made this plain in this way:</w:t>
      </w:r>
    </w:p>
    <w:p w14:paraId="62F67F1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 hate myself. Sometimes I feel I’m giving my family dirty money. Plus, if I got that money by cleaning this floor, maybe I was going to be proud” (interview Sarah, 09 October 2017). </w:t>
      </w:r>
    </w:p>
    <w:p w14:paraId="25776B0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shame was accentuated by Samantha, a widowed forty-year (40) old sex worker from Zimbabwe, supporting her three children, her granddaughter and her mother. Samantha came to Johannesburg five years after her husband had passed away as she could no longer provide for her family. Samantha became emotional when asked why she refuses to tell her family that she is a sex worker: </w:t>
      </w:r>
    </w:p>
    <w:p w14:paraId="7151D02B"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“It’s embarrassing. This is not a job…no, I don’t want to tell them” (interview Samantha, 11 October 2017). </w:t>
      </w:r>
    </w:p>
    <w:p w14:paraId="6AABFFA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According to scholars, there are specific social and cultural influences that shape the process of stigmatising in a given context (Balfour &amp; Allen, 2014). The stigmatisation of female sex workers still stems from the deeply rooted notions of how women are expected to behave in any given social context (Wong, Holroyd, &amp; Bingham, 2011). When a woman displays behaviour which deviates from those notions and expected behaviours, such as having sex with multiple strangers, asking for money in exchange for sex and specifically, a woman taking the sexual initiative and controlling the sexual encounter, they are severely stigmatised. (Wong, Holroyd, &amp; Bingham, 2011). Despite the stigma of being a woman who is surrounded by sexual connotations in a context with traditionally held norms for a black female, it became clear that this sense of shame stemmed from cultural beliefs which informed the participants’ knowledge that sex work is seen as a betrayal. With tears streaming down her face, Sarah revealed that she was betraying her culture by being a sex worker: </w:t>
      </w:r>
    </w:p>
    <w:p w14:paraId="637B7139"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sz w:val="24"/>
          <w:szCs w:val="24"/>
        </w:rPr>
        <w:t>“</w:t>
      </w:r>
      <w:r w:rsidRPr="001736DE">
        <w:rPr>
          <w:rFonts w:ascii="Times New Roman" w:hAnsi="Times New Roman" w:cs="Times New Roman"/>
          <w:bCs/>
          <w:i/>
          <w:sz w:val="24"/>
          <w:szCs w:val="24"/>
        </w:rPr>
        <w:t xml:space="preserve">Since our culture, at home, we have this belief that you don’t give your body to a stranger and for an exchange of something, gold or silver. So, you see, I feel I am betraying my God. I am betraying everything. This job makes me to feel so, so dirty. But cleaning would be better because I won’t be giving my body. I won’t be like doing the thing that I grew up with, that I don’t give my body to just anyone. Whatever I must get, I must work hard for each and every slice of bread. I mustn’t steal, I mustn’t lie, </w:t>
      </w:r>
      <w:proofErr w:type="gramStart"/>
      <w:r w:rsidRPr="001736DE">
        <w:rPr>
          <w:rFonts w:ascii="Times New Roman" w:hAnsi="Times New Roman" w:cs="Times New Roman"/>
          <w:bCs/>
          <w:i/>
          <w:sz w:val="24"/>
          <w:szCs w:val="24"/>
        </w:rPr>
        <w:t>I</w:t>
      </w:r>
      <w:proofErr w:type="gramEnd"/>
      <w:r w:rsidRPr="001736DE">
        <w:rPr>
          <w:rFonts w:ascii="Times New Roman" w:hAnsi="Times New Roman" w:cs="Times New Roman"/>
          <w:bCs/>
          <w:i/>
          <w:sz w:val="24"/>
          <w:szCs w:val="24"/>
        </w:rPr>
        <w:t xml:space="preserve"> mustn’t cheat. But here I am doing all these things, I am betraying…” (</w:t>
      </w:r>
      <w:proofErr w:type="gramStart"/>
      <w:r w:rsidRPr="001736DE">
        <w:rPr>
          <w:rFonts w:ascii="Times New Roman" w:hAnsi="Times New Roman" w:cs="Times New Roman"/>
          <w:bCs/>
          <w:i/>
          <w:sz w:val="24"/>
          <w:szCs w:val="24"/>
        </w:rPr>
        <w:t>interview</w:t>
      </w:r>
      <w:proofErr w:type="gramEnd"/>
      <w:r w:rsidRPr="001736DE">
        <w:rPr>
          <w:rFonts w:ascii="Times New Roman" w:hAnsi="Times New Roman" w:cs="Times New Roman"/>
          <w:bCs/>
          <w:i/>
          <w:sz w:val="24"/>
          <w:szCs w:val="24"/>
        </w:rPr>
        <w:t xml:space="preserve"> Sarah, 09 October 2017). </w:t>
      </w:r>
    </w:p>
    <w:p w14:paraId="11B3837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 study conducted within the Shona culture in Zimbabwe by </w:t>
      </w:r>
      <w:proofErr w:type="spellStart"/>
      <w:r w:rsidRPr="001736DE">
        <w:rPr>
          <w:rFonts w:ascii="Times New Roman" w:hAnsi="Times New Roman" w:cs="Times New Roman"/>
          <w:bCs/>
          <w:sz w:val="24"/>
          <w:szCs w:val="24"/>
        </w:rPr>
        <w:t>Kambarami</w:t>
      </w:r>
      <w:proofErr w:type="spellEnd"/>
      <w:r w:rsidRPr="001736DE">
        <w:rPr>
          <w:rFonts w:ascii="Times New Roman" w:hAnsi="Times New Roman" w:cs="Times New Roman"/>
          <w:bCs/>
          <w:sz w:val="24"/>
          <w:szCs w:val="24"/>
        </w:rPr>
        <w:t xml:space="preserve"> (2006) has shown that femininity, sexuality and culture are intricately interwoven, so much so that often attempts to separate them have been ineffective as culture and gender inequality within the Shona culture have stripped women of any form of control over their sexuality. Often this is due to the customs which prevail and remain dominant in cultures across Africa (</w:t>
      </w:r>
      <w:proofErr w:type="spellStart"/>
      <w:r w:rsidRPr="001736DE">
        <w:rPr>
          <w:rFonts w:ascii="Times New Roman" w:hAnsi="Times New Roman" w:cs="Times New Roman"/>
          <w:bCs/>
          <w:sz w:val="24"/>
          <w:szCs w:val="24"/>
        </w:rPr>
        <w:t>Kambarami</w:t>
      </w:r>
      <w:proofErr w:type="spellEnd"/>
      <w:r w:rsidRPr="001736DE">
        <w:rPr>
          <w:rFonts w:ascii="Times New Roman" w:hAnsi="Times New Roman" w:cs="Times New Roman"/>
          <w:bCs/>
          <w:sz w:val="24"/>
          <w:szCs w:val="24"/>
        </w:rPr>
        <w:t>, 2006). Culture has also been largely incorporated into religion which increases the effect of cultural beliefs and practices within African society (</w:t>
      </w:r>
      <w:proofErr w:type="spellStart"/>
      <w:r w:rsidRPr="001736DE">
        <w:rPr>
          <w:rFonts w:ascii="Times New Roman" w:hAnsi="Times New Roman" w:cs="Times New Roman"/>
          <w:bCs/>
          <w:sz w:val="24"/>
          <w:szCs w:val="24"/>
        </w:rPr>
        <w:t>Kambarami</w:t>
      </w:r>
      <w:proofErr w:type="spellEnd"/>
      <w:r w:rsidRPr="001736DE">
        <w:rPr>
          <w:rFonts w:ascii="Times New Roman" w:hAnsi="Times New Roman" w:cs="Times New Roman"/>
          <w:bCs/>
          <w:sz w:val="24"/>
          <w:szCs w:val="24"/>
        </w:rPr>
        <w:t xml:space="preserve">, 2006). This often allows religious institutions in deeply cultural and religious societies to continually discriminate against female sex workers and often refuse to offer them assistance of any kind, while repeatedly antagonising the manner in which they financially provide for themselves and their families. </w:t>
      </w:r>
    </w:p>
    <w:p w14:paraId="2EC6DAA0"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4.2.1. The breadwinner role and responsibilities of female sex workers.</w:t>
      </w:r>
    </w:p>
    <w:p w14:paraId="1DBDEBAB"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Financial crisis remains strife within female headed households as often the financial burden falls on them to ensure that the basic needs of their children are met (</w:t>
      </w:r>
      <w:proofErr w:type="spellStart"/>
      <w:r w:rsidRPr="001736DE">
        <w:rPr>
          <w:rFonts w:ascii="Times New Roman" w:hAnsi="Times New Roman" w:cs="Times New Roman"/>
          <w:bCs/>
          <w:sz w:val="24"/>
          <w:szCs w:val="24"/>
        </w:rPr>
        <w:t>Kotwal</w:t>
      </w:r>
      <w:proofErr w:type="spellEnd"/>
      <w:r w:rsidRPr="001736DE">
        <w:rPr>
          <w:rFonts w:ascii="Times New Roman" w:hAnsi="Times New Roman" w:cs="Times New Roman"/>
          <w:bCs/>
          <w:sz w:val="24"/>
          <w:szCs w:val="24"/>
        </w:rPr>
        <w:t xml:space="preserve"> &amp; </w:t>
      </w:r>
      <w:proofErr w:type="spellStart"/>
      <w:r w:rsidRPr="001736DE">
        <w:rPr>
          <w:rFonts w:ascii="Times New Roman" w:hAnsi="Times New Roman" w:cs="Times New Roman"/>
          <w:bCs/>
          <w:sz w:val="24"/>
          <w:szCs w:val="24"/>
        </w:rPr>
        <w:t>Prabhakar</w:t>
      </w:r>
      <w:proofErr w:type="spellEnd"/>
      <w:r w:rsidRPr="001736DE">
        <w:rPr>
          <w:rFonts w:ascii="Times New Roman" w:hAnsi="Times New Roman" w:cs="Times New Roman"/>
          <w:bCs/>
          <w:sz w:val="24"/>
          <w:szCs w:val="24"/>
        </w:rPr>
        <w:t xml:space="preserve">, 2009). From the data gathered from the interviews, it cannot be denied that sex work gave the participants an opportunity to ensure the survival of their families. This is because financially providing for the family was a role closely linked with being heads of households.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emphasised how she was often forced to go to work to ensure that her children were fed: </w:t>
      </w:r>
    </w:p>
    <w:p w14:paraId="1A06B3CC"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“But even with the kids, if they have a problem, they send me messages non-stop if I take long to send money. Then I tell them it’s tough this side because before, they know, before I used to buy groceries, they didn’t even have to demand. But now they keep sending me messages. You know kids will be kids, even if it’s tough they just remind you that they hungry, ‘I don’t have food to carry to school and I have to concentrate on my books, I can’t concentrate when I’m hungry’. But I try by all possible means when I have...You tell them ‘guys I’m not feeling well’. But still they want to eat also, they still expect you to send something”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0E2C673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lang w:val="en"/>
        </w:rPr>
        <w:t xml:space="preserve">Casas (2009) conducted a study with Latin American sex workers which found that as the breadwinner in a transnational household, there is a pressure on the immigrant woman not only to ensure the families basic survival, but also to satisfy her family's consumer aspirations. For many of the participants from Zimbabwe, this seemed to be the case. </w:t>
      </w:r>
      <w:r w:rsidRPr="001736DE">
        <w:rPr>
          <w:rFonts w:ascii="Times New Roman" w:hAnsi="Times New Roman" w:cs="Times New Roman"/>
          <w:bCs/>
          <w:sz w:val="24"/>
          <w:szCs w:val="24"/>
        </w:rPr>
        <w:t>It was clear that for some of the participants, the responsibility as the head of the household and the breadwinner acted as a tremendous burden as their families relied heavily on the income which they produced as sex workers. Debra was from Zimbabwe and had come to reside in Johannesburg after she divorced her husband in order to support her child and her parents who were still in Zimbabwe. Without her income, there were some detrimental effects on her family:</w:t>
      </w:r>
    </w:p>
    <w:p w14:paraId="587F5A41"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“They will struggle with my baby’s transport money and sometimes food” (interview Debra, 09 October 2017). </w:t>
      </w:r>
    </w:p>
    <w:p w14:paraId="28B643D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 similar account was given by </w:t>
      </w:r>
      <w:proofErr w:type="spellStart"/>
      <w:r w:rsidRPr="001736DE">
        <w:rPr>
          <w:rFonts w:ascii="Times New Roman" w:hAnsi="Times New Roman" w:cs="Times New Roman"/>
          <w:bCs/>
          <w:sz w:val="24"/>
          <w:szCs w:val="24"/>
        </w:rPr>
        <w:t>Kamogelo</w:t>
      </w:r>
      <w:proofErr w:type="spellEnd"/>
      <w:r w:rsidRPr="001736DE">
        <w:rPr>
          <w:rFonts w:ascii="Times New Roman" w:hAnsi="Times New Roman" w:cs="Times New Roman"/>
          <w:bCs/>
          <w:sz w:val="24"/>
          <w:szCs w:val="24"/>
        </w:rPr>
        <w:t xml:space="preserve"> who was a twenty-eight (28) year old woman from Zimbabwe who had come to South Africa to find work to support her mother and child. She had been in the sex work industry for five years and mentioned that without the income she provided, her family was unable to survive:</w:t>
      </w:r>
    </w:p>
    <w:p w14:paraId="73552282"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“They not survive. Must put money every month” (interview </w:t>
      </w:r>
      <w:proofErr w:type="spellStart"/>
      <w:r w:rsidRPr="001736DE">
        <w:rPr>
          <w:rFonts w:ascii="Times New Roman" w:hAnsi="Times New Roman" w:cs="Times New Roman"/>
          <w:bCs/>
          <w:i/>
          <w:sz w:val="24"/>
          <w:szCs w:val="24"/>
        </w:rPr>
        <w:t>Kamogelo</w:t>
      </w:r>
      <w:proofErr w:type="spellEnd"/>
      <w:r w:rsidRPr="001736DE">
        <w:rPr>
          <w:rFonts w:ascii="Times New Roman" w:hAnsi="Times New Roman" w:cs="Times New Roman"/>
          <w:bCs/>
          <w:i/>
          <w:sz w:val="24"/>
          <w:szCs w:val="24"/>
        </w:rPr>
        <w:t xml:space="preserve">, 10 October 2017). </w:t>
      </w:r>
    </w:p>
    <w:p w14:paraId="2419D727"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Many of the participants entered the sex work industry to financially support themselves and their families in order to fulfil their responsibilities as heads of households. The pressure was more pronounced for those women who were single mothers.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highlighted this point: </w:t>
      </w:r>
    </w:p>
    <w:p w14:paraId="0E5FCBD0"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“They are paying school fees for the kids, they are providing a lot of things so it’s too much. Ladies, they are being put in a corner. It’s not like they want to do sex work”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09 October 2017).</w:t>
      </w:r>
    </w:p>
    <w:p w14:paraId="0C1A997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lang w:val="en"/>
        </w:rPr>
        <w:t xml:space="preserve">Nearly one in four households in Africa are headed by a woman (Van de </w:t>
      </w:r>
      <w:proofErr w:type="spellStart"/>
      <w:r w:rsidRPr="001736DE">
        <w:rPr>
          <w:rFonts w:ascii="Times New Roman" w:hAnsi="Times New Roman" w:cs="Times New Roman"/>
          <w:bCs/>
          <w:sz w:val="24"/>
          <w:szCs w:val="24"/>
          <w:lang w:val="en"/>
        </w:rPr>
        <w:t>Walle</w:t>
      </w:r>
      <w:proofErr w:type="spellEnd"/>
      <w:r w:rsidRPr="001736DE">
        <w:rPr>
          <w:rFonts w:ascii="Times New Roman" w:hAnsi="Times New Roman" w:cs="Times New Roman"/>
          <w:bCs/>
          <w:sz w:val="24"/>
          <w:szCs w:val="24"/>
          <w:lang w:val="en"/>
        </w:rPr>
        <w:t xml:space="preserve">, 2015). With an increase in female headed households, it has become essential for women who are heads of households to take on certain roles and responsibilities, often expected by a male head in traditional African societies to ensure that the family is financially catered for.  </w:t>
      </w:r>
      <w:r w:rsidRPr="001736DE">
        <w:rPr>
          <w:rFonts w:ascii="Times New Roman" w:hAnsi="Times New Roman" w:cs="Times New Roman"/>
          <w:bCs/>
          <w:sz w:val="24"/>
          <w:szCs w:val="24"/>
        </w:rPr>
        <w:t xml:space="preserve">It was found that the majority of the participants decided to enter the sex work industry to avoid the poverty of their family and to further ensure that the family are able to function within their current socio-economic contexts without a male head. </w:t>
      </w:r>
    </w:p>
    <w:p w14:paraId="737E5F31"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Although there was financial support offered by the sex work industry to the women, there was financial instability due to the degradation of the sex work industry. An interesting point made by many of the participants is that the sex work industry in South Africa has diminished in recent years. It was highlighted that the majority of female sex workers clients in Johannesburg are foreign nationals and that less locals are able to afford the services of a sex worker at the going rate of R50 for one round or five minutes.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emphasised this point:</w:t>
      </w:r>
    </w:p>
    <w:p w14:paraId="5216C965"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“When we started we used to make lots of money but now-a-days it’s tough, it’s very tough…it’s because there are too many of us in the industry. The customers are also complaining that financially South Africa is going down. If you compare five years ago and now, it’s totally different. They can’t really afford to enjoy the ladies because they are still earning the same salary that they were earning five years ago. So, they have to get their priorities right and put their families first. Because most of our clients are also foreign nationals so it’s also tough for them as well. They are also sending money back home. Most guys are from Lesotho, from Zimbabwe and a few from Nigeria…</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we do have locals but they are few. Like where I am staying there are a lot of Pedi’s in </w:t>
      </w:r>
      <w:proofErr w:type="spellStart"/>
      <w:r w:rsidRPr="001736DE">
        <w:rPr>
          <w:rFonts w:ascii="Times New Roman" w:hAnsi="Times New Roman" w:cs="Times New Roman"/>
          <w:bCs/>
          <w:i/>
          <w:sz w:val="24"/>
          <w:szCs w:val="24"/>
        </w:rPr>
        <w:t>Thembisa</w:t>
      </w:r>
      <w:proofErr w:type="spellEnd"/>
      <w:r w:rsidRPr="001736DE">
        <w:rPr>
          <w:rFonts w:ascii="Times New Roman" w:hAnsi="Times New Roman" w:cs="Times New Roman"/>
          <w:bCs/>
          <w:i/>
          <w:sz w:val="24"/>
          <w:szCs w:val="24"/>
        </w:rPr>
        <w:t xml:space="preserve">. But they are few. Even Zulus because there is a taxi rank opposite so when the taxi drivers park their taxi’s they also come and do business. They pay R40. So, it’s tough”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4F39056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was somewhat echoed by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a twenty-two (22) year old single mother from Zimbabwe who came to South Africa when she left her abusive husband. Her child lived with her parents in Zimbabwe. She emphasised that sometimes clients who were pleased with the service will leave more money, however, there are less clients and less money in the sex work industry:</w:t>
      </w:r>
    </w:p>
    <w:p w14:paraId="5992095A"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“You know sometimes you can tell a person give me this money and you’ll find that person gives you more than that. Even if it’s a short time, and you tell him R100, but he was happy so maybe he’ll give you R150…</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But some of them are stingy, they’ll even say that R100 is too much…Sometimes, these days we are going, 15, 16, 17 </w:t>
      </w:r>
      <w:r w:rsidRPr="001736DE">
        <w:rPr>
          <w:rFonts w:ascii="Times New Roman" w:hAnsi="Times New Roman" w:cs="Times New Roman"/>
          <w:bCs/>
          <w:sz w:val="24"/>
          <w:szCs w:val="24"/>
        </w:rPr>
        <w:t>[Clients]</w:t>
      </w:r>
      <w:r w:rsidRPr="001736DE">
        <w:rPr>
          <w:rFonts w:ascii="Times New Roman" w:hAnsi="Times New Roman" w:cs="Times New Roman"/>
          <w:bCs/>
          <w:i/>
          <w:sz w:val="24"/>
          <w:szCs w:val="24"/>
        </w:rPr>
        <w:t xml:space="preserve">. There’s no money these days”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xml:space="preserve">, 09 October 2017). </w:t>
      </w:r>
    </w:p>
    <w:p w14:paraId="527DAAF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The degradation of the sex work industry was emphasised by Kate when asked how much money she makes on average in a month:</w:t>
      </w:r>
    </w:p>
    <w:p w14:paraId="3A14CDC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“It just depends. Like now, the job is going down. Sometimes, it’s talk of a minimum of R5000. It depends on the month but the job is going down” (interview Kate, 10 October 2017). </w:t>
      </w:r>
    </w:p>
    <w:p w14:paraId="4B2805EB"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lang w:val="en"/>
        </w:rPr>
        <w:t xml:space="preserve">Recent decades have seen a sharp growth in the international sex industry which is attributable to the general phenomenon of </w:t>
      </w:r>
      <w:proofErr w:type="spellStart"/>
      <w:r w:rsidRPr="001736DE">
        <w:rPr>
          <w:rFonts w:ascii="Times New Roman" w:hAnsi="Times New Roman" w:cs="Times New Roman"/>
          <w:bCs/>
          <w:sz w:val="24"/>
          <w:szCs w:val="24"/>
          <w:lang w:val="en"/>
        </w:rPr>
        <w:t>globalisation</w:t>
      </w:r>
      <w:proofErr w:type="spellEnd"/>
      <w:r w:rsidRPr="001736DE">
        <w:rPr>
          <w:rFonts w:ascii="Times New Roman" w:hAnsi="Times New Roman" w:cs="Times New Roman"/>
          <w:bCs/>
          <w:sz w:val="24"/>
          <w:szCs w:val="24"/>
          <w:lang w:val="en"/>
        </w:rPr>
        <w:t xml:space="preserve">, which has led to a rise not only in female migration but also in sex tourism (Casas, 2009). </w:t>
      </w:r>
      <w:r w:rsidRPr="001736DE">
        <w:rPr>
          <w:rFonts w:ascii="Times New Roman" w:hAnsi="Times New Roman" w:cs="Times New Roman"/>
          <w:bCs/>
          <w:sz w:val="24"/>
          <w:szCs w:val="24"/>
        </w:rPr>
        <w:t xml:space="preserve">From the accounts given by participants, it seems as though the sex work industry has faced an economic downfall in recent years. This may be due to an increase in sex workers as the unemployment rate in South Africa hikes with </w:t>
      </w:r>
      <w:r w:rsidRPr="001736DE">
        <w:rPr>
          <w:rFonts w:ascii="Times New Roman" w:hAnsi="Times New Roman" w:cs="Times New Roman"/>
          <w:bCs/>
          <w:sz w:val="24"/>
          <w:szCs w:val="24"/>
          <w:lang w:val="en-US"/>
        </w:rPr>
        <w:t>433 000 job seekers in South Africa in the first quarter of 2017 (Stats SA, 2017)</w:t>
      </w:r>
      <w:r w:rsidRPr="001736DE">
        <w:rPr>
          <w:rFonts w:ascii="Times New Roman" w:hAnsi="Times New Roman" w:cs="Times New Roman"/>
          <w:bCs/>
          <w:sz w:val="24"/>
          <w:szCs w:val="24"/>
        </w:rPr>
        <w:t xml:space="preserve">. With the degradation of the sex work industry, sex workers like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were forced to find other means of income for those months where they were unable to make enough money from sex work to ensure that their families have enough money to survive the month. This was </w:t>
      </w:r>
      <w:proofErr w:type="spellStart"/>
      <w:r w:rsidRPr="001736DE">
        <w:rPr>
          <w:rFonts w:ascii="Times New Roman" w:hAnsi="Times New Roman" w:cs="Times New Roman"/>
          <w:bCs/>
          <w:sz w:val="24"/>
          <w:szCs w:val="24"/>
        </w:rPr>
        <w:t>Gugulethu’s</w:t>
      </w:r>
      <w:proofErr w:type="spellEnd"/>
      <w:r w:rsidRPr="001736DE">
        <w:rPr>
          <w:rFonts w:ascii="Times New Roman" w:hAnsi="Times New Roman" w:cs="Times New Roman"/>
          <w:bCs/>
          <w:sz w:val="24"/>
          <w:szCs w:val="24"/>
        </w:rPr>
        <w:t xml:space="preserve"> account on the amount of money she sent home on average in a month:</w:t>
      </w:r>
    </w:p>
    <w:p w14:paraId="5977D70B"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“Maybe, R800, R900. Sometimes I don’t get clients. Maybe for the whole month, you don’t get clients…</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I sometimes do piece jobs. Doing washing. Sometimes I clean somebody’s rooms. They pay me”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6581B68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Similarly, Samantha echoed that when she was ill and could not work for a period of three to four weeks, not only did it affect her as she had to borrow money for her own survival, but it also negatively affected her family who had to make other means of financial income to survive: </w:t>
      </w:r>
    </w:p>
    <w:p w14:paraId="3C456590"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“It affect a lot. It affect a lot. They end up have to borrow some money until I started working again” (interview Samantha, 11 October 2017). </w:t>
      </w:r>
    </w:p>
    <w:p w14:paraId="4D562871"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On the contrary, some of the sex workers in this study seemed to have some support in those cases where they were unable to work. In those months when they were unable to send enough money home, their boyfriends, siblings, parents or other significant individuals assisted them in supporting their children. This was the case for Kate who expressed that although she tries to send money or material goods each month for her children, if she has a bad month and is unable to do so, her parents will often help her in financially supporting her children: </w:t>
      </w:r>
    </w:p>
    <w:p w14:paraId="7D5A5CC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“My parents, if I tell them I am having problems, they understand. They are not that people that pressurise me, that ‘we are taking of your child you must do something!’ no, if I tell them I am not okay, they understand” (interview Kate, 10 October 2017).  </w:t>
      </w:r>
    </w:p>
    <w:p w14:paraId="0EA717F1"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Tafadzwa</w:t>
      </w:r>
      <w:proofErr w:type="spellEnd"/>
      <w:r w:rsidRPr="001736DE">
        <w:rPr>
          <w:rFonts w:ascii="Times New Roman" w:hAnsi="Times New Roman" w:cs="Times New Roman"/>
          <w:bCs/>
          <w:sz w:val="24"/>
          <w:szCs w:val="24"/>
        </w:rPr>
        <w:t xml:space="preserve">, a twenty-seven (27) year old sex worker from Zimbabwe who supports her set of twins and one of her brothers who is unemployed and who was raised by her oldest sister after both her parents had passed away by the time she was five years old, had a similar experience in which she conveyed that her boyfriend assisted her and her family financially for three to four months when she was unwell and unable to work and generate an income for her family. She expressed that he would send her family money and ensure that she had food every day: </w:t>
      </w:r>
    </w:p>
    <w:p w14:paraId="3B4E2895"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“My boyfriend. Always. He used to come there and give me money for food. Almost every day (interview </w:t>
      </w:r>
      <w:proofErr w:type="spellStart"/>
      <w:r w:rsidRPr="001736DE">
        <w:rPr>
          <w:rFonts w:ascii="Times New Roman" w:hAnsi="Times New Roman" w:cs="Times New Roman"/>
          <w:bCs/>
          <w:i/>
          <w:sz w:val="24"/>
          <w:szCs w:val="24"/>
        </w:rPr>
        <w:t>Tafadzwa</w:t>
      </w:r>
      <w:proofErr w:type="spellEnd"/>
      <w:r w:rsidRPr="001736DE">
        <w:rPr>
          <w:rFonts w:ascii="Times New Roman" w:hAnsi="Times New Roman" w:cs="Times New Roman"/>
          <w:bCs/>
          <w:i/>
          <w:sz w:val="24"/>
          <w:szCs w:val="24"/>
        </w:rPr>
        <w:t xml:space="preserve">, 09 October 2017). </w:t>
      </w:r>
    </w:p>
    <w:p w14:paraId="4077A02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Although </w:t>
      </w:r>
      <w:proofErr w:type="spellStart"/>
      <w:r w:rsidRPr="001736DE">
        <w:rPr>
          <w:rFonts w:ascii="Times New Roman" w:hAnsi="Times New Roman" w:cs="Times New Roman"/>
          <w:bCs/>
          <w:sz w:val="24"/>
          <w:szCs w:val="24"/>
        </w:rPr>
        <w:t>Tafadzwa’s</w:t>
      </w:r>
      <w:proofErr w:type="spellEnd"/>
      <w:r w:rsidRPr="001736DE">
        <w:rPr>
          <w:rFonts w:ascii="Times New Roman" w:hAnsi="Times New Roman" w:cs="Times New Roman"/>
          <w:bCs/>
          <w:sz w:val="24"/>
          <w:szCs w:val="24"/>
        </w:rPr>
        <w:t xml:space="preserve"> boyfriend would assist in those months when she could not work, this did not mean that she was relieved of her duty and responsibility as a household head to provide for her family. This was only a temporary relief for those months when she could not provide. </w:t>
      </w:r>
    </w:p>
    <w:p w14:paraId="48484266"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4.3. FACTORS LEADING TO SEX WORK AS THE CHOICE OF WORK</w:t>
      </w:r>
    </w:p>
    <w:p w14:paraId="1728266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Many people who engage in sex work are subject to high levels of social exclusion in the form of being denied rights of employment, health care, secure housing and a decent standard of living as a result of impoverishment, discrimination and lack of adequate public services (Balfour &amp; Allen, 2014). Due to the high levels of social exclusion experienced by women in traditionally biased societies, many women often turn to the sex work industry as a means of financially supporting both herself and her family alike.  </w:t>
      </w:r>
    </w:p>
    <w:p w14:paraId="7A565E70" w14:textId="77777777"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
          <w:bCs/>
          <w:i/>
          <w:sz w:val="24"/>
          <w:szCs w:val="24"/>
        </w:rPr>
        <w:t>4.3.1. Weakening of the economy and lack of jobs</w:t>
      </w:r>
    </w:p>
    <w:p w14:paraId="5E71D5CA"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Brents</w:t>
      </w:r>
      <w:proofErr w:type="spellEnd"/>
      <w:r w:rsidRPr="001736DE">
        <w:rPr>
          <w:rFonts w:ascii="Times New Roman" w:hAnsi="Times New Roman" w:cs="Times New Roman"/>
          <w:bCs/>
          <w:sz w:val="24"/>
          <w:szCs w:val="24"/>
        </w:rPr>
        <w:t xml:space="preserve"> and Sanders (2010) claim that with fewer well-paid jobs available and an ever-increasing cost of living, in particular, for single mothers and women who are often marginalised from the mainstream employment structure, the financial drive to engage in sex work is very strong. This study found that there were participants who had opted for sex work because of the weak economy where the salary offered for other jobs was not sufficient to financially sustain the family. This was stated by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who initially came to South Africa in search of a job as a hair stylist. However, after realising that the salary working as a hair stylist could not sustain her and her child, she decided to opt for sex work as an alternative: </w:t>
      </w:r>
    </w:p>
    <w:p w14:paraId="50237DD3"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“You know in salons, when you are working, you find that I am a professional hair dresser, and I was new in </w:t>
      </w:r>
      <w:proofErr w:type="spellStart"/>
      <w:r w:rsidRPr="001736DE">
        <w:rPr>
          <w:rFonts w:ascii="Times New Roman" w:hAnsi="Times New Roman" w:cs="Times New Roman"/>
          <w:bCs/>
          <w:i/>
          <w:sz w:val="24"/>
          <w:szCs w:val="24"/>
        </w:rPr>
        <w:t>Joburg</w:t>
      </w:r>
      <w:proofErr w:type="spellEnd"/>
      <w:r w:rsidRPr="001736DE">
        <w:rPr>
          <w:rFonts w:ascii="Times New Roman" w:hAnsi="Times New Roman" w:cs="Times New Roman"/>
          <w:bCs/>
          <w:i/>
          <w:sz w:val="24"/>
          <w:szCs w:val="24"/>
        </w:rPr>
        <w:t xml:space="preserve">, I didn’t know places. The first salon I went to, they were giving me R2200. And that was small money for accommodation, my child at home. So, it was small. Then I started going to work, getting paid, so I just decided to quit and go full time”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09 October 2017).</w:t>
      </w:r>
    </w:p>
    <w:p w14:paraId="7C9EE084"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felt that she was making more money as a sex worker than as a hair stylist, and thus opted for sex work in order to meet her needs and those of her child. </w:t>
      </w:r>
    </w:p>
    <w:p w14:paraId="7618122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Regardless of the general desire amongst participants to obtain alternative work other than sex work, some participants stated that they would only do so if they were offered the right salary. This was made clear by Samantha who said that she would like to have another job, however, she would not accept one with a salary of less than R5000 a month:</w:t>
      </w:r>
    </w:p>
    <w:p w14:paraId="147C3E4E"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“Hey, R3000 that’s too little. Maybe start at R5000 going up, it’s better” (interview, Samantha, 11 October 2017).</w:t>
      </w:r>
    </w:p>
    <w:p w14:paraId="7D6EE05E" w14:textId="77777777"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Cs/>
          <w:sz w:val="24"/>
          <w:szCs w:val="24"/>
        </w:rPr>
        <w:t xml:space="preserve">Sex workers often overwhelmingly indicate that they would like another occupation, particularly in very poor countries (Overs, 2014). Thus, it may be seen that while many women who are sex workers would like to work in an alternative occupation, financial factors have largely affected the choice which women have made to become sex workers as sex work has offered a more significant income in contrast to other menial jobs. </w:t>
      </w:r>
    </w:p>
    <w:p w14:paraId="21A27288" w14:textId="77777777" w:rsidR="001736DE" w:rsidRPr="001736DE" w:rsidRDefault="001736DE" w:rsidP="001736DE">
      <w:pPr>
        <w:spacing w:line="360" w:lineRule="auto"/>
        <w:jc w:val="both"/>
        <w:rPr>
          <w:rFonts w:ascii="Times New Roman" w:hAnsi="Times New Roman" w:cs="Times New Roman"/>
          <w:b/>
          <w:bCs/>
          <w:i/>
          <w:sz w:val="24"/>
          <w:szCs w:val="24"/>
          <w:u w:val="single"/>
        </w:rPr>
      </w:pPr>
      <w:r w:rsidRPr="001736DE">
        <w:rPr>
          <w:rFonts w:ascii="Times New Roman" w:hAnsi="Times New Roman" w:cs="Times New Roman"/>
          <w:b/>
          <w:bCs/>
          <w:i/>
          <w:sz w:val="24"/>
          <w:szCs w:val="24"/>
        </w:rPr>
        <w:t xml:space="preserve"> 4.3.2. Domestic Violence</w:t>
      </w:r>
      <w:r w:rsidRPr="001736DE">
        <w:rPr>
          <w:rFonts w:ascii="Times New Roman" w:hAnsi="Times New Roman" w:cs="Times New Roman"/>
          <w:b/>
          <w:bCs/>
          <w:i/>
          <w:sz w:val="24"/>
          <w:szCs w:val="24"/>
          <w:u w:val="single"/>
        </w:rPr>
        <w:t xml:space="preserve"> </w:t>
      </w:r>
    </w:p>
    <w:p w14:paraId="701092F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most common form of violence experienced by women globally is physical violence inflicted by an intimate partner, with women beaten, coerced into sex or otherwise abused (UN, 2011). For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violence from her husband is one of the main contributing factors of how she came to be a sex worker. She recalls:</w:t>
      </w:r>
    </w:p>
    <w:p w14:paraId="46E2D31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“I’m not strong, like seeing my husband cheating, even if I tell myself I can have boyfriend, I can have men, but the only thing I want is respect. If you respect me and you do your thing, if I ask you, if you see you’re wrong just apologise, not like when I ask you, you want to beat me. You beating me like why I ask you…</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that time I was not twenty-two, I was younger than that. I was around nineteen, twenty. He was dating a lady with four kids. Among those four, none of them were younger than the child. All of them, they were older than the child. The other thing, the lady was older than me, her kids they were older than my child, </w:t>
      </w:r>
      <w:proofErr w:type="gramStart"/>
      <w:r w:rsidRPr="001736DE">
        <w:rPr>
          <w:rFonts w:ascii="Times New Roman" w:hAnsi="Times New Roman" w:cs="Times New Roman"/>
          <w:bCs/>
          <w:i/>
          <w:sz w:val="24"/>
          <w:szCs w:val="24"/>
        </w:rPr>
        <w:t>she</w:t>
      </w:r>
      <w:proofErr w:type="gramEnd"/>
      <w:r w:rsidRPr="001736DE">
        <w:rPr>
          <w:rFonts w:ascii="Times New Roman" w:hAnsi="Times New Roman" w:cs="Times New Roman"/>
          <w:bCs/>
          <w:i/>
          <w:sz w:val="24"/>
          <w:szCs w:val="24"/>
        </w:rPr>
        <w:t xml:space="preserve"> was married. You see. She was cheating with a married man also. If I ask, I will get a beating”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09 October 2017).</w:t>
      </w:r>
    </w:p>
    <w:p w14:paraId="06C9E12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Many women in South Africa experience economic abuse which involves preventing a victim from resource acquisition, limiting the amount of resources available to her, or exploiting the victim’s economic resources with a motive to diminish his/her capacity to support him/herself, thus forcing the victim to depend on the perpetrator financially (Preller, 2017). </w:t>
      </w:r>
      <w:proofErr w:type="spellStart"/>
      <w:r w:rsidRPr="001736DE">
        <w:rPr>
          <w:rFonts w:ascii="Times New Roman" w:hAnsi="Times New Roman" w:cs="Times New Roman"/>
          <w:bCs/>
          <w:sz w:val="24"/>
          <w:szCs w:val="24"/>
        </w:rPr>
        <w:t>Tshepiso’s</w:t>
      </w:r>
      <w:proofErr w:type="spellEnd"/>
      <w:r w:rsidRPr="001736DE">
        <w:rPr>
          <w:rFonts w:ascii="Times New Roman" w:hAnsi="Times New Roman" w:cs="Times New Roman"/>
          <w:bCs/>
          <w:sz w:val="24"/>
          <w:szCs w:val="24"/>
        </w:rPr>
        <w:t xml:space="preserve"> ex-husband now wants her back and she is debating whether she will return. She says she regrets leaving as it was a “childish” thing to do on her part, and that financially it would be beneficial for her to return, however, she does not want to face violence from her husband again. This indicates how women often women remain in violent contexts in order to be financially supported by a male head. With a lack of education and skills amongst women, violence becomes a reality for women in traditional societies with strong gender norms. She also expressed her fear of witchcraft by returning to a still unfaithful husband: </w:t>
      </w:r>
    </w:p>
    <w:p w14:paraId="09CFFC1A"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“And that lady he was dating, her mom, she was a witchcraft, like a </w:t>
      </w:r>
      <w:proofErr w:type="spellStart"/>
      <w:r w:rsidRPr="001736DE">
        <w:rPr>
          <w:rFonts w:ascii="Times New Roman" w:hAnsi="Times New Roman" w:cs="Times New Roman"/>
          <w:bCs/>
          <w:i/>
          <w:sz w:val="24"/>
          <w:szCs w:val="24"/>
        </w:rPr>
        <w:t>Sangoma</w:t>
      </w:r>
      <w:proofErr w:type="spellEnd"/>
      <w:r w:rsidRPr="001736DE">
        <w:rPr>
          <w:rFonts w:ascii="Times New Roman" w:hAnsi="Times New Roman" w:cs="Times New Roman"/>
          <w:bCs/>
          <w:i/>
          <w:sz w:val="24"/>
          <w:szCs w:val="24"/>
          <w:vertAlign w:val="superscript"/>
        </w:rPr>
        <w:footnoteReference w:id="5"/>
      </w:r>
      <w:r w:rsidRPr="001736DE">
        <w:rPr>
          <w:rFonts w:ascii="Times New Roman" w:hAnsi="Times New Roman" w:cs="Times New Roman"/>
          <w:bCs/>
          <w:i/>
          <w:sz w:val="24"/>
          <w:szCs w:val="24"/>
        </w:rPr>
        <w:t xml:space="preserve">. I was scared. There is a chance they are still together. Then if I go back there, that means she’s going to be jealous. Maybe she will use </w:t>
      </w:r>
      <w:proofErr w:type="spellStart"/>
      <w:r w:rsidRPr="001736DE">
        <w:rPr>
          <w:rFonts w:ascii="Times New Roman" w:hAnsi="Times New Roman" w:cs="Times New Roman"/>
          <w:bCs/>
          <w:i/>
          <w:sz w:val="24"/>
          <w:szCs w:val="24"/>
        </w:rPr>
        <w:t>muti</w:t>
      </w:r>
      <w:proofErr w:type="spellEnd"/>
      <w:r w:rsidRPr="001736DE">
        <w:rPr>
          <w:rFonts w:ascii="Times New Roman" w:hAnsi="Times New Roman" w:cs="Times New Roman"/>
          <w:bCs/>
          <w:i/>
          <w:sz w:val="24"/>
          <w:szCs w:val="24"/>
        </w:rPr>
        <w:t xml:space="preserve"> on me to affect me. It’s possible. Because I can see now where we are working, some people they can fight for a client. Like we fight today for someone. The next thing, me I go to a </w:t>
      </w:r>
      <w:proofErr w:type="spellStart"/>
      <w:r w:rsidRPr="001736DE">
        <w:rPr>
          <w:rFonts w:ascii="Times New Roman" w:hAnsi="Times New Roman" w:cs="Times New Roman"/>
          <w:bCs/>
          <w:i/>
          <w:sz w:val="24"/>
          <w:szCs w:val="24"/>
        </w:rPr>
        <w:t>Sangoma</w:t>
      </w:r>
      <w:proofErr w:type="spellEnd"/>
      <w:r w:rsidRPr="001736DE">
        <w:rPr>
          <w:rFonts w:ascii="Times New Roman" w:hAnsi="Times New Roman" w:cs="Times New Roman"/>
          <w:bCs/>
          <w:i/>
          <w:sz w:val="24"/>
          <w:szCs w:val="24"/>
        </w:rPr>
        <w:t xml:space="preserve"> to sort you. The guy is gone, maybe he won’t come back. Maybe when he comes back, maybe today he will come to you, but he’ll find I went to get a </w:t>
      </w:r>
      <w:proofErr w:type="spellStart"/>
      <w:r w:rsidRPr="001736DE">
        <w:rPr>
          <w:rFonts w:ascii="Times New Roman" w:hAnsi="Times New Roman" w:cs="Times New Roman"/>
          <w:bCs/>
          <w:i/>
          <w:sz w:val="24"/>
          <w:szCs w:val="24"/>
        </w:rPr>
        <w:t>muti</w:t>
      </w:r>
      <w:proofErr w:type="spellEnd"/>
      <w:r w:rsidRPr="001736DE">
        <w:rPr>
          <w:rFonts w:ascii="Times New Roman" w:hAnsi="Times New Roman" w:cs="Times New Roman"/>
          <w:bCs/>
          <w:i/>
          <w:sz w:val="24"/>
          <w:szCs w:val="24"/>
        </w:rPr>
        <w:t xml:space="preserve"> to fix you, to sort you out”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09 October 2017).</w:t>
      </w:r>
    </w:p>
    <w:p w14:paraId="0B071DE2"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Domestic violence led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to leave her home and come to South Africa in search of a job which would allow her to financially support her family. By returning to her ex-husband, she would become financially more stable as he is a practicing attorney, however, she has chosen to remain a sex worker to avoid returning to an abusive relationship back home. </w:t>
      </w:r>
    </w:p>
    <w:p w14:paraId="2B120F90" w14:textId="77777777" w:rsidR="001736DE" w:rsidRPr="001736DE" w:rsidRDefault="001736DE" w:rsidP="001736DE">
      <w:pPr>
        <w:spacing w:line="360" w:lineRule="auto"/>
        <w:jc w:val="both"/>
        <w:rPr>
          <w:rFonts w:ascii="Times New Roman" w:hAnsi="Times New Roman" w:cs="Times New Roman"/>
          <w:b/>
          <w:bCs/>
          <w:i/>
          <w:sz w:val="24"/>
          <w:szCs w:val="24"/>
          <w:u w:val="single"/>
        </w:rPr>
      </w:pPr>
      <w:r w:rsidRPr="001736DE">
        <w:rPr>
          <w:rFonts w:ascii="Times New Roman" w:hAnsi="Times New Roman" w:cs="Times New Roman"/>
          <w:b/>
          <w:bCs/>
          <w:i/>
          <w:sz w:val="24"/>
          <w:szCs w:val="24"/>
        </w:rPr>
        <w:t xml:space="preserve">4.3.3. Lack of Education </w:t>
      </w:r>
    </w:p>
    <w:p w14:paraId="6EEBE472"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According to the Commission for Gender Equality (2014) another factor which has led women who are the heads of households into sex work in South Africa is that many of these women were unable to complete their schooling and often are unable to do so due to lack of support</w:t>
      </w:r>
      <w:r w:rsidRPr="001736DE">
        <w:rPr>
          <w:rFonts w:ascii="Times New Roman" w:hAnsi="Times New Roman" w:cs="Times New Roman"/>
          <w:bCs/>
          <w:sz w:val="24"/>
          <w:szCs w:val="24"/>
          <w:lang w:val="en-US"/>
        </w:rPr>
        <w:t xml:space="preserve"> from their families.</w:t>
      </w:r>
      <w:r w:rsidRPr="001736DE">
        <w:rPr>
          <w:rFonts w:ascii="Times New Roman" w:hAnsi="Times New Roman" w:cs="Times New Roman"/>
          <w:bCs/>
          <w:sz w:val="24"/>
          <w:szCs w:val="24"/>
        </w:rPr>
        <w:t xml:space="preserve"> </w:t>
      </w:r>
      <w:r w:rsidRPr="001736DE">
        <w:rPr>
          <w:rFonts w:ascii="Times New Roman" w:hAnsi="Times New Roman" w:cs="Times New Roman"/>
          <w:bCs/>
          <w:sz w:val="24"/>
          <w:szCs w:val="24"/>
          <w:lang w:val="en-US"/>
        </w:rPr>
        <w:t xml:space="preserve">The lack of education amongst females has led to less employment opportunities, and less economic opportunities along with it. This often leads many women to enter the sex work industry as a means of survival. </w:t>
      </w:r>
    </w:p>
    <w:p w14:paraId="6AA7E12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became apparent in the case of </w:t>
      </w:r>
      <w:proofErr w:type="spellStart"/>
      <w:r w:rsidRPr="001736DE">
        <w:rPr>
          <w:rFonts w:ascii="Times New Roman" w:hAnsi="Times New Roman" w:cs="Times New Roman"/>
          <w:bCs/>
          <w:sz w:val="24"/>
          <w:szCs w:val="24"/>
        </w:rPr>
        <w:t>Tafadzwa</w:t>
      </w:r>
      <w:proofErr w:type="spellEnd"/>
      <w:r w:rsidRPr="001736DE">
        <w:rPr>
          <w:rFonts w:ascii="Times New Roman" w:hAnsi="Times New Roman" w:cs="Times New Roman"/>
          <w:bCs/>
          <w:sz w:val="24"/>
          <w:szCs w:val="24"/>
        </w:rPr>
        <w:t>. She was unable to complete her schooling as she was raised by her sister and could not find work in Zimbabwe. This led her to come to South Africa and earn an income through sex work:</w:t>
      </w:r>
    </w:p>
    <w:p w14:paraId="457552D5"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“You know, my mother died, and my father died, that’s why I’m a sex worker, I didn’t go to school, I didn’t finish it…</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It’s not nice to be a sex worker, I’m trying to…just because I’m not educated” (interview, </w:t>
      </w:r>
      <w:proofErr w:type="spellStart"/>
      <w:r w:rsidRPr="001736DE">
        <w:rPr>
          <w:rFonts w:ascii="Times New Roman" w:hAnsi="Times New Roman" w:cs="Times New Roman"/>
          <w:bCs/>
          <w:i/>
          <w:sz w:val="24"/>
          <w:szCs w:val="24"/>
        </w:rPr>
        <w:t>Tafadzwa</w:t>
      </w:r>
      <w:proofErr w:type="spellEnd"/>
      <w:r w:rsidRPr="001736DE">
        <w:rPr>
          <w:rFonts w:ascii="Times New Roman" w:hAnsi="Times New Roman" w:cs="Times New Roman"/>
          <w:bCs/>
          <w:i/>
          <w:sz w:val="24"/>
          <w:szCs w:val="24"/>
        </w:rPr>
        <w:t xml:space="preserve">, 10 October 2017). </w:t>
      </w:r>
    </w:p>
    <w:p w14:paraId="40F7A20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For women such as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who complete their schooling and try to obtain a degree, the challenges for financial assistance are substantial.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had completed her first year of a social work degree but had been unable to complete it due to financial hardship after her father passed away and without financial assistance from her brothers:</w:t>
      </w:r>
    </w:p>
    <w:p w14:paraId="770FA88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“I’m trying to get a degree, but every time I try to do something, something negative happens. The father was taking care of the kids but then he stopped, you see”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09 October 2017).</w:t>
      </w:r>
    </w:p>
    <w:p w14:paraId="2EC22A67"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importance of education in the empowerment of women is recognised by global measures of inequality as education increases the efficiency of the labour force, leading to an increase in the earning potential of an individual and promotes economic growth and the reduction of poverty (Department Women, 2015). It is clear from </w:t>
      </w:r>
      <w:proofErr w:type="spellStart"/>
      <w:r w:rsidRPr="001736DE">
        <w:rPr>
          <w:rFonts w:ascii="Times New Roman" w:hAnsi="Times New Roman" w:cs="Times New Roman"/>
          <w:bCs/>
          <w:sz w:val="24"/>
          <w:szCs w:val="24"/>
        </w:rPr>
        <w:t>Lerato’s</w:t>
      </w:r>
      <w:proofErr w:type="spellEnd"/>
      <w:r w:rsidRPr="001736DE">
        <w:rPr>
          <w:rFonts w:ascii="Times New Roman" w:hAnsi="Times New Roman" w:cs="Times New Roman"/>
          <w:bCs/>
          <w:sz w:val="24"/>
          <w:szCs w:val="24"/>
        </w:rPr>
        <w:t xml:space="preserve"> account that sex workers who reside in Johannesburg, face financial exclusion when it comes to accessing higher education in a system which is still attempting to close racial and financial gaps created by a colonial education system. The challenges in accessing an education are, therefore, still significant.  </w:t>
      </w:r>
    </w:p>
    <w:p w14:paraId="69E16A96" w14:textId="77777777" w:rsidR="001736DE" w:rsidRPr="001736DE" w:rsidRDefault="001736DE" w:rsidP="001736DE">
      <w:pPr>
        <w:spacing w:line="360" w:lineRule="auto"/>
        <w:jc w:val="both"/>
        <w:rPr>
          <w:rFonts w:ascii="Times New Roman" w:hAnsi="Times New Roman" w:cs="Times New Roman"/>
          <w:b/>
          <w:bCs/>
          <w:i/>
          <w:sz w:val="24"/>
          <w:szCs w:val="24"/>
          <w:u w:val="single"/>
        </w:rPr>
      </w:pPr>
      <w:r w:rsidRPr="001736DE">
        <w:rPr>
          <w:rFonts w:ascii="Times New Roman" w:hAnsi="Times New Roman" w:cs="Times New Roman"/>
          <w:b/>
          <w:bCs/>
          <w:i/>
          <w:sz w:val="24"/>
          <w:szCs w:val="24"/>
        </w:rPr>
        <w:t>4.3.4. The dire economic state of Zimbabwe</w:t>
      </w:r>
    </w:p>
    <w:p w14:paraId="07C2ED0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For the past decade, Zimbabwe has been experiencing an economic decline that has resulted in an inflation rate of two-hundred and thirty million percent and an unemployment rate of over ninety percent which has prompted an estimated two to three million people to leave the country in search of work which will support them and their families (Phiri, 2017). </w:t>
      </w:r>
    </w:p>
    <w:p w14:paraId="5C0C455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poor state which Zimbabwe is currently in was emphasised by those participants who originally come from Zimbabwe. Eight (8) out of the ten (10) participants interviewed for this study were from Zimbabwe and had come to South Africa in search of work to ensure the survival of their families who remained in Zimbabwe. This was pointed out by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when asked whether she was unable to obtain work in Zimbabwe:</w:t>
      </w:r>
    </w:p>
    <w:p w14:paraId="5DCDEB7B"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w:t>
      </w:r>
      <w:proofErr w:type="spellStart"/>
      <w:r w:rsidRPr="001736DE">
        <w:rPr>
          <w:rFonts w:ascii="Times New Roman" w:hAnsi="Times New Roman" w:cs="Times New Roman"/>
          <w:bCs/>
          <w:i/>
          <w:sz w:val="24"/>
          <w:szCs w:val="24"/>
        </w:rPr>
        <w:t>Ya</w:t>
      </w:r>
      <w:proofErr w:type="spellEnd"/>
      <w:r w:rsidRPr="001736DE">
        <w:rPr>
          <w:rFonts w:ascii="Times New Roman" w:hAnsi="Times New Roman" w:cs="Times New Roman"/>
          <w:bCs/>
          <w:i/>
          <w:sz w:val="24"/>
          <w:szCs w:val="24"/>
        </w:rPr>
        <w:t xml:space="preserve">, in Zimbabwe. I think I only stayed with my mom about a year, then I realised that life was tough, the situation back home was starting to be tense, it was tough economically, financially, and everything was bad. Then I decided to come this side”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09 October 2017).</w:t>
      </w:r>
    </w:p>
    <w:p w14:paraId="3FCFC0B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The hardships in Zimbabwe were further pointed out when asked how much money she was able to send to those dependent on her within a month:</w:t>
      </w:r>
    </w:p>
    <w:p w14:paraId="202065E6"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“It depends how much I have. When I can, when I have. I can have R500, then I’ll just send that. Maybe it’s thirty dollars, maybe twenty-something dollars…My mom is getting something, but it’s too small to take care of the family. I think she was getting thirty dollars, now because of the financial problems at home, there’s no money in the banks, sometimes she gets twenty-seven dollars for pension…twenty-seven dollars and she has got two grandchildren. She also has to pay money to the city council. It’s a family house but you have to pay for the water, for the service delivery, everything she has to pay twenty dollars. When they come she tries to explain that ‘I am a widow, my children they are not here, </w:t>
      </w:r>
      <w:proofErr w:type="gramStart"/>
      <w:r w:rsidRPr="001736DE">
        <w:rPr>
          <w:rFonts w:ascii="Times New Roman" w:hAnsi="Times New Roman" w:cs="Times New Roman"/>
          <w:bCs/>
          <w:i/>
          <w:sz w:val="24"/>
          <w:szCs w:val="24"/>
        </w:rPr>
        <w:t>they</w:t>
      </w:r>
      <w:proofErr w:type="gramEnd"/>
      <w:r w:rsidRPr="001736DE">
        <w:rPr>
          <w:rFonts w:ascii="Times New Roman" w:hAnsi="Times New Roman" w:cs="Times New Roman"/>
          <w:bCs/>
          <w:i/>
          <w:sz w:val="24"/>
          <w:szCs w:val="24"/>
        </w:rPr>
        <w:t xml:space="preserve"> are struggling to make ends meet’. Sometimes they understand, some of them they use to be friends with my father, so it depends on who has been sent to close the water. They cut off the water if you don’t pay and you can’t survive without water. It’s tough”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09 October 2017).</w:t>
      </w:r>
    </w:p>
    <w:p w14:paraId="15F1FE5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Often women face poverty due to disparities in income, limited access to employment or means of production and cultural practices that put them last (Oxfam, 2014). The statement made by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indicates towards the deeply rooted financial challenges faced by women in Zimbabwe. These challenges severely affect the poverty experienced by Zimbabwean women who are responsible for sustaining the family. Samantha accounts for a similar problem in which she was unable to sustain her family through the work which she had in Zimbabwe. In Zimbabwe, she had a small stall from which she sold flea market items. However, she was unable to generate enough income from this to sustain her family:</w:t>
      </w:r>
    </w:p>
    <w:p w14:paraId="7FB77558"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w:t>
      </w:r>
      <w:proofErr w:type="spellStart"/>
      <w:r w:rsidRPr="001736DE">
        <w:rPr>
          <w:rFonts w:ascii="Times New Roman" w:hAnsi="Times New Roman" w:cs="Times New Roman"/>
          <w:bCs/>
          <w:i/>
          <w:sz w:val="24"/>
          <w:szCs w:val="24"/>
        </w:rPr>
        <w:t>Ya</w:t>
      </w:r>
      <w:proofErr w:type="spellEnd"/>
      <w:r w:rsidRPr="001736DE">
        <w:rPr>
          <w:rFonts w:ascii="Times New Roman" w:hAnsi="Times New Roman" w:cs="Times New Roman"/>
          <w:bCs/>
          <w:i/>
          <w:sz w:val="24"/>
          <w:szCs w:val="24"/>
        </w:rPr>
        <w:t xml:space="preserve">, I was having a flea market so when our currency started going down, </w:t>
      </w:r>
      <w:proofErr w:type="spellStart"/>
      <w:r w:rsidRPr="001736DE">
        <w:rPr>
          <w:rFonts w:ascii="Times New Roman" w:hAnsi="Times New Roman" w:cs="Times New Roman"/>
          <w:bCs/>
          <w:i/>
          <w:sz w:val="24"/>
          <w:szCs w:val="24"/>
        </w:rPr>
        <w:t>hyo</w:t>
      </w:r>
      <w:proofErr w:type="spellEnd"/>
      <w:r w:rsidRPr="001736DE">
        <w:rPr>
          <w:rFonts w:ascii="Times New Roman" w:hAnsi="Times New Roman" w:cs="Times New Roman"/>
          <w:bCs/>
          <w:i/>
          <w:sz w:val="24"/>
          <w:szCs w:val="24"/>
        </w:rPr>
        <w:t xml:space="preserve">, everything started going down. So, for that time I was supposed to pay my school fees for the kids then they forced me to come this side” (interview, Samantha, 11 October 2017). </w:t>
      </w:r>
    </w:p>
    <w:p w14:paraId="3C1DA914"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It was revealed that the participants who had come to South Africa, had done so in search of work which might alleviate some of the financial pressure was being experienced at home. In the face of the high unemployment rate and extreme poverty which is running rampant in Zimbabwe, many young girls in Zimbabwe often opt for marriage to escape poverty, while others are forced by their families on religious or cultural biases as young girls in Zimbabwe are often considered a source of income (</w:t>
      </w:r>
      <w:proofErr w:type="spellStart"/>
      <w:r w:rsidRPr="001736DE">
        <w:rPr>
          <w:rFonts w:ascii="Times New Roman" w:hAnsi="Times New Roman" w:cs="Times New Roman"/>
          <w:bCs/>
          <w:sz w:val="24"/>
          <w:szCs w:val="24"/>
        </w:rPr>
        <w:t>Jabson</w:t>
      </w:r>
      <w:proofErr w:type="spellEnd"/>
      <w:r w:rsidRPr="001736DE">
        <w:rPr>
          <w:rFonts w:ascii="Times New Roman" w:hAnsi="Times New Roman" w:cs="Times New Roman"/>
          <w:bCs/>
          <w:sz w:val="24"/>
          <w:szCs w:val="24"/>
        </w:rPr>
        <w:t>, 2015). As a result, many young girls are subjected to acute poverty, violence and the risk of health challenges (</w:t>
      </w:r>
      <w:proofErr w:type="spellStart"/>
      <w:r w:rsidRPr="001736DE">
        <w:rPr>
          <w:rFonts w:ascii="Times New Roman" w:hAnsi="Times New Roman" w:cs="Times New Roman"/>
          <w:bCs/>
          <w:sz w:val="24"/>
          <w:szCs w:val="24"/>
        </w:rPr>
        <w:t>Jabson</w:t>
      </w:r>
      <w:proofErr w:type="spellEnd"/>
      <w:r w:rsidRPr="001736DE">
        <w:rPr>
          <w:rFonts w:ascii="Times New Roman" w:hAnsi="Times New Roman" w:cs="Times New Roman"/>
          <w:bCs/>
          <w:sz w:val="24"/>
          <w:szCs w:val="24"/>
        </w:rPr>
        <w:t xml:space="preserve">, 2015). This was highlighted by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who was married when she was younger than eighteen years old. A marriage which resulted in infidelity by her husband and physical abuse:</w:t>
      </w:r>
    </w:p>
    <w:p w14:paraId="58EC44B2" w14:textId="77777777" w:rsidR="001736DE" w:rsidRPr="001736DE" w:rsidRDefault="001736DE" w:rsidP="001736DE">
      <w:pPr>
        <w:spacing w:line="360" w:lineRule="auto"/>
        <w:ind w:left="720"/>
        <w:jc w:val="both"/>
        <w:rPr>
          <w:rFonts w:ascii="Times New Roman" w:hAnsi="Times New Roman" w:cs="Times New Roman"/>
          <w:bCs/>
          <w:sz w:val="24"/>
          <w:szCs w:val="24"/>
        </w:rPr>
      </w:pPr>
      <w:r w:rsidRPr="001736DE">
        <w:rPr>
          <w:rFonts w:ascii="Times New Roman" w:hAnsi="Times New Roman" w:cs="Times New Roman"/>
          <w:bCs/>
          <w:i/>
          <w:sz w:val="24"/>
          <w:szCs w:val="24"/>
        </w:rPr>
        <w:t xml:space="preserve">“Because you know what, I got married when I was young, I didn’t know what happens when you get married, I didn’t have enough time to experience my teenage”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xml:space="preserve">, 09 October 2017). </w:t>
      </w:r>
    </w:p>
    <w:p w14:paraId="7B145819" w14:textId="77777777"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Cs/>
          <w:sz w:val="24"/>
          <w:szCs w:val="24"/>
        </w:rPr>
        <w:t xml:space="preserve">Many of the foreign national women who took part in the study and had come to reside in Johannesburg, faced several hardships. According to Forthright (2016), many Zimbabwean women come to South Africa in search of greener pastures. When they arrive in South Africa, however, they get no opportunity and become so desperate that they end up employed in clubs and places of adult entertainment. Their desperation has forced them to enter and remain in sex work in spite of their desire to leave the industry. </w:t>
      </w:r>
    </w:p>
    <w:p w14:paraId="5684A573"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4.4. CHALLENGES EXPERIENCED BY FEMALE SEX WORKERS WITH THEIR WORK</w:t>
      </w:r>
    </w:p>
    <w:p w14:paraId="39CC1C0C"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4.4.1. Violence </w:t>
      </w:r>
    </w:p>
    <w:p w14:paraId="665CC81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In addition to suffering violence in their private lives almost on a daily basis, sex workers are vulnerable to violence from the specifici</w:t>
      </w:r>
      <w:r w:rsidRPr="001736DE">
        <w:rPr>
          <w:rFonts w:ascii="Times New Roman" w:hAnsi="Times New Roman" w:cs="Times New Roman"/>
          <w:bCs/>
          <w:sz w:val="24"/>
          <w:szCs w:val="24"/>
        </w:rPr>
        <w:softHyphen/>
        <w:t xml:space="preserve">ties of their work activity, perceived by society as illegal, where they are stigmatized and socially and politically marginalized (Lima et al, 2017). Violence seems to be a challenge for the majority of sex workers. </w:t>
      </w:r>
      <w:proofErr w:type="spellStart"/>
      <w:r w:rsidRPr="001736DE">
        <w:rPr>
          <w:rFonts w:ascii="Times New Roman" w:hAnsi="Times New Roman" w:cs="Times New Roman"/>
          <w:bCs/>
          <w:sz w:val="24"/>
          <w:szCs w:val="24"/>
        </w:rPr>
        <w:t>Tafadzwa</w:t>
      </w:r>
      <w:proofErr w:type="spellEnd"/>
      <w:r w:rsidRPr="001736DE">
        <w:rPr>
          <w:rFonts w:ascii="Times New Roman" w:hAnsi="Times New Roman" w:cs="Times New Roman"/>
          <w:bCs/>
          <w:sz w:val="24"/>
          <w:szCs w:val="24"/>
        </w:rPr>
        <w:t xml:space="preserve"> pointed out the violence which she faces in the sex work profession as she accounts an abortion which she had after she was raped by a client and how she struggled to raise enough money for the abortion as she still needed to send money home each month:</w:t>
      </w:r>
    </w:p>
    <w:p w14:paraId="1074B1A9"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“You know, these client’s sometimes, </w:t>
      </w:r>
      <w:proofErr w:type="spellStart"/>
      <w:r w:rsidRPr="001736DE">
        <w:rPr>
          <w:rFonts w:ascii="Times New Roman" w:hAnsi="Times New Roman" w:cs="Times New Roman"/>
          <w:bCs/>
          <w:i/>
          <w:sz w:val="24"/>
          <w:szCs w:val="24"/>
        </w:rPr>
        <w:t>eish</w:t>
      </w:r>
      <w:proofErr w:type="spellEnd"/>
      <w:r w:rsidRPr="001736DE">
        <w:rPr>
          <w:rFonts w:ascii="Times New Roman" w:hAnsi="Times New Roman" w:cs="Times New Roman"/>
          <w:bCs/>
          <w:i/>
          <w:sz w:val="24"/>
          <w:szCs w:val="24"/>
        </w:rPr>
        <w:t>. They treat us like we are not a human being. Sometimes they abuse us, sometimes even, if he fuck you, he fuck you like…you understand…</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last time, I done </w:t>
      </w:r>
      <w:proofErr w:type="spellStart"/>
      <w:r w:rsidRPr="001736DE">
        <w:rPr>
          <w:rFonts w:ascii="Times New Roman" w:hAnsi="Times New Roman" w:cs="Times New Roman"/>
          <w:bCs/>
          <w:i/>
          <w:sz w:val="24"/>
          <w:szCs w:val="24"/>
        </w:rPr>
        <w:t>a</w:t>
      </w:r>
      <w:proofErr w:type="spellEnd"/>
      <w:r w:rsidRPr="001736DE">
        <w:rPr>
          <w:rFonts w:ascii="Times New Roman" w:hAnsi="Times New Roman" w:cs="Times New Roman"/>
          <w:bCs/>
          <w:i/>
          <w:sz w:val="24"/>
          <w:szCs w:val="24"/>
        </w:rPr>
        <w:t xml:space="preserve"> abortion, you know that man, he take me for the whole night, I went to his house, hey, he fucked me without condom. I get pregnant. Three months to get that money to go outside because I’m supposed to support my family and there’s no use to tell my sister now I’m pregnant. Senseless. So, I removed” (interview </w:t>
      </w:r>
      <w:proofErr w:type="spellStart"/>
      <w:r w:rsidRPr="001736DE">
        <w:rPr>
          <w:rFonts w:ascii="Times New Roman" w:hAnsi="Times New Roman" w:cs="Times New Roman"/>
          <w:bCs/>
          <w:i/>
          <w:sz w:val="24"/>
          <w:szCs w:val="24"/>
        </w:rPr>
        <w:t>Tafadzwa</w:t>
      </w:r>
      <w:proofErr w:type="spellEnd"/>
      <w:r w:rsidRPr="001736DE">
        <w:rPr>
          <w:rFonts w:ascii="Times New Roman" w:hAnsi="Times New Roman" w:cs="Times New Roman"/>
          <w:bCs/>
          <w:i/>
          <w:sz w:val="24"/>
          <w:szCs w:val="24"/>
        </w:rPr>
        <w:t xml:space="preserve">, 10 October 2017). </w:t>
      </w:r>
    </w:p>
    <w:p w14:paraId="67D066A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Many of the participants accounted for violent experiences in the case of the client’s refusal to pay for services. A similar account was emphasised by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w:t>
      </w:r>
    </w:p>
    <w:p w14:paraId="40FFE339"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“Something’s happening to us as we sex workers. Sometimes problems with police, sometimes client problems, sometimes they sleep with us, not paying…</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sometimes they abusing us…Sometimes beat you. Sometimes kills us”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33BCDC8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burden of stigma and stereotypes historically constructed and attributed to sex workers perpetuates a wide range of expressions of violence experienced by these women in their daily lives, from insults to murder (Lima et al, 2017).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further signifies the extent of this violence when she accounts for experiences of gang rape and physical abuse and the challenges of returning home once she is abandoned by her captors: </w:t>
      </w:r>
    </w:p>
    <w:p w14:paraId="6F64B9D9"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w:t>
      </w:r>
      <w:proofErr w:type="spellStart"/>
      <w:r w:rsidRPr="001736DE">
        <w:rPr>
          <w:rFonts w:ascii="Times New Roman" w:hAnsi="Times New Roman" w:cs="Times New Roman"/>
          <w:bCs/>
          <w:i/>
          <w:sz w:val="24"/>
          <w:szCs w:val="24"/>
        </w:rPr>
        <w:t>Ya</w:t>
      </w:r>
      <w:proofErr w:type="spellEnd"/>
      <w:r w:rsidRPr="001736DE">
        <w:rPr>
          <w:rFonts w:ascii="Times New Roman" w:hAnsi="Times New Roman" w:cs="Times New Roman"/>
          <w:bCs/>
          <w:i/>
          <w:sz w:val="24"/>
          <w:szCs w:val="24"/>
        </w:rPr>
        <w:t>, sometimes you go with a client ne, sometimes those clients, you will find him in a room. Maybe they are six. They sleep with you, all of them and beat you…</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Then they take you, put you in the car, </w:t>
      </w:r>
      <w:proofErr w:type="gramStart"/>
      <w:r w:rsidRPr="001736DE">
        <w:rPr>
          <w:rFonts w:ascii="Times New Roman" w:hAnsi="Times New Roman" w:cs="Times New Roman"/>
          <w:bCs/>
          <w:i/>
          <w:sz w:val="24"/>
          <w:szCs w:val="24"/>
        </w:rPr>
        <w:t>go</w:t>
      </w:r>
      <w:proofErr w:type="gramEnd"/>
      <w:r w:rsidRPr="001736DE">
        <w:rPr>
          <w:rFonts w:ascii="Times New Roman" w:hAnsi="Times New Roman" w:cs="Times New Roman"/>
          <w:bCs/>
          <w:i/>
          <w:sz w:val="24"/>
          <w:szCs w:val="24"/>
        </w:rPr>
        <w:t xml:space="preserve"> drop you far away, no money…</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You must hike. And that person you hike, also want to sleep with you because he can’t take you for free. And you said yes, you will do that thing because you want to come back here…</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It’s paining. They don’t do right, because that thing is a rape”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11 October 2017).</w:t>
      </w:r>
    </w:p>
    <w:p w14:paraId="063AAA61"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Physical violence against sex workers severely affects their ability to work, which in turn affects how much income they are able to make on a monthly basis. This is acutely linked to the income sent to the family and how the family survives in a month. According to the Open Society Foundations (2016), women who are sex workers are at some point beaten, gang raped by clients, and/or assaulted by police. From the accounts given by participants, this seems to be the case. When probed whether she is able to report this crime to the police,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highlighted her hopes of finding a ‘good person’ on the journey as she is unable to report the crime due to the circumstances under which she had been raped: </w:t>
      </w:r>
    </w:p>
    <w:p w14:paraId="13A6F820"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“You won’t say who is who. You don’t even know that place, maybe they take you night time and same time that night if they finished with you, they take you, they go drop you somewhere else. You don’t even know where is that place. Sometimes you get a good person, if you tell the story, take you inside by his house, bath, </w:t>
      </w:r>
      <w:proofErr w:type="gramStart"/>
      <w:r w:rsidRPr="001736DE">
        <w:rPr>
          <w:rFonts w:ascii="Times New Roman" w:hAnsi="Times New Roman" w:cs="Times New Roman"/>
          <w:bCs/>
          <w:i/>
          <w:sz w:val="24"/>
          <w:szCs w:val="24"/>
        </w:rPr>
        <w:t>sleep</w:t>
      </w:r>
      <w:proofErr w:type="gramEnd"/>
      <w:r w:rsidRPr="001736DE">
        <w:rPr>
          <w:rFonts w:ascii="Times New Roman" w:hAnsi="Times New Roman" w:cs="Times New Roman"/>
          <w:bCs/>
          <w:i/>
          <w:sz w:val="24"/>
          <w:szCs w:val="24"/>
        </w:rPr>
        <w:t xml:space="preserve">, eat. Even if he sleep with you, pays you, then in the morning give you money for bus fare”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11 October, 2017).</w:t>
      </w:r>
    </w:p>
    <w:p w14:paraId="07898F8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Globally, sex workers’ early mortality rates are six times that of the general population, with murder being a significant contributor (SWEAT, 2009). An experience shared by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highlights the challenges of having to go with a client to his home rather than remaining at her place of work, due to dangers of </w:t>
      </w:r>
      <w:proofErr w:type="spellStart"/>
      <w:r w:rsidRPr="001736DE">
        <w:rPr>
          <w:rFonts w:ascii="Times New Roman" w:hAnsi="Times New Roman" w:cs="Times New Roman"/>
          <w:bCs/>
          <w:sz w:val="24"/>
          <w:szCs w:val="24"/>
        </w:rPr>
        <w:t>muti</w:t>
      </w:r>
      <w:proofErr w:type="spellEnd"/>
      <w:r w:rsidRPr="001736DE">
        <w:rPr>
          <w:rFonts w:ascii="Times New Roman" w:hAnsi="Times New Roman" w:cs="Times New Roman"/>
          <w:bCs/>
          <w:sz w:val="24"/>
          <w:szCs w:val="24"/>
        </w:rPr>
        <w:t xml:space="preserve"> killings</w:t>
      </w:r>
      <w:r w:rsidRPr="001736DE">
        <w:rPr>
          <w:rFonts w:ascii="Times New Roman" w:hAnsi="Times New Roman" w:cs="Times New Roman"/>
          <w:bCs/>
          <w:sz w:val="24"/>
          <w:szCs w:val="24"/>
          <w:vertAlign w:val="superscript"/>
        </w:rPr>
        <w:footnoteReference w:id="6"/>
      </w:r>
      <w:r w:rsidRPr="001736DE">
        <w:rPr>
          <w:rFonts w:ascii="Times New Roman" w:hAnsi="Times New Roman" w:cs="Times New Roman"/>
          <w:bCs/>
          <w:sz w:val="24"/>
          <w:szCs w:val="24"/>
        </w:rPr>
        <w:t xml:space="preserve"> for witchcraft in South Africa:</w:t>
      </w:r>
    </w:p>
    <w:p w14:paraId="43543F2E"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“When you are desperate, sometimes there are guys who don’t want to go to the rooms. We call it ‘take away’. They take you to their homes. You don’t even know this guy, you don’t know where you are going, </w:t>
      </w:r>
      <w:proofErr w:type="gramStart"/>
      <w:r w:rsidRPr="001736DE">
        <w:rPr>
          <w:rFonts w:ascii="Times New Roman" w:hAnsi="Times New Roman" w:cs="Times New Roman"/>
          <w:bCs/>
          <w:i/>
          <w:sz w:val="24"/>
          <w:szCs w:val="24"/>
        </w:rPr>
        <w:t>you</w:t>
      </w:r>
      <w:proofErr w:type="gramEnd"/>
      <w:r w:rsidRPr="001736DE">
        <w:rPr>
          <w:rFonts w:ascii="Times New Roman" w:hAnsi="Times New Roman" w:cs="Times New Roman"/>
          <w:bCs/>
          <w:i/>
          <w:sz w:val="24"/>
          <w:szCs w:val="24"/>
        </w:rPr>
        <w:t xml:space="preserve"> don’t even know what he is planning to do with you. There are a lot of ladies who are killed in that way. They are murdered. They think they are doing business. He looks innocent, a murderer doesn’t show that he is a murderer. He looks innocent when he is inside the bar, when you get to his place, everything changes. For their </w:t>
      </w:r>
      <w:proofErr w:type="spellStart"/>
      <w:r w:rsidRPr="001736DE">
        <w:rPr>
          <w:rFonts w:ascii="Times New Roman" w:hAnsi="Times New Roman" w:cs="Times New Roman"/>
          <w:bCs/>
          <w:i/>
          <w:sz w:val="24"/>
          <w:szCs w:val="24"/>
        </w:rPr>
        <w:t>muti</w:t>
      </w:r>
      <w:proofErr w:type="spellEnd"/>
      <w:r w:rsidRPr="001736DE">
        <w:rPr>
          <w:rFonts w:ascii="Times New Roman" w:hAnsi="Times New Roman" w:cs="Times New Roman"/>
          <w:bCs/>
          <w:i/>
          <w:sz w:val="24"/>
          <w:szCs w:val="24"/>
        </w:rPr>
        <w:t xml:space="preserve">, they say they want a lady, they say no, </w:t>
      </w:r>
      <w:proofErr w:type="gramStart"/>
      <w:r w:rsidRPr="001736DE">
        <w:rPr>
          <w:rFonts w:ascii="Times New Roman" w:hAnsi="Times New Roman" w:cs="Times New Roman"/>
          <w:bCs/>
          <w:i/>
          <w:sz w:val="24"/>
          <w:szCs w:val="24"/>
        </w:rPr>
        <w:t>it’s</w:t>
      </w:r>
      <w:proofErr w:type="gramEnd"/>
      <w:r w:rsidRPr="001736DE">
        <w:rPr>
          <w:rFonts w:ascii="Times New Roman" w:hAnsi="Times New Roman" w:cs="Times New Roman"/>
          <w:bCs/>
          <w:i/>
          <w:sz w:val="24"/>
          <w:szCs w:val="24"/>
        </w:rPr>
        <w:t xml:space="preserve"> easy. Then they say they will give you R700 and you are desperate, so they take you and you go there”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12089B56"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rPr>
        <w:t xml:space="preserve">In his study, </w:t>
      </w:r>
      <w:proofErr w:type="spellStart"/>
      <w:r w:rsidRPr="001736DE">
        <w:rPr>
          <w:rFonts w:ascii="Times New Roman" w:hAnsi="Times New Roman" w:cs="Times New Roman"/>
          <w:bCs/>
          <w:sz w:val="24"/>
          <w:szCs w:val="24"/>
          <w:lang w:val="en"/>
        </w:rPr>
        <w:t>Krüsi</w:t>
      </w:r>
      <w:proofErr w:type="spellEnd"/>
      <w:r w:rsidRPr="001736DE">
        <w:rPr>
          <w:rFonts w:ascii="Times New Roman" w:hAnsi="Times New Roman" w:cs="Times New Roman"/>
          <w:bCs/>
          <w:sz w:val="24"/>
          <w:szCs w:val="24"/>
          <w:lang w:val="en"/>
        </w:rPr>
        <w:t xml:space="preserve"> et al (2014)</w:t>
      </w:r>
      <w:r w:rsidRPr="001736DE">
        <w:rPr>
          <w:rFonts w:ascii="Times New Roman" w:hAnsi="Times New Roman" w:cs="Times New Roman"/>
          <w:bCs/>
          <w:sz w:val="24"/>
          <w:szCs w:val="24"/>
        </w:rPr>
        <w:t xml:space="preserve"> found that </w:t>
      </w:r>
      <w:r w:rsidRPr="001736DE">
        <w:rPr>
          <w:rFonts w:ascii="Times New Roman" w:hAnsi="Times New Roman" w:cs="Times New Roman"/>
          <w:bCs/>
          <w:sz w:val="24"/>
          <w:szCs w:val="24"/>
          <w:lang w:val="en"/>
        </w:rPr>
        <w:t xml:space="preserve">policing within </w:t>
      </w:r>
      <w:proofErr w:type="spellStart"/>
      <w:r w:rsidRPr="001736DE">
        <w:rPr>
          <w:rFonts w:ascii="Times New Roman" w:hAnsi="Times New Roman" w:cs="Times New Roman"/>
          <w:bCs/>
          <w:sz w:val="24"/>
          <w:szCs w:val="24"/>
          <w:lang w:val="en"/>
        </w:rPr>
        <w:t>criminalised</w:t>
      </w:r>
      <w:proofErr w:type="spellEnd"/>
      <w:r w:rsidRPr="001736DE">
        <w:rPr>
          <w:rFonts w:ascii="Times New Roman" w:hAnsi="Times New Roman" w:cs="Times New Roman"/>
          <w:bCs/>
          <w:sz w:val="24"/>
          <w:szCs w:val="24"/>
          <w:lang w:val="en"/>
        </w:rPr>
        <w:t xml:space="preserve"> frameworks have consistently been linked to elevated risks for violence, and reduced ability to negotiate safer sex transactions as policing strategies can range from surveillance and crackdowns to arrests or threats of arrest, intimidation by police, which can be frequent and can go largely unreported. </w:t>
      </w:r>
      <w:proofErr w:type="spellStart"/>
      <w:r w:rsidRPr="001736DE">
        <w:rPr>
          <w:rFonts w:ascii="Times New Roman" w:hAnsi="Times New Roman" w:cs="Times New Roman"/>
          <w:bCs/>
          <w:sz w:val="24"/>
          <w:szCs w:val="24"/>
          <w:lang w:val="en"/>
        </w:rPr>
        <w:t>Gugulethu</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emphasised</w:t>
      </w:r>
      <w:proofErr w:type="spellEnd"/>
      <w:r w:rsidRPr="001736DE">
        <w:rPr>
          <w:rFonts w:ascii="Times New Roman" w:hAnsi="Times New Roman" w:cs="Times New Roman"/>
          <w:bCs/>
          <w:sz w:val="24"/>
          <w:szCs w:val="24"/>
          <w:lang w:val="en"/>
        </w:rPr>
        <w:t xml:space="preserve"> this as she explained how often the police would sometimes arrest her without probable cause: </w:t>
      </w:r>
    </w:p>
    <w:p w14:paraId="6F3BDAA0"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lang w:val="en"/>
        </w:rPr>
        <w:t>“</w:t>
      </w:r>
      <w:r w:rsidRPr="001736DE">
        <w:rPr>
          <w:rFonts w:ascii="Times New Roman" w:hAnsi="Times New Roman" w:cs="Times New Roman"/>
          <w:bCs/>
          <w:i/>
          <w:sz w:val="24"/>
          <w:szCs w:val="24"/>
        </w:rPr>
        <w:t xml:space="preserve">Police, they are arresting us…but I was going. I wasn’t standing waiting for clients like in the corner streets. Because that they know I’m a sex worker, they see me, took me, put me in the van. If I’m asking them for what, they say it’s what…what they call it, they say I must go police station, what I’m doing here this time. They say we are busy working for client’s here, this is not a place for…. Sometimes, even you are wearing your clothes like this, you walk, </w:t>
      </w:r>
      <w:proofErr w:type="gramStart"/>
      <w:r w:rsidRPr="001736DE">
        <w:rPr>
          <w:rFonts w:ascii="Times New Roman" w:hAnsi="Times New Roman" w:cs="Times New Roman"/>
          <w:bCs/>
          <w:i/>
          <w:sz w:val="24"/>
          <w:szCs w:val="24"/>
        </w:rPr>
        <w:t>they</w:t>
      </w:r>
      <w:proofErr w:type="gramEnd"/>
      <w:r w:rsidRPr="001736DE">
        <w:rPr>
          <w:rFonts w:ascii="Times New Roman" w:hAnsi="Times New Roman" w:cs="Times New Roman"/>
          <w:bCs/>
          <w:i/>
          <w:sz w:val="24"/>
          <w:szCs w:val="24"/>
        </w:rPr>
        <w:t xml:space="preserve"> see you in those busy streets. They take you”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663F28A7"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 similar account was given by Sarah regarding police violence and how the police arrest women simply standing on the corner of a street: </w:t>
      </w:r>
    </w:p>
    <w:p w14:paraId="20078AA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“Now there’s this thing that they call a ‘special duty’, when they get you at the corner they take you” (interview Sarah, 09 October 2017). </w:t>
      </w:r>
    </w:p>
    <w:p w14:paraId="5C5FD9E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Sex workers frequently report that the violence, harassment and abuse of the law that they suffer from police are one of the most difficult aspects of their lives (Open Society Foundations, 2016). For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a key challenge in the past was that once arrested, it became difficult to pay the police to be released: </w:t>
      </w:r>
    </w:p>
    <w:p w14:paraId="64383316"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“They arrest you and tell you they will release you after you pay. Where will you get money when you are staying alone like myself…Sometimes you just have R200 or you have just sent money home and you don’t have money in the house. And now they have changed, they used to say they are arresting us for papers…</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since the police were harassing us, a lot of clients don’t go to the rooms anymore. They even tell you ‘I want to go but I’m scared of the cops, I was arrested last time and I had to make up a story to tell my partner or my wife why I was arrested. I will tell them I was arrested for what?’” (</w:t>
      </w:r>
      <w:proofErr w:type="gramStart"/>
      <w:r w:rsidRPr="001736DE">
        <w:rPr>
          <w:rFonts w:ascii="Times New Roman" w:hAnsi="Times New Roman" w:cs="Times New Roman"/>
          <w:bCs/>
          <w:i/>
          <w:sz w:val="24"/>
          <w:szCs w:val="24"/>
        </w:rPr>
        <w:t>interview</w:t>
      </w:r>
      <w:proofErr w:type="gramEnd"/>
      <w:r w:rsidRPr="001736DE">
        <w:rPr>
          <w:rFonts w:ascii="Times New Roman" w:hAnsi="Times New Roman" w:cs="Times New Roman"/>
          <w:bCs/>
          <w:i/>
          <w:sz w:val="24"/>
          <w:szCs w:val="24"/>
        </w:rPr>
        <w:t xml:space="preserve">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5B0CB29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Ensuring that violence against female sex workers does not take place is essential. Female sex workers who face violence and who are heads of households may be psychologically and physically affected. This may result in an inability to sustain an income, resulting in the economic downfall of the family structure and those who financially depend on her. </w:t>
      </w:r>
    </w:p>
    <w:p w14:paraId="112C8F1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However, in the face of these accounts of police violence, not all the participants have had negative encounters with the police which seems to challenge the prevalent idea that all sex workers face tremendous amounts of violence from the police. This became evident with Kate who has never experienced any violence from the police: </w:t>
      </w:r>
    </w:p>
    <w:p w14:paraId="757A5AB1" w14:textId="77777777" w:rsidR="001736DE" w:rsidRPr="001736DE" w:rsidRDefault="001736DE" w:rsidP="001736DE">
      <w:pPr>
        <w:spacing w:line="360" w:lineRule="auto"/>
        <w:ind w:firstLine="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“Since I’ve been there, I never met the police” (interview Kate, 10 October 2017). </w:t>
      </w:r>
    </w:p>
    <w:p w14:paraId="71F6235F"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lack of police violence was shared by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however, she considers this to be an act of good fortune: </w:t>
      </w:r>
    </w:p>
    <w:p w14:paraId="0AB7E315"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“Mostly for me, I can say I’m lucky. The day I decide I’m not going there, they will tell me the police came”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xml:space="preserve">, 09 October 2017). </w:t>
      </w:r>
    </w:p>
    <w:p w14:paraId="4B8F61F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Thus, it may be seen that regardless of the challenges from law enforcement officers in South Africa, many of the common conceptions based on previous literature of the extent of police violence, may be challenged. </w:t>
      </w:r>
    </w:p>
    <w:p w14:paraId="56AD0EB3"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4.4.2. Health challenges</w:t>
      </w:r>
    </w:p>
    <w:p w14:paraId="4819D30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Due to the illegality and highly stigmatised context of sex work, sex workers continue to experience a high HIV burden (South African Health Review, 2016). HIV was prevalent among participants of this study. For Sarah, being HIV positive has encouraged her drug addiction: </w:t>
      </w:r>
    </w:p>
    <w:p w14:paraId="21C27463" w14:textId="70EFB350"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 came to know this clinic, and I found out that I’m positive. And now there’s these things, since I started ARV’s ne, my leg started </w:t>
      </w:r>
      <w:proofErr w:type="spellStart"/>
      <w:r w:rsidRPr="001736DE">
        <w:rPr>
          <w:rFonts w:ascii="Times New Roman" w:hAnsi="Times New Roman" w:cs="Times New Roman"/>
          <w:bCs/>
          <w:i/>
          <w:sz w:val="24"/>
          <w:szCs w:val="24"/>
        </w:rPr>
        <w:t>paining</w:t>
      </w:r>
      <w:proofErr w:type="spellEnd"/>
      <w:r w:rsidRPr="001736DE">
        <w:rPr>
          <w:rFonts w:ascii="Times New Roman" w:hAnsi="Times New Roman" w:cs="Times New Roman"/>
          <w:bCs/>
          <w:i/>
          <w:sz w:val="24"/>
          <w:szCs w:val="24"/>
        </w:rPr>
        <w:t xml:space="preserve">, I didn’t understand. They gave me other tablets, I’ve been drinking them, I finished them, but the pain is still not finished. Instead, something coming out in my finger and that is so painful. So, I can’t even go to work now just to go and panda </w:t>
      </w:r>
      <w:r w:rsidRPr="001736DE">
        <w:rPr>
          <w:rFonts w:ascii="Times New Roman" w:hAnsi="Times New Roman" w:cs="Times New Roman"/>
          <w:bCs/>
          <w:sz w:val="24"/>
          <w:szCs w:val="24"/>
        </w:rPr>
        <w:t>[hustle]</w:t>
      </w:r>
      <w:r w:rsidRPr="001736DE">
        <w:rPr>
          <w:rFonts w:ascii="Times New Roman" w:hAnsi="Times New Roman" w:cs="Times New Roman"/>
          <w:bCs/>
          <w:i/>
          <w:sz w:val="24"/>
          <w:szCs w:val="24"/>
        </w:rPr>
        <w:t xml:space="preserve"> for that money, you understand? I end up smoking </w:t>
      </w:r>
      <w:r w:rsidRPr="001736DE">
        <w:rPr>
          <w:rFonts w:ascii="Times New Roman" w:hAnsi="Times New Roman" w:cs="Times New Roman"/>
          <w:bCs/>
          <w:sz w:val="24"/>
          <w:szCs w:val="24"/>
        </w:rPr>
        <w:t>[</w:t>
      </w:r>
      <w:proofErr w:type="spellStart"/>
      <w:r w:rsidRPr="001736DE">
        <w:rPr>
          <w:rFonts w:ascii="Times New Roman" w:hAnsi="Times New Roman" w:cs="Times New Roman"/>
          <w:bCs/>
          <w:sz w:val="24"/>
          <w:szCs w:val="24"/>
        </w:rPr>
        <w:t>nyaope</w:t>
      </w:r>
      <w:proofErr w:type="spellEnd"/>
      <w:r w:rsidRPr="001736DE">
        <w:rPr>
          <w:rFonts w:ascii="Times New Roman" w:hAnsi="Times New Roman" w:cs="Times New Roman"/>
          <w:bCs/>
          <w:sz w:val="24"/>
          <w:szCs w:val="24"/>
        </w:rPr>
        <w:t>]</w:t>
      </w:r>
      <w:r w:rsidRPr="001736DE">
        <w:rPr>
          <w:rFonts w:ascii="Times New Roman" w:hAnsi="Times New Roman" w:cs="Times New Roman"/>
          <w:bCs/>
          <w:i/>
          <w:sz w:val="24"/>
          <w:szCs w:val="24"/>
        </w:rPr>
        <w:t xml:space="preserve"> too much. Even if I smoke that </w:t>
      </w:r>
      <w:proofErr w:type="spellStart"/>
      <w:r w:rsidRPr="001736DE">
        <w:rPr>
          <w:rFonts w:ascii="Times New Roman" w:hAnsi="Times New Roman" w:cs="Times New Roman"/>
          <w:bCs/>
          <w:i/>
          <w:sz w:val="24"/>
          <w:szCs w:val="24"/>
        </w:rPr>
        <w:t>nyaope</w:t>
      </w:r>
      <w:proofErr w:type="spellEnd"/>
      <w:r w:rsidRPr="001736DE">
        <w:rPr>
          <w:rFonts w:ascii="Times New Roman" w:hAnsi="Times New Roman" w:cs="Times New Roman"/>
          <w:bCs/>
          <w:i/>
          <w:sz w:val="24"/>
          <w:szCs w:val="24"/>
        </w:rPr>
        <w:t xml:space="preserve">, it doesn’t help me” (interview Sarah, 09 October 2017). </w:t>
      </w:r>
    </w:p>
    <w:p w14:paraId="3BF7CB9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It is acknowledged that many sex workers still engage in risky behaviour, such as having sex without a condom, however, research suggests condom use amongst sex workers has increased over the last 30 years and incidents of HIV have decreased over the same period (Balfour &amp; Allen, 2014). For the participants of this study, both HIV positive and negative, condom use was considered essential in the sex work industry. Condoms were essential to avoid pregnancy and sexually transmitted diseases alike for those participants who were HIV negative. Notwithstanding their acknowledgement of a slight risk of becoming infected with the virus, condoms were the most preferred form of contraceptive. This was restated by Kate who relies on condoms but acknowledged that the condom may burst:</w:t>
      </w:r>
    </w:p>
    <w:p w14:paraId="2C4925BC"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w:t>
      </w:r>
      <w:proofErr w:type="spellStart"/>
      <w:r w:rsidRPr="001736DE">
        <w:rPr>
          <w:rFonts w:ascii="Times New Roman" w:hAnsi="Times New Roman" w:cs="Times New Roman"/>
          <w:bCs/>
          <w:i/>
          <w:sz w:val="24"/>
          <w:szCs w:val="24"/>
        </w:rPr>
        <w:t>Ya</w:t>
      </w:r>
      <w:proofErr w:type="spellEnd"/>
      <w:r w:rsidRPr="001736DE">
        <w:rPr>
          <w:rFonts w:ascii="Times New Roman" w:hAnsi="Times New Roman" w:cs="Times New Roman"/>
          <w:bCs/>
          <w:i/>
          <w:sz w:val="24"/>
          <w:szCs w:val="24"/>
        </w:rPr>
        <w:t xml:space="preserve">, that’s why I was telling you, condom may bust. But for me, I don’t drink so I’m always responsible” (interview Kate, 10 October 2017). </w:t>
      </w:r>
    </w:p>
    <w:p w14:paraId="0D396FA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 similar account was given by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when asked whether she faces challenges related to health:</w:t>
      </w:r>
    </w:p>
    <w:p w14:paraId="6F7CD851"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“STI’s, pregnancy, I don’t because I’ve never faced it…</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I only use condom”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xml:space="preserve">, 09 October 2017). </w:t>
      </w:r>
    </w:p>
    <w:p w14:paraId="2383914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However, it was interesting that most of the participants reiterated that they only use a condom to protect themselves from sexually transmitted infections and pregnancy as many sex workers account for the challenges which they had with alternative contraceptives which they term ‘family planning’.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shared her own experience in terms of contraceptive use:</w:t>
      </w:r>
    </w:p>
    <w:p w14:paraId="09699316"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“It’s a worry. Especially for myself, the pregnancy thing, I’m having difficulty with these family planning things. They give me a problem. I tried this one for four and half years, it was okay, then I started bleeding non-stop. I talked to the clinic they said I must stop it. I tried another one, its worse. I’m bleeding daily. I can’t work when I’m bleeding daily because that’s my office. I tried the pill, it’s even worse. I was taking </w:t>
      </w:r>
      <w:proofErr w:type="spellStart"/>
      <w:r w:rsidRPr="001736DE">
        <w:rPr>
          <w:rFonts w:ascii="Times New Roman" w:hAnsi="Times New Roman" w:cs="Times New Roman"/>
          <w:bCs/>
          <w:i/>
          <w:sz w:val="24"/>
          <w:szCs w:val="24"/>
        </w:rPr>
        <w:t>Triphasil</w:t>
      </w:r>
      <w:proofErr w:type="spellEnd"/>
      <w:r w:rsidRPr="001736DE">
        <w:rPr>
          <w:rFonts w:ascii="Times New Roman" w:hAnsi="Times New Roman" w:cs="Times New Roman"/>
          <w:bCs/>
          <w:i/>
          <w:sz w:val="24"/>
          <w:szCs w:val="24"/>
        </w:rPr>
        <w:t xml:space="preserve">. If I take the pill I vomit. So now I’m not taking anything. I’m at risk of falling pregnant. I don’t even know what I must use anymore”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323C663F"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declared a similar experience in terms of the challenges which she faces regarding contraceptive use:</w:t>
      </w:r>
    </w:p>
    <w:p w14:paraId="522B3BA7"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“For myself I prefer condom than pills because the last time I tried to do family planning, I spent three months not seeing my periods and I was scared. So, I decided not to. Not three months. I told you I was sick in February, then they told me ‘do you think you can take family planning for now since you are not fine’. Then I said yes, they gave me an injection. From February, March, April, May, June, July, August…seven months. So, I just decided not to”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xml:space="preserve">, 09 October 2017). </w:t>
      </w:r>
    </w:p>
    <w:p w14:paraId="5F9C5B6B"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Due to such challenges with contraceptive use, condom use seemed to be the most popular form of protection. Unprotected paid sex is a significant factor in the HIV epidemics of sub-Saharan Africa with HIV prevalence among sex workers and sex worker clients, ten to twenty times higher than among the general population in the region (South African Health Review, 2016). The sex workers who took part in the study seemed to have a good understanding of the importance of condom use as a sex worker, however, accounts were made of how many sex workers in the industry who are HIV positive, do not hold similar ideas. This was accentuated by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who was adamant that she would not have unprotected sex as she knows her life will be at risk in doing so:</w:t>
      </w:r>
    </w:p>
    <w:p w14:paraId="0C6C0B57"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“Even if they offer to give you more money, I tell them my life is more important than money. There are other ladies who are doing business without and they are on ARV’s. They say, ‘I’m already drinking ARV’s so I can just take advantage’. Instead of R50 a client will give you R500 for not using a condom and they agree…</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for the ones who are taking ARV’s </w:t>
      </w:r>
      <w:proofErr w:type="gramStart"/>
      <w:r w:rsidRPr="001736DE">
        <w:rPr>
          <w:rFonts w:ascii="Times New Roman" w:hAnsi="Times New Roman" w:cs="Times New Roman"/>
          <w:bCs/>
          <w:i/>
          <w:sz w:val="24"/>
          <w:szCs w:val="24"/>
        </w:rPr>
        <w:t>it’s</w:t>
      </w:r>
      <w:proofErr w:type="gramEnd"/>
      <w:r w:rsidRPr="001736DE">
        <w:rPr>
          <w:rFonts w:ascii="Times New Roman" w:hAnsi="Times New Roman" w:cs="Times New Roman"/>
          <w:bCs/>
          <w:i/>
          <w:sz w:val="24"/>
          <w:szCs w:val="24"/>
        </w:rPr>
        <w:t xml:space="preserve"> worse because they say they are not at risk of getting HIV. It’s different for us who are still negative. I used to have a friend when I was staying in </w:t>
      </w:r>
      <w:proofErr w:type="spellStart"/>
      <w:r w:rsidRPr="001736DE">
        <w:rPr>
          <w:rFonts w:ascii="Times New Roman" w:hAnsi="Times New Roman" w:cs="Times New Roman"/>
          <w:bCs/>
          <w:i/>
          <w:sz w:val="24"/>
          <w:szCs w:val="24"/>
        </w:rPr>
        <w:t>Hillbrow</w:t>
      </w:r>
      <w:proofErr w:type="spellEnd"/>
      <w:r w:rsidRPr="001736DE">
        <w:rPr>
          <w:rFonts w:ascii="Times New Roman" w:hAnsi="Times New Roman" w:cs="Times New Roman"/>
          <w:bCs/>
          <w:i/>
          <w:sz w:val="24"/>
          <w:szCs w:val="24"/>
        </w:rPr>
        <w:t xml:space="preserve">, she used to come back and tell me ‘you see the man I left upstairs? R800. You know why? We didn’t use a condom’. She was on ARV’s. She said she doesn’t care whether she spreads. I told her </w:t>
      </w:r>
      <w:proofErr w:type="gramStart"/>
      <w:r w:rsidRPr="001736DE">
        <w:rPr>
          <w:rFonts w:ascii="Times New Roman" w:hAnsi="Times New Roman" w:cs="Times New Roman"/>
          <w:bCs/>
          <w:i/>
          <w:sz w:val="24"/>
          <w:szCs w:val="24"/>
        </w:rPr>
        <w:t>it’s</w:t>
      </w:r>
      <w:proofErr w:type="gramEnd"/>
      <w:r w:rsidRPr="001736DE">
        <w:rPr>
          <w:rFonts w:ascii="Times New Roman" w:hAnsi="Times New Roman" w:cs="Times New Roman"/>
          <w:bCs/>
          <w:i/>
          <w:sz w:val="24"/>
          <w:szCs w:val="24"/>
        </w:rPr>
        <w:t xml:space="preserve"> re-infection. She said ‘no, I don’t care. I’m already dead. Anytime I can die so it’s the same. Let me just take advantage.’ You see”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27FBB890" w14:textId="77777777"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Cs/>
          <w:sz w:val="24"/>
          <w:szCs w:val="24"/>
        </w:rPr>
        <w:t xml:space="preserve">For the participants in the study who were HIV positive, condom use is essential. For some, so much so that they ensure that they have female condoms with them when working to ensure that protection is readily available. Health care and good health is essential for female sex workers. If sex workers who are the head of the household become ill and are unable to work due to poor health, they are unable to make an income to financially support those dependent on them as well as to sustain herself. For a single mother, this may mean that her children might not have enough food to eat during the month and will have to go to school on an empty stomach. </w:t>
      </w:r>
    </w:p>
    <w:p w14:paraId="7EE42960"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4.4.3. Emotional trauma</w:t>
      </w:r>
    </w:p>
    <w:p w14:paraId="12144981"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Globally, many individuals who are sex workers experience high levels of trauma relative to the general population which often leads sex workers to develop maladaptive behaviours and puts them at a greater risk for posttraumatic stress disorder, dissociative disorders, substance abuse, and depression (</w:t>
      </w:r>
      <w:proofErr w:type="spellStart"/>
      <w:r w:rsidRPr="001736DE">
        <w:rPr>
          <w:rFonts w:ascii="Times New Roman" w:hAnsi="Times New Roman" w:cs="Times New Roman"/>
          <w:bCs/>
          <w:sz w:val="24"/>
          <w:szCs w:val="24"/>
        </w:rPr>
        <w:t>Lindeland</w:t>
      </w:r>
      <w:proofErr w:type="spellEnd"/>
      <w:r w:rsidRPr="001736DE">
        <w:rPr>
          <w:rFonts w:ascii="Times New Roman" w:hAnsi="Times New Roman" w:cs="Times New Roman"/>
          <w:bCs/>
          <w:sz w:val="24"/>
          <w:szCs w:val="24"/>
        </w:rPr>
        <w:t>, 2010). From the study, it was found that the emotional trauma amongst sex workers is strife. When asked about some of her everyday struggles as a sex worker, Debra’s response was this:</w:t>
      </w:r>
    </w:p>
    <w:p w14:paraId="2F5496A2" w14:textId="77777777" w:rsidR="001736DE" w:rsidRPr="001736DE" w:rsidRDefault="001736DE" w:rsidP="001736DE">
      <w:pPr>
        <w:spacing w:line="360" w:lineRule="auto"/>
        <w:ind w:firstLine="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“To sleep with a man that you don’t love” (interview Debra, 09 October 2017). </w:t>
      </w:r>
    </w:p>
    <w:p w14:paraId="5B23843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statement made by Debora emphasises the emotional difficulties faced by sex workers. Female sex workers who are heads of households seem to understand their roles and responsibilities in ensuring the economic survival of the family, however, often it is not taken into account how engaging in a sexual relationship with strangers has emotionally and psychologically affected her.  </w:t>
      </w:r>
    </w:p>
    <w:p w14:paraId="7C950B9F"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Research by </w:t>
      </w:r>
      <w:proofErr w:type="spellStart"/>
      <w:r w:rsidRPr="001736DE">
        <w:rPr>
          <w:rFonts w:ascii="Times New Roman" w:hAnsi="Times New Roman" w:cs="Times New Roman"/>
          <w:bCs/>
          <w:sz w:val="24"/>
          <w:szCs w:val="24"/>
        </w:rPr>
        <w:t>Rossler</w:t>
      </w:r>
      <w:proofErr w:type="spellEnd"/>
      <w:r w:rsidRPr="001736DE">
        <w:rPr>
          <w:rFonts w:ascii="Times New Roman" w:hAnsi="Times New Roman" w:cs="Times New Roman"/>
          <w:bCs/>
          <w:sz w:val="24"/>
          <w:szCs w:val="24"/>
        </w:rPr>
        <w:t xml:space="preserve"> et al. (2010), assessed 193 female on-street and off-street sex workers in Zurich to identify potential patterns of mental health issues. The study found high rates of anxiety, stress and post-traumatic stress disorder (Balfour &amp; Allen, 2014). For some sex workers, the industry has emotionally isolated them from their friends and family. This was made evident by Sarah who feels she has no one to talk to. When asked how she copes emotionally, this was her response:</w:t>
      </w:r>
    </w:p>
    <w:p w14:paraId="7CEBCF70"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“I never had a social worker. It’s my first time to talk as we are talking now. At least I feel that something has come out of it, I cried, I’ve talked about the way that I feel about myself. I feel a bit relived…</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Because some other people they are too judgemental. If you talk about this they will be like ‘</w:t>
      </w:r>
      <w:proofErr w:type="spellStart"/>
      <w:r w:rsidRPr="001736DE">
        <w:rPr>
          <w:rFonts w:ascii="Times New Roman" w:hAnsi="Times New Roman" w:cs="Times New Roman"/>
          <w:bCs/>
          <w:i/>
          <w:sz w:val="24"/>
          <w:szCs w:val="24"/>
        </w:rPr>
        <w:t>ahh</w:t>
      </w:r>
      <w:proofErr w:type="spellEnd"/>
      <w:r w:rsidRPr="001736DE">
        <w:rPr>
          <w:rFonts w:ascii="Times New Roman" w:hAnsi="Times New Roman" w:cs="Times New Roman"/>
          <w:bCs/>
          <w:i/>
          <w:sz w:val="24"/>
          <w:szCs w:val="24"/>
        </w:rPr>
        <w:t xml:space="preserve"> don’t tell us that you don’t like this thing’, you understand? No one will give you their time” (interview Sarah, 09 October 2017). </w:t>
      </w:r>
    </w:p>
    <w:p w14:paraId="7D82057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Emotional instability acted as an enormous downfall for the participants, as often this would prevent them from going to work. This resulted in a lack of income for the family which often meant that the family would have to find other means of income to avoid a lack of food or other necessities such as transport or paying for water and electricity. The participants acknowledge that they faced emotional distress in the industry, however, the emotional challenges experienced had required the majority of sex workers to develop coping strategies to deal with the emotional distress which they experienced in the sex work industry. This will be explored further at a later stage. </w:t>
      </w:r>
    </w:p>
    <w:p w14:paraId="00191B07"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4.4.4. Financial exclusion</w:t>
      </w:r>
    </w:p>
    <w:p w14:paraId="5E2E78D7"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Financial issues have an overwhelming impact on the lives of sex workers (Balfour &amp; Allen, 2014).  A clear challenge which exists for sex workers is the inability to open a bank account in South Africa, thus, making it challenging for them to save money. Sex workers are forced to keep their money at home in countries where sex work is decriminalised (Mensah &amp; </w:t>
      </w:r>
      <w:proofErr w:type="spellStart"/>
      <w:r w:rsidRPr="001736DE">
        <w:rPr>
          <w:rFonts w:ascii="Times New Roman" w:hAnsi="Times New Roman" w:cs="Times New Roman"/>
          <w:bCs/>
          <w:sz w:val="24"/>
          <w:szCs w:val="24"/>
        </w:rPr>
        <w:t>Bruckert</w:t>
      </w:r>
      <w:proofErr w:type="spellEnd"/>
      <w:r w:rsidRPr="001736DE">
        <w:rPr>
          <w:rFonts w:ascii="Times New Roman" w:hAnsi="Times New Roman" w:cs="Times New Roman"/>
          <w:bCs/>
          <w:sz w:val="24"/>
          <w:szCs w:val="24"/>
        </w:rPr>
        <w:t xml:space="preserve">, 2012). This was made clear by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who began to layout these challenges when discussing the benefits of decriminalising sex work in South Africa as she stated that sex workers will make more money should sex work be decriminalised: </w:t>
      </w:r>
    </w:p>
    <w:p w14:paraId="37DEAAC5"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“We will get more money because the reason business is going down is because of the police. The police are saying it is illegal. And we will have benefits and be able to open bank accounts. Now it’s difficult to save money when you don’t have a bank account. Where will you put the money? You put it inside the pillow”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744A26C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Because sex workers often keep their money at home due to the inability to open a bank account, one of the biggest concerns seems to be that they may become victims of crime in their communities.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emphasised this when sharing this challenge:</w:t>
      </w:r>
    </w:p>
    <w:p w14:paraId="5BBF5B24"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“Like now they robbed the house next door last week, three days after gunshot, they opened the window and they pointed the gun at the baby who was sleeping, they said give us that and that and that and that or I will shoot the baby. So, if they find out you are a sex worker, because people who come to workplace, sometimes they are our neighbours, then they will see oh this one, she’s making money every day. They don’t know sometimes you can go to work and earn R200. Sometimes nothing. You go to work and waste your money. They organise their friends who are criminals, ‘you must go rob that sister she keeps money in the house or we know she doesn’t have a bank account’. So, it’s not safe”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571857CE" w14:textId="7DDE60EA"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For Kate, her inability to open a bank account was a challenge as she felt that when the money was at home, she ended up spending it. Therefore, in order to open a bank account, she relied on relatives, notwithstanding their unawareness of the work which she does in South Africa. This was </w:t>
      </w:r>
      <w:r w:rsidR="00F27194" w:rsidRPr="001736DE">
        <w:rPr>
          <w:rFonts w:ascii="Times New Roman" w:hAnsi="Times New Roman" w:cs="Times New Roman"/>
          <w:bCs/>
          <w:sz w:val="24"/>
          <w:szCs w:val="24"/>
        </w:rPr>
        <w:t>Kate’s</w:t>
      </w:r>
      <w:r w:rsidRPr="001736DE">
        <w:rPr>
          <w:rFonts w:ascii="Times New Roman" w:hAnsi="Times New Roman" w:cs="Times New Roman"/>
          <w:bCs/>
          <w:sz w:val="24"/>
          <w:szCs w:val="24"/>
        </w:rPr>
        <w:t xml:space="preserve"> response when asked how she handles money: </w:t>
      </w:r>
    </w:p>
    <w:p w14:paraId="5BED70F8"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“That’s the other problem because sometimes when I want to save my money, I have to ask my relatives ‘can I put my money in your account?’ for myself I can’t do that…</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You just know, if you have got a problem and you are seeing money. You end up spending it” (interview Kate, 10 October 2017). </w:t>
      </w:r>
    </w:p>
    <w:p w14:paraId="3F13D2F4" w14:textId="77777777"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Cs/>
          <w:sz w:val="24"/>
          <w:szCs w:val="24"/>
        </w:rPr>
        <w:t xml:space="preserve">Thus, it may be seen that sex workers inability to open a bank account often undermines the ability of these citizens to be fully integrated into society (Mensah &amp; </w:t>
      </w:r>
      <w:proofErr w:type="spellStart"/>
      <w:r w:rsidRPr="001736DE">
        <w:rPr>
          <w:rFonts w:ascii="Times New Roman" w:hAnsi="Times New Roman" w:cs="Times New Roman"/>
          <w:bCs/>
          <w:sz w:val="24"/>
          <w:szCs w:val="24"/>
        </w:rPr>
        <w:t>Bruckert</w:t>
      </w:r>
      <w:proofErr w:type="spellEnd"/>
      <w:r w:rsidRPr="001736DE">
        <w:rPr>
          <w:rFonts w:ascii="Times New Roman" w:hAnsi="Times New Roman" w:cs="Times New Roman"/>
          <w:bCs/>
          <w:sz w:val="24"/>
          <w:szCs w:val="24"/>
        </w:rPr>
        <w:t xml:space="preserve">, 2012). Failure to save money increases their probability of becoming victims of crime within their own communities. Ultimately, this influences their stagnation within the sex work industry.  </w:t>
      </w:r>
      <w:r w:rsidRPr="001736DE">
        <w:rPr>
          <w:rFonts w:ascii="Times New Roman" w:hAnsi="Times New Roman" w:cs="Times New Roman"/>
          <w:bCs/>
          <w:i/>
          <w:sz w:val="24"/>
          <w:szCs w:val="24"/>
        </w:rPr>
        <w:t xml:space="preserve"> </w:t>
      </w:r>
    </w:p>
    <w:p w14:paraId="7690B3F4"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4.5.</w:t>
      </w:r>
      <w:r>
        <w:rPr>
          <w:rFonts w:ascii="Times New Roman" w:hAnsi="Times New Roman" w:cs="Times New Roman"/>
          <w:b/>
          <w:bCs/>
          <w:i/>
          <w:sz w:val="24"/>
          <w:szCs w:val="24"/>
        </w:rPr>
        <w:t xml:space="preserve"> </w:t>
      </w:r>
      <w:r w:rsidRPr="001736DE">
        <w:rPr>
          <w:rFonts w:ascii="Times New Roman" w:hAnsi="Times New Roman" w:cs="Times New Roman"/>
          <w:b/>
          <w:bCs/>
          <w:i/>
          <w:sz w:val="24"/>
          <w:szCs w:val="24"/>
        </w:rPr>
        <w:t>SURVIVAL STRATEGIES EMPLOYED BY FEMALE SEX WORKERS TO OVERCOME DAILY CHALLENGES OF THEIR WORK</w:t>
      </w:r>
    </w:p>
    <w:p w14:paraId="28548543"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4.5.1. Strategies for Violence</w:t>
      </w:r>
    </w:p>
    <w:p w14:paraId="4D892B4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It is widely assumed that the off-street sex work setting such as in brothels, is a more secure and less vulnerable setting than on-street sex work (Balfour &amp; Allen, 2014). It was discovered from participants that they mostly worked in hotels because they were perceived to be much safer than most places.  Only one participant worked at a brothel and one other at a shelter for the homeless. Excluding the shelter, each participant said that they had security at their places of work.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shared her experience as to how the security assisted her when she faced violent clients: </w:t>
      </w:r>
    </w:p>
    <w:p w14:paraId="224E8875"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“Violence, you can meet someone who is violent, who says he doesn’t want to use a condom, try to use force on you. As for me, if I see someone like that I will just say go because I can’t…If that person gives me problems, I have a security number. So, I told him that if I buzz you, he will come…Because you know some people are violent and some people they are thugs. Maybe you find that they have a gun or a knife and he’s busy harassing you ‘I want to sleep with you, I want to sleep with you’. Like that. So, I just took his number </w:t>
      </w:r>
      <w:r w:rsidRPr="001736DE">
        <w:rPr>
          <w:rFonts w:ascii="Times New Roman" w:hAnsi="Times New Roman" w:cs="Times New Roman"/>
          <w:bCs/>
          <w:sz w:val="24"/>
          <w:szCs w:val="24"/>
        </w:rPr>
        <w:t xml:space="preserve">[Security] </w:t>
      </w:r>
      <w:r w:rsidRPr="001736DE">
        <w:rPr>
          <w:rFonts w:ascii="Times New Roman" w:hAnsi="Times New Roman" w:cs="Times New Roman"/>
          <w:bCs/>
          <w:i/>
          <w:sz w:val="24"/>
          <w:szCs w:val="24"/>
        </w:rPr>
        <w:t xml:space="preserve">in case of that person”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xml:space="preserve">, 09 October 2017). </w:t>
      </w:r>
    </w:p>
    <w:p w14:paraId="39D5AA6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Off-street work settings are often run like a business; with an interview process, rules, such as no drug taking or drinking allowed on brothel premises, and some may even pay some type of subsidy to the establishment (Balfour &amp; Allen, 2014).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informed me that at the brothel where she works, she pays the security R10 for every client which she brings in as payment for their protection services:</w:t>
      </w:r>
    </w:p>
    <w:p w14:paraId="54F7DABC"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w:t>
      </w:r>
      <w:proofErr w:type="spellStart"/>
      <w:r w:rsidRPr="001736DE">
        <w:rPr>
          <w:rFonts w:ascii="Times New Roman" w:hAnsi="Times New Roman" w:cs="Times New Roman"/>
          <w:bCs/>
          <w:i/>
          <w:sz w:val="24"/>
          <w:szCs w:val="24"/>
        </w:rPr>
        <w:t>Ya</w:t>
      </w:r>
      <w:proofErr w:type="spellEnd"/>
      <w:r w:rsidRPr="001736DE">
        <w:rPr>
          <w:rFonts w:ascii="Times New Roman" w:hAnsi="Times New Roman" w:cs="Times New Roman"/>
          <w:bCs/>
          <w:i/>
          <w:sz w:val="24"/>
          <w:szCs w:val="24"/>
        </w:rPr>
        <w:t xml:space="preserve">, those security, we are paying R10, R10 to go inside with a client”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438F2E8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For those participants who could not rely on security, alternatives had to be made.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stated that when she is faced with abuse from a client, she often reported the matter to police. She said:</w:t>
      </w:r>
    </w:p>
    <w:p w14:paraId="66F978F0"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“P- </w:t>
      </w:r>
      <w:proofErr w:type="spellStart"/>
      <w:r w:rsidRPr="001736DE">
        <w:rPr>
          <w:rFonts w:ascii="Times New Roman" w:hAnsi="Times New Roman" w:cs="Times New Roman"/>
          <w:bCs/>
          <w:i/>
          <w:sz w:val="24"/>
          <w:szCs w:val="24"/>
        </w:rPr>
        <w:t>Ey</w:t>
      </w:r>
      <w:proofErr w:type="spellEnd"/>
      <w:r w:rsidRPr="001736DE">
        <w:rPr>
          <w:rFonts w:ascii="Times New Roman" w:hAnsi="Times New Roman" w:cs="Times New Roman"/>
          <w:bCs/>
          <w:i/>
          <w:sz w:val="24"/>
          <w:szCs w:val="24"/>
        </w:rPr>
        <w:t xml:space="preserve">, me I trust police. Me, I go to police. </w:t>
      </w:r>
    </w:p>
    <w:p w14:paraId="0BA1855A"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 And do they help you? </w:t>
      </w:r>
    </w:p>
    <w:p w14:paraId="4E859254"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P- Sometimes. Sometimes they don’t help you, they tell you they don’t take shit from sex workers, what, what. Why you selling your body like this, like this…Some of the police they agree. They know it is our job we are doing. Sometimes they say okay let’s go there and do this, this, this.</w:t>
      </w:r>
    </w:p>
    <w:p w14:paraId="754B890A"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 Then they open a case for you? </w:t>
      </w:r>
    </w:p>
    <w:p w14:paraId="6DD52D61"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P- </w:t>
      </w:r>
      <w:proofErr w:type="spellStart"/>
      <w:r w:rsidRPr="001736DE">
        <w:rPr>
          <w:rFonts w:ascii="Times New Roman" w:hAnsi="Times New Roman" w:cs="Times New Roman"/>
          <w:bCs/>
          <w:i/>
          <w:sz w:val="24"/>
          <w:szCs w:val="24"/>
        </w:rPr>
        <w:t>Ya</w:t>
      </w:r>
      <w:proofErr w:type="spellEnd"/>
      <w:r w:rsidRPr="001736DE">
        <w:rPr>
          <w:rFonts w:ascii="Times New Roman" w:hAnsi="Times New Roman" w:cs="Times New Roman"/>
          <w:bCs/>
          <w:i/>
          <w:sz w:val="24"/>
          <w:szCs w:val="24"/>
        </w:rPr>
        <w:t xml:space="preserve">. </w:t>
      </w:r>
    </w:p>
    <w:p w14:paraId="263AE00B"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 Those times that they don’t open a case for you, what do you do? </w:t>
      </w:r>
    </w:p>
    <w:p w14:paraId="3BB1DEF0"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P- I leave. I don’t do nothing. I will leave like that because they told me I’m a </w:t>
      </w:r>
      <w:proofErr w:type="spellStart"/>
      <w:r w:rsidRPr="001736DE">
        <w:rPr>
          <w:rFonts w:ascii="Times New Roman" w:hAnsi="Times New Roman" w:cs="Times New Roman"/>
          <w:bCs/>
          <w:i/>
          <w:sz w:val="24"/>
          <w:szCs w:val="24"/>
        </w:rPr>
        <w:t>magosha</w:t>
      </w:r>
      <w:proofErr w:type="spellEnd"/>
      <w:r w:rsidRPr="001736DE">
        <w:rPr>
          <w:rFonts w:ascii="Times New Roman" w:hAnsi="Times New Roman" w:cs="Times New Roman"/>
          <w:bCs/>
          <w:i/>
          <w:sz w:val="24"/>
          <w:szCs w:val="24"/>
        </w:rPr>
        <w:t xml:space="preserve"> </w:t>
      </w:r>
      <w:r w:rsidRPr="001736DE">
        <w:rPr>
          <w:rFonts w:ascii="Times New Roman" w:hAnsi="Times New Roman" w:cs="Times New Roman"/>
          <w:bCs/>
          <w:sz w:val="24"/>
          <w:szCs w:val="24"/>
        </w:rPr>
        <w:t>[Sex worker]</w:t>
      </w:r>
      <w:r w:rsidRPr="001736DE">
        <w:rPr>
          <w:rFonts w:ascii="Times New Roman" w:hAnsi="Times New Roman" w:cs="Times New Roman"/>
          <w:bCs/>
          <w:i/>
          <w:sz w:val="24"/>
          <w:szCs w:val="24"/>
        </w:rPr>
        <w:t xml:space="preserve">, what they will do with me”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31C267F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In contrast, the majority of the participants preferred not to involve the police when faced with violence. They would therefore, utilise the security or the establishment owners or managers at the hotels or brothels to settle disputes, as emphasised by Samantha: </w:t>
      </w:r>
    </w:p>
    <w:p w14:paraId="0A1B5337"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“Sometimes is not necessary. If that guy </w:t>
      </w:r>
      <w:r w:rsidRPr="001736DE">
        <w:rPr>
          <w:rFonts w:ascii="Times New Roman" w:hAnsi="Times New Roman" w:cs="Times New Roman"/>
          <w:bCs/>
          <w:sz w:val="24"/>
          <w:szCs w:val="24"/>
        </w:rPr>
        <w:t>[Client]</w:t>
      </w:r>
      <w:r w:rsidRPr="001736DE">
        <w:rPr>
          <w:rFonts w:ascii="Times New Roman" w:hAnsi="Times New Roman" w:cs="Times New Roman"/>
          <w:bCs/>
          <w:i/>
          <w:sz w:val="24"/>
          <w:szCs w:val="24"/>
        </w:rPr>
        <w:t xml:space="preserve">, I meet him once, and if I met him that time I don’t see him again, so it’s pointless to go to the police, waste my time. If they </w:t>
      </w:r>
      <w:r w:rsidRPr="001736DE">
        <w:rPr>
          <w:rFonts w:ascii="Times New Roman" w:hAnsi="Times New Roman" w:cs="Times New Roman"/>
          <w:bCs/>
          <w:sz w:val="24"/>
          <w:szCs w:val="24"/>
        </w:rPr>
        <w:t xml:space="preserve">[Security] </w:t>
      </w:r>
      <w:r w:rsidRPr="001736DE">
        <w:rPr>
          <w:rFonts w:ascii="Times New Roman" w:hAnsi="Times New Roman" w:cs="Times New Roman"/>
          <w:bCs/>
          <w:i/>
          <w:sz w:val="24"/>
          <w:szCs w:val="24"/>
        </w:rPr>
        <w:t xml:space="preserve">take him out, it’s better. I continue doing my things” (interview Samantha, 11 October 2017). </w:t>
      </w:r>
    </w:p>
    <w:p w14:paraId="5554085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Violence is a prominent feature in the lives of sex workers in almost all sex work settings (Balfour &amp; Allen, 2014). Thus, even with security available at the hotels and brothels, sex workers still faced abuse from clients when clients were taken up to the rooms as sex is still considered a private act between a sex worker and her client. Several participants mentioned an alternative which assisted them when facing violent or resistant clients. In the hotels, many sex workers shared rooms. This seemed to have acted in their favour when it came to avoiding violent situations with clients, as explained by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w:t>
      </w:r>
    </w:p>
    <w:p w14:paraId="13D10DFC"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“We share the rooms, it’s not one person in a room. So, there’s one person on that bed and another person on this bed. If you have a problem with a client and there’s another lady, they can intervene. Even the other client will understand and will intervene. He will say ‘my brother, when I came here you were here and you still complain, and now I’m done here and you are still busy so you need to add money to that sister, she’s working. R50 is nothing. She will spend her whole hour for R50.’ No, it’s not fair”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5612333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Participants had strategies for protecting themselves in the case of a ‘take away’ which involved ensuring that they leave the money given by the client behind; ensuring that someone is aware that they are leaving with the client and taking a picture of the number plate. This was explained by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w:t>
      </w:r>
    </w:p>
    <w:p w14:paraId="1344C24B"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“Sometimes you get a client, sometimes your client take you to his house, that’s why, what we do, if we’re going with a client, we must make sure that you leave the money behind, then you go with your client. And somebody must know who you go with, where you going to because it’s dangerous. Sometimes they kill us…</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And when my friend got a camera phone, we must take a photo of the car. So that if I don’t come back, you must show who </w:t>
      </w:r>
      <w:proofErr w:type="gramStart"/>
      <w:r w:rsidRPr="001736DE">
        <w:rPr>
          <w:rFonts w:ascii="Times New Roman" w:hAnsi="Times New Roman" w:cs="Times New Roman"/>
          <w:bCs/>
          <w:i/>
          <w:sz w:val="24"/>
          <w:szCs w:val="24"/>
        </w:rPr>
        <w:t>is the guy</w:t>
      </w:r>
      <w:proofErr w:type="gramEnd"/>
      <w:r w:rsidRPr="001736DE">
        <w:rPr>
          <w:rFonts w:ascii="Times New Roman" w:hAnsi="Times New Roman" w:cs="Times New Roman"/>
          <w:bCs/>
          <w:i/>
          <w:sz w:val="24"/>
          <w:szCs w:val="24"/>
        </w:rPr>
        <w:t xml:space="preserve">”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4FDE78E2"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Another survival strategy employed by the participants as a last resort in the case of constant violence was to opt to leave their current place of work and find another where they felt they would be less likely to face violent situations. This was indicated further by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w:t>
      </w:r>
    </w:p>
    <w:p w14:paraId="24D05470"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w:t>
      </w:r>
      <w:proofErr w:type="spellStart"/>
      <w:r w:rsidRPr="001736DE">
        <w:rPr>
          <w:rFonts w:ascii="Times New Roman" w:hAnsi="Times New Roman" w:cs="Times New Roman"/>
          <w:bCs/>
          <w:i/>
          <w:sz w:val="24"/>
          <w:szCs w:val="24"/>
        </w:rPr>
        <w:t>Ya</w:t>
      </w:r>
      <w:proofErr w:type="spellEnd"/>
      <w:r w:rsidRPr="001736DE">
        <w:rPr>
          <w:rFonts w:ascii="Times New Roman" w:hAnsi="Times New Roman" w:cs="Times New Roman"/>
          <w:bCs/>
          <w:i/>
          <w:sz w:val="24"/>
          <w:szCs w:val="24"/>
        </w:rPr>
        <w:t>. Sometimes I change the place I work, I got to work another place…</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There’s too many places to work”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67441A7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Violence experienced by sex workers remains a core challenge today. This has prompted several strategies to be employed by sex workers in Johannesburg to avoid violent situations with their clients. Such survival strategies only assist sex workers minimally as it has been found that often sex workers are forced to supress the emotional instability which they experience due to factors such as violence. This acts as a means of extensive suppression, with little opportunity to emotionally heal from the distress experienced in the sex work industry. It is through this suppression of emotion that the female sex worker becomes estranged from herself, and in turn is alienated from her work (Easton &amp; </w:t>
      </w:r>
      <w:proofErr w:type="spellStart"/>
      <w:r w:rsidRPr="001736DE">
        <w:rPr>
          <w:rFonts w:ascii="Times New Roman" w:hAnsi="Times New Roman" w:cs="Times New Roman"/>
          <w:bCs/>
          <w:sz w:val="24"/>
          <w:szCs w:val="24"/>
        </w:rPr>
        <w:t>Guddat</w:t>
      </w:r>
      <w:proofErr w:type="spellEnd"/>
      <w:r w:rsidRPr="001736DE">
        <w:rPr>
          <w:rFonts w:ascii="Times New Roman" w:hAnsi="Times New Roman" w:cs="Times New Roman"/>
          <w:bCs/>
          <w:sz w:val="24"/>
          <w:szCs w:val="24"/>
        </w:rPr>
        <w:t xml:space="preserve">, 1967). Due to a lack of experiences of abuse or violence from police, survival strategies with police were not identified.  </w:t>
      </w:r>
    </w:p>
    <w:p w14:paraId="3AB80F89"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4.5.2. Health care</w:t>
      </w:r>
    </w:p>
    <w:p w14:paraId="4238DF7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Sex work is associated with different levels of risk and thus have different implications for health which need to be considered when designing health care programmes for sex workers (Balfour &amp; Allen, 2014). As </w:t>
      </w:r>
      <w:proofErr w:type="spellStart"/>
      <w:r w:rsidRPr="001736DE">
        <w:rPr>
          <w:rFonts w:ascii="Times New Roman" w:hAnsi="Times New Roman" w:cs="Times New Roman"/>
          <w:bCs/>
          <w:sz w:val="24"/>
          <w:szCs w:val="24"/>
        </w:rPr>
        <w:t>Esselen</w:t>
      </w:r>
      <w:proofErr w:type="spellEnd"/>
      <w:r w:rsidRPr="001736DE">
        <w:rPr>
          <w:rFonts w:ascii="Times New Roman" w:hAnsi="Times New Roman" w:cs="Times New Roman"/>
          <w:bCs/>
          <w:sz w:val="24"/>
          <w:szCs w:val="24"/>
        </w:rPr>
        <w:t xml:space="preserve"> clinic has a programme directed at assisting sex workers, it was not surprising that each participant said that they relied on the clinic as one of their key strategies when dealing with situations where the condom bursts, condom collection or in the case where they are taking ARV’s. Each participant revealed that they had easy access to the clinic when they needed medical services, as stipulated by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w:t>
      </w:r>
    </w:p>
    <w:p w14:paraId="1AE20398"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“If I want condoms I come to my clinic. I know </w:t>
      </w:r>
      <w:proofErr w:type="spellStart"/>
      <w:r w:rsidRPr="001736DE">
        <w:rPr>
          <w:rFonts w:ascii="Times New Roman" w:hAnsi="Times New Roman" w:cs="Times New Roman"/>
          <w:bCs/>
          <w:i/>
          <w:sz w:val="24"/>
          <w:szCs w:val="24"/>
        </w:rPr>
        <w:t>Esselen</w:t>
      </w:r>
      <w:proofErr w:type="spellEnd"/>
      <w:r w:rsidRPr="001736DE">
        <w:rPr>
          <w:rFonts w:ascii="Times New Roman" w:hAnsi="Times New Roman" w:cs="Times New Roman"/>
          <w:bCs/>
          <w:i/>
          <w:sz w:val="24"/>
          <w:szCs w:val="24"/>
        </w:rPr>
        <w:t xml:space="preserve"> clinic is my clinic. It’s a clinic for sex workers. That’s why I don’t go any clinic because I know how they will treat me”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6BB0A181"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added that she comes straight to the clinic to get an emergency contraceptive pill (ECP) in cases of burst condoms, commonly known as the morning after pill:</w:t>
      </w:r>
    </w:p>
    <w:p w14:paraId="7230B00C"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“If the condom busts I come to clinic…The same time I must go to clinic, tell them my condom broke like this, like this”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50DEA2A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large majority of services targeted at sex workers provide essential support and assistance with sexual health and drug addiction, but may not meet the wider needs of sex workers, including more acute physical and mental health needs, financial needs, housing needs and educational needs (Balfour &amp; Allen, 2014). Even with access to other public clinics in and around Johannesburg, the majority of the participants preferred to go to </w:t>
      </w:r>
      <w:proofErr w:type="spellStart"/>
      <w:r w:rsidRPr="001736DE">
        <w:rPr>
          <w:rFonts w:ascii="Times New Roman" w:hAnsi="Times New Roman" w:cs="Times New Roman"/>
          <w:bCs/>
          <w:sz w:val="24"/>
          <w:szCs w:val="24"/>
        </w:rPr>
        <w:t>Esselen</w:t>
      </w:r>
      <w:proofErr w:type="spellEnd"/>
      <w:r w:rsidRPr="001736DE">
        <w:rPr>
          <w:rFonts w:ascii="Times New Roman" w:hAnsi="Times New Roman" w:cs="Times New Roman"/>
          <w:bCs/>
          <w:sz w:val="24"/>
          <w:szCs w:val="24"/>
        </w:rPr>
        <w:t xml:space="preserve"> clinic as there was a programme specifically targeted at assisting sex workers and where they experience the least discrimination. This was emphasised by Kate who used to go to a private doctor until she found </w:t>
      </w:r>
      <w:proofErr w:type="spellStart"/>
      <w:r w:rsidRPr="001736DE">
        <w:rPr>
          <w:rFonts w:ascii="Times New Roman" w:hAnsi="Times New Roman" w:cs="Times New Roman"/>
          <w:bCs/>
          <w:sz w:val="24"/>
          <w:szCs w:val="24"/>
        </w:rPr>
        <w:t>Esselen</w:t>
      </w:r>
      <w:proofErr w:type="spellEnd"/>
      <w:r w:rsidRPr="001736DE">
        <w:rPr>
          <w:rFonts w:ascii="Times New Roman" w:hAnsi="Times New Roman" w:cs="Times New Roman"/>
          <w:bCs/>
          <w:sz w:val="24"/>
          <w:szCs w:val="24"/>
        </w:rPr>
        <w:t xml:space="preserve"> clinic: </w:t>
      </w:r>
    </w:p>
    <w:p w14:paraId="08121ECF"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“Ever since I came to </w:t>
      </w:r>
      <w:proofErr w:type="spellStart"/>
      <w:r w:rsidRPr="001736DE">
        <w:rPr>
          <w:rFonts w:ascii="Times New Roman" w:hAnsi="Times New Roman" w:cs="Times New Roman"/>
          <w:bCs/>
          <w:i/>
          <w:sz w:val="24"/>
          <w:szCs w:val="24"/>
        </w:rPr>
        <w:t>Joburg</w:t>
      </w:r>
      <w:proofErr w:type="spellEnd"/>
      <w:r w:rsidRPr="001736DE">
        <w:rPr>
          <w:rFonts w:ascii="Times New Roman" w:hAnsi="Times New Roman" w:cs="Times New Roman"/>
          <w:bCs/>
          <w:i/>
          <w:sz w:val="24"/>
          <w:szCs w:val="24"/>
        </w:rPr>
        <w:t xml:space="preserve">, sometime back I used to go to a private doctor, but now, anytime I want to come here, I’m okay coming here” (interview Kate, 10 October 2017).  </w:t>
      </w:r>
    </w:p>
    <w:p w14:paraId="3A34ABA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It seems as though the participants who took part in this study had easier access to health care facilities, especially </w:t>
      </w:r>
      <w:proofErr w:type="spellStart"/>
      <w:r w:rsidRPr="001736DE">
        <w:rPr>
          <w:rFonts w:ascii="Times New Roman" w:hAnsi="Times New Roman" w:cs="Times New Roman"/>
          <w:bCs/>
          <w:sz w:val="24"/>
          <w:szCs w:val="24"/>
        </w:rPr>
        <w:t>Esselen</w:t>
      </w:r>
      <w:proofErr w:type="spellEnd"/>
      <w:r w:rsidRPr="001736DE">
        <w:rPr>
          <w:rFonts w:ascii="Times New Roman" w:hAnsi="Times New Roman" w:cs="Times New Roman"/>
          <w:bCs/>
          <w:sz w:val="24"/>
          <w:szCs w:val="24"/>
        </w:rPr>
        <w:t xml:space="preserve"> clinic in </w:t>
      </w:r>
      <w:proofErr w:type="spellStart"/>
      <w:r w:rsidRPr="001736DE">
        <w:rPr>
          <w:rFonts w:ascii="Times New Roman" w:hAnsi="Times New Roman" w:cs="Times New Roman"/>
          <w:bCs/>
          <w:sz w:val="24"/>
          <w:szCs w:val="24"/>
        </w:rPr>
        <w:t>Hillbrow</w:t>
      </w:r>
      <w:proofErr w:type="spellEnd"/>
      <w:r w:rsidRPr="001736DE">
        <w:rPr>
          <w:rFonts w:ascii="Times New Roman" w:hAnsi="Times New Roman" w:cs="Times New Roman"/>
          <w:bCs/>
          <w:sz w:val="24"/>
          <w:szCs w:val="24"/>
        </w:rPr>
        <w:t xml:space="preserve">, which assisted them with the challenges which they faced when it came to health care. Sex work is associated with high levels of social stigma which is said to arise from an attribution of shame (Balfour &amp; Allen, 2014).  As a consequence of living within a society with extreme social classes, discrimination against sex workers is still strife, even within health care, thus, many sex workers preferred a clinic which does not discriminate against sex workers by offering specified programmes to sex workers. Clinics which have specialised programmes and staff which are targeted at assisting sex workers are, therefore, seen to be most beneficial. </w:t>
      </w:r>
    </w:p>
    <w:p w14:paraId="11A96E26"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4.5.3. Strategies for emotional trauma</w:t>
      </w:r>
    </w:p>
    <w:p w14:paraId="2BF36ACB"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When an experience is stressful, painful or difficult, there will be a tendency to suppress, ignore, avoid or dismiss negative emotions, an easy way to do this is, either get busy or pretend that nothing has happened (</w:t>
      </w:r>
      <w:proofErr w:type="spellStart"/>
      <w:r w:rsidRPr="001736DE">
        <w:rPr>
          <w:rFonts w:ascii="Times New Roman" w:hAnsi="Times New Roman" w:cs="Times New Roman"/>
          <w:bCs/>
          <w:sz w:val="24"/>
          <w:szCs w:val="24"/>
        </w:rPr>
        <w:t>Rishipal</w:t>
      </w:r>
      <w:proofErr w:type="spellEnd"/>
      <w:r w:rsidRPr="001736DE">
        <w:rPr>
          <w:rFonts w:ascii="Times New Roman" w:hAnsi="Times New Roman" w:cs="Times New Roman"/>
          <w:bCs/>
          <w:sz w:val="24"/>
          <w:szCs w:val="24"/>
        </w:rPr>
        <w:t>, 2013). In this type of situation, the person does not feel and express the emotion properly and it results in emotional blockade (</w:t>
      </w:r>
      <w:proofErr w:type="spellStart"/>
      <w:r w:rsidRPr="001736DE">
        <w:rPr>
          <w:rFonts w:ascii="Times New Roman" w:hAnsi="Times New Roman" w:cs="Times New Roman"/>
          <w:bCs/>
          <w:sz w:val="24"/>
          <w:szCs w:val="24"/>
        </w:rPr>
        <w:t>Rishipal</w:t>
      </w:r>
      <w:proofErr w:type="spellEnd"/>
      <w:r w:rsidRPr="001736DE">
        <w:rPr>
          <w:rFonts w:ascii="Times New Roman" w:hAnsi="Times New Roman" w:cs="Times New Roman"/>
          <w:bCs/>
          <w:sz w:val="24"/>
          <w:szCs w:val="24"/>
        </w:rPr>
        <w:t xml:space="preserve">, 2013). When asked about how participants cope with emotional challenges which they experience as a sex worker, it was surprising that the majority’s response was that it does not affect them. While some claimed that it was once challenging but no longer is, others explained that it has no effect on them whatsoever.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gave her account of why she no longer finds the industry emotionally trying:</w:t>
      </w:r>
    </w:p>
    <w:p w14:paraId="3454B00F"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w:t>
      </w:r>
      <w:proofErr w:type="spellStart"/>
      <w:r w:rsidRPr="001736DE">
        <w:rPr>
          <w:rFonts w:ascii="Times New Roman" w:hAnsi="Times New Roman" w:cs="Times New Roman"/>
          <w:bCs/>
          <w:i/>
          <w:sz w:val="24"/>
          <w:szCs w:val="24"/>
        </w:rPr>
        <w:t>Ya</w:t>
      </w:r>
      <w:proofErr w:type="spellEnd"/>
      <w:r w:rsidRPr="001736DE">
        <w:rPr>
          <w:rFonts w:ascii="Times New Roman" w:hAnsi="Times New Roman" w:cs="Times New Roman"/>
          <w:bCs/>
          <w:i/>
          <w:sz w:val="24"/>
          <w:szCs w:val="24"/>
        </w:rPr>
        <w:t xml:space="preserve">, before when I started out in this industry I used to be stressed out but now I just tell myself it is what it is. There’s no use stressing yourself over things that you can’t change…I’m used to it”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2FF2FFC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In the face of these accounts, I attempted to discover some of the ways in which sex workers who carry the burden of ensuring the survival of their families, cope with the emotional challenges which they experience within the sex work industry. For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two different strategies are utilised for those times when she feels she is facing emotional hardship:</w:t>
      </w:r>
    </w:p>
    <w:p w14:paraId="184B1DFB"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“Me, I cry. I cry myself to sleep. In the morning, I will be fine…</w:t>
      </w:r>
      <w:r w:rsidRPr="001736DE">
        <w:rPr>
          <w:rFonts w:ascii="Times New Roman" w:hAnsi="Times New Roman" w:cs="Times New Roman"/>
          <w:bCs/>
          <w:sz w:val="24"/>
          <w:szCs w:val="24"/>
        </w:rPr>
        <w:t xml:space="preserve"> </w:t>
      </w:r>
      <w:r w:rsidRPr="001736DE">
        <w:rPr>
          <w:rFonts w:ascii="Times New Roman" w:hAnsi="Times New Roman" w:cs="Times New Roman"/>
          <w:bCs/>
          <w:i/>
          <w:sz w:val="24"/>
          <w:szCs w:val="24"/>
        </w:rPr>
        <w:t xml:space="preserve">Usually I talk to my daughter and my sister. I talk to them through WhatsApp. My daughter answers, she understands me a lot. She is like a friend. She understands my situation. Although she doesn’t know what I do for a living, she understands that I’m going through a difficult time. So, if I feel </w:t>
      </w:r>
      <w:proofErr w:type="gramStart"/>
      <w:r w:rsidRPr="001736DE">
        <w:rPr>
          <w:rFonts w:ascii="Times New Roman" w:hAnsi="Times New Roman" w:cs="Times New Roman"/>
          <w:bCs/>
          <w:i/>
          <w:sz w:val="24"/>
          <w:szCs w:val="24"/>
        </w:rPr>
        <w:t>very</w:t>
      </w:r>
      <w:proofErr w:type="gramEnd"/>
      <w:r w:rsidRPr="001736DE">
        <w:rPr>
          <w:rFonts w:ascii="Times New Roman" w:hAnsi="Times New Roman" w:cs="Times New Roman"/>
          <w:bCs/>
          <w:i/>
          <w:sz w:val="24"/>
          <w:szCs w:val="24"/>
        </w:rPr>
        <w:t xml:space="preserve"> stressed, before I start to talk to my young sister, I talk to my daughter. I send her messages and she comforts me. After talking to her I feel better. Then I talk to my sister, I tell her, </w:t>
      </w:r>
      <w:proofErr w:type="spellStart"/>
      <w:r w:rsidRPr="001736DE">
        <w:rPr>
          <w:rFonts w:ascii="Times New Roman" w:hAnsi="Times New Roman" w:cs="Times New Roman"/>
          <w:bCs/>
          <w:i/>
          <w:sz w:val="24"/>
          <w:szCs w:val="24"/>
        </w:rPr>
        <w:t>eish</w:t>
      </w:r>
      <w:proofErr w:type="spellEnd"/>
      <w:r w:rsidRPr="001736DE">
        <w:rPr>
          <w:rFonts w:ascii="Times New Roman" w:hAnsi="Times New Roman" w:cs="Times New Roman"/>
          <w:bCs/>
          <w:i/>
          <w:sz w:val="24"/>
          <w:szCs w:val="24"/>
        </w:rPr>
        <w:t xml:space="preserve">, at work, or even if I am not getting money, I tell her hey now-a-days I’m not getting money. It’s like I have bad luck, I don’t know what’s happening. She comforts me and gives me advice, try this, </w:t>
      </w:r>
      <w:proofErr w:type="gramStart"/>
      <w:r w:rsidRPr="001736DE">
        <w:rPr>
          <w:rFonts w:ascii="Times New Roman" w:hAnsi="Times New Roman" w:cs="Times New Roman"/>
          <w:bCs/>
          <w:i/>
          <w:sz w:val="24"/>
          <w:szCs w:val="24"/>
        </w:rPr>
        <w:t>try</w:t>
      </w:r>
      <w:proofErr w:type="gramEnd"/>
      <w:r w:rsidRPr="001736DE">
        <w:rPr>
          <w:rFonts w:ascii="Times New Roman" w:hAnsi="Times New Roman" w:cs="Times New Roman"/>
          <w:bCs/>
          <w:i/>
          <w:sz w:val="24"/>
          <w:szCs w:val="24"/>
        </w:rPr>
        <w:t xml:space="preserve"> this. After that I feel a little bit better. But other than that, I cry. Even if after talking to them, after having those conversations on WhatsApp, I just cry myself to sleep” (interview </w:t>
      </w:r>
      <w:proofErr w:type="spellStart"/>
      <w:r w:rsidRPr="001736DE">
        <w:rPr>
          <w:rFonts w:ascii="Times New Roman" w:hAnsi="Times New Roman" w:cs="Times New Roman"/>
          <w:bCs/>
          <w:i/>
          <w:sz w:val="24"/>
          <w:szCs w:val="24"/>
        </w:rPr>
        <w:t>Lerato</w:t>
      </w:r>
      <w:proofErr w:type="spellEnd"/>
      <w:r w:rsidRPr="001736DE">
        <w:rPr>
          <w:rFonts w:ascii="Times New Roman" w:hAnsi="Times New Roman" w:cs="Times New Roman"/>
          <w:bCs/>
          <w:i/>
          <w:sz w:val="24"/>
          <w:szCs w:val="24"/>
        </w:rPr>
        <w:t xml:space="preserve">, 09 October 2017). </w:t>
      </w:r>
    </w:p>
    <w:p w14:paraId="14C9F1D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Research by </w:t>
      </w:r>
      <w:proofErr w:type="spellStart"/>
      <w:r w:rsidRPr="001736DE">
        <w:rPr>
          <w:rFonts w:ascii="Times New Roman" w:hAnsi="Times New Roman" w:cs="Times New Roman"/>
          <w:bCs/>
          <w:sz w:val="24"/>
          <w:szCs w:val="24"/>
        </w:rPr>
        <w:t>Rossler</w:t>
      </w:r>
      <w:proofErr w:type="spellEnd"/>
      <w:r w:rsidRPr="001736DE">
        <w:rPr>
          <w:rFonts w:ascii="Times New Roman" w:hAnsi="Times New Roman" w:cs="Times New Roman"/>
          <w:bCs/>
          <w:sz w:val="24"/>
          <w:szCs w:val="24"/>
        </w:rPr>
        <w:t xml:space="preserve"> et al. (2010), found that that the effect of a single year of engagement in sex work is likely to have the same impact on mental health as an entire life of experiences prior to involvement in sex work (Balfour &amp; Allen, 2014).  It is necessary for female sex workers to engage in some form of therapeutic intervention. However, with little resources to do so, it is not surprising that sex workers such as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utilise significant individuals to release some of the emotional pressure experienced in the sex work industry. </w:t>
      </w:r>
    </w:p>
    <w:p w14:paraId="2250704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Similar to </w:t>
      </w:r>
      <w:proofErr w:type="spellStart"/>
      <w:r w:rsidRPr="001736DE">
        <w:rPr>
          <w:rFonts w:ascii="Times New Roman" w:hAnsi="Times New Roman" w:cs="Times New Roman"/>
          <w:bCs/>
          <w:sz w:val="24"/>
          <w:szCs w:val="24"/>
        </w:rPr>
        <w:t>Lerato</w:t>
      </w:r>
      <w:proofErr w:type="spellEnd"/>
      <w:r w:rsidRPr="001736DE">
        <w:rPr>
          <w:rFonts w:ascii="Times New Roman" w:hAnsi="Times New Roman" w:cs="Times New Roman"/>
          <w:bCs/>
          <w:sz w:val="24"/>
          <w:szCs w:val="24"/>
        </w:rPr>
        <w:t xml:space="preserve">, </w:t>
      </w:r>
      <w:proofErr w:type="spellStart"/>
      <w:r w:rsidRPr="001736DE">
        <w:rPr>
          <w:rFonts w:ascii="Times New Roman" w:hAnsi="Times New Roman" w:cs="Times New Roman"/>
          <w:bCs/>
          <w:sz w:val="24"/>
          <w:szCs w:val="24"/>
        </w:rPr>
        <w:t>Gugulethu</w:t>
      </w:r>
      <w:proofErr w:type="spellEnd"/>
      <w:r w:rsidRPr="001736DE">
        <w:rPr>
          <w:rFonts w:ascii="Times New Roman" w:hAnsi="Times New Roman" w:cs="Times New Roman"/>
          <w:bCs/>
          <w:sz w:val="24"/>
          <w:szCs w:val="24"/>
        </w:rPr>
        <w:t xml:space="preserve"> accounts that when she feels she is facing challenges, she consoles herself by verbalising these challenges to a friend:</w:t>
      </w:r>
    </w:p>
    <w:p w14:paraId="02F0D241"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“It’s my friend. Sometimes he gives me good advices. If I have a problem, maybe client problem. Sometimes I have a boyfriend before, sometimes that boyfriend was doing something bad to me, </w:t>
      </w:r>
      <w:proofErr w:type="gramStart"/>
      <w:r w:rsidRPr="001736DE">
        <w:rPr>
          <w:rFonts w:ascii="Times New Roman" w:hAnsi="Times New Roman" w:cs="Times New Roman"/>
          <w:bCs/>
          <w:i/>
          <w:sz w:val="24"/>
          <w:szCs w:val="24"/>
        </w:rPr>
        <w:t>I</w:t>
      </w:r>
      <w:proofErr w:type="gramEnd"/>
      <w:r w:rsidRPr="001736DE">
        <w:rPr>
          <w:rFonts w:ascii="Times New Roman" w:hAnsi="Times New Roman" w:cs="Times New Roman"/>
          <w:bCs/>
          <w:i/>
          <w:sz w:val="24"/>
          <w:szCs w:val="24"/>
        </w:rPr>
        <w:t xml:space="preserve"> was talking to my friend. My friend gave me good advices. He told me that I must leave that boy because he’s using my life. And I leave him. Now I’m right” (interview </w:t>
      </w:r>
      <w:proofErr w:type="spellStart"/>
      <w:r w:rsidRPr="001736DE">
        <w:rPr>
          <w:rFonts w:ascii="Times New Roman" w:hAnsi="Times New Roman" w:cs="Times New Roman"/>
          <w:bCs/>
          <w:i/>
          <w:sz w:val="24"/>
          <w:szCs w:val="24"/>
        </w:rPr>
        <w:t>Gugulethu</w:t>
      </w:r>
      <w:proofErr w:type="spellEnd"/>
      <w:r w:rsidRPr="001736DE">
        <w:rPr>
          <w:rFonts w:ascii="Times New Roman" w:hAnsi="Times New Roman" w:cs="Times New Roman"/>
          <w:bCs/>
          <w:i/>
          <w:sz w:val="24"/>
          <w:szCs w:val="24"/>
        </w:rPr>
        <w:t xml:space="preserve">, 11 October 2017). </w:t>
      </w:r>
    </w:p>
    <w:p w14:paraId="6BBEB564"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In contrast,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felt that she could not speak to anybody about the challenges which she faces as her family is not aware that she is a sex worker and she does not trust any of her friends to the extent of sharing the challenges which she experiences in the sex work industry.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consumed alcohol as a way to cope with the emotional challenges of being a sex worker and the head of the household:</w:t>
      </w:r>
    </w:p>
    <w:p w14:paraId="0E41BCD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“For me I get drunk. I drink then I sleep…I don’t have a friend. That one is my friend </w:t>
      </w:r>
      <w:r w:rsidRPr="001736DE">
        <w:rPr>
          <w:rFonts w:ascii="Times New Roman" w:hAnsi="Times New Roman" w:cs="Times New Roman"/>
          <w:bCs/>
          <w:sz w:val="24"/>
          <w:szCs w:val="24"/>
        </w:rPr>
        <w:t xml:space="preserve">[roommate] </w:t>
      </w:r>
      <w:r w:rsidRPr="001736DE">
        <w:rPr>
          <w:rFonts w:ascii="Times New Roman" w:hAnsi="Times New Roman" w:cs="Times New Roman"/>
          <w:bCs/>
          <w:i/>
          <w:sz w:val="24"/>
          <w:szCs w:val="24"/>
        </w:rPr>
        <w:t xml:space="preserve">but she doesn’t know what I do. Deep things, serious things, I prefer keeping it my secret because this friend is not guaranteed”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xml:space="preserve">, 09 October 2017). </w:t>
      </w:r>
    </w:p>
    <w:p w14:paraId="0AF7145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For some of the participants, the biggest coping strategy employed was to avoid working for a few days. This became evident when it was reiterated by both Kate and </w:t>
      </w: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that when they feel they need a break, they stay at home for a few days:</w:t>
      </w:r>
    </w:p>
    <w:p w14:paraId="43D363CF"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 never got sick to an extent of getting into blankets, if I just don’t feel like going to work, I don’t go” (interview Kate, 10 October 2017). </w:t>
      </w:r>
    </w:p>
    <w:p w14:paraId="1FA8C3C2"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Tshepiso</w:t>
      </w:r>
      <w:proofErr w:type="spellEnd"/>
      <w:r w:rsidRPr="001736DE">
        <w:rPr>
          <w:rFonts w:ascii="Times New Roman" w:hAnsi="Times New Roman" w:cs="Times New Roman"/>
          <w:bCs/>
          <w:sz w:val="24"/>
          <w:szCs w:val="24"/>
        </w:rPr>
        <w:t xml:space="preserve"> gives a similar account: </w:t>
      </w:r>
    </w:p>
    <w:p w14:paraId="286AAEDD" w14:textId="77777777" w:rsidR="001736DE" w:rsidRPr="001736DE" w:rsidRDefault="001736DE" w:rsidP="001736DE">
      <w:pPr>
        <w:spacing w:line="360" w:lineRule="auto"/>
        <w:ind w:left="720"/>
        <w:jc w:val="both"/>
        <w:rPr>
          <w:rFonts w:ascii="Times New Roman" w:hAnsi="Times New Roman" w:cs="Times New Roman"/>
          <w:bCs/>
          <w:i/>
          <w:sz w:val="24"/>
          <w:szCs w:val="24"/>
        </w:rPr>
      </w:pPr>
      <w:r w:rsidRPr="001736DE">
        <w:rPr>
          <w:rFonts w:ascii="Times New Roman" w:hAnsi="Times New Roman" w:cs="Times New Roman"/>
          <w:bCs/>
          <w:i/>
          <w:sz w:val="24"/>
          <w:szCs w:val="24"/>
        </w:rPr>
        <w:t xml:space="preserve">“If I feel like I don’t want to go, I don’t go. If I feel like staying home, I will stay” (interview </w:t>
      </w:r>
      <w:proofErr w:type="spellStart"/>
      <w:r w:rsidRPr="001736DE">
        <w:rPr>
          <w:rFonts w:ascii="Times New Roman" w:hAnsi="Times New Roman" w:cs="Times New Roman"/>
          <w:bCs/>
          <w:i/>
          <w:sz w:val="24"/>
          <w:szCs w:val="24"/>
        </w:rPr>
        <w:t>Tshepiso</w:t>
      </w:r>
      <w:proofErr w:type="spellEnd"/>
      <w:r w:rsidRPr="001736DE">
        <w:rPr>
          <w:rFonts w:ascii="Times New Roman" w:hAnsi="Times New Roman" w:cs="Times New Roman"/>
          <w:bCs/>
          <w:i/>
          <w:sz w:val="24"/>
          <w:szCs w:val="24"/>
        </w:rPr>
        <w:t xml:space="preserve">, 09 October 2017).  </w:t>
      </w:r>
    </w:p>
    <w:p w14:paraId="1FC30F6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It has, thus, ben discovered that while many sex workers have adopted strategies which assist them in coping with the many challenges which they face along with some minor strategies for the emotional challenges which are present, there still seems to be a lack of coping strategies when it comes to emotional difficulties which sex workers face in the sex industry on a daily basis which has resulted in the repression of many of their negative emotions. It seems that the stigmatisation of sex work still plays a significant role in ensuring this. </w:t>
      </w:r>
    </w:p>
    <w:p w14:paraId="1932C853"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4.6. CONCLUSION </w:t>
      </w:r>
    </w:p>
    <w:p w14:paraId="4C3BCCD4"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chapter has highlighted the findings from the study and has shown how motherhood is perceived amongst sex workers who are the heads of their households and the breadwinners for the family. It was made apparent that these women have taken on the ‘male’ role within their family structures. For some women, the way in which they provide for their family is seen as something which is shameful, however, despite the burden placed on their shoulders to financially provide for those dependent on them, there is a sense of dignity in being able to do so. </w:t>
      </w:r>
    </w:p>
    <w:p w14:paraId="2D2DAF1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Subsequently, the factors which have influenced females who are heads of households to become sex workers are discussed. It was found that all participants are divorced, widowed or separated from their husband’s due to factors such as domestic violence or incarceration of the male spouse. This forced many women to find alternative means of income to support themselves, their children and other significant relatives. However, the weakening of the economy and lack of jobs has prevented these women from finding gainful employment. Other prevalent factors which emerged as a key cause for their involvement in the sex work industry was domestic violence and a lack of education opportunities for these women, making it challenging to find work which will generate enough income to support the family. This emphasised the important role which each woman’s socio-cultural context plays in their lives. As the majority of the participants were from Zimbabwe, this chapter also highlighted the socio-cultural context in Zimbabwe and how this has affected their decision to become sex workers. It also highlighted how foreign national women are degraded in Johannesburg and how it affects their current situation and their inability to find work which will allow them to withdraw from the sex work industry. Thus, this chapter discussed how the dire economic state of Zimbabwe has affected Zimbabwean women and influenced their decisions to immigrate to South Africa and become sex workers.</w:t>
      </w:r>
    </w:p>
    <w:p w14:paraId="4CA2E98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The challenges which female sex workers who are the heads of their household’s face on a daily basis were explored in depth. The challenges which were explored were that of violence, financial exclusion in terms of their inability to open a bank account which leads to difficulty in saving money, ultimately, prolonging the cycle which keeps them in the sex industry. In addition, challenges related to health care and emotional hardship were also explored in terms of how these factors influence female sex workers and their ability to financially provide for their families.</w:t>
      </w:r>
    </w:p>
    <w:p w14:paraId="20E600F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Finally, this chapter focused on the survival strategies which have been adopted by these sex workers to ensure their economic survival and that of the family structure despite these challenges. These included their strategies for violence, health care and the emotional hardships which they experience within the sex work industry. </w:t>
      </w:r>
    </w:p>
    <w:p w14:paraId="32C0CA0B" w14:textId="77777777" w:rsidR="001736DE" w:rsidRPr="001736DE" w:rsidRDefault="001736DE" w:rsidP="001736DE">
      <w:pPr>
        <w:spacing w:line="360" w:lineRule="auto"/>
        <w:jc w:val="both"/>
        <w:rPr>
          <w:rFonts w:ascii="Times New Roman" w:hAnsi="Times New Roman" w:cs="Times New Roman"/>
          <w:bCs/>
          <w:sz w:val="24"/>
          <w:szCs w:val="24"/>
        </w:rPr>
      </w:pPr>
    </w:p>
    <w:p w14:paraId="2913E38F" w14:textId="77777777" w:rsidR="001736DE" w:rsidRPr="001736DE" w:rsidRDefault="001736DE" w:rsidP="001736DE">
      <w:pPr>
        <w:spacing w:line="360" w:lineRule="auto"/>
        <w:jc w:val="both"/>
        <w:rPr>
          <w:rFonts w:ascii="Times New Roman" w:hAnsi="Times New Roman" w:cs="Times New Roman"/>
          <w:bCs/>
          <w:sz w:val="24"/>
          <w:szCs w:val="24"/>
        </w:rPr>
      </w:pPr>
    </w:p>
    <w:p w14:paraId="7B0DBD70" w14:textId="77777777" w:rsidR="001736DE" w:rsidRPr="001736DE" w:rsidRDefault="001736DE" w:rsidP="001736DE">
      <w:pPr>
        <w:spacing w:line="360" w:lineRule="auto"/>
        <w:jc w:val="both"/>
        <w:rPr>
          <w:rFonts w:ascii="Times New Roman" w:hAnsi="Times New Roman" w:cs="Times New Roman"/>
          <w:bCs/>
          <w:sz w:val="24"/>
          <w:szCs w:val="24"/>
        </w:rPr>
      </w:pPr>
    </w:p>
    <w:p w14:paraId="59295F62" w14:textId="77777777" w:rsidR="001736DE" w:rsidRPr="001736DE" w:rsidRDefault="001736DE" w:rsidP="001736DE">
      <w:pPr>
        <w:spacing w:line="360" w:lineRule="auto"/>
        <w:jc w:val="both"/>
        <w:rPr>
          <w:rFonts w:ascii="Times New Roman" w:hAnsi="Times New Roman" w:cs="Times New Roman"/>
          <w:bCs/>
          <w:sz w:val="24"/>
          <w:szCs w:val="24"/>
        </w:rPr>
      </w:pPr>
    </w:p>
    <w:p w14:paraId="233D0972" w14:textId="77777777" w:rsidR="001736DE" w:rsidRPr="001736DE" w:rsidRDefault="001736DE" w:rsidP="001736DE">
      <w:pPr>
        <w:spacing w:line="360" w:lineRule="auto"/>
        <w:jc w:val="both"/>
        <w:rPr>
          <w:rFonts w:ascii="Times New Roman" w:hAnsi="Times New Roman" w:cs="Times New Roman"/>
          <w:bCs/>
          <w:sz w:val="24"/>
          <w:szCs w:val="24"/>
        </w:rPr>
      </w:pPr>
    </w:p>
    <w:p w14:paraId="77A021E5" w14:textId="77777777" w:rsidR="001736DE" w:rsidRPr="001736DE" w:rsidRDefault="001736DE" w:rsidP="001736DE">
      <w:pPr>
        <w:spacing w:line="360" w:lineRule="auto"/>
        <w:jc w:val="both"/>
        <w:rPr>
          <w:rFonts w:ascii="Times New Roman" w:hAnsi="Times New Roman" w:cs="Times New Roman"/>
          <w:b/>
          <w:bCs/>
          <w:sz w:val="24"/>
          <w:szCs w:val="24"/>
        </w:rPr>
      </w:pPr>
    </w:p>
    <w:p w14:paraId="554132F8" w14:textId="77777777" w:rsidR="001736DE" w:rsidRPr="001736DE" w:rsidRDefault="001736DE" w:rsidP="001736DE">
      <w:pPr>
        <w:spacing w:line="360" w:lineRule="auto"/>
        <w:jc w:val="both"/>
        <w:rPr>
          <w:rFonts w:ascii="Times New Roman" w:hAnsi="Times New Roman" w:cs="Times New Roman"/>
          <w:b/>
          <w:bCs/>
          <w:sz w:val="24"/>
          <w:szCs w:val="24"/>
        </w:rPr>
      </w:pPr>
    </w:p>
    <w:p w14:paraId="414D39C6" w14:textId="77777777" w:rsidR="001736DE" w:rsidRPr="001736DE" w:rsidRDefault="001736DE" w:rsidP="001736DE">
      <w:pPr>
        <w:spacing w:line="360" w:lineRule="auto"/>
        <w:jc w:val="both"/>
        <w:rPr>
          <w:rFonts w:ascii="Times New Roman" w:hAnsi="Times New Roman" w:cs="Times New Roman"/>
          <w:b/>
          <w:bCs/>
          <w:sz w:val="24"/>
          <w:szCs w:val="24"/>
        </w:rPr>
      </w:pPr>
    </w:p>
    <w:p w14:paraId="5738F268" w14:textId="77777777" w:rsidR="00F27194" w:rsidRDefault="00F27194" w:rsidP="001736DE">
      <w:pPr>
        <w:spacing w:line="360" w:lineRule="auto"/>
        <w:jc w:val="center"/>
        <w:rPr>
          <w:rFonts w:ascii="Times New Roman" w:hAnsi="Times New Roman" w:cs="Times New Roman"/>
          <w:b/>
          <w:bCs/>
          <w:sz w:val="24"/>
          <w:szCs w:val="24"/>
        </w:rPr>
      </w:pPr>
    </w:p>
    <w:p w14:paraId="3EB8744C" w14:textId="77777777" w:rsidR="00F27194" w:rsidRDefault="00F27194" w:rsidP="001736DE">
      <w:pPr>
        <w:spacing w:line="360" w:lineRule="auto"/>
        <w:jc w:val="center"/>
        <w:rPr>
          <w:rFonts w:ascii="Times New Roman" w:hAnsi="Times New Roman" w:cs="Times New Roman"/>
          <w:b/>
          <w:bCs/>
          <w:sz w:val="24"/>
          <w:szCs w:val="24"/>
        </w:rPr>
      </w:pPr>
    </w:p>
    <w:p w14:paraId="45524C65" w14:textId="77777777" w:rsidR="00F27194" w:rsidRDefault="00F27194" w:rsidP="001736DE">
      <w:pPr>
        <w:spacing w:line="360" w:lineRule="auto"/>
        <w:jc w:val="center"/>
        <w:rPr>
          <w:rFonts w:ascii="Times New Roman" w:hAnsi="Times New Roman" w:cs="Times New Roman"/>
          <w:b/>
          <w:bCs/>
          <w:sz w:val="24"/>
          <w:szCs w:val="24"/>
        </w:rPr>
      </w:pPr>
    </w:p>
    <w:p w14:paraId="01498ECB" w14:textId="77777777" w:rsidR="00F27194" w:rsidRDefault="00F27194" w:rsidP="001736DE">
      <w:pPr>
        <w:spacing w:line="360" w:lineRule="auto"/>
        <w:jc w:val="center"/>
        <w:rPr>
          <w:rFonts w:ascii="Times New Roman" w:hAnsi="Times New Roman" w:cs="Times New Roman"/>
          <w:b/>
          <w:bCs/>
          <w:sz w:val="24"/>
          <w:szCs w:val="24"/>
        </w:rPr>
      </w:pPr>
    </w:p>
    <w:p w14:paraId="7DF7BBE3" w14:textId="77777777" w:rsidR="00F27194" w:rsidRDefault="00F27194" w:rsidP="001736DE">
      <w:pPr>
        <w:spacing w:line="360" w:lineRule="auto"/>
        <w:jc w:val="center"/>
        <w:rPr>
          <w:rFonts w:ascii="Times New Roman" w:hAnsi="Times New Roman" w:cs="Times New Roman"/>
          <w:b/>
          <w:bCs/>
          <w:sz w:val="24"/>
          <w:szCs w:val="24"/>
        </w:rPr>
      </w:pPr>
    </w:p>
    <w:p w14:paraId="23EFF1DF" w14:textId="77777777" w:rsidR="00F27194" w:rsidRDefault="00F27194" w:rsidP="001736DE">
      <w:pPr>
        <w:spacing w:line="360" w:lineRule="auto"/>
        <w:jc w:val="center"/>
        <w:rPr>
          <w:rFonts w:ascii="Times New Roman" w:hAnsi="Times New Roman" w:cs="Times New Roman"/>
          <w:b/>
          <w:bCs/>
          <w:sz w:val="24"/>
          <w:szCs w:val="24"/>
        </w:rPr>
      </w:pPr>
    </w:p>
    <w:p w14:paraId="4AAE2710" w14:textId="77777777" w:rsidR="001736DE" w:rsidRPr="001736DE" w:rsidRDefault="001736DE" w:rsidP="001736DE">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CHAPTER FIVE</w:t>
      </w:r>
    </w:p>
    <w:p w14:paraId="161D6B41" w14:textId="77777777" w:rsidR="001736DE" w:rsidRPr="001736DE" w:rsidRDefault="001736DE" w:rsidP="001736DE">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CONCLUSION AND RECOMMENDATIONS</w:t>
      </w:r>
    </w:p>
    <w:p w14:paraId="01A8594F"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5.1. CONCLUSION</w:t>
      </w:r>
    </w:p>
    <w:p w14:paraId="3276E41F"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This research report, and in particular, the literature review, has demonstrated that existing </w:t>
      </w:r>
      <w:bookmarkStart w:id="0" w:name="_GoBack"/>
      <w:r w:rsidRPr="001736DE">
        <w:rPr>
          <w:rFonts w:ascii="Times New Roman" w:hAnsi="Times New Roman" w:cs="Times New Roman"/>
          <w:bCs/>
          <w:sz w:val="24"/>
          <w:szCs w:val="24"/>
        </w:rPr>
        <w:t xml:space="preserve">literature has largely focused on the challenges experienced by female sex workers on a global </w:t>
      </w:r>
      <w:bookmarkEnd w:id="0"/>
      <w:r w:rsidRPr="001736DE">
        <w:rPr>
          <w:rFonts w:ascii="Times New Roman" w:hAnsi="Times New Roman" w:cs="Times New Roman"/>
          <w:bCs/>
          <w:sz w:val="24"/>
          <w:szCs w:val="24"/>
        </w:rPr>
        <w:t xml:space="preserve">scale, but that very little attention has been focused on the role which female sex workers play as heads of households and their responsibilities as single parents and breadwinners for their families and the survival strategies which they employ to overcome such challenges to ensure the economic survival of the family. </w:t>
      </w:r>
    </w:p>
    <w:p w14:paraId="161A4A7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literature review focused on identifying any available literature on the roles, responsibilities, challenges and survival strategies employed by female sex workers who are the head of the household. Due to minimal literature, available on the survival strategies employed by female sex workers who have a responsibility to ensure the survival of the family structure, the literature review focused largely on exploring the numerous challenges experienced by female sex workers on an international, regional and national level. It also focused on identifying the challenges experienced by female sex workers who run households and how those challenges affect those dependent on them. How African culture and predominant perceptions about the role which gender plays in African society was explored in terms of how this influences single mothers who fulfil the breadwinner role and the stigma which this creates for females who become sex workers in deeply cultural and religious societies. </w:t>
      </w:r>
    </w:p>
    <w:p w14:paraId="09A8587F"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Ultimately, the literature review found that the challenges experienced by female sex workers are numerous and often traumatic, therefore, the need for survival strategies in the sex work industry is essential. </w:t>
      </w:r>
    </w:p>
    <w:p w14:paraId="1A57A90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Chapter three on methodology, deliberated how the interpretive paradigm and the qualitative research approach assisted the researcher in becoming entrenched in the experiences of participants, which allowed the researcher to gain a good sense of the socio-cultural lives of participants in their natural setting. The methodology emphasised that the qualitative research approach was beneficial in that it allowed for the experiences and personal perceptions of participants to be explored in terms of how female sex workers who reside in Johannesburg and are heads of household’s cope with their challenges and what survival strategies they have adopted to do so. </w:t>
      </w:r>
    </w:p>
    <w:p w14:paraId="2FFBA202"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An account of Johannesburg was provided within the methodology in order to contextualise the social, cultural and economic circumstances of participants and how the history of Johannesburg has influenced its current state of inequality and high unemployment. The context of </w:t>
      </w:r>
      <w:proofErr w:type="spellStart"/>
      <w:r w:rsidRPr="001736DE">
        <w:rPr>
          <w:rFonts w:ascii="Times New Roman" w:hAnsi="Times New Roman" w:cs="Times New Roman"/>
          <w:bCs/>
          <w:sz w:val="24"/>
          <w:szCs w:val="24"/>
        </w:rPr>
        <w:t>Hillbrow</w:t>
      </w:r>
      <w:proofErr w:type="spellEnd"/>
      <w:r w:rsidRPr="001736DE">
        <w:rPr>
          <w:rFonts w:ascii="Times New Roman" w:hAnsi="Times New Roman" w:cs="Times New Roman"/>
          <w:bCs/>
          <w:sz w:val="24"/>
          <w:szCs w:val="24"/>
        </w:rPr>
        <w:t xml:space="preserve"> and </w:t>
      </w:r>
      <w:proofErr w:type="spellStart"/>
      <w:r w:rsidRPr="001736DE">
        <w:rPr>
          <w:rFonts w:ascii="Times New Roman" w:hAnsi="Times New Roman" w:cs="Times New Roman"/>
          <w:bCs/>
          <w:sz w:val="24"/>
          <w:szCs w:val="24"/>
        </w:rPr>
        <w:t>Esselen</w:t>
      </w:r>
      <w:proofErr w:type="spellEnd"/>
      <w:r w:rsidRPr="001736DE">
        <w:rPr>
          <w:rFonts w:ascii="Times New Roman" w:hAnsi="Times New Roman" w:cs="Times New Roman"/>
          <w:bCs/>
          <w:sz w:val="24"/>
          <w:szCs w:val="24"/>
        </w:rPr>
        <w:t xml:space="preserve"> clinic within </w:t>
      </w:r>
      <w:proofErr w:type="spellStart"/>
      <w:r w:rsidRPr="001736DE">
        <w:rPr>
          <w:rFonts w:ascii="Times New Roman" w:hAnsi="Times New Roman" w:cs="Times New Roman"/>
          <w:bCs/>
          <w:sz w:val="24"/>
          <w:szCs w:val="24"/>
        </w:rPr>
        <w:t>Hillbrow</w:t>
      </w:r>
      <w:proofErr w:type="spellEnd"/>
      <w:r w:rsidRPr="001736DE">
        <w:rPr>
          <w:rFonts w:ascii="Times New Roman" w:hAnsi="Times New Roman" w:cs="Times New Roman"/>
          <w:bCs/>
          <w:sz w:val="24"/>
          <w:szCs w:val="24"/>
        </w:rPr>
        <w:t xml:space="preserve"> was also provided to contextualise how the history of this area has affected its state today and why so many sex workers function within the context of </w:t>
      </w:r>
      <w:proofErr w:type="spellStart"/>
      <w:r w:rsidRPr="001736DE">
        <w:rPr>
          <w:rFonts w:ascii="Times New Roman" w:hAnsi="Times New Roman" w:cs="Times New Roman"/>
          <w:bCs/>
          <w:sz w:val="24"/>
          <w:szCs w:val="24"/>
        </w:rPr>
        <w:t>Hillbrow</w:t>
      </w:r>
      <w:proofErr w:type="spellEnd"/>
      <w:r w:rsidRPr="001736DE">
        <w:rPr>
          <w:rFonts w:ascii="Times New Roman" w:hAnsi="Times New Roman" w:cs="Times New Roman"/>
          <w:bCs/>
          <w:sz w:val="24"/>
          <w:szCs w:val="24"/>
        </w:rPr>
        <w:t xml:space="preserve">. </w:t>
      </w:r>
    </w:p>
    <w:p w14:paraId="6382F49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methodology gave an account of the researcher’s experiences in terms of the interview site, the interviews, the pre-tests and the benefits of semi-structured interviews. This was accounted for as it was essential that the researcher conduct self-reflections which allowed for any researcher bias to be noted and removed from the study. </w:t>
      </w:r>
    </w:p>
    <w:p w14:paraId="31EF10F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Finally, the methodology focused on the ethical parameters which needed to be considered when working with the participants. These, along with the thematic content analysis was vital to ensure that data analysis could be done in a professional and effective manner.  </w:t>
      </w:r>
    </w:p>
    <w:p w14:paraId="3B6B123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Chapter four on findings and discussion, discussed the findings from the study in depth. It was found that female sex workers who are heads of households do feel some sense of dignity in fulfilling the breadwinner role, a role which is perceived to be a male role within most traditional African communities. However, the negative stigma which surrounds sex work still has a significant impact on feelings of shame and guilt in providing for the family through sex work. Negative stigma and the socio-economic isolation experienced by female sex workers who are heads of households, has allowed for the development of feelings of deep shame, so much so that many of them have opted not to disclose their work to their families and often lie about the work which they do. However, despite this, there was a deep sense of dignity and pride for the women who were able to financially provide for their families. </w:t>
      </w:r>
    </w:p>
    <w:p w14:paraId="15A5FE07"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factors which have lead women who are single mothers and heads of households into the sex work industry were also explored. These factors included the weakening of the economy and a lack of jobs, domestic violence, a lack of education and the dire economic state of Zimbabwe which has affected the decision made by Zimbabwean women to come to South Africa in search of employment as it was discovered that due to poverty and high unemployment rates, many young women opt for marriage in an attempt to break the cycle of poverty within which they live. However, after divorce, separation or death of the male head, many women were forced to come to South Africa in search of work to support their families. However, once in South Africa, many of these women are unable to find employment, thus resulting in their decision to enter the sex work industry. </w:t>
      </w:r>
    </w:p>
    <w:p w14:paraId="1C0F21AB" w14:textId="14150BC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challenges experienced by female sex workers in relation to being a female sex worker and in relation to fulfilling the role of the head of the household were explored in terms of how these challenges affected </w:t>
      </w:r>
      <w:r w:rsidR="00877D86" w:rsidRPr="001736DE">
        <w:rPr>
          <w:rFonts w:ascii="Times New Roman" w:hAnsi="Times New Roman" w:cs="Times New Roman"/>
          <w:bCs/>
          <w:sz w:val="24"/>
          <w:szCs w:val="24"/>
        </w:rPr>
        <w:t>participant’s</w:t>
      </w:r>
      <w:r w:rsidRPr="001736DE">
        <w:rPr>
          <w:rFonts w:ascii="Times New Roman" w:hAnsi="Times New Roman" w:cs="Times New Roman"/>
          <w:bCs/>
          <w:sz w:val="24"/>
          <w:szCs w:val="24"/>
        </w:rPr>
        <w:t xml:space="preserve"> abilities to ensure the economic upkeep of the family structure. These challenges included difficulties experienced in relation to violence, financial hardship, health care and emotional trauma experienced. </w:t>
      </w:r>
    </w:p>
    <w:p w14:paraId="0B8B6FC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Despite these many challenges, it became clear that these sex workers have adopted survival strategies to help them cope with these challenges. These strategies were explored in depth in terms of how they cope with violence, challenges in relation to health risks and the emotional trauma which is experienced. </w:t>
      </w:r>
    </w:p>
    <w:p w14:paraId="7F4B997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In relation to violence, sex workers often rely on security at their places of work to assist them with violent clients. In those instances when the security is not readily available, another sex worker working in the same room, and sometimes even her client will be utilised as a form of protection. In one case, the police are utilised to report violent crimes. In the case of a ‘take away’ where gang rape or </w:t>
      </w:r>
      <w:proofErr w:type="spellStart"/>
      <w:r w:rsidRPr="001736DE">
        <w:rPr>
          <w:rFonts w:ascii="Times New Roman" w:hAnsi="Times New Roman" w:cs="Times New Roman"/>
          <w:bCs/>
          <w:sz w:val="24"/>
          <w:szCs w:val="24"/>
        </w:rPr>
        <w:t>muti</w:t>
      </w:r>
      <w:proofErr w:type="spellEnd"/>
      <w:r w:rsidRPr="001736DE">
        <w:rPr>
          <w:rFonts w:ascii="Times New Roman" w:hAnsi="Times New Roman" w:cs="Times New Roman"/>
          <w:bCs/>
          <w:sz w:val="24"/>
          <w:szCs w:val="24"/>
        </w:rPr>
        <w:t xml:space="preserve"> killings may occur, women have opted to leave the money for their services behind and ensure that a friend has taken a picture of the vehicle of the client. </w:t>
      </w:r>
    </w:p>
    <w:p w14:paraId="124ADC8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In terms of the challenges related to health risks, sex works rely mostly on condoms as a form of contraception and as protection from contracting sexually transmitted diseases. It was found that sex workers have easy access to clinics, but mostly prefer to travel to </w:t>
      </w:r>
      <w:proofErr w:type="spellStart"/>
      <w:r w:rsidRPr="001736DE">
        <w:rPr>
          <w:rFonts w:ascii="Times New Roman" w:hAnsi="Times New Roman" w:cs="Times New Roman"/>
          <w:bCs/>
          <w:sz w:val="24"/>
          <w:szCs w:val="24"/>
        </w:rPr>
        <w:t>Esselen</w:t>
      </w:r>
      <w:proofErr w:type="spellEnd"/>
      <w:r w:rsidRPr="001736DE">
        <w:rPr>
          <w:rFonts w:ascii="Times New Roman" w:hAnsi="Times New Roman" w:cs="Times New Roman"/>
          <w:bCs/>
          <w:sz w:val="24"/>
          <w:szCs w:val="24"/>
        </w:rPr>
        <w:t xml:space="preserve"> clinic due to their specialised services. </w:t>
      </w:r>
    </w:p>
    <w:p w14:paraId="5CFAAB0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challenges related to the emotional trauma which is experienced has resulted in the repression of negative emotions amongst sex workers. However, some choose to cry, and talk to someone who they can trust, while others who feel they are unable to confide in anyone have adopted strategies such as the consumption of alcohol. </w:t>
      </w:r>
    </w:p>
    <w:p w14:paraId="177F83F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All these survival strategies have been adopted by female sex workers who are heads of households, in Johannesburg as an approach to ensuring that they are able to generate sufficient income each month through sex work to send to those who are financially depend on them and to ensure that the needs of their children are adequately met.</w:t>
      </w:r>
    </w:p>
    <w:p w14:paraId="11F7119F"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Therefore, this report concludes that the responsibilities of a female sex worker who is the head of the household is often laden with burden due to the many challenges faced in the sex work industry and socio-cultural factors which have negatively impacted their lives. This has required sex workers to employ several strategies to assist them in overcoming these strategies to ensure some dignity in ensuring the economic survival of the family. </w:t>
      </w:r>
    </w:p>
    <w:p w14:paraId="4E6BC7A5"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5.2. RECOMMENDATIONS </w:t>
      </w:r>
    </w:p>
    <w:p w14:paraId="17D6D857"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5.2.1. Government Intervention</w:t>
      </w:r>
    </w:p>
    <w:p w14:paraId="28363B74"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It is the researcher’s opinion that there is a significant need for government intervention in terms of the type of health care that is made available to sex workers as discrimination is still experienced by sex workers in clinics and other health care facilities. It is important that sex workers have more clinics such as </w:t>
      </w:r>
      <w:proofErr w:type="spellStart"/>
      <w:r w:rsidRPr="001736DE">
        <w:rPr>
          <w:rFonts w:ascii="Times New Roman" w:hAnsi="Times New Roman" w:cs="Times New Roman"/>
          <w:bCs/>
          <w:sz w:val="24"/>
          <w:szCs w:val="24"/>
        </w:rPr>
        <w:t>Esselen</w:t>
      </w:r>
      <w:proofErr w:type="spellEnd"/>
      <w:r w:rsidRPr="001736DE">
        <w:rPr>
          <w:rFonts w:ascii="Times New Roman" w:hAnsi="Times New Roman" w:cs="Times New Roman"/>
          <w:bCs/>
          <w:sz w:val="24"/>
          <w:szCs w:val="24"/>
        </w:rPr>
        <w:t xml:space="preserve"> clinic which has established programmes specifically designed to target sex workers as sex workers feel a greater sense of unconditional positive regard in such settings. The Department of Health within government should consider policies and programmes which will be most beneficial in assisting female sex workers to ensure they are able to access health care. </w:t>
      </w:r>
    </w:p>
    <w:p w14:paraId="43938D4F" w14:textId="77777777"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
          <w:bCs/>
          <w:i/>
          <w:sz w:val="24"/>
          <w:szCs w:val="24"/>
        </w:rPr>
        <w:t>5.2.2. Development in Socio-cultural norms and practices</w:t>
      </w:r>
    </w:p>
    <w:p w14:paraId="0EA0E412" w14:textId="46201055"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There is a need to alter the perceptions of men and women in terms of the roles and responsibilities of men and women in a nuclear family structure as this still substantially affects how women and motherhood is perceived. Programmes and awareness campaigns should be established which aim to educate South Africa’s population on these perceptions and how they affect men and women on a daily basis. Government departments, the media and civil society should lead campaigns that seek </w:t>
      </w:r>
      <w:r w:rsidR="006E0162" w:rsidRPr="001736DE">
        <w:rPr>
          <w:rFonts w:ascii="Times New Roman" w:hAnsi="Times New Roman" w:cs="Times New Roman"/>
          <w:bCs/>
          <w:sz w:val="24"/>
          <w:szCs w:val="24"/>
        </w:rPr>
        <w:t>to create</w:t>
      </w:r>
      <w:r w:rsidRPr="001736DE">
        <w:rPr>
          <w:rFonts w:ascii="Times New Roman" w:hAnsi="Times New Roman" w:cs="Times New Roman"/>
          <w:bCs/>
          <w:sz w:val="24"/>
          <w:szCs w:val="24"/>
        </w:rPr>
        <w:t xml:space="preserve"> </w:t>
      </w:r>
      <w:r w:rsidR="00C27375" w:rsidRPr="001736DE">
        <w:rPr>
          <w:rFonts w:ascii="Times New Roman" w:hAnsi="Times New Roman" w:cs="Times New Roman"/>
          <w:bCs/>
          <w:sz w:val="24"/>
          <w:szCs w:val="24"/>
        </w:rPr>
        <w:t>awareness and</w:t>
      </w:r>
      <w:r w:rsidRPr="001736DE">
        <w:rPr>
          <w:rFonts w:ascii="Times New Roman" w:hAnsi="Times New Roman" w:cs="Times New Roman"/>
          <w:bCs/>
          <w:sz w:val="24"/>
          <w:szCs w:val="24"/>
        </w:rPr>
        <w:t xml:space="preserve"> initiate dialogues within communities to challenge patriarchal norms that place women in subservient positions. </w:t>
      </w:r>
    </w:p>
    <w:p w14:paraId="4D5A4E3F"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5.2.3. Support for female headed households</w:t>
      </w:r>
    </w:p>
    <w:p w14:paraId="1C789A36"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Due to the high unemployment rate in South Africa, more female headed households are emerging. However, due to the perceptions of the roles of men and women, many women are given less education and employment opportunities. Initiatives should be focused at ensuring that quality education and employment opportunities are offered to women who head households which will allow them to financially support their families. The Department of Women in the Presidency should take a lead in such initiatives as part of their women economic empowerment programme that is currently in place. Furthermore, there is a need to ensure that more bursaries become available to women to further their tertiary education. </w:t>
      </w:r>
    </w:p>
    <w:p w14:paraId="59C0BC7E" w14:textId="77777777" w:rsidR="001736DE" w:rsidRPr="001736DE" w:rsidRDefault="001736DE" w:rsidP="001736DE">
      <w:pPr>
        <w:spacing w:line="360" w:lineRule="auto"/>
        <w:jc w:val="both"/>
        <w:rPr>
          <w:rFonts w:ascii="Times New Roman" w:hAnsi="Times New Roman" w:cs="Times New Roman"/>
          <w:b/>
          <w:bCs/>
          <w:i/>
          <w:sz w:val="24"/>
          <w:szCs w:val="24"/>
        </w:rPr>
      </w:pPr>
      <w:r w:rsidRPr="001736DE">
        <w:rPr>
          <w:rFonts w:ascii="Times New Roman" w:hAnsi="Times New Roman" w:cs="Times New Roman"/>
          <w:b/>
          <w:bCs/>
          <w:i/>
          <w:sz w:val="24"/>
          <w:szCs w:val="24"/>
        </w:rPr>
        <w:t xml:space="preserve">5.2.4. Research </w:t>
      </w:r>
    </w:p>
    <w:p w14:paraId="520C146D" w14:textId="77777777" w:rsid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Finally, there is a need for increased research to be done with female sex workers and how they cope with the challenges within the sex work industry while undertaking the responsibilities of the head of the household and primary breadwinner. This is essential to discover existing gaps and to formulate further recommendations which will assist female headed households where the primary breadwinner is a sex worker. Scholars should play a vital role in ensuring that this research takes place, especially within the humanitarian departments. This research should also give focus to the decriminalisation of sex work in South Africa to diminish the challenges experienced by sex workers in South Africa due to its criminalisation. </w:t>
      </w:r>
    </w:p>
    <w:p w14:paraId="34786D98" w14:textId="77777777" w:rsidR="006A4D81" w:rsidRDefault="006A4D81" w:rsidP="001736DE">
      <w:pPr>
        <w:spacing w:line="360" w:lineRule="auto"/>
        <w:jc w:val="both"/>
        <w:rPr>
          <w:rFonts w:ascii="Times New Roman" w:hAnsi="Times New Roman" w:cs="Times New Roman"/>
          <w:b/>
          <w:bCs/>
          <w:i/>
          <w:sz w:val="24"/>
          <w:szCs w:val="24"/>
        </w:rPr>
      </w:pPr>
      <w:r w:rsidRPr="006A4D81">
        <w:rPr>
          <w:rFonts w:ascii="Times New Roman" w:hAnsi="Times New Roman" w:cs="Times New Roman"/>
          <w:b/>
          <w:bCs/>
          <w:i/>
          <w:sz w:val="24"/>
          <w:szCs w:val="24"/>
        </w:rPr>
        <w:t xml:space="preserve">5.2.4. Social </w:t>
      </w:r>
      <w:r>
        <w:rPr>
          <w:rFonts w:ascii="Times New Roman" w:hAnsi="Times New Roman" w:cs="Times New Roman"/>
          <w:b/>
          <w:bCs/>
          <w:i/>
          <w:sz w:val="24"/>
          <w:szCs w:val="24"/>
        </w:rPr>
        <w:t>W</w:t>
      </w:r>
      <w:r w:rsidRPr="006A4D81">
        <w:rPr>
          <w:rFonts w:ascii="Times New Roman" w:hAnsi="Times New Roman" w:cs="Times New Roman"/>
          <w:b/>
          <w:bCs/>
          <w:i/>
          <w:sz w:val="24"/>
          <w:szCs w:val="24"/>
        </w:rPr>
        <w:t xml:space="preserve">ork practice </w:t>
      </w:r>
    </w:p>
    <w:p w14:paraId="0B112B73" w14:textId="3C835F92" w:rsidR="006A4D81" w:rsidRPr="006A4D81" w:rsidRDefault="006A4D81" w:rsidP="001736D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Social Work practice plays a vital role in assisting women in South Africa. </w:t>
      </w:r>
      <w:r w:rsidR="002B11EB">
        <w:rPr>
          <w:rFonts w:ascii="Times New Roman" w:hAnsi="Times New Roman" w:cs="Times New Roman"/>
          <w:bCs/>
          <w:sz w:val="24"/>
          <w:szCs w:val="24"/>
        </w:rPr>
        <w:t>By focusing on the economic developm</w:t>
      </w:r>
      <w:r w:rsidR="00C15CA0">
        <w:rPr>
          <w:rFonts w:ascii="Times New Roman" w:hAnsi="Times New Roman" w:cs="Times New Roman"/>
          <w:bCs/>
          <w:sz w:val="24"/>
          <w:szCs w:val="24"/>
        </w:rPr>
        <w:t xml:space="preserve">ent of women, women may have </w:t>
      </w:r>
      <w:r w:rsidR="002B11EB">
        <w:rPr>
          <w:rFonts w:ascii="Times New Roman" w:hAnsi="Times New Roman" w:cs="Times New Roman"/>
          <w:bCs/>
          <w:sz w:val="24"/>
          <w:szCs w:val="24"/>
        </w:rPr>
        <w:t>increase</w:t>
      </w:r>
      <w:r w:rsidR="00C15CA0">
        <w:rPr>
          <w:rFonts w:ascii="Times New Roman" w:hAnsi="Times New Roman" w:cs="Times New Roman"/>
          <w:bCs/>
          <w:sz w:val="24"/>
          <w:szCs w:val="24"/>
        </w:rPr>
        <w:t>d opportunities in employment.</w:t>
      </w:r>
      <w:r w:rsidR="002B11EB">
        <w:rPr>
          <w:rFonts w:ascii="Times New Roman" w:hAnsi="Times New Roman" w:cs="Times New Roman"/>
          <w:bCs/>
          <w:sz w:val="24"/>
          <w:szCs w:val="24"/>
        </w:rPr>
        <w:t xml:space="preserve"> Apart from economic development, Social Work practice should focus on the social development of women. This development should give special focus and support to ensuring development in the education of women, health conditions and services, provision of housing, and a reduction of poverty. </w:t>
      </w:r>
      <w:r w:rsidR="00C15CA0">
        <w:rPr>
          <w:rFonts w:ascii="Times New Roman" w:hAnsi="Times New Roman" w:cs="Times New Roman"/>
          <w:bCs/>
          <w:sz w:val="24"/>
          <w:szCs w:val="24"/>
        </w:rPr>
        <w:t xml:space="preserve">For female sex workers in particular, social work practice needs to ensure that sex workers are not treated unfairly or discriminated against. </w:t>
      </w:r>
      <w:r w:rsidR="0048464F">
        <w:rPr>
          <w:rFonts w:ascii="Times New Roman" w:hAnsi="Times New Roman" w:cs="Times New Roman"/>
          <w:bCs/>
          <w:sz w:val="24"/>
          <w:szCs w:val="24"/>
        </w:rPr>
        <w:t xml:space="preserve">Social Workers need to ensure that sex workers are treated with empathy and sensitivity in the provision of services. </w:t>
      </w:r>
      <w:r w:rsidR="00C15CA0">
        <w:rPr>
          <w:rFonts w:ascii="Times New Roman" w:hAnsi="Times New Roman" w:cs="Times New Roman"/>
          <w:bCs/>
          <w:sz w:val="24"/>
          <w:szCs w:val="24"/>
        </w:rPr>
        <w:t xml:space="preserve">Social workers can do this by understanding the experiences of female sex workers and working towards advocating for sex workers to see its decriminalisation. </w:t>
      </w:r>
    </w:p>
    <w:p w14:paraId="2CBC9C57" w14:textId="77777777" w:rsidR="001736DE" w:rsidRPr="001736DE" w:rsidRDefault="001736DE" w:rsidP="001736DE">
      <w:pPr>
        <w:spacing w:line="360" w:lineRule="auto"/>
        <w:jc w:val="both"/>
        <w:rPr>
          <w:rFonts w:ascii="Times New Roman" w:hAnsi="Times New Roman" w:cs="Times New Roman"/>
          <w:bCs/>
          <w:sz w:val="24"/>
          <w:szCs w:val="24"/>
        </w:rPr>
      </w:pPr>
    </w:p>
    <w:p w14:paraId="5AC68CF8" w14:textId="77777777" w:rsidR="001736DE" w:rsidRPr="001736DE" w:rsidRDefault="001736DE" w:rsidP="001736DE">
      <w:pPr>
        <w:spacing w:line="360" w:lineRule="auto"/>
        <w:jc w:val="both"/>
        <w:rPr>
          <w:rFonts w:ascii="Times New Roman" w:hAnsi="Times New Roman" w:cs="Times New Roman"/>
          <w:bCs/>
          <w:sz w:val="24"/>
          <w:szCs w:val="24"/>
        </w:rPr>
      </w:pPr>
    </w:p>
    <w:p w14:paraId="0E1AFE5B" w14:textId="77777777" w:rsidR="001736DE" w:rsidRPr="001736DE" w:rsidRDefault="001736DE" w:rsidP="001736DE">
      <w:pPr>
        <w:spacing w:line="360" w:lineRule="auto"/>
        <w:jc w:val="both"/>
        <w:rPr>
          <w:rFonts w:ascii="Times New Roman" w:hAnsi="Times New Roman" w:cs="Times New Roman"/>
          <w:bCs/>
          <w:sz w:val="24"/>
          <w:szCs w:val="24"/>
        </w:rPr>
      </w:pPr>
    </w:p>
    <w:p w14:paraId="3C9CB0FE" w14:textId="77777777" w:rsidR="001736DE" w:rsidRPr="001736DE" w:rsidRDefault="001736DE" w:rsidP="001736DE">
      <w:pPr>
        <w:spacing w:line="360" w:lineRule="auto"/>
        <w:jc w:val="both"/>
        <w:rPr>
          <w:rFonts w:ascii="Times New Roman" w:hAnsi="Times New Roman" w:cs="Times New Roman"/>
          <w:bCs/>
          <w:sz w:val="24"/>
          <w:szCs w:val="24"/>
        </w:rPr>
      </w:pPr>
    </w:p>
    <w:p w14:paraId="623EC222" w14:textId="77777777" w:rsidR="001736DE" w:rsidRPr="001736DE" w:rsidRDefault="001736DE" w:rsidP="001736DE">
      <w:pPr>
        <w:spacing w:line="360" w:lineRule="auto"/>
        <w:jc w:val="both"/>
        <w:rPr>
          <w:rFonts w:ascii="Times New Roman" w:hAnsi="Times New Roman" w:cs="Times New Roman"/>
          <w:bCs/>
          <w:sz w:val="24"/>
          <w:szCs w:val="24"/>
        </w:rPr>
      </w:pPr>
    </w:p>
    <w:p w14:paraId="1CAA8598" w14:textId="77777777" w:rsidR="001736DE" w:rsidRPr="001736DE" w:rsidRDefault="001736DE" w:rsidP="001736DE">
      <w:pPr>
        <w:spacing w:line="360" w:lineRule="auto"/>
        <w:jc w:val="both"/>
        <w:rPr>
          <w:rFonts w:ascii="Times New Roman" w:hAnsi="Times New Roman" w:cs="Times New Roman"/>
          <w:bCs/>
          <w:sz w:val="24"/>
          <w:szCs w:val="24"/>
        </w:rPr>
      </w:pPr>
    </w:p>
    <w:p w14:paraId="5B4AA7E1" w14:textId="77777777" w:rsidR="00C620F4" w:rsidRDefault="00C620F4" w:rsidP="00C620F4">
      <w:pPr>
        <w:spacing w:line="360" w:lineRule="auto"/>
        <w:rPr>
          <w:rFonts w:ascii="Times New Roman" w:hAnsi="Times New Roman" w:cs="Times New Roman"/>
          <w:bCs/>
          <w:sz w:val="24"/>
          <w:szCs w:val="24"/>
        </w:rPr>
      </w:pPr>
    </w:p>
    <w:p w14:paraId="5CDA77FC" w14:textId="5A5A7516" w:rsidR="001736DE" w:rsidRPr="001736DE" w:rsidRDefault="001736DE" w:rsidP="00C620F4">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REFERENCES</w:t>
      </w:r>
    </w:p>
    <w:p w14:paraId="7D961873" w14:textId="752FAE6C"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Alfreds</w:t>
      </w:r>
      <w:proofErr w:type="spellEnd"/>
      <w:r w:rsidRPr="001736DE">
        <w:rPr>
          <w:rFonts w:ascii="Times New Roman" w:hAnsi="Times New Roman" w:cs="Times New Roman"/>
          <w:bCs/>
          <w:sz w:val="24"/>
          <w:szCs w:val="24"/>
        </w:rPr>
        <w:t>, D. (2017). How many men visit sex workers... and how many SA women work in the industry? Retrieved November 17, 2017, from http://www.w24.co.za/Love/Sex/how-many-sa-men-visit-sex-workers-and-what-is-the-impact-on-sa-women-20170420</w:t>
      </w:r>
    </w:p>
    <w:p w14:paraId="0234DE7B"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Alhojailan</w:t>
      </w:r>
      <w:proofErr w:type="spellEnd"/>
      <w:r w:rsidRPr="001736DE">
        <w:rPr>
          <w:rFonts w:ascii="Times New Roman" w:hAnsi="Times New Roman" w:cs="Times New Roman"/>
          <w:bCs/>
          <w:sz w:val="24"/>
          <w:szCs w:val="24"/>
        </w:rPr>
        <w:t xml:space="preserve">, M.I. (2012). Thematic Analysis: </w:t>
      </w:r>
      <w:r w:rsidRPr="001736DE">
        <w:rPr>
          <w:rFonts w:ascii="Times New Roman" w:hAnsi="Times New Roman" w:cs="Times New Roman"/>
          <w:bCs/>
          <w:i/>
          <w:sz w:val="24"/>
          <w:szCs w:val="24"/>
        </w:rPr>
        <w:t xml:space="preserve">A Critical Review of its Process and Evaluation. </w:t>
      </w:r>
      <w:r w:rsidRPr="001736DE">
        <w:rPr>
          <w:rFonts w:ascii="Times New Roman" w:hAnsi="Times New Roman" w:cs="Times New Roman"/>
          <w:bCs/>
          <w:sz w:val="24"/>
          <w:szCs w:val="24"/>
        </w:rPr>
        <w:t>WEI International European Academic Conference Proceedings</w:t>
      </w:r>
    </w:p>
    <w:p w14:paraId="4147BAF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Balfour, R., &amp; Allen, J. (2014). A Review of the Literature on Sex Workers and Social Exclusion. UCL Institute of Health Equity</w:t>
      </w:r>
    </w:p>
    <w:p w14:paraId="77DCB554" w14:textId="77777777" w:rsidR="001736DE" w:rsidRPr="001736DE" w:rsidRDefault="001736DE" w:rsidP="001736DE">
      <w:pPr>
        <w:spacing w:line="360" w:lineRule="auto"/>
        <w:jc w:val="both"/>
        <w:rPr>
          <w:rFonts w:ascii="Times New Roman" w:hAnsi="Times New Roman" w:cs="Times New Roman"/>
          <w:sz w:val="24"/>
          <w:szCs w:val="24"/>
        </w:rPr>
      </w:pPr>
      <w:proofErr w:type="spellStart"/>
      <w:r w:rsidRPr="001736DE">
        <w:rPr>
          <w:rFonts w:ascii="Times New Roman" w:hAnsi="Times New Roman" w:cs="Times New Roman"/>
          <w:sz w:val="24"/>
          <w:szCs w:val="24"/>
        </w:rPr>
        <w:t>Binagwaho</w:t>
      </w:r>
      <w:proofErr w:type="spellEnd"/>
      <w:r w:rsidRPr="001736DE">
        <w:rPr>
          <w:rFonts w:ascii="Times New Roman" w:hAnsi="Times New Roman" w:cs="Times New Roman"/>
          <w:sz w:val="24"/>
          <w:szCs w:val="24"/>
        </w:rPr>
        <w:t xml:space="preserve">, A., </w:t>
      </w:r>
      <w:proofErr w:type="spellStart"/>
      <w:r w:rsidRPr="001736DE">
        <w:rPr>
          <w:rFonts w:ascii="Times New Roman" w:hAnsi="Times New Roman" w:cs="Times New Roman"/>
          <w:sz w:val="24"/>
          <w:szCs w:val="24"/>
        </w:rPr>
        <w:t>Agbonyitor</w:t>
      </w:r>
      <w:proofErr w:type="spellEnd"/>
      <w:r w:rsidRPr="001736DE">
        <w:rPr>
          <w:rFonts w:ascii="Times New Roman" w:hAnsi="Times New Roman" w:cs="Times New Roman"/>
          <w:sz w:val="24"/>
          <w:szCs w:val="24"/>
        </w:rPr>
        <w:t xml:space="preserve">, M., </w:t>
      </w:r>
      <w:proofErr w:type="spellStart"/>
      <w:r w:rsidRPr="001736DE">
        <w:rPr>
          <w:rFonts w:ascii="Times New Roman" w:hAnsi="Times New Roman" w:cs="Times New Roman"/>
          <w:sz w:val="24"/>
          <w:szCs w:val="24"/>
        </w:rPr>
        <w:t>Mwananawe</w:t>
      </w:r>
      <w:proofErr w:type="spellEnd"/>
      <w:r w:rsidRPr="001736DE">
        <w:rPr>
          <w:rFonts w:ascii="Times New Roman" w:hAnsi="Times New Roman" w:cs="Times New Roman"/>
          <w:sz w:val="24"/>
          <w:szCs w:val="24"/>
        </w:rPr>
        <w:t xml:space="preserve">, A., </w:t>
      </w:r>
      <w:proofErr w:type="spellStart"/>
      <w:r w:rsidRPr="001736DE">
        <w:rPr>
          <w:rFonts w:ascii="Times New Roman" w:hAnsi="Times New Roman" w:cs="Times New Roman"/>
          <w:sz w:val="24"/>
          <w:szCs w:val="24"/>
        </w:rPr>
        <w:t>Mugwaneza</w:t>
      </w:r>
      <w:proofErr w:type="spellEnd"/>
      <w:r w:rsidRPr="001736DE">
        <w:rPr>
          <w:rFonts w:ascii="Times New Roman" w:hAnsi="Times New Roman" w:cs="Times New Roman"/>
          <w:sz w:val="24"/>
          <w:szCs w:val="24"/>
        </w:rPr>
        <w:t xml:space="preserve">, P., Irwin, A., &amp; </w:t>
      </w:r>
      <w:proofErr w:type="spellStart"/>
      <w:r w:rsidRPr="001736DE">
        <w:rPr>
          <w:rFonts w:ascii="Times New Roman" w:hAnsi="Times New Roman" w:cs="Times New Roman"/>
          <w:sz w:val="24"/>
          <w:szCs w:val="24"/>
        </w:rPr>
        <w:t>Karema</w:t>
      </w:r>
      <w:proofErr w:type="spellEnd"/>
      <w:r w:rsidRPr="001736DE">
        <w:rPr>
          <w:rFonts w:ascii="Times New Roman" w:hAnsi="Times New Roman" w:cs="Times New Roman"/>
          <w:sz w:val="24"/>
          <w:szCs w:val="24"/>
        </w:rPr>
        <w:t xml:space="preserve">, C. (2010). Health and Human Rights: </w:t>
      </w:r>
      <w:r w:rsidRPr="001736DE">
        <w:rPr>
          <w:rFonts w:ascii="Times New Roman" w:hAnsi="Times New Roman" w:cs="Times New Roman"/>
          <w:i/>
          <w:sz w:val="24"/>
          <w:szCs w:val="24"/>
        </w:rPr>
        <w:t xml:space="preserve">Developing Human Rights-Based Strategies to Improve Health </w:t>
      </w:r>
      <w:proofErr w:type="gramStart"/>
      <w:r w:rsidRPr="001736DE">
        <w:rPr>
          <w:rFonts w:ascii="Times New Roman" w:hAnsi="Times New Roman" w:cs="Times New Roman"/>
          <w:i/>
          <w:sz w:val="24"/>
          <w:szCs w:val="24"/>
        </w:rPr>
        <w:t>Among</w:t>
      </w:r>
      <w:proofErr w:type="gramEnd"/>
      <w:r w:rsidRPr="001736DE">
        <w:rPr>
          <w:rFonts w:ascii="Times New Roman" w:hAnsi="Times New Roman" w:cs="Times New Roman"/>
          <w:i/>
          <w:sz w:val="24"/>
          <w:szCs w:val="24"/>
        </w:rPr>
        <w:t xml:space="preserve"> Female Sex Workers in Rwanda</w:t>
      </w:r>
      <w:r w:rsidRPr="001736DE">
        <w:rPr>
          <w:rFonts w:ascii="Times New Roman" w:hAnsi="Times New Roman" w:cs="Times New Roman"/>
          <w:sz w:val="24"/>
          <w:szCs w:val="24"/>
        </w:rPr>
        <w:t xml:space="preserve">. Volume 12, NO. 2 </w:t>
      </w:r>
    </w:p>
    <w:p w14:paraId="6925444F" w14:textId="77777777" w:rsidR="001736DE" w:rsidRPr="001736DE" w:rsidRDefault="001736DE" w:rsidP="001736DE">
      <w:pPr>
        <w:spacing w:line="360" w:lineRule="auto"/>
        <w:jc w:val="both"/>
        <w:rPr>
          <w:rFonts w:ascii="Times New Roman" w:hAnsi="Times New Roman" w:cs="Times New Roman"/>
          <w:sz w:val="24"/>
          <w:szCs w:val="24"/>
        </w:rPr>
      </w:pPr>
      <w:proofErr w:type="spellStart"/>
      <w:r w:rsidRPr="001736DE">
        <w:rPr>
          <w:rFonts w:ascii="Times New Roman" w:hAnsi="Times New Roman" w:cs="Times New Roman"/>
          <w:sz w:val="24"/>
          <w:szCs w:val="24"/>
        </w:rPr>
        <w:t>Brents</w:t>
      </w:r>
      <w:proofErr w:type="spellEnd"/>
      <w:r w:rsidRPr="001736DE">
        <w:rPr>
          <w:rFonts w:ascii="Times New Roman" w:hAnsi="Times New Roman" w:cs="Times New Roman"/>
          <w:sz w:val="24"/>
          <w:szCs w:val="24"/>
        </w:rPr>
        <w:t xml:space="preserve">, B.G. &amp; Sanders, </w:t>
      </w:r>
      <w:proofErr w:type="gramStart"/>
      <w:r w:rsidRPr="001736DE">
        <w:rPr>
          <w:rFonts w:ascii="Times New Roman" w:hAnsi="Times New Roman" w:cs="Times New Roman"/>
          <w:sz w:val="24"/>
          <w:szCs w:val="24"/>
        </w:rPr>
        <w:t>T</w:t>
      </w:r>
      <w:proofErr w:type="gramEnd"/>
      <w:r w:rsidRPr="001736DE">
        <w:rPr>
          <w:rFonts w:ascii="Times New Roman" w:hAnsi="Times New Roman" w:cs="Times New Roman"/>
          <w:sz w:val="24"/>
          <w:szCs w:val="24"/>
        </w:rPr>
        <w:t xml:space="preserve">. (2010) Mainstreaming the Sex Industry: </w:t>
      </w:r>
      <w:r w:rsidRPr="001736DE">
        <w:rPr>
          <w:rFonts w:ascii="Times New Roman" w:hAnsi="Times New Roman" w:cs="Times New Roman"/>
          <w:i/>
          <w:sz w:val="24"/>
          <w:szCs w:val="24"/>
        </w:rPr>
        <w:t>Economic Inclusion and Social Ambivalence.</w:t>
      </w:r>
      <w:r w:rsidRPr="001736DE">
        <w:rPr>
          <w:rFonts w:ascii="Times New Roman" w:hAnsi="Times New Roman" w:cs="Times New Roman"/>
          <w:sz w:val="24"/>
          <w:szCs w:val="24"/>
        </w:rPr>
        <w:t xml:space="preserve"> Journal of Law and Society. 37(1): 40-60.</w:t>
      </w:r>
    </w:p>
    <w:p w14:paraId="55BA8103"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sz w:val="24"/>
          <w:szCs w:val="24"/>
        </w:rPr>
        <w:t>Budlender</w:t>
      </w:r>
      <w:proofErr w:type="spellEnd"/>
      <w:r w:rsidRPr="001736DE">
        <w:rPr>
          <w:rFonts w:ascii="Times New Roman" w:hAnsi="Times New Roman" w:cs="Times New Roman"/>
          <w:sz w:val="24"/>
          <w:szCs w:val="24"/>
        </w:rPr>
        <w:t xml:space="preserve">, D. (1997). </w:t>
      </w:r>
      <w:r w:rsidRPr="001736DE">
        <w:rPr>
          <w:rFonts w:ascii="Times New Roman" w:hAnsi="Times New Roman" w:cs="Times New Roman"/>
          <w:bCs/>
          <w:sz w:val="24"/>
          <w:szCs w:val="24"/>
        </w:rPr>
        <w:t xml:space="preserve">The Debate about Household Headship: </w:t>
      </w:r>
      <w:r w:rsidRPr="001736DE">
        <w:rPr>
          <w:rFonts w:ascii="Times New Roman" w:hAnsi="Times New Roman" w:cs="Times New Roman"/>
          <w:bCs/>
          <w:i/>
          <w:sz w:val="24"/>
          <w:szCs w:val="24"/>
        </w:rPr>
        <w:t>Central Statistical Service.</w:t>
      </w:r>
      <w:r w:rsidRPr="001736DE">
        <w:rPr>
          <w:rFonts w:ascii="Times New Roman" w:hAnsi="Times New Roman" w:cs="Times New Roman"/>
          <w:bCs/>
          <w:sz w:val="24"/>
          <w:szCs w:val="24"/>
        </w:rPr>
        <w:t xml:space="preserve"> </w:t>
      </w:r>
    </w:p>
    <w:p w14:paraId="6EF422A9"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rPr>
        <w:t xml:space="preserve">Casas, L.O. (2009). </w:t>
      </w:r>
      <w:r w:rsidRPr="001736DE">
        <w:rPr>
          <w:rFonts w:ascii="Times New Roman" w:hAnsi="Times New Roman" w:cs="Times New Roman"/>
          <w:bCs/>
          <w:sz w:val="24"/>
          <w:szCs w:val="24"/>
          <w:lang w:val="en"/>
        </w:rPr>
        <w:t xml:space="preserve">Money, Sex, Love and the Family: </w:t>
      </w:r>
      <w:r w:rsidRPr="001736DE">
        <w:rPr>
          <w:rFonts w:ascii="Times New Roman" w:hAnsi="Times New Roman" w:cs="Times New Roman"/>
          <w:bCs/>
          <w:i/>
          <w:sz w:val="24"/>
          <w:szCs w:val="24"/>
          <w:lang w:val="en"/>
        </w:rPr>
        <w:t>Economic and Affective Strategies of Latin American Sex Workers in Spain.</w:t>
      </w:r>
      <w:r w:rsidRPr="001736DE">
        <w:rPr>
          <w:rFonts w:ascii="Times New Roman" w:hAnsi="Times New Roman" w:cs="Times New Roman"/>
          <w:b/>
          <w:bCs/>
          <w:sz w:val="24"/>
          <w:szCs w:val="24"/>
          <w:lang w:val="en"/>
        </w:rPr>
        <w:t xml:space="preserve"> </w:t>
      </w:r>
      <w:r w:rsidRPr="001736DE">
        <w:rPr>
          <w:rFonts w:ascii="Times New Roman" w:hAnsi="Times New Roman" w:cs="Times New Roman"/>
          <w:bCs/>
          <w:sz w:val="24"/>
          <w:szCs w:val="24"/>
          <w:lang w:val="en"/>
        </w:rPr>
        <w:t xml:space="preserve">Journal of Ethnic and Migration Studies Volume 36. </w:t>
      </w:r>
    </w:p>
    <w:p w14:paraId="26E28DAE" w14:textId="77777777" w:rsidR="001736DE" w:rsidRPr="001736DE" w:rsidRDefault="001736DE" w:rsidP="001736DE">
      <w:pPr>
        <w:spacing w:line="360" w:lineRule="auto"/>
        <w:jc w:val="both"/>
        <w:rPr>
          <w:rFonts w:ascii="Times New Roman" w:hAnsi="Times New Roman" w:cs="Times New Roman"/>
          <w:bCs/>
          <w:i/>
          <w:sz w:val="24"/>
          <w:szCs w:val="24"/>
        </w:rPr>
      </w:pPr>
      <w:proofErr w:type="spellStart"/>
      <w:r w:rsidRPr="001736DE">
        <w:rPr>
          <w:rFonts w:ascii="Times New Roman" w:hAnsi="Times New Roman" w:cs="Times New Roman"/>
          <w:bCs/>
          <w:sz w:val="24"/>
          <w:szCs w:val="24"/>
        </w:rPr>
        <w:t>Chikaphupha</w:t>
      </w:r>
      <w:proofErr w:type="spellEnd"/>
      <w:r w:rsidRPr="001736DE">
        <w:rPr>
          <w:rFonts w:ascii="Times New Roman" w:hAnsi="Times New Roman" w:cs="Times New Roman"/>
          <w:bCs/>
          <w:sz w:val="24"/>
          <w:szCs w:val="24"/>
        </w:rPr>
        <w:t xml:space="preserve">, K., </w:t>
      </w:r>
      <w:proofErr w:type="spellStart"/>
      <w:r w:rsidRPr="001736DE">
        <w:rPr>
          <w:rFonts w:ascii="Times New Roman" w:hAnsi="Times New Roman" w:cs="Times New Roman"/>
          <w:bCs/>
          <w:sz w:val="24"/>
          <w:szCs w:val="24"/>
        </w:rPr>
        <w:t>Nkhonjera</w:t>
      </w:r>
      <w:proofErr w:type="spellEnd"/>
      <w:r w:rsidRPr="001736DE">
        <w:rPr>
          <w:rFonts w:ascii="Times New Roman" w:hAnsi="Times New Roman" w:cs="Times New Roman"/>
          <w:bCs/>
          <w:sz w:val="24"/>
          <w:szCs w:val="24"/>
        </w:rPr>
        <w:t xml:space="preserve">, P., </w:t>
      </w:r>
      <w:proofErr w:type="spellStart"/>
      <w:r w:rsidRPr="001736DE">
        <w:rPr>
          <w:rFonts w:ascii="Times New Roman" w:hAnsi="Times New Roman" w:cs="Times New Roman"/>
          <w:bCs/>
          <w:sz w:val="24"/>
          <w:szCs w:val="24"/>
        </w:rPr>
        <w:t>Namakhoma</w:t>
      </w:r>
      <w:proofErr w:type="spellEnd"/>
      <w:r w:rsidRPr="001736DE">
        <w:rPr>
          <w:rFonts w:ascii="Times New Roman" w:hAnsi="Times New Roman" w:cs="Times New Roman"/>
          <w:bCs/>
          <w:sz w:val="24"/>
          <w:szCs w:val="24"/>
        </w:rPr>
        <w:t xml:space="preserve">, I., &amp; </w:t>
      </w:r>
      <w:proofErr w:type="spellStart"/>
      <w:r w:rsidRPr="001736DE">
        <w:rPr>
          <w:rFonts w:ascii="Times New Roman" w:hAnsi="Times New Roman" w:cs="Times New Roman"/>
          <w:bCs/>
          <w:sz w:val="24"/>
          <w:szCs w:val="24"/>
        </w:rPr>
        <w:t>Loewenson</w:t>
      </w:r>
      <w:proofErr w:type="spellEnd"/>
      <w:r w:rsidRPr="001736DE">
        <w:rPr>
          <w:rFonts w:ascii="Times New Roman" w:hAnsi="Times New Roman" w:cs="Times New Roman"/>
          <w:bCs/>
          <w:sz w:val="24"/>
          <w:szCs w:val="24"/>
        </w:rPr>
        <w:t xml:space="preserve">, R. (2009). Access to HIV Treatment and Care </w:t>
      </w:r>
      <w:proofErr w:type="gramStart"/>
      <w:r w:rsidRPr="001736DE">
        <w:rPr>
          <w:rFonts w:ascii="Times New Roman" w:hAnsi="Times New Roman" w:cs="Times New Roman"/>
          <w:bCs/>
          <w:sz w:val="24"/>
          <w:szCs w:val="24"/>
        </w:rPr>
        <w:t>Amongst</w:t>
      </w:r>
      <w:proofErr w:type="gramEnd"/>
      <w:r w:rsidRPr="001736DE">
        <w:rPr>
          <w:rFonts w:ascii="Times New Roman" w:hAnsi="Times New Roman" w:cs="Times New Roman"/>
          <w:bCs/>
          <w:sz w:val="24"/>
          <w:szCs w:val="24"/>
        </w:rPr>
        <w:t xml:space="preserve"> Commercial Sex Workers in Malawi: </w:t>
      </w:r>
      <w:r w:rsidRPr="001736DE">
        <w:rPr>
          <w:rFonts w:ascii="Times New Roman" w:hAnsi="Times New Roman" w:cs="Times New Roman"/>
          <w:bCs/>
          <w:i/>
          <w:sz w:val="24"/>
          <w:szCs w:val="24"/>
        </w:rPr>
        <w:t xml:space="preserve">A Participatory Reflection and Action (PRA) Project Report. </w:t>
      </w:r>
    </w:p>
    <w:p w14:paraId="5C620F6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City of Johannesburg’s Socio-economic Development Status. (2016). Group Strategy, Policy Coordination and Relations. </w:t>
      </w:r>
    </w:p>
    <w:p w14:paraId="38F67974"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Commission for gender equality (2014). The implementation of the Beijing Platform for Action in South Africa.</w:t>
      </w:r>
    </w:p>
    <w:p w14:paraId="629E1B1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Cook, E.P. (2015). Understanding People in Context: </w:t>
      </w:r>
      <w:r w:rsidRPr="001736DE">
        <w:rPr>
          <w:rFonts w:ascii="Times New Roman" w:hAnsi="Times New Roman" w:cs="Times New Roman"/>
          <w:bCs/>
          <w:i/>
          <w:sz w:val="24"/>
          <w:szCs w:val="24"/>
        </w:rPr>
        <w:t xml:space="preserve">The Ecological Perspective in Counselling. </w:t>
      </w:r>
    </w:p>
    <w:p w14:paraId="6682849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Crichton, F. (2015). </w:t>
      </w:r>
      <w:proofErr w:type="spellStart"/>
      <w:r w:rsidRPr="001736DE">
        <w:rPr>
          <w:rFonts w:ascii="Times New Roman" w:hAnsi="Times New Roman" w:cs="Times New Roman"/>
          <w:bCs/>
          <w:sz w:val="24"/>
          <w:szCs w:val="24"/>
          <w:lang w:val="en"/>
        </w:rPr>
        <w:t>Decriminalising</w:t>
      </w:r>
      <w:proofErr w:type="spellEnd"/>
      <w:r w:rsidRPr="001736DE">
        <w:rPr>
          <w:rFonts w:ascii="Times New Roman" w:hAnsi="Times New Roman" w:cs="Times New Roman"/>
          <w:bCs/>
          <w:sz w:val="24"/>
          <w:szCs w:val="24"/>
          <w:lang w:val="en"/>
        </w:rPr>
        <w:t xml:space="preserve"> sex work in New Zealand: </w:t>
      </w:r>
      <w:r w:rsidRPr="001736DE">
        <w:rPr>
          <w:rFonts w:ascii="Times New Roman" w:hAnsi="Times New Roman" w:cs="Times New Roman"/>
          <w:bCs/>
          <w:i/>
          <w:sz w:val="24"/>
          <w:szCs w:val="24"/>
          <w:lang w:val="en"/>
        </w:rPr>
        <w:t>its history and impact.</w:t>
      </w:r>
      <w:r w:rsidRPr="001736DE">
        <w:rPr>
          <w:rFonts w:ascii="Times New Roman" w:hAnsi="Times New Roman" w:cs="Times New Roman"/>
          <w:bCs/>
          <w:sz w:val="24"/>
          <w:szCs w:val="24"/>
          <w:lang w:val="en"/>
        </w:rPr>
        <w:t xml:space="preserve"> Open Democracy. </w:t>
      </w:r>
      <w:r w:rsidRPr="001736DE">
        <w:rPr>
          <w:rFonts w:ascii="Times New Roman" w:hAnsi="Times New Roman" w:cs="Times New Roman"/>
          <w:bCs/>
          <w:sz w:val="24"/>
          <w:szCs w:val="24"/>
        </w:rPr>
        <w:t xml:space="preserve"> </w:t>
      </w:r>
    </w:p>
    <w:p w14:paraId="382688E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Cripps, E.A. (2012). Provisioning Johannesburg, 1886- 1906. University of South Africa. </w:t>
      </w:r>
    </w:p>
    <w:p w14:paraId="395DCD4C"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Department: Women (2015). Republic of South Africa. The Status of Women in the South African Economy. </w:t>
      </w:r>
    </w:p>
    <w:p w14:paraId="5E99A0DE"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 xml:space="preserve">Easton, L.D &amp; </w:t>
      </w:r>
      <w:proofErr w:type="spellStart"/>
      <w:r w:rsidRPr="001736DE">
        <w:rPr>
          <w:rFonts w:ascii="Times New Roman" w:hAnsi="Times New Roman" w:cs="Times New Roman"/>
          <w:bCs/>
          <w:sz w:val="24"/>
          <w:szCs w:val="24"/>
          <w:lang w:val="en"/>
        </w:rPr>
        <w:t>Guddat</w:t>
      </w:r>
      <w:proofErr w:type="spellEnd"/>
      <w:r w:rsidRPr="001736DE">
        <w:rPr>
          <w:rFonts w:ascii="Times New Roman" w:hAnsi="Times New Roman" w:cs="Times New Roman"/>
          <w:bCs/>
          <w:sz w:val="24"/>
          <w:szCs w:val="24"/>
          <w:lang w:val="en"/>
        </w:rPr>
        <w:t xml:space="preserve">, K.H. (1967). Writings of </w:t>
      </w:r>
      <w:proofErr w:type="spellStart"/>
      <w:r w:rsidRPr="001736DE">
        <w:rPr>
          <w:rFonts w:ascii="Times New Roman" w:hAnsi="Times New Roman" w:cs="Times New Roman"/>
          <w:bCs/>
          <w:sz w:val="24"/>
          <w:szCs w:val="24"/>
          <w:lang w:val="en"/>
        </w:rPr>
        <w:t>theYoung</w:t>
      </w:r>
      <w:proofErr w:type="spellEnd"/>
      <w:r w:rsidRPr="001736DE">
        <w:rPr>
          <w:rFonts w:ascii="Times New Roman" w:hAnsi="Times New Roman" w:cs="Times New Roman"/>
          <w:bCs/>
          <w:sz w:val="24"/>
          <w:szCs w:val="24"/>
          <w:lang w:val="en"/>
        </w:rPr>
        <w:t xml:space="preserve"> </w:t>
      </w:r>
      <w:proofErr w:type="spellStart"/>
      <w:r w:rsidRPr="001736DE">
        <w:rPr>
          <w:rFonts w:ascii="Times New Roman" w:hAnsi="Times New Roman" w:cs="Times New Roman"/>
          <w:bCs/>
          <w:sz w:val="24"/>
          <w:szCs w:val="24"/>
          <w:lang w:val="en"/>
        </w:rPr>
        <w:t>Marxon</w:t>
      </w:r>
      <w:proofErr w:type="spellEnd"/>
      <w:r w:rsidRPr="001736DE">
        <w:rPr>
          <w:rFonts w:ascii="Times New Roman" w:hAnsi="Times New Roman" w:cs="Times New Roman"/>
          <w:bCs/>
          <w:sz w:val="24"/>
          <w:szCs w:val="24"/>
          <w:lang w:val="en"/>
        </w:rPr>
        <w:t xml:space="preserve"> Philosophy and </w:t>
      </w:r>
      <w:proofErr w:type="spellStart"/>
      <w:r w:rsidRPr="001736DE">
        <w:rPr>
          <w:rFonts w:ascii="Times New Roman" w:hAnsi="Times New Roman" w:cs="Times New Roman"/>
          <w:bCs/>
          <w:sz w:val="24"/>
          <w:szCs w:val="24"/>
          <w:lang w:val="en"/>
        </w:rPr>
        <w:t>Society</w:t>
      </w:r>
      <w:proofErr w:type="gramStart"/>
      <w:r w:rsidRPr="001736DE">
        <w:rPr>
          <w:rFonts w:ascii="Times New Roman" w:hAnsi="Times New Roman" w:cs="Times New Roman"/>
          <w:bCs/>
          <w:sz w:val="24"/>
          <w:szCs w:val="24"/>
          <w:lang w:val="en"/>
        </w:rPr>
        <w:t>,trans.and</w:t>
      </w:r>
      <w:proofErr w:type="spellEnd"/>
      <w:proofErr w:type="gramEnd"/>
      <w:r w:rsidRPr="001736DE">
        <w:rPr>
          <w:rFonts w:ascii="Times New Roman" w:hAnsi="Times New Roman" w:cs="Times New Roman"/>
          <w:bCs/>
          <w:sz w:val="24"/>
          <w:szCs w:val="24"/>
          <w:lang w:val="en"/>
        </w:rPr>
        <w:t xml:space="preserve"> ed.</w:t>
      </w:r>
      <w:r w:rsidRPr="001736DE">
        <w:rPr>
          <w:rFonts w:ascii="Times New Roman" w:hAnsi="Times New Roman" w:cs="Times New Roman"/>
          <w:sz w:val="24"/>
          <w:szCs w:val="24"/>
        </w:rPr>
        <w:t xml:space="preserve"> </w:t>
      </w:r>
      <w:r w:rsidRPr="001736DE">
        <w:rPr>
          <w:rFonts w:ascii="Times New Roman" w:hAnsi="Times New Roman" w:cs="Times New Roman"/>
          <w:bCs/>
          <w:sz w:val="24"/>
          <w:szCs w:val="24"/>
          <w:lang w:val="en"/>
        </w:rPr>
        <w:t xml:space="preserve">Garden City, New York: Doubleday &amp; Company (Anchor Books). </w:t>
      </w:r>
    </w:p>
    <w:p w14:paraId="46BD50B2" w14:textId="77777777" w:rsidR="001736DE" w:rsidRPr="001736DE" w:rsidRDefault="001736DE" w:rsidP="001736DE">
      <w:pPr>
        <w:spacing w:line="360" w:lineRule="auto"/>
        <w:jc w:val="both"/>
        <w:rPr>
          <w:rFonts w:ascii="Times New Roman" w:hAnsi="Times New Roman" w:cs="Times New Roman"/>
          <w:bCs/>
          <w:i/>
          <w:sz w:val="24"/>
          <w:szCs w:val="24"/>
          <w:lang w:val="en"/>
        </w:rPr>
      </w:pPr>
      <w:r w:rsidRPr="001736DE">
        <w:rPr>
          <w:rFonts w:ascii="Times New Roman" w:hAnsi="Times New Roman" w:cs="Times New Roman"/>
          <w:bCs/>
          <w:sz w:val="24"/>
          <w:szCs w:val="24"/>
        </w:rPr>
        <w:t xml:space="preserve">Empower Foundation (2016). </w:t>
      </w:r>
      <w:r w:rsidRPr="001736DE">
        <w:rPr>
          <w:rFonts w:ascii="Times New Roman" w:hAnsi="Times New Roman" w:cs="Times New Roman"/>
          <w:bCs/>
          <w:sz w:val="24"/>
          <w:szCs w:val="24"/>
          <w:lang w:val="en"/>
        </w:rPr>
        <w:t xml:space="preserve">We don’t do sex work because we are poor, we do sex work to end our poverty: </w:t>
      </w:r>
      <w:r w:rsidRPr="001736DE">
        <w:rPr>
          <w:rFonts w:ascii="Times New Roman" w:hAnsi="Times New Roman" w:cs="Times New Roman"/>
          <w:bCs/>
          <w:i/>
          <w:sz w:val="24"/>
          <w:szCs w:val="24"/>
          <w:lang w:val="en"/>
        </w:rPr>
        <w:t>Open Democracy.</w:t>
      </w:r>
    </w:p>
    <w:p w14:paraId="67CD93A7"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Faranani</w:t>
      </w:r>
      <w:proofErr w:type="spellEnd"/>
      <w:r w:rsidRPr="001736DE">
        <w:rPr>
          <w:rFonts w:ascii="Times New Roman" w:hAnsi="Times New Roman" w:cs="Times New Roman"/>
          <w:bCs/>
          <w:sz w:val="24"/>
          <w:szCs w:val="24"/>
        </w:rPr>
        <w:t xml:space="preserve"> Facilitation Services Pty Ltd. (2013). Culture and Diversity in the Workplace: </w:t>
      </w:r>
      <w:r w:rsidRPr="001736DE">
        <w:rPr>
          <w:rFonts w:ascii="Times New Roman" w:hAnsi="Times New Roman" w:cs="Times New Roman"/>
          <w:bCs/>
          <w:i/>
          <w:sz w:val="24"/>
          <w:szCs w:val="24"/>
        </w:rPr>
        <w:t>Handbook.</w:t>
      </w:r>
      <w:r w:rsidRPr="001736DE">
        <w:rPr>
          <w:rFonts w:ascii="Times New Roman" w:hAnsi="Times New Roman" w:cs="Times New Roman"/>
          <w:bCs/>
          <w:sz w:val="24"/>
          <w:szCs w:val="24"/>
        </w:rPr>
        <w:t xml:space="preserve"> </w:t>
      </w:r>
    </w:p>
    <w:p w14:paraId="54A6697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Farooq, U. (2013). Case Study Method Definition, Characteristics, Stages and Sources.</w:t>
      </w:r>
      <w:r w:rsidRPr="001736DE">
        <w:rPr>
          <w:rFonts w:ascii="Times New Roman" w:hAnsi="Times New Roman" w:cs="Times New Roman"/>
          <w:bCs/>
          <w:i/>
          <w:sz w:val="24"/>
          <w:szCs w:val="24"/>
        </w:rPr>
        <w:t xml:space="preserve"> Study Lecture Notes.</w:t>
      </w:r>
      <w:r w:rsidRPr="001736DE">
        <w:rPr>
          <w:rFonts w:ascii="Times New Roman" w:hAnsi="Times New Roman" w:cs="Times New Roman"/>
          <w:bCs/>
          <w:sz w:val="24"/>
          <w:szCs w:val="24"/>
        </w:rPr>
        <w:t xml:space="preserve"> Retrieved 10 May, 2017 from http://www.studylecturenotes.com/social-research-methodology/case-study-method-definition-characteristics-stages-sources</w:t>
      </w:r>
    </w:p>
    <w:p w14:paraId="0F283D51"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bCs/>
          <w:sz w:val="24"/>
          <w:szCs w:val="24"/>
        </w:rPr>
        <w:t xml:space="preserve">Forthright, J. (2016). </w:t>
      </w:r>
      <w:r w:rsidRPr="001736DE">
        <w:rPr>
          <w:rFonts w:ascii="Times New Roman" w:hAnsi="Times New Roman" w:cs="Times New Roman"/>
          <w:bCs/>
          <w:sz w:val="24"/>
          <w:szCs w:val="24"/>
          <w:lang w:val="en"/>
        </w:rPr>
        <w:t xml:space="preserve">Degradation of Zimbabwean women in Johannesburg. Retrieved 31 October 2017, from </w:t>
      </w:r>
      <w:hyperlink r:id="rId8" w:history="1">
        <w:r w:rsidRPr="001736DE">
          <w:rPr>
            <w:rStyle w:val="Hyperlink"/>
            <w:rFonts w:ascii="Times New Roman" w:hAnsi="Times New Roman" w:cs="Times New Roman"/>
            <w:sz w:val="24"/>
            <w:szCs w:val="24"/>
            <w:lang w:val="en"/>
          </w:rPr>
          <w:t>https://johnnyforthright.wordpress.com/2016/02/14/degradation-of-zimbabwean-women-in-johannesburg/</w:t>
        </w:r>
      </w:hyperlink>
    </w:p>
    <w:p w14:paraId="15C50C6B"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rPr>
        <w:t xml:space="preserve">Garcia, M. (2015). The Netherlands made Sex Work Legal 15 Years Ago-Here are the Shocking Results. Retrieved 10 May, 2017 from </w:t>
      </w:r>
      <w:hyperlink r:id="rId9" w:anchor=".czsDXexxm" w:history="1">
        <w:r w:rsidRPr="001736DE">
          <w:rPr>
            <w:rStyle w:val="Hyperlink"/>
            <w:rFonts w:ascii="Times New Roman" w:hAnsi="Times New Roman" w:cs="Times New Roman"/>
            <w:sz w:val="24"/>
            <w:szCs w:val="24"/>
          </w:rPr>
          <w:t>https://mic.com/articles/123851/the-netherlands-15-years-after-legalizing-prostitution#.czsDXexxm</w:t>
        </w:r>
      </w:hyperlink>
    </w:p>
    <w:p w14:paraId="437A1CFE"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Gerassi</w:t>
      </w:r>
      <w:proofErr w:type="spellEnd"/>
      <w:r w:rsidRPr="001736DE">
        <w:rPr>
          <w:rFonts w:ascii="Times New Roman" w:hAnsi="Times New Roman" w:cs="Times New Roman"/>
          <w:bCs/>
          <w:sz w:val="24"/>
          <w:szCs w:val="24"/>
        </w:rPr>
        <w:t>, L. (2015). A Heated Debate: Theoretical Perspectives of Sexual Exploitation and Sex Work</w:t>
      </w:r>
    </w:p>
    <w:p w14:paraId="3EB717FC" w14:textId="77777777"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Cs/>
          <w:sz w:val="24"/>
          <w:szCs w:val="24"/>
        </w:rPr>
        <w:t>Global Network of Sex Work Projects (</w:t>
      </w:r>
      <w:proofErr w:type="spellStart"/>
      <w:r w:rsidRPr="001736DE">
        <w:rPr>
          <w:rFonts w:ascii="Times New Roman" w:hAnsi="Times New Roman" w:cs="Times New Roman"/>
          <w:bCs/>
          <w:sz w:val="24"/>
          <w:szCs w:val="24"/>
        </w:rPr>
        <w:t>nswp</w:t>
      </w:r>
      <w:proofErr w:type="spellEnd"/>
      <w:r w:rsidRPr="001736DE">
        <w:rPr>
          <w:rFonts w:ascii="Times New Roman" w:hAnsi="Times New Roman" w:cs="Times New Roman"/>
          <w:bCs/>
          <w:sz w:val="24"/>
          <w:szCs w:val="24"/>
        </w:rPr>
        <w:t>). (</w:t>
      </w:r>
      <w:proofErr w:type="spellStart"/>
      <w:r w:rsidRPr="001736DE">
        <w:rPr>
          <w:rFonts w:ascii="Times New Roman" w:hAnsi="Times New Roman" w:cs="Times New Roman"/>
          <w:bCs/>
          <w:sz w:val="24"/>
          <w:szCs w:val="24"/>
        </w:rPr>
        <w:t>n.d.</w:t>
      </w:r>
      <w:proofErr w:type="spellEnd"/>
      <w:r w:rsidRPr="001736DE">
        <w:rPr>
          <w:rFonts w:ascii="Times New Roman" w:hAnsi="Times New Roman" w:cs="Times New Roman"/>
          <w:bCs/>
          <w:sz w:val="24"/>
          <w:szCs w:val="24"/>
        </w:rPr>
        <w:t xml:space="preserve">). Stigma and Discrimination Experienced by Sex Workers living with HIV: </w:t>
      </w:r>
      <w:r w:rsidRPr="001736DE">
        <w:rPr>
          <w:rFonts w:ascii="Times New Roman" w:hAnsi="Times New Roman" w:cs="Times New Roman"/>
          <w:bCs/>
          <w:i/>
          <w:sz w:val="24"/>
          <w:szCs w:val="24"/>
        </w:rPr>
        <w:t>Community Guide.</w:t>
      </w:r>
    </w:p>
    <w:p w14:paraId="112004F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Hancock, B., </w:t>
      </w:r>
      <w:proofErr w:type="spellStart"/>
      <w:r w:rsidRPr="001736DE">
        <w:rPr>
          <w:rFonts w:ascii="Times New Roman" w:hAnsi="Times New Roman" w:cs="Times New Roman"/>
          <w:bCs/>
          <w:sz w:val="24"/>
          <w:szCs w:val="24"/>
        </w:rPr>
        <w:t>Ockleford</w:t>
      </w:r>
      <w:proofErr w:type="spellEnd"/>
      <w:r w:rsidRPr="001736DE">
        <w:rPr>
          <w:rFonts w:ascii="Times New Roman" w:hAnsi="Times New Roman" w:cs="Times New Roman"/>
          <w:bCs/>
          <w:sz w:val="24"/>
          <w:szCs w:val="24"/>
        </w:rPr>
        <w:t xml:space="preserve">, E., &amp; Windridge, K. (2009). An Introduction to Qualitative Research: </w:t>
      </w:r>
      <w:r w:rsidRPr="001736DE">
        <w:rPr>
          <w:rFonts w:ascii="Times New Roman" w:hAnsi="Times New Roman" w:cs="Times New Roman"/>
          <w:bCs/>
          <w:i/>
          <w:sz w:val="24"/>
          <w:szCs w:val="24"/>
        </w:rPr>
        <w:t xml:space="preserve">The NIHR Research Design Service for Yorkshire &amp; the Humber. </w:t>
      </w:r>
      <w:r w:rsidRPr="001736DE">
        <w:rPr>
          <w:rFonts w:ascii="Times New Roman" w:hAnsi="Times New Roman" w:cs="Times New Roman"/>
          <w:bCs/>
          <w:sz w:val="24"/>
          <w:szCs w:val="24"/>
        </w:rPr>
        <w:t xml:space="preserve">National Institute for Health Research. </w:t>
      </w:r>
    </w:p>
    <w:p w14:paraId="146BA9E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Hilton, C.E. (2015). The importance of pretesting questionnaires: </w:t>
      </w:r>
      <w:r w:rsidRPr="001736DE">
        <w:rPr>
          <w:rFonts w:ascii="Times New Roman" w:hAnsi="Times New Roman" w:cs="Times New Roman"/>
          <w:bCs/>
          <w:i/>
          <w:sz w:val="24"/>
          <w:szCs w:val="24"/>
        </w:rPr>
        <w:t>a field research example of cognitive pretesting the Exercise referral Quality of Life Scale (ER-QLS).</w:t>
      </w:r>
      <w:r w:rsidRPr="001736DE">
        <w:rPr>
          <w:rFonts w:ascii="Times New Roman" w:hAnsi="Times New Roman" w:cs="Times New Roman"/>
          <w:bCs/>
          <w:sz w:val="24"/>
          <w:szCs w:val="24"/>
        </w:rPr>
        <w:t xml:space="preserve"> International Journal of Social Research Methodology. </w:t>
      </w:r>
    </w:p>
    <w:p w14:paraId="0162273D"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Horrell</w:t>
      </w:r>
      <w:proofErr w:type="spellEnd"/>
      <w:r w:rsidRPr="001736DE">
        <w:rPr>
          <w:rFonts w:ascii="Times New Roman" w:hAnsi="Times New Roman" w:cs="Times New Roman"/>
          <w:bCs/>
          <w:sz w:val="24"/>
          <w:szCs w:val="24"/>
        </w:rPr>
        <w:t xml:space="preserve">, S., &amp; Krishnan, P. (2006). Poverty and Productivity in Female-Headed Households in Zimbabwe. Faculty of Economics, University of Cambridge, Cambridge CB3 9DD. </w:t>
      </w:r>
    </w:p>
    <w:p w14:paraId="2D880F9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ICRSE (2016). Feminism Needs Sex Workers, Sex Workers Need Feminism: </w:t>
      </w:r>
      <w:r w:rsidRPr="001736DE">
        <w:rPr>
          <w:rFonts w:ascii="Times New Roman" w:hAnsi="Times New Roman" w:cs="Times New Roman"/>
          <w:bCs/>
          <w:i/>
          <w:sz w:val="24"/>
          <w:szCs w:val="24"/>
        </w:rPr>
        <w:t xml:space="preserve">Towards a sex-worker inclusive women’s rights movement. </w:t>
      </w:r>
      <w:r w:rsidRPr="001736DE">
        <w:rPr>
          <w:rFonts w:ascii="Times New Roman" w:hAnsi="Times New Roman" w:cs="Times New Roman"/>
          <w:bCs/>
          <w:sz w:val="24"/>
          <w:szCs w:val="24"/>
        </w:rPr>
        <w:t xml:space="preserve"> </w:t>
      </w:r>
    </w:p>
    <w:p w14:paraId="57CB428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Info4africa. (2014). Collecting Data. Connecting Communities: </w:t>
      </w:r>
      <w:proofErr w:type="spellStart"/>
      <w:r w:rsidRPr="001736DE">
        <w:rPr>
          <w:rFonts w:ascii="Times New Roman" w:hAnsi="Times New Roman" w:cs="Times New Roman"/>
          <w:bCs/>
          <w:i/>
          <w:sz w:val="24"/>
          <w:szCs w:val="24"/>
        </w:rPr>
        <w:t>Esselen</w:t>
      </w:r>
      <w:proofErr w:type="spellEnd"/>
      <w:r w:rsidRPr="001736DE">
        <w:rPr>
          <w:rFonts w:ascii="Times New Roman" w:hAnsi="Times New Roman" w:cs="Times New Roman"/>
          <w:bCs/>
          <w:i/>
          <w:sz w:val="24"/>
          <w:szCs w:val="24"/>
        </w:rPr>
        <w:t xml:space="preserve"> Clinic.</w:t>
      </w:r>
      <w:r w:rsidRPr="001736DE">
        <w:rPr>
          <w:rFonts w:ascii="Times New Roman" w:hAnsi="Times New Roman" w:cs="Times New Roman"/>
          <w:bCs/>
          <w:sz w:val="24"/>
          <w:szCs w:val="24"/>
        </w:rPr>
        <w:t xml:space="preserve"> </w:t>
      </w:r>
    </w:p>
    <w:p w14:paraId="2BC39071" w14:textId="77777777" w:rsidR="001736DE" w:rsidRPr="001736DE" w:rsidRDefault="001736DE" w:rsidP="001736DE">
      <w:pPr>
        <w:spacing w:line="360" w:lineRule="auto"/>
        <w:jc w:val="both"/>
        <w:rPr>
          <w:rFonts w:ascii="Times New Roman" w:hAnsi="Times New Roman" w:cs="Times New Roman"/>
          <w:bCs/>
          <w:sz w:val="24"/>
          <w:szCs w:val="24"/>
          <w:lang w:val="en"/>
        </w:rPr>
      </w:pPr>
      <w:proofErr w:type="spellStart"/>
      <w:r w:rsidRPr="001736DE">
        <w:rPr>
          <w:rFonts w:ascii="Times New Roman" w:hAnsi="Times New Roman" w:cs="Times New Roman"/>
          <w:bCs/>
          <w:sz w:val="24"/>
          <w:szCs w:val="24"/>
          <w:lang w:val="en"/>
        </w:rPr>
        <w:t>Jabson</w:t>
      </w:r>
      <w:proofErr w:type="spellEnd"/>
      <w:r w:rsidRPr="001736DE">
        <w:rPr>
          <w:rFonts w:ascii="Times New Roman" w:hAnsi="Times New Roman" w:cs="Times New Roman"/>
          <w:bCs/>
          <w:sz w:val="24"/>
          <w:szCs w:val="24"/>
          <w:lang w:val="en"/>
        </w:rPr>
        <w:t xml:space="preserve">, F. (2015). Young Girls in Zimbabwe opt for Marriage to Escape Poverty. </w:t>
      </w:r>
    </w:p>
    <w:p w14:paraId="08890FFA"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Jayachandran</w:t>
      </w:r>
      <w:proofErr w:type="spellEnd"/>
      <w:r w:rsidRPr="001736DE">
        <w:rPr>
          <w:rFonts w:ascii="Times New Roman" w:hAnsi="Times New Roman" w:cs="Times New Roman"/>
          <w:bCs/>
          <w:sz w:val="24"/>
          <w:szCs w:val="24"/>
        </w:rPr>
        <w:t xml:space="preserve">, S. (2014). The Roots of Gender Inequality in Developing Countries. </w:t>
      </w:r>
      <w:proofErr w:type="spellStart"/>
      <w:r w:rsidRPr="001736DE">
        <w:rPr>
          <w:rFonts w:ascii="Times New Roman" w:hAnsi="Times New Roman" w:cs="Times New Roman"/>
          <w:bCs/>
          <w:sz w:val="24"/>
          <w:szCs w:val="24"/>
        </w:rPr>
        <w:t>Northwestern</w:t>
      </w:r>
      <w:proofErr w:type="spellEnd"/>
      <w:r w:rsidRPr="001736DE">
        <w:rPr>
          <w:rFonts w:ascii="Times New Roman" w:hAnsi="Times New Roman" w:cs="Times New Roman"/>
          <w:bCs/>
          <w:sz w:val="24"/>
          <w:szCs w:val="24"/>
        </w:rPr>
        <w:t xml:space="preserve"> University.</w:t>
      </w:r>
    </w:p>
    <w:p w14:paraId="0D36A3E5"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Kambarami</w:t>
      </w:r>
      <w:proofErr w:type="spellEnd"/>
      <w:r w:rsidRPr="001736DE">
        <w:rPr>
          <w:rFonts w:ascii="Times New Roman" w:hAnsi="Times New Roman" w:cs="Times New Roman"/>
          <w:bCs/>
          <w:sz w:val="24"/>
          <w:szCs w:val="24"/>
        </w:rPr>
        <w:t xml:space="preserve">, M. (2006). Femininity, Sexuality and Culture: </w:t>
      </w:r>
      <w:r w:rsidRPr="001736DE">
        <w:rPr>
          <w:rFonts w:ascii="Times New Roman" w:hAnsi="Times New Roman" w:cs="Times New Roman"/>
          <w:bCs/>
          <w:i/>
          <w:sz w:val="24"/>
          <w:szCs w:val="24"/>
        </w:rPr>
        <w:t xml:space="preserve">Patriarchy and Female Subordination in Zimbabwe. </w:t>
      </w:r>
      <w:r w:rsidRPr="001736DE">
        <w:rPr>
          <w:rFonts w:ascii="Times New Roman" w:hAnsi="Times New Roman" w:cs="Times New Roman"/>
          <w:bCs/>
          <w:sz w:val="24"/>
          <w:szCs w:val="24"/>
        </w:rPr>
        <w:t>Africa Regional Sexuality Resource Centre</w:t>
      </w:r>
    </w:p>
    <w:p w14:paraId="043A32E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lang w:val="en"/>
        </w:rPr>
        <w:t xml:space="preserve">Kohn, S. (2014). In South Africa, Sex Workers Arm Themselves with the Law. Open Society Foundations. </w:t>
      </w:r>
    </w:p>
    <w:p w14:paraId="47BF8FED" w14:textId="77777777" w:rsidR="001736DE" w:rsidRPr="001736DE" w:rsidRDefault="001736DE" w:rsidP="001736DE">
      <w:pPr>
        <w:spacing w:line="360" w:lineRule="auto"/>
        <w:jc w:val="both"/>
        <w:rPr>
          <w:rFonts w:ascii="Times New Roman" w:hAnsi="Times New Roman" w:cs="Times New Roman"/>
          <w:bCs/>
          <w:i/>
          <w:sz w:val="24"/>
          <w:szCs w:val="24"/>
        </w:rPr>
      </w:pPr>
      <w:proofErr w:type="spellStart"/>
      <w:r w:rsidRPr="001736DE">
        <w:rPr>
          <w:rFonts w:ascii="Times New Roman" w:hAnsi="Times New Roman" w:cs="Times New Roman"/>
          <w:bCs/>
          <w:sz w:val="24"/>
          <w:szCs w:val="24"/>
        </w:rPr>
        <w:t>Kotwal</w:t>
      </w:r>
      <w:proofErr w:type="spellEnd"/>
      <w:r w:rsidRPr="001736DE">
        <w:rPr>
          <w:rFonts w:ascii="Times New Roman" w:hAnsi="Times New Roman" w:cs="Times New Roman"/>
          <w:bCs/>
          <w:sz w:val="24"/>
          <w:szCs w:val="24"/>
        </w:rPr>
        <w:t xml:space="preserve">, N., &amp; </w:t>
      </w:r>
      <w:proofErr w:type="spellStart"/>
      <w:r w:rsidRPr="001736DE">
        <w:rPr>
          <w:rFonts w:ascii="Times New Roman" w:hAnsi="Times New Roman" w:cs="Times New Roman"/>
          <w:bCs/>
          <w:sz w:val="24"/>
          <w:szCs w:val="24"/>
        </w:rPr>
        <w:t>Prabhakar</w:t>
      </w:r>
      <w:proofErr w:type="spellEnd"/>
      <w:r w:rsidRPr="001736DE">
        <w:rPr>
          <w:rFonts w:ascii="Times New Roman" w:hAnsi="Times New Roman" w:cs="Times New Roman"/>
          <w:bCs/>
          <w:sz w:val="24"/>
          <w:szCs w:val="24"/>
        </w:rPr>
        <w:t xml:space="preserve">, B. (2009). Problems faced by single mothers. </w:t>
      </w:r>
      <w:r w:rsidRPr="001736DE">
        <w:rPr>
          <w:rFonts w:ascii="Times New Roman" w:hAnsi="Times New Roman" w:cs="Times New Roman"/>
          <w:bCs/>
          <w:i/>
          <w:sz w:val="24"/>
          <w:szCs w:val="24"/>
        </w:rPr>
        <w:t xml:space="preserve">Post Graduate Department Community Resource Management and </w:t>
      </w:r>
      <w:proofErr w:type="spellStart"/>
      <w:r w:rsidRPr="001736DE">
        <w:rPr>
          <w:rFonts w:ascii="Times New Roman" w:hAnsi="Times New Roman" w:cs="Times New Roman"/>
          <w:bCs/>
          <w:i/>
          <w:sz w:val="24"/>
          <w:szCs w:val="24"/>
        </w:rPr>
        <w:t>Extension.G.C.W.Parde</w:t>
      </w:r>
      <w:proofErr w:type="spellEnd"/>
      <w:r w:rsidRPr="001736DE">
        <w:rPr>
          <w:rFonts w:ascii="Times New Roman" w:hAnsi="Times New Roman" w:cs="Times New Roman"/>
          <w:bCs/>
          <w:i/>
          <w:sz w:val="24"/>
          <w:szCs w:val="24"/>
        </w:rPr>
        <w:t>, Jammu, Jammu and Kashmir, India</w:t>
      </w:r>
    </w:p>
    <w:p w14:paraId="1B013FEE" w14:textId="77777777" w:rsidR="001736DE" w:rsidRPr="001736DE" w:rsidRDefault="001736DE" w:rsidP="001736DE">
      <w:pPr>
        <w:spacing w:line="360" w:lineRule="auto"/>
        <w:jc w:val="both"/>
        <w:rPr>
          <w:rFonts w:ascii="Times New Roman" w:hAnsi="Times New Roman" w:cs="Times New Roman"/>
          <w:bCs/>
          <w:i/>
          <w:sz w:val="24"/>
          <w:szCs w:val="24"/>
          <w:lang w:val="en"/>
        </w:rPr>
      </w:pPr>
      <w:proofErr w:type="spellStart"/>
      <w:r w:rsidRPr="001736DE">
        <w:rPr>
          <w:rFonts w:ascii="Times New Roman" w:hAnsi="Times New Roman" w:cs="Times New Roman"/>
          <w:bCs/>
          <w:sz w:val="24"/>
          <w:szCs w:val="24"/>
          <w:lang w:val="en"/>
        </w:rPr>
        <w:t>Krüsi</w:t>
      </w:r>
      <w:proofErr w:type="spellEnd"/>
      <w:r w:rsidRPr="001736DE">
        <w:rPr>
          <w:rFonts w:ascii="Times New Roman" w:hAnsi="Times New Roman" w:cs="Times New Roman"/>
          <w:bCs/>
          <w:sz w:val="24"/>
          <w:szCs w:val="24"/>
          <w:lang w:val="en"/>
        </w:rPr>
        <w:t xml:space="preserve">, A., Pacey, K., Bird, L., Taylor, C., </w:t>
      </w:r>
      <w:proofErr w:type="spellStart"/>
      <w:r w:rsidRPr="001736DE">
        <w:rPr>
          <w:rFonts w:ascii="Times New Roman" w:hAnsi="Times New Roman" w:cs="Times New Roman"/>
          <w:bCs/>
          <w:sz w:val="24"/>
          <w:szCs w:val="24"/>
          <w:lang w:val="en"/>
        </w:rPr>
        <w:t>Chettiar</w:t>
      </w:r>
      <w:proofErr w:type="spellEnd"/>
      <w:r w:rsidRPr="001736DE">
        <w:rPr>
          <w:rFonts w:ascii="Times New Roman" w:hAnsi="Times New Roman" w:cs="Times New Roman"/>
          <w:bCs/>
          <w:sz w:val="24"/>
          <w:szCs w:val="24"/>
          <w:lang w:val="en"/>
        </w:rPr>
        <w:t xml:space="preserve">, J., Allan, S., Bennett, D., </w:t>
      </w:r>
      <w:proofErr w:type="spellStart"/>
      <w:r w:rsidRPr="001736DE">
        <w:rPr>
          <w:rFonts w:ascii="Times New Roman" w:hAnsi="Times New Roman" w:cs="Times New Roman"/>
          <w:bCs/>
          <w:sz w:val="24"/>
          <w:szCs w:val="24"/>
          <w:lang w:val="en"/>
        </w:rPr>
        <w:t>Montaner</w:t>
      </w:r>
      <w:proofErr w:type="spellEnd"/>
      <w:r w:rsidRPr="001736DE">
        <w:rPr>
          <w:rFonts w:ascii="Times New Roman" w:hAnsi="Times New Roman" w:cs="Times New Roman"/>
          <w:bCs/>
          <w:sz w:val="24"/>
          <w:szCs w:val="24"/>
          <w:lang w:val="en"/>
        </w:rPr>
        <w:t xml:space="preserve">, J.S., Kerr, T., &amp; Shannon1, K. (2014). </w:t>
      </w:r>
      <w:proofErr w:type="spellStart"/>
      <w:r w:rsidRPr="001736DE">
        <w:rPr>
          <w:rFonts w:ascii="Times New Roman" w:hAnsi="Times New Roman" w:cs="Times New Roman"/>
          <w:bCs/>
          <w:sz w:val="24"/>
          <w:szCs w:val="24"/>
          <w:lang w:val="en"/>
        </w:rPr>
        <w:t>Criminalisation</w:t>
      </w:r>
      <w:proofErr w:type="spellEnd"/>
      <w:r w:rsidRPr="001736DE">
        <w:rPr>
          <w:rFonts w:ascii="Times New Roman" w:hAnsi="Times New Roman" w:cs="Times New Roman"/>
          <w:bCs/>
          <w:sz w:val="24"/>
          <w:szCs w:val="24"/>
          <w:lang w:val="en"/>
        </w:rPr>
        <w:t xml:space="preserve"> of clients: </w:t>
      </w:r>
      <w:r w:rsidRPr="001736DE">
        <w:rPr>
          <w:rFonts w:ascii="Times New Roman" w:hAnsi="Times New Roman" w:cs="Times New Roman"/>
          <w:bCs/>
          <w:i/>
          <w:sz w:val="24"/>
          <w:szCs w:val="24"/>
          <w:lang w:val="en"/>
        </w:rPr>
        <w:t>reproducing vulnerabilities for violence and poor health among street-based sex workers in Canada—a qualitative study.</w:t>
      </w:r>
    </w:p>
    <w:p w14:paraId="19FE5638"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rPr>
        <w:t xml:space="preserve">Law for All. (2017). Removing the Stigma from Sex Work in South Africa. Retrieved 02 October, 2017 from </w:t>
      </w:r>
      <w:hyperlink r:id="rId10" w:history="1">
        <w:r w:rsidRPr="001736DE">
          <w:rPr>
            <w:rStyle w:val="Hyperlink"/>
            <w:rFonts w:ascii="Times New Roman" w:hAnsi="Times New Roman" w:cs="Times New Roman"/>
            <w:sz w:val="24"/>
            <w:szCs w:val="24"/>
          </w:rPr>
          <w:t>https://www.lawforall.co.za/decriminalising-sex-work-south-africa/</w:t>
        </w:r>
      </w:hyperlink>
    </w:p>
    <w:p w14:paraId="4D3E6421" w14:textId="77777777" w:rsidR="001736DE" w:rsidRPr="001736DE" w:rsidRDefault="001736DE" w:rsidP="001736DE">
      <w:pPr>
        <w:spacing w:line="360" w:lineRule="auto"/>
        <w:jc w:val="both"/>
        <w:rPr>
          <w:rFonts w:ascii="Times New Roman" w:hAnsi="Times New Roman" w:cs="Times New Roman"/>
          <w:bCs/>
          <w:sz w:val="24"/>
          <w:szCs w:val="24"/>
          <w:u w:val="single"/>
        </w:rPr>
      </w:pPr>
      <w:r w:rsidRPr="001736DE">
        <w:rPr>
          <w:rFonts w:ascii="Times New Roman" w:hAnsi="Times New Roman" w:cs="Times New Roman"/>
          <w:bCs/>
          <w:sz w:val="24"/>
          <w:szCs w:val="24"/>
        </w:rPr>
        <w:t xml:space="preserve">Levy, M. (2015). </w:t>
      </w:r>
      <w:r w:rsidRPr="001736DE">
        <w:rPr>
          <w:rFonts w:ascii="Times New Roman" w:hAnsi="Times New Roman" w:cs="Times New Roman"/>
          <w:bCs/>
          <w:sz w:val="24"/>
          <w:szCs w:val="24"/>
          <w:lang w:val="en"/>
        </w:rPr>
        <w:t xml:space="preserve">Poverty, the Global Sex Work Industry, and Human Trafficking. Retrieved 24 March, 2017 from </w:t>
      </w:r>
      <w:hyperlink r:id="rId11" w:history="1">
        <w:r w:rsidRPr="001736DE">
          <w:rPr>
            <w:rStyle w:val="Hyperlink"/>
            <w:rFonts w:ascii="Times New Roman" w:hAnsi="Times New Roman" w:cs="Times New Roman"/>
            <w:sz w:val="24"/>
            <w:szCs w:val="24"/>
          </w:rPr>
          <w:t>https://www.linkedin.com/pulse/poverty-global-sex-work-industry-human-trafficking-maritza-levy</w:t>
        </w:r>
      </w:hyperlink>
    </w:p>
    <w:p w14:paraId="6D943242"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sz w:val="24"/>
          <w:szCs w:val="24"/>
          <w:lang w:val="en"/>
        </w:rPr>
        <w:t xml:space="preserve">Lima, F.S.S., </w:t>
      </w:r>
      <w:proofErr w:type="spellStart"/>
      <w:r w:rsidRPr="001736DE">
        <w:rPr>
          <w:rFonts w:ascii="Times New Roman" w:hAnsi="Times New Roman" w:cs="Times New Roman"/>
          <w:bCs/>
          <w:iCs/>
          <w:sz w:val="24"/>
          <w:szCs w:val="24"/>
        </w:rPr>
        <w:t>Merchán-Hamann</w:t>
      </w:r>
      <w:proofErr w:type="spellEnd"/>
      <w:r w:rsidRPr="001736DE">
        <w:rPr>
          <w:rFonts w:ascii="Times New Roman" w:hAnsi="Times New Roman" w:cs="Times New Roman"/>
          <w:bCs/>
          <w:iCs/>
          <w:sz w:val="24"/>
          <w:szCs w:val="24"/>
        </w:rPr>
        <w:t xml:space="preserve">, E., </w:t>
      </w:r>
      <w:proofErr w:type="spellStart"/>
      <w:r w:rsidRPr="001736DE">
        <w:rPr>
          <w:rFonts w:ascii="Times New Roman" w:hAnsi="Times New Roman" w:cs="Times New Roman"/>
          <w:bCs/>
          <w:iCs/>
          <w:sz w:val="24"/>
          <w:szCs w:val="24"/>
        </w:rPr>
        <w:t>Urdaneta</w:t>
      </w:r>
      <w:proofErr w:type="spellEnd"/>
      <w:r w:rsidRPr="001736DE">
        <w:rPr>
          <w:rFonts w:ascii="Times New Roman" w:hAnsi="Times New Roman" w:cs="Times New Roman"/>
          <w:bCs/>
          <w:iCs/>
          <w:sz w:val="24"/>
          <w:szCs w:val="24"/>
        </w:rPr>
        <w:t xml:space="preserve">, M., </w:t>
      </w:r>
      <w:proofErr w:type="spellStart"/>
      <w:r w:rsidRPr="001736DE">
        <w:rPr>
          <w:rFonts w:ascii="Times New Roman" w:hAnsi="Times New Roman" w:cs="Times New Roman"/>
          <w:bCs/>
          <w:iCs/>
          <w:sz w:val="24"/>
          <w:szCs w:val="24"/>
        </w:rPr>
        <w:t>Damacena</w:t>
      </w:r>
      <w:proofErr w:type="spellEnd"/>
      <w:r w:rsidRPr="001736DE">
        <w:rPr>
          <w:rFonts w:ascii="Times New Roman" w:hAnsi="Times New Roman" w:cs="Times New Roman"/>
          <w:bCs/>
          <w:iCs/>
          <w:sz w:val="24"/>
          <w:szCs w:val="24"/>
        </w:rPr>
        <w:t xml:space="preserve">, G.N., </w:t>
      </w:r>
      <w:r w:rsidRPr="001736DE">
        <w:rPr>
          <w:rFonts w:ascii="Times New Roman" w:hAnsi="Times New Roman" w:cs="Times New Roman"/>
          <w:bCs/>
          <w:sz w:val="24"/>
          <w:szCs w:val="24"/>
        </w:rPr>
        <w:t xml:space="preserve">&amp; </w:t>
      </w:r>
      <w:proofErr w:type="spellStart"/>
      <w:r w:rsidRPr="001736DE">
        <w:rPr>
          <w:rFonts w:ascii="Times New Roman" w:hAnsi="Times New Roman" w:cs="Times New Roman"/>
          <w:bCs/>
          <w:iCs/>
          <w:sz w:val="24"/>
          <w:szCs w:val="24"/>
        </w:rPr>
        <w:t>Szwarcwald</w:t>
      </w:r>
      <w:proofErr w:type="spellEnd"/>
      <w:r w:rsidRPr="001736DE">
        <w:rPr>
          <w:rFonts w:ascii="Times New Roman" w:hAnsi="Times New Roman" w:cs="Times New Roman"/>
          <w:bCs/>
          <w:iCs/>
          <w:sz w:val="24"/>
          <w:szCs w:val="24"/>
        </w:rPr>
        <w:t xml:space="preserve">, C.L. (2017).  Factors associated with violence against female sex workers in </w:t>
      </w:r>
      <w:proofErr w:type="gramStart"/>
      <w:r w:rsidRPr="001736DE">
        <w:rPr>
          <w:rFonts w:ascii="Times New Roman" w:hAnsi="Times New Roman" w:cs="Times New Roman"/>
          <w:bCs/>
          <w:iCs/>
          <w:sz w:val="24"/>
          <w:szCs w:val="24"/>
        </w:rPr>
        <w:t>ten Brazilian cities</w:t>
      </w:r>
      <w:proofErr w:type="gramEnd"/>
      <w:r w:rsidRPr="001736DE">
        <w:rPr>
          <w:rFonts w:ascii="Times New Roman" w:hAnsi="Times New Roman" w:cs="Times New Roman"/>
          <w:bCs/>
          <w:iCs/>
          <w:sz w:val="24"/>
          <w:szCs w:val="24"/>
        </w:rPr>
        <w:t xml:space="preserve">. CSP: </w:t>
      </w:r>
      <w:proofErr w:type="spellStart"/>
      <w:r w:rsidRPr="001736DE">
        <w:rPr>
          <w:rFonts w:ascii="Times New Roman" w:hAnsi="Times New Roman" w:cs="Times New Roman"/>
          <w:bCs/>
          <w:i/>
          <w:iCs/>
          <w:sz w:val="24"/>
          <w:szCs w:val="24"/>
        </w:rPr>
        <w:t>Cadernos</w:t>
      </w:r>
      <w:proofErr w:type="spellEnd"/>
      <w:r w:rsidRPr="001736DE">
        <w:rPr>
          <w:rFonts w:ascii="Times New Roman" w:hAnsi="Times New Roman" w:cs="Times New Roman"/>
          <w:bCs/>
          <w:i/>
          <w:iCs/>
          <w:sz w:val="24"/>
          <w:szCs w:val="24"/>
        </w:rPr>
        <w:t xml:space="preserve"> De </w:t>
      </w:r>
      <w:proofErr w:type="spellStart"/>
      <w:r w:rsidRPr="001736DE">
        <w:rPr>
          <w:rFonts w:ascii="Times New Roman" w:hAnsi="Times New Roman" w:cs="Times New Roman"/>
          <w:bCs/>
          <w:i/>
          <w:iCs/>
          <w:sz w:val="24"/>
          <w:szCs w:val="24"/>
        </w:rPr>
        <w:t>Suade</w:t>
      </w:r>
      <w:proofErr w:type="spellEnd"/>
      <w:r w:rsidRPr="001736DE">
        <w:rPr>
          <w:rFonts w:ascii="Times New Roman" w:hAnsi="Times New Roman" w:cs="Times New Roman"/>
          <w:bCs/>
          <w:i/>
          <w:iCs/>
          <w:sz w:val="24"/>
          <w:szCs w:val="24"/>
        </w:rPr>
        <w:t xml:space="preserve"> </w:t>
      </w:r>
      <w:proofErr w:type="spellStart"/>
      <w:r w:rsidRPr="001736DE">
        <w:rPr>
          <w:rFonts w:ascii="Times New Roman" w:hAnsi="Times New Roman" w:cs="Times New Roman"/>
          <w:bCs/>
          <w:i/>
          <w:iCs/>
          <w:sz w:val="24"/>
          <w:szCs w:val="24"/>
        </w:rPr>
        <w:t>Publica</w:t>
      </w:r>
      <w:proofErr w:type="spellEnd"/>
      <w:r w:rsidRPr="001736DE">
        <w:rPr>
          <w:rFonts w:ascii="Times New Roman" w:hAnsi="Times New Roman" w:cs="Times New Roman"/>
          <w:bCs/>
          <w:i/>
          <w:iCs/>
          <w:sz w:val="24"/>
          <w:szCs w:val="24"/>
        </w:rPr>
        <w:t>.</w:t>
      </w:r>
      <w:r w:rsidRPr="001736DE">
        <w:rPr>
          <w:rFonts w:ascii="Times New Roman" w:hAnsi="Times New Roman" w:cs="Times New Roman"/>
          <w:bCs/>
          <w:iCs/>
          <w:sz w:val="24"/>
          <w:szCs w:val="24"/>
        </w:rPr>
        <w:t xml:space="preserve"> </w:t>
      </w:r>
    </w:p>
    <w:p w14:paraId="6958F9DF" w14:textId="77777777" w:rsidR="001736DE" w:rsidRPr="001736DE" w:rsidRDefault="001736DE" w:rsidP="001736DE">
      <w:pPr>
        <w:spacing w:line="360" w:lineRule="auto"/>
        <w:jc w:val="both"/>
        <w:rPr>
          <w:rFonts w:ascii="Times New Roman" w:hAnsi="Times New Roman" w:cs="Times New Roman"/>
          <w:bCs/>
          <w:iCs/>
          <w:sz w:val="24"/>
          <w:szCs w:val="24"/>
        </w:rPr>
      </w:pPr>
      <w:proofErr w:type="spellStart"/>
      <w:r w:rsidRPr="001736DE">
        <w:rPr>
          <w:rFonts w:ascii="Times New Roman" w:hAnsi="Times New Roman" w:cs="Times New Roman"/>
          <w:bCs/>
          <w:iCs/>
          <w:sz w:val="24"/>
          <w:szCs w:val="24"/>
        </w:rPr>
        <w:t>Lindeland</w:t>
      </w:r>
      <w:proofErr w:type="spellEnd"/>
      <w:r w:rsidRPr="001736DE">
        <w:rPr>
          <w:rFonts w:ascii="Times New Roman" w:hAnsi="Times New Roman" w:cs="Times New Roman"/>
          <w:bCs/>
          <w:iCs/>
          <w:sz w:val="24"/>
          <w:szCs w:val="24"/>
        </w:rPr>
        <w:t xml:space="preserve">, B. (2010). Trauma Symptomatology in Female Sex Workers: </w:t>
      </w:r>
      <w:r w:rsidRPr="001736DE">
        <w:rPr>
          <w:rFonts w:ascii="Times New Roman" w:hAnsi="Times New Roman" w:cs="Times New Roman"/>
          <w:bCs/>
          <w:i/>
          <w:iCs/>
          <w:sz w:val="24"/>
          <w:szCs w:val="24"/>
        </w:rPr>
        <w:t xml:space="preserve">A Review of Recent Literature. </w:t>
      </w:r>
      <w:r w:rsidRPr="001736DE">
        <w:rPr>
          <w:rFonts w:ascii="Times New Roman" w:hAnsi="Times New Roman" w:cs="Times New Roman"/>
          <w:bCs/>
          <w:iCs/>
          <w:sz w:val="24"/>
          <w:szCs w:val="24"/>
        </w:rPr>
        <w:t xml:space="preserve">Pacific University. </w:t>
      </w:r>
    </w:p>
    <w:p w14:paraId="1576CF6F"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lang w:val="en"/>
        </w:rPr>
        <w:t xml:space="preserve">Lund Research Ltd. (2012). Non-probability Sampling. Retrieved 24 March, 2017 from </w:t>
      </w:r>
      <w:hyperlink r:id="rId12" w:history="1">
        <w:r w:rsidRPr="001736DE">
          <w:rPr>
            <w:rStyle w:val="Hyperlink"/>
            <w:rFonts w:ascii="Times New Roman" w:hAnsi="Times New Roman" w:cs="Times New Roman"/>
            <w:sz w:val="24"/>
            <w:szCs w:val="24"/>
          </w:rPr>
          <w:t>http://dissertation.laerd.com/non-probability-sampling.php</w:t>
        </w:r>
      </w:hyperlink>
    </w:p>
    <w:p w14:paraId="0A008CA0"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Mathers, N., Fox, N., &amp; </w:t>
      </w:r>
      <w:proofErr w:type="spellStart"/>
      <w:r w:rsidRPr="001736DE">
        <w:rPr>
          <w:rFonts w:ascii="Times New Roman" w:hAnsi="Times New Roman" w:cs="Times New Roman"/>
          <w:bCs/>
          <w:iCs/>
          <w:sz w:val="24"/>
          <w:szCs w:val="24"/>
        </w:rPr>
        <w:t>Hunn</w:t>
      </w:r>
      <w:proofErr w:type="spellEnd"/>
      <w:r w:rsidRPr="001736DE">
        <w:rPr>
          <w:rFonts w:ascii="Times New Roman" w:hAnsi="Times New Roman" w:cs="Times New Roman"/>
          <w:bCs/>
          <w:iCs/>
          <w:sz w:val="24"/>
          <w:szCs w:val="24"/>
        </w:rPr>
        <w:t xml:space="preserve">, A. (2002). Using Interviews in a Research Project. Trent Focus for Research and Development in Primary Health Care. </w:t>
      </w:r>
    </w:p>
    <w:p w14:paraId="521F8B8C" w14:textId="77777777" w:rsidR="001736DE" w:rsidRPr="001736DE" w:rsidRDefault="001736DE" w:rsidP="001736DE">
      <w:pPr>
        <w:spacing w:line="360" w:lineRule="auto"/>
        <w:jc w:val="both"/>
        <w:rPr>
          <w:rFonts w:ascii="Times New Roman" w:hAnsi="Times New Roman" w:cs="Times New Roman"/>
          <w:bCs/>
          <w:i/>
          <w:iCs/>
          <w:sz w:val="24"/>
          <w:szCs w:val="24"/>
        </w:rPr>
      </w:pPr>
      <w:r w:rsidRPr="001736DE">
        <w:rPr>
          <w:rFonts w:ascii="Times New Roman" w:hAnsi="Times New Roman" w:cs="Times New Roman"/>
          <w:bCs/>
          <w:iCs/>
          <w:sz w:val="24"/>
          <w:szCs w:val="24"/>
        </w:rPr>
        <w:t xml:space="preserve">Mason, H. (2011). The mean streets of </w:t>
      </w:r>
      <w:proofErr w:type="spellStart"/>
      <w:r w:rsidRPr="001736DE">
        <w:rPr>
          <w:rFonts w:ascii="Times New Roman" w:hAnsi="Times New Roman" w:cs="Times New Roman"/>
          <w:bCs/>
          <w:iCs/>
          <w:sz w:val="24"/>
          <w:szCs w:val="24"/>
        </w:rPr>
        <w:t>Hillbrow</w:t>
      </w:r>
      <w:proofErr w:type="spellEnd"/>
      <w:r w:rsidRPr="001736DE">
        <w:rPr>
          <w:rFonts w:ascii="Times New Roman" w:hAnsi="Times New Roman" w:cs="Times New Roman"/>
          <w:bCs/>
          <w:iCs/>
          <w:sz w:val="24"/>
          <w:szCs w:val="24"/>
        </w:rPr>
        <w:t xml:space="preserve">. 2Summers: </w:t>
      </w:r>
      <w:r w:rsidRPr="001736DE">
        <w:rPr>
          <w:rFonts w:ascii="Times New Roman" w:hAnsi="Times New Roman" w:cs="Times New Roman"/>
          <w:bCs/>
          <w:i/>
          <w:iCs/>
          <w:sz w:val="24"/>
          <w:szCs w:val="24"/>
        </w:rPr>
        <w:t xml:space="preserve">An American in Quirky Johannesburg. </w:t>
      </w:r>
    </w:p>
    <w:p w14:paraId="1F396742" w14:textId="77777777" w:rsidR="001736DE" w:rsidRPr="001736DE" w:rsidRDefault="001736DE" w:rsidP="001736DE">
      <w:pPr>
        <w:spacing w:line="360" w:lineRule="auto"/>
        <w:jc w:val="both"/>
        <w:rPr>
          <w:rFonts w:ascii="Times New Roman" w:hAnsi="Times New Roman" w:cs="Times New Roman"/>
          <w:bCs/>
          <w:iCs/>
          <w:sz w:val="24"/>
          <w:szCs w:val="24"/>
          <w:lang w:val="en-US"/>
        </w:rPr>
      </w:pPr>
      <w:proofErr w:type="spellStart"/>
      <w:r w:rsidRPr="001736DE">
        <w:rPr>
          <w:rFonts w:ascii="Times New Roman" w:hAnsi="Times New Roman" w:cs="Times New Roman"/>
          <w:bCs/>
          <w:iCs/>
          <w:sz w:val="24"/>
          <w:szCs w:val="24"/>
        </w:rPr>
        <w:t>Matsson</w:t>
      </w:r>
      <w:proofErr w:type="spellEnd"/>
      <w:r w:rsidRPr="001736DE">
        <w:rPr>
          <w:rFonts w:ascii="Times New Roman" w:hAnsi="Times New Roman" w:cs="Times New Roman"/>
          <w:bCs/>
          <w:iCs/>
          <w:sz w:val="24"/>
          <w:szCs w:val="24"/>
        </w:rPr>
        <w:t xml:space="preserve">, M., </w:t>
      </w:r>
      <w:proofErr w:type="spellStart"/>
      <w:r w:rsidRPr="001736DE">
        <w:rPr>
          <w:rFonts w:ascii="Times New Roman" w:hAnsi="Times New Roman" w:cs="Times New Roman"/>
          <w:bCs/>
          <w:iCs/>
          <w:sz w:val="24"/>
          <w:szCs w:val="24"/>
        </w:rPr>
        <w:t>Matsson</w:t>
      </w:r>
      <w:proofErr w:type="spellEnd"/>
      <w:r w:rsidRPr="001736DE">
        <w:rPr>
          <w:rFonts w:ascii="Times New Roman" w:hAnsi="Times New Roman" w:cs="Times New Roman"/>
          <w:bCs/>
          <w:iCs/>
          <w:sz w:val="24"/>
          <w:szCs w:val="24"/>
        </w:rPr>
        <w:t xml:space="preserve">, L., &amp; </w:t>
      </w:r>
      <w:proofErr w:type="spellStart"/>
      <w:r w:rsidRPr="001736DE">
        <w:rPr>
          <w:rFonts w:ascii="Times New Roman" w:hAnsi="Times New Roman" w:cs="Times New Roman"/>
          <w:bCs/>
          <w:iCs/>
          <w:sz w:val="24"/>
          <w:szCs w:val="24"/>
        </w:rPr>
        <w:t>Matsson</w:t>
      </w:r>
      <w:proofErr w:type="spellEnd"/>
      <w:r w:rsidRPr="001736DE">
        <w:rPr>
          <w:rFonts w:ascii="Times New Roman" w:hAnsi="Times New Roman" w:cs="Times New Roman"/>
          <w:bCs/>
          <w:iCs/>
          <w:sz w:val="24"/>
          <w:szCs w:val="24"/>
        </w:rPr>
        <w:t xml:space="preserve">, G. (2016). Stigma and Sex Work: </w:t>
      </w:r>
      <w:r w:rsidRPr="001736DE">
        <w:rPr>
          <w:rFonts w:ascii="Times New Roman" w:hAnsi="Times New Roman" w:cs="Times New Roman"/>
          <w:bCs/>
          <w:i/>
          <w:iCs/>
          <w:sz w:val="24"/>
          <w:szCs w:val="24"/>
          <w:lang w:val="en-US"/>
        </w:rPr>
        <w:t xml:space="preserve">A la </w:t>
      </w:r>
      <w:proofErr w:type="spellStart"/>
      <w:proofErr w:type="gramStart"/>
      <w:r w:rsidRPr="001736DE">
        <w:rPr>
          <w:rFonts w:ascii="Times New Roman" w:hAnsi="Times New Roman" w:cs="Times New Roman"/>
          <w:bCs/>
          <w:i/>
          <w:iCs/>
          <w:sz w:val="24"/>
          <w:szCs w:val="24"/>
          <w:lang w:val="en-US"/>
        </w:rPr>
        <w:t>Recherche</w:t>
      </w:r>
      <w:proofErr w:type="spellEnd"/>
      <w:proofErr w:type="gramEnd"/>
      <w:r w:rsidRPr="001736DE">
        <w:rPr>
          <w:rFonts w:ascii="Times New Roman" w:hAnsi="Times New Roman" w:cs="Times New Roman"/>
          <w:bCs/>
          <w:i/>
          <w:iCs/>
          <w:sz w:val="24"/>
          <w:szCs w:val="24"/>
          <w:lang w:val="en-US"/>
        </w:rPr>
        <w:t xml:space="preserve"> des Femmes </w:t>
      </w:r>
      <w:proofErr w:type="spellStart"/>
      <w:r w:rsidRPr="001736DE">
        <w:rPr>
          <w:rFonts w:ascii="Times New Roman" w:hAnsi="Times New Roman" w:cs="Times New Roman"/>
          <w:bCs/>
          <w:i/>
          <w:iCs/>
          <w:sz w:val="24"/>
          <w:szCs w:val="24"/>
          <w:lang w:val="en-US"/>
        </w:rPr>
        <w:t>Perdues</w:t>
      </w:r>
      <w:proofErr w:type="spellEnd"/>
      <w:r w:rsidRPr="001736DE">
        <w:rPr>
          <w:rFonts w:ascii="Times New Roman" w:hAnsi="Times New Roman" w:cs="Times New Roman"/>
          <w:bCs/>
          <w:iCs/>
          <w:sz w:val="24"/>
          <w:szCs w:val="24"/>
          <w:lang w:val="en-US"/>
        </w:rPr>
        <w:t>.</w:t>
      </w:r>
    </w:p>
    <w:p w14:paraId="783B09F1" w14:textId="77777777" w:rsidR="001736DE" w:rsidRPr="001736DE" w:rsidRDefault="001736DE" w:rsidP="001736DE">
      <w:pPr>
        <w:spacing w:line="360" w:lineRule="auto"/>
        <w:jc w:val="both"/>
        <w:rPr>
          <w:rFonts w:ascii="Times New Roman" w:hAnsi="Times New Roman" w:cs="Times New Roman"/>
          <w:bCs/>
          <w:i/>
          <w:iCs/>
          <w:sz w:val="24"/>
          <w:szCs w:val="24"/>
        </w:rPr>
      </w:pPr>
      <w:proofErr w:type="spellStart"/>
      <w:r w:rsidRPr="001736DE">
        <w:rPr>
          <w:rFonts w:ascii="Times New Roman" w:hAnsi="Times New Roman" w:cs="Times New Roman"/>
          <w:bCs/>
          <w:iCs/>
          <w:sz w:val="24"/>
          <w:szCs w:val="24"/>
          <w:lang w:val="en-US"/>
        </w:rPr>
        <w:t>McCosker</w:t>
      </w:r>
      <w:proofErr w:type="spellEnd"/>
      <w:r w:rsidRPr="001736DE">
        <w:rPr>
          <w:rFonts w:ascii="Times New Roman" w:hAnsi="Times New Roman" w:cs="Times New Roman"/>
          <w:bCs/>
          <w:iCs/>
          <w:sz w:val="24"/>
          <w:szCs w:val="24"/>
          <w:lang w:val="en-US"/>
        </w:rPr>
        <w:t>, H., Barnard, A., &amp; Gerber, R. (2001). Undertaking Sensitive Research</w:t>
      </w:r>
      <w:r w:rsidRPr="001736DE">
        <w:rPr>
          <w:rFonts w:ascii="Times New Roman" w:hAnsi="Times New Roman" w:cs="Times New Roman"/>
          <w:bCs/>
          <w:i/>
          <w:iCs/>
          <w:sz w:val="24"/>
          <w:szCs w:val="24"/>
          <w:lang w:val="en-US"/>
        </w:rPr>
        <w:t xml:space="preserve">: Issues and Strategies for Meeting the Safety Needs of All Participants. </w:t>
      </w:r>
      <w:r w:rsidRPr="001736DE">
        <w:rPr>
          <w:rFonts w:ascii="Times New Roman" w:hAnsi="Times New Roman" w:cs="Times New Roman"/>
          <w:bCs/>
          <w:iCs/>
          <w:sz w:val="24"/>
          <w:szCs w:val="24"/>
          <w:lang w:val="en-US"/>
        </w:rPr>
        <w:t>FQS Forum: Qualitative Social Research. Volume 2, No. 1, Art. 22</w:t>
      </w:r>
    </w:p>
    <w:p w14:paraId="0BF960E2"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lang w:val="en"/>
        </w:rPr>
        <w:t xml:space="preserve">McKenzie, M.N. (2011). Gender Roles and South Africa. </w:t>
      </w:r>
      <w:r w:rsidRPr="001736DE">
        <w:rPr>
          <w:rFonts w:ascii="Times New Roman" w:hAnsi="Times New Roman" w:cs="Times New Roman"/>
          <w:bCs/>
          <w:i/>
          <w:iCs/>
          <w:sz w:val="24"/>
          <w:szCs w:val="24"/>
          <w:lang w:val="en"/>
        </w:rPr>
        <w:t xml:space="preserve">United Words. </w:t>
      </w:r>
      <w:r w:rsidRPr="001736DE">
        <w:rPr>
          <w:rFonts w:ascii="Times New Roman" w:hAnsi="Times New Roman" w:cs="Times New Roman"/>
          <w:bCs/>
          <w:iCs/>
          <w:sz w:val="24"/>
          <w:szCs w:val="24"/>
          <w:lang w:val="en"/>
        </w:rPr>
        <w:t xml:space="preserve">Retrieved 23 March, 2017 from </w:t>
      </w:r>
      <w:hyperlink r:id="rId13" w:history="1">
        <w:r w:rsidRPr="001736DE">
          <w:rPr>
            <w:rStyle w:val="Hyperlink"/>
            <w:rFonts w:ascii="Times New Roman" w:hAnsi="Times New Roman" w:cs="Times New Roman"/>
            <w:sz w:val="24"/>
            <w:szCs w:val="24"/>
          </w:rPr>
          <w:t>https://interuwcmag.wordpress.com/2011/11/10/gender-roles-and-south-africa/</w:t>
        </w:r>
      </w:hyperlink>
    </w:p>
    <w:p w14:paraId="79067B2A"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Mensah, M.N., &amp; </w:t>
      </w:r>
      <w:proofErr w:type="spellStart"/>
      <w:r w:rsidRPr="001736DE">
        <w:rPr>
          <w:rFonts w:ascii="Times New Roman" w:hAnsi="Times New Roman" w:cs="Times New Roman"/>
          <w:bCs/>
          <w:iCs/>
          <w:sz w:val="24"/>
          <w:szCs w:val="24"/>
        </w:rPr>
        <w:t>Bruckert</w:t>
      </w:r>
      <w:proofErr w:type="spellEnd"/>
      <w:r w:rsidRPr="001736DE">
        <w:rPr>
          <w:rFonts w:ascii="Times New Roman" w:hAnsi="Times New Roman" w:cs="Times New Roman"/>
          <w:bCs/>
          <w:iCs/>
          <w:sz w:val="24"/>
          <w:szCs w:val="24"/>
        </w:rPr>
        <w:t xml:space="preserve">, C. (2012). 10 Reasons to fight for the decriminalisation of sex work. Social Sciences and Humanities Research Council of Canada. </w:t>
      </w:r>
    </w:p>
    <w:p w14:paraId="08AFFBE3" w14:textId="77777777" w:rsidR="001736DE" w:rsidRPr="001736DE" w:rsidRDefault="001736DE" w:rsidP="001736DE">
      <w:pPr>
        <w:spacing w:line="360" w:lineRule="auto"/>
        <w:jc w:val="both"/>
        <w:rPr>
          <w:rFonts w:ascii="Times New Roman" w:hAnsi="Times New Roman" w:cs="Times New Roman"/>
          <w:bCs/>
          <w:iCs/>
          <w:sz w:val="24"/>
          <w:szCs w:val="24"/>
        </w:rPr>
      </w:pPr>
      <w:proofErr w:type="spellStart"/>
      <w:r w:rsidRPr="001736DE">
        <w:rPr>
          <w:rFonts w:ascii="Times New Roman" w:hAnsi="Times New Roman" w:cs="Times New Roman"/>
          <w:bCs/>
          <w:iCs/>
          <w:sz w:val="24"/>
          <w:szCs w:val="24"/>
        </w:rPr>
        <w:t>Mgbako</w:t>
      </w:r>
      <w:proofErr w:type="spellEnd"/>
      <w:r w:rsidRPr="001736DE">
        <w:rPr>
          <w:rFonts w:ascii="Times New Roman" w:hAnsi="Times New Roman" w:cs="Times New Roman"/>
          <w:bCs/>
          <w:iCs/>
          <w:sz w:val="24"/>
          <w:szCs w:val="24"/>
        </w:rPr>
        <w:t xml:space="preserve">, C.A., Bass, K.G., </w:t>
      </w:r>
      <w:proofErr w:type="spellStart"/>
      <w:r w:rsidRPr="001736DE">
        <w:rPr>
          <w:rFonts w:ascii="Times New Roman" w:hAnsi="Times New Roman" w:cs="Times New Roman"/>
          <w:bCs/>
          <w:iCs/>
          <w:sz w:val="24"/>
          <w:szCs w:val="24"/>
        </w:rPr>
        <w:t>Bundra</w:t>
      </w:r>
      <w:proofErr w:type="spellEnd"/>
      <w:r w:rsidRPr="001736DE">
        <w:rPr>
          <w:rFonts w:ascii="Times New Roman" w:hAnsi="Times New Roman" w:cs="Times New Roman"/>
          <w:bCs/>
          <w:iCs/>
          <w:sz w:val="24"/>
          <w:szCs w:val="24"/>
        </w:rPr>
        <w:t xml:space="preserve">, E., Jamil, M., Keys, J., &amp; </w:t>
      </w:r>
      <w:proofErr w:type="spellStart"/>
      <w:r w:rsidRPr="001736DE">
        <w:rPr>
          <w:rFonts w:ascii="Times New Roman" w:hAnsi="Times New Roman" w:cs="Times New Roman"/>
          <w:bCs/>
          <w:iCs/>
          <w:sz w:val="24"/>
          <w:szCs w:val="24"/>
        </w:rPr>
        <w:t>Melkus</w:t>
      </w:r>
      <w:proofErr w:type="spellEnd"/>
      <w:r w:rsidRPr="001736DE">
        <w:rPr>
          <w:rFonts w:ascii="Times New Roman" w:hAnsi="Times New Roman" w:cs="Times New Roman"/>
          <w:bCs/>
          <w:iCs/>
          <w:sz w:val="24"/>
          <w:szCs w:val="24"/>
        </w:rPr>
        <w:t xml:space="preserve">, L. (2013). The Case for Decriminalization of Sex Work in South Africa. </w:t>
      </w:r>
    </w:p>
    <w:p w14:paraId="625EF03B" w14:textId="77777777" w:rsidR="001736DE" w:rsidRPr="001736DE" w:rsidRDefault="001736DE" w:rsidP="001736DE">
      <w:pPr>
        <w:spacing w:line="360" w:lineRule="auto"/>
        <w:jc w:val="both"/>
        <w:rPr>
          <w:rFonts w:ascii="Times New Roman" w:hAnsi="Times New Roman" w:cs="Times New Roman"/>
          <w:bCs/>
          <w:iCs/>
          <w:sz w:val="24"/>
          <w:szCs w:val="24"/>
        </w:rPr>
      </w:pPr>
      <w:proofErr w:type="spellStart"/>
      <w:r w:rsidRPr="001736DE">
        <w:rPr>
          <w:rFonts w:ascii="Times New Roman" w:hAnsi="Times New Roman" w:cs="Times New Roman"/>
          <w:bCs/>
          <w:iCs/>
          <w:sz w:val="24"/>
          <w:szCs w:val="24"/>
        </w:rPr>
        <w:t>Mgbako</w:t>
      </w:r>
      <w:proofErr w:type="spellEnd"/>
      <w:r w:rsidRPr="001736DE">
        <w:rPr>
          <w:rFonts w:ascii="Times New Roman" w:hAnsi="Times New Roman" w:cs="Times New Roman"/>
          <w:bCs/>
          <w:iCs/>
          <w:sz w:val="24"/>
          <w:szCs w:val="24"/>
        </w:rPr>
        <w:t xml:space="preserve">, C.A., Bass, K.G., </w:t>
      </w:r>
      <w:proofErr w:type="spellStart"/>
      <w:r w:rsidRPr="001736DE">
        <w:rPr>
          <w:rFonts w:ascii="Times New Roman" w:hAnsi="Times New Roman" w:cs="Times New Roman"/>
          <w:bCs/>
          <w:iCs/>
          <w:sz w:val="24"/>
          <w:szCs w:val="24"/>
        </w:rPr>
        <w:t>Bundra</w:t>
      </w:r>
      <w:proofErr w:type="spellEnd"/>
      <w:r w:rsidRPr="001736DE">
        <w:rPr>
          <w:rFonts w:ascii="Times New Roman" w:hAnsi="Times New Roman" w:cs="Times New Roman"/>
          <w:bCs/>
          <w:iCs/>
          <w:sz w:val="24"/>
          <w:szCs w:val="24"/>
        </w:rPr>
        <w:t xml:space="preserve">, E., Jamil, M., Keys, J., &amp; </w:t>
      </w:r>
      <w:proofErr w:type="spellStart"/>
      <w:r w:rsidRPr="001736DE">
        <w:rPr>
          <w:rFonts w:ascii="Times New Roman" w:hAnsi="Times New Roman" w:cs="Times New Roman"/>
          <w:bCs/>
          <w:iCs/>
          <w:sz w:val="24"/>
          <w:szCs w:val="24"/>
        </w:rPr>
        <w:t>Melkus</w:t>
      </w:r>
      <w:proofErr w:type="spellEnd"/>
      <w:r w:rsidRPr="001736DE">
        <w:rPr>
          <w:rFonts w:ascii="Times New Roman" w:hAnsi="Times New Roman" w:cs="Times New Roman"/>
          <w:bCs/>
          <w:iCs/>
          <w:sz w:val="24"/>
          <w:szCs w:val="24"/>
        </w:rPr>
        <w:t>, L. (2017). The Case for Decriminalization of Sex Work in South Africa. Georgetown Journal of International Law, Vol, 44, No. 1423</w:t>
      </w:r>
    </w:p>
    <w:p w14:paraId="6F32ED2F" w14:textId="77777777" w:rsidR="001736DE" w:rsidRPr="001736DE" w:rsidRDefault="001736DE" w:rsidP="001736DE">
      <w:pPr>
        <w:spacing w:line="360" w:lineRule="auto"/>
        <w:jc w:val="both"/>
        <w:rPr>
          <w:rFonts w:ascii="Times New Roman" w:hAnsi="Times New Roman" w:cs="Times New Roman"/>
          <w:bCs/>
          <w:iCs/>
          <w:sz w:val="24"/>
          <w:szCs w:val="24"/>
        </w:rPr>
      </w:pPr>
      <w:proofErr w:type="spellStart"/>
      <w:r w:rsidRPr="001736DE">
        <w:rPr>
          <w:rFonts w:ascii="Times New Roman" w:hAnsi="Times New Roman" w:cs="Times New Roman"/>
          <w:bCs/>
          <w:iCs/>
          <w:sz w:val="24"/>
          <w:szCs w:val="24"/>
        </w:rPr>
        <w:t>Mortari</w:t>
      </w:r>
      <w:proofErr w:type="spellEnd"/>
      <w:r w:rsidRPr="001736DE">
        <w:rPr>
          <w:rFonts w:ascii="Times New Roman" w:hAnsi="Times New Roman" w:cs="Times New Roman"/>
          <w:bCs/>
          <w:iCs/>
          <w:sz w:val="24"/>
          <w:szCs w:val="24"/>
        </w:rPr>
        <w:t xml:space="preserve">, L. (2015). Reflexivity in Research Practice: </w:t>
      </w:r>
      <w:r w:rsidRPr="001736DE">
        <w:rPr>
          <w:rFonts w:ascii="Times New Roman" w:hAnsi="Times New Roman" w:cs="Times New Roman"/>
          <w:bCs/>
          <w:i/>
          <w:iCs/>
          <w:sz w:val="24"/>
          <w:szCs w:val="24"/>
        </w:rPr>
        <w:t>An Overview of Different Perspectives.</w:t>
      </w:r>
      <w:r w:rsidRPr="001736DE">
        <w:rPr>
          <w:rFonts w:ascii="Times New Roman" w:hAnsi="Times New Roman" w:cs="Times New Roman"/>
          <w:bCs/>
          <w:iCs/>
          <w:sz w:val="24"/>
          <w:szCs w:val="24"/>
        </w:rPr>
        <w:t xml:space="preserve"> </w:t>
      </w:r>
    </w:p>
    <w:p w14:paraId="0FC2178B"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Narayan, D. (2000). Voices of the Poor: Can Anyone </w:t>
      </w:r>
      <w:proofErr w:type="gramStart"/>
      <w:r w:rsidRPr="001736DE">
        <w:rPr>
          <w:rFonts w:ascii="Times New Roman" w:hAnsi="Times New Roman" w:cs="Times New Roman"/>
          <w:bCs/>
          <w:iCs/>
          <w:sz w:val="24"/>
          <w:szCs w:val="24"/>
        </w:rPr>
        <w:t>Hear</w:t>
      </w:r>
      <w:proofErr w:type="gramEnd"/>
      <w:r w:rsidRPr="001736DE">
        <w:rPr>
          <w:rFonts w:ascii="Times New Roman" w:hAnsi="Times New Roman" w:cs="Times New Roman"/>
          <w:bCs/>
          <w:iCs/>
          <w:sz w:val="24"/>
          <w:szCs w:val="24"/>
        </w:rPr>
        <w:t xml:space="preserve"> us? </w:t>
      </w:r>
      <w:r w:rsidRPr="001736DE">
        <w:rPr>
          <w:rFonts w:ascii="Times New Roman" w:hAnsi="Times New Roman" w:cs="Times New Roman"/>
          <w:bCs/>
          <w:i/>
          <w:iCs/>
          <w:sz w:val="24"/>
          <w:szCs w:val="24"/>
        </w:rPr>
        <w:t>Chapter 5.</w:t>
      </w:r>
      <w:r w:rsidRPr="001736DE">
        <w:rPr>
          <w:rFonts w:ascii="Times New Roman" w:hAnsi="Times New Roman" w:cs="Times New Roman"/>
          <w:bCs/>
          <w:iCs/>
          <w:sz w:val="24"/>
          <w:szCs w:val="24"/>
        </w:rPr>
        <w:t xml:space="preserve"> </w:t>
      </w:r>
    </w:p>
    <w:p w14:paraId="240DDF87"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NIDS (2008). National Income Dynamics Study: </w:t>
      </w:r>
      <w:r w:rsidRPr="001736DE">
        <w:rPr>
          <w:rFonts w:ascii="Times New Roman" w:hAnsi="Times New Roman" w:cs="Times New Roman"/>
          <w:bCs/>
          <w:i/>
          <w:iCs/>
          <w:sz w:val="24"/>
          <w:szCs w:val="24"/>
        </w:rPr>
        <w:t>South Africa.</w:t>
      </w:r>
      <w:r w:rsidRPr="001736DE">
        <w:rPr>
          <w:rFonts w:ascii="Times New Roman" w:hAnsi="Times New Roman" w:cs="Times New Roman"/>
          <w:bCs/>
          <w:iCs/>
          <w:sz w:val="24"/>
          <w:szCs w:val="24"/>
        </w:rPr>
        <w:t xml:space="preserve"> Wave 1. </w:t>
      </w:r>
    </w:p>
    <w:p w14:paraId="43450214" w14:textId="77777777" w:rsidR="001736DE" w:rsidRPr="001736DE" w:rsidRDefault="001736DE" w:rsidP="001736DE">
      <w:pPr>
        <w:spacing w:line="360" w:lineRule="auto"/>
        <w:jc w:val="both"/>
        <w:rPr>
          <w:rFonts w:ascii="Times New Roman" w:hAnsi="Times New Roman" w:cs="Times New Roman"/>
          <w:bCs/>
          <w:i/>
          <w:iCs/>
          <w:sz w:val="24"/>
          <w:szCs w:val="24"/>
        </w:rPr>
      </w:pPr>
      <w:r w:rsidRPr="001736DE">
        <w:rPr>
          <w:rFonts w:ascii="Times New Roman" w:hAnsi="Times New Roman" w:cs="Times New Roman"/>
          <w:bCs/>
          <w:iCs/>
          <w:sz w:val="24"/>
          <w:szCs w:val="24"/>
        </w:rPr>
        <w:t xml:space="preserve">Open Society Foundations (2016). Police Abuse of Sex Workers: </w:t>
      </w:r>
      <w:r w:rsidRPr="001736DE">
        <w:rPr>
          <w:rFonts w:ascii="Times New Roman" w:hAnsi="Times New Roman" w:cs="Times New Roman"/>
          <w:bCs/>
          <w:i/>
          <w:iCs/>
          <w:sz w:val="24"/>
          <w:szCs w:val="24"/>
        </w:rPr>
        <w:t xml:space="preserve">Data from cases reported to the Women’s Legal Centre between 2011 and 2015. </w:t>
      </w:r>
    </w:p>
    <w:p w14:paraId="496D9068"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Open Society Foundations. (2015). 10 Reasons to Decriminalize Sex Work. Retrieved 02 October, 2017 from </w:t>
      </w:r>
      <w:hyperlink r:id="rId14" w:history="1">
        <w:r w:rsidRPr="001736DE">
          <w:rPr>
            <w:rStyle w:val="Hyperlink"/>
            <w:rFonts w:ascii="Times New Roman" w:hAnsi="Times New Roman" w:cs="Times New Roman"/>
            <w:sz w:val="24"/>
            <w:szCs w:val="24"/>
          </w:rPr>
          <w:t>https://www.opensocietyfoundations.org/sites/default/files/10-reasons-decriminalize-sex-work-20150410_0.pdf</w:t>
        </w:r>
      </w:hyperlink>
    </w:p>
    <w:p w14:paraId="0B49C924" w14:textId="77777777" w:rsidR="001736DE" w:rsidRPr="001736DE" w:rsidRDefault="001736DE" w:rsidP="001736DE">
      <w:pPr>
        <w:spacing w:line="360" w:lineRule="auto"/>
        <w:jc w:val="both"/>
        <w:rPr>
          <w:rFonts w:ascii="Times New Roman" w:hAnsi="Times New Roman" w:cs="Times New Roman"/>
          <w:bCs/>
          <w:i/>
          <w:iCs/>
          <w:sz w:val="24"/>
          <w:szCs w:val="24"/>
        </w:rPr>
      </w:pPr>
      <w:proofErr w:type="spellStart"/>
      <w:r w:rsidRPr="001736DE">
        <w:rPr>
          <w:rFonts w:ascii="Times New Roman" w:hAnsi="Times New Roman" w:cs="Times New Roman"/>
          <w:bCs/>
          <w:iCs/>
          <w:sz w:val="24"/>
          <w:szCs w:val="24"/>
        </w:rPr>
        <w:t>Ospina</w:t>
      </w:r>
      <w:proofErr w:type="spellEnd"/>
      <w:r w:rsidRPr="001736DE">
        <w:rPr>
          <w:rFonts w:ascii="Times New Roman" w:hAnsi="Times New Roman" w:cs="Times New Roman"/>
          <w:bCs/>
          <w:iCs/>
          <w:sz w:val="24"/>
          <w:szCs w:val="24"/>
        </w:rPr>
        <w:t xml:space="preserve">, S. (2004). Qualitative Research. </w:t>
      </w:r>
      <w:r w:rsidRPr="001736DE">
        <w:rPr>
          <w:rFonts w:ascii="Times New Roman" w:hAnsi="Times New Roman" w:cs="Times New Roman"/>
          <w:bCs/>
          <w:i/>
          <w:iCs/>
          <w:sz w:val="24"/>
          <w:szCs w:val="24"/>
        </w:rPr>
        <w:t>Robert F. Wagner Graduate School of Public Service</w:t>
      </w:r>
    </w:p>
    <w:p w14:paraId="28B61803" w14:textId="77777777" w:rsidR="001736DE" w:rsidRPr="001736DE" w:rsidRDefault="001736DE" w:rsidP="001736DE">
      <w:pPr>
        <w:spacing w:line="360" w:lineRule="auto"/>
        <w:jc w:val="both"/>
        <w:rPr>
          <w:rFonts w:ascii="Times New Roman" w:hAnsi="Times New Roman" w:cs="Times New Roman"/>
          <w:bCs/>
          <w:i/>
          <w:iCs/>
          <w:sz w:val="24"/>
          <w:szCs w:val="24"/>
        </w:rPr>
      </w:pPr>
      <w:r w:rsidRPr="001736DE">
        <w:rPr>
          <w:rFonts w:ascii="Times New Roman" w:hAnsi="Times New Roman" w:cs="Times New Roman"/>
          <w:bCs/>
          <w:i/>
          <w:iCs/>
          <w:sz w:val="24"/>
          <w:szCs w:val="24"/>
        </w:rPr>
        <w:t xml:space="preserve">New York University. </w:t>
      </w:r>
    </w:p>
    <w:p w14:paraId="6CC3EBD3"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Overs, C. (2014). Sex Workers, Empowerment and Poverty Alleviation in Ethiopia: </w:t>
      </w:r>
      <w:r w:rsidRPr="001736DE">
        <w:rPr>
          <w:rFonts w:ascii="Times New Roman" w:hAnsi="Times New Roman" w:cs="Times New Roman"/>
          <w:bCs/>
          <w:i/>
          <w:iCs/>
          <w:sz w:val="24"/>
          <w:szCs w:val="24"/>
        </w:rPr>
        <w:t xml:space="preserve">Sexuality, Poverty and Law. </w:t>
      </w:r>
      <w:r w:rsidRPr="001736DE">
        <w:rPr>
          <w:rFonts w:ascii="Times New Roman" w:hAnsi="Times New Roman" w:cs="Times New Roman"/>
          <w:bCs/>
          <w:iCs/>
          <w:sz w:val="24"/>
          <w:szCs w:val="24"/>
        </w:rPr>
        <w:t xml:space="preserve">Institute of Developmental Studies </w:t>
      </w:r>
    </w:p>
    <w:p w14:paraId="333AFB75"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Oxfam. (2014). Women and Poverty Discussion Document. </w:t>
      </w:r>
    </w:p>
    <w:p w14:paraId="78CD9071" w14:textId="77777777" w:rsidR="001736DE" w:rsidRPr="001736DE" w:rsidRDefault="001736DE" w:rsidP="001736DE">
      <w:pPr>
        <w:spacing w:line="360" w:lineRule="auto"/>
        <w:jc w:val="both"/>
        <w:rPr>
          <w:rFonts w:ascii="Times New Roman" w:hAnsi="Times New Roman" w:cs="Times New Roman"/>
          <w:bCs/>
          <w:i/>
          <w:iCs/>
          <w:sz w:val="24"/>
          <w:szCs w:val="24"/>
        </w:rPr>
      </w:pPr>
      <w:proofErr w:type="spellStart"/>
      <w:r w:rsidRPr="001736DE">
        <w:rPr>
          <w:rFonts w:ascii="Times New Roman" w:hAnsi="Times New Roman" w:cs="Times New Roman"/>
          <w:bCs/>
          <w:iCs/>
          <w:sz w:val="24"/>
          <w:szCs w:val="24"/>
        </w:rPr>
        <w:t>Peberdy</w:t>
      </w:r>
      <w:proofErr w:type="spellEnd"/>
      <w:r w:rsidRPr="001736DE">
        <w:rPr>
          <w:rFonts w:ascii="Times New Roman" w:hAnsi="Times New Roman" w:cs="Times New Roman"/>
          <w:bCs/>
          <w:iCs/>
          <w:sz w:val="24"/>
          <w:szCs w:val="24"/>
        </w:rPr>
        <w:t xml:space="preserve">, S., Crush, J., &amp; </w:t>
      </w:r>
      <w:proofErr w:type="spellStart"/>
      <w:r w:rsidRPr="001736DE">
        <w:rPr>
          <w:rFonts w:ascii="Times New Roman" w:hAnsi="Times New Roman" w:cs="Times New Roman"/>
          <w:bCs/>
          <w:iCs/>
          <w:sz w:val="24"/>
          <w:szCs w:val="24"/>
        </w:rPr>
        <w:t>Msibi</w:t>
      </w:r>
      <w:proofErr w:type="spellEnd"/>
      <w:r w:rsidRPr="001736DE">
        <w:rPr>
          <w:rFonts w:ascii="Times New Roman" w:hAnsi="Times New Roman" w:cs="Times New Roman"/>
          <w:bCs/>
          <w:iCs/>
          <w:sz w:val="24"/>
          <w:szCs w:val="24"/>
        </w:rPr>
        <w:t xml:space="preserve">, N. (2004). Migrants in the City in Johannesburg: </w:t>
      </w:r>
      <w:r w:rsidRPr="001736DE">
        <w:rPr>
          <w:rFonts w:ascii="Times New Roman" w:hAnsi="Times New Roman" w:cs="Times New Roman"/>
          <w:bCs/>
          <w:i/>
          <w:iCs/>
          <w:sz w:val="24"/>
          <w:szCs w:val="24"/>
        </w:rPr>
        <w:t xml:space="preserve">A Report for the City of Johannesburg. </w:t>
      </w:r>
    </w:p>
    <w:p w14:paraId="012B3032" w14:textId="77777777" w:rsidR="001736DE" w:rsidRPr="001736DE" w:rsidRDefault="001736DE" w:rsidP="001736DE">
      <w:pPr>
        <w:spacing w:line="360" w:lineRule="auto"/>
        <w:jc w:val="both"/>
        <w:rPr>
          <w:rFonts w:ascii="Times New Roman" w:hAnsi="Times New Roman" w:cs="Times New Roman"/>
          <w:bCs/>
          <w:i/>
          <w:iCs/>
          <w:sz w:val="24"/>
          <w:szCs w:val="24"/>
          <w:lang w:val="en-US"/>
        </w:rPr>
      </w:pPr>
      <w:proofErr w:type="spellStart"/>
      <w:r w:rsidRPr="001736DE">
        <w:rPr>
          <w:rFonts w:ascii="Times New Roman" w:hAnsi="Times New Roman" w:cs="Times New Roman"/>
          <w:bCs/>
          <w:iCs/>
          <w:sz w:val="24"/>
          <w:szCs w:val="24"/>
          <w:lang w:val="en-US"/>
        </w:rPr>
        <w:t>Pettifor</w:t>
      </w:r>
      <w:proofErr w:type="spellEnd"/>
      <w:r w:rsidRPr="001736DE">
        <w:rPr>
          <w:rFonts w:ascii="Times New Roman" w:hAnsi="Times New Roman" w:cs="Times New Roman"/>
          <w:bCs/>
          <w:iCs/>
          <w:sz w:val="24"/>
          <w:szCs w:val="24"/>
          <w:lang w:val="en-US"/>
        </w:rPr>
        <w:t xml:space="preserve">, A.E., </w:t>
      </w:r>
      <w:proofErr w:type="spellStart"/>
      <w:r w:rsidRPr="001736DE">
        <w:rPr>
          <w:rFonts w:ascii="Times New Roman" w:hAnsi="Times New Roman" w:cs="Times New Roman"/>
          <w:bCs/>
          <w:iCs/>
          <w:sz w:val="24"/>
          <w:szCs w:val="24"/>
          <w:lang w:val="en-US"/>
        </w:rPr>
        <w:t>Measham</w:t>
      </w:r>
      <w:proofErr w:type="spellEnd"/>
      <w:r w:rsidRPr="001736DE">
        <w:rPr>
          <w:rFonts w:ascii="Times New Roman" w:hAnsi="Times New Roman" w:cs="Times New Roman"/>
          <w:bCs/>
          <w:iCs/>
          <w:sz w:val="24"/>
          <w:szCs w:val="24"/>
          <w:lang w:val="en-US"/>
        </w:rPr>
        <w:t xml:space="preserve">, D.M., Rees, H.V &amp; </w:t>
      </w:r>
      <w:proofErr w:type="spellStart"/>
      <w:r w:rsidRPr="001736DE">
        <w:rPr>
          <w:rFonts w:ascii="Times New Roman" w:hAnsi="Times New Roman" w:cs="Times New Roman"/>
          <w:bCs/>
          <w:iCs/>
          <w:sz w:val="24"/>
          <w:szCs w:val="24"/>
          <w:lang w:val="en-US"/>
        </w:rPr>
        <w:t>Padian</w:t>
      </w:r>
      <w:proofErr w:type="spellEnd"/>
      <w:r w:rsidRPr="001736DE">
        <w:rPr>
          <w:rFonts w:ascii="Times New Roman" w:hAnsi="Times New Roman" w:cs="Times New Roman"/>
          <w:bCs/>
          <w:iCs/>
          <w:sz w:val="24"/>
          <w:szCs w:val="24"/>
          <w:lang w:val="en-US"/>
        </w:rPr>
        <w:t xml:space="preserve">, N.S. (2004). Sexual Power and HIV Risk, South Africa. </w:t>
      </w:r>
      <w:r w:rsidRPr="001736DE">
        <w:rPr>
          <w:rFonts w:ascii="Times New Roman" w:hAnsi="Times New Roman" w:cs="Times New Roman"/>
          <w:bCs/>
          <w:i/>
          <w:iCs/>
          <w:sz w:val="24"/>
          <w:szCs w:val="24"/>
          <w:lang w:val="en-US"/>
        </w:rPr>
        <w:t xml:space="preserve">International Conference on Women and Infectious Diseases (ICWID). </w:t>
      </w:r>
    </w:p>
    <w:p w14:paraId="70E4AC6D"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sz w:val="24"/>
          <w:szCs w:val="24"/>
          <w:lang w:val="en"/>
        </w:rPr>
        <w:t xml:space="preserve">Phiri, P. (2017). Zimbabwean Women, Unable to Find Employment, Turn to Sex Work Trade in Zambia. </w:t>
      </w:r>
    </w:p>
    <w:p w14:paraId="0FB7CFA2"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rPr>
        <w:t>Phothongsunan</w:t>
      </w:r>
      <w:proofErr w:type="spellEnd"/>
      <w:r w:rsidRPr="001736DE">
        <w:rPr>
          <w:rFonts w:ascii="Times New Roman" w:hAnsi="Times New Roman" w:cs="Times New Roman"/>
          <w:bCs/>
          <w:sz w:val="24"/>
          <w:szCs w:val="24"/>
        </w:rPr>
        <w:t>, S. (2010). Interpretative Paradigm in Educational Research.</w:t>
      </w:r>
    </w:p>
    <w:p w14:paraId="19A52670" w14:textId="77777777" w:rsidR="001736DE" w:rsidRPr="001736DE" w:rsidRDefault="001736DE" w:rsidP="001736DE">
      <w:pPr>
        <w:spacing w:line="360" w:lineRule="auto"/>
        <w:jc w:val="both"/>
        <w:rPr>
          <w:rFonts w:ascii="Times New Roman" w:hAnsi="Times New Roman" w:cs="Times New Roman"/>
          <w:bCs/>
          <w:sz w:val="24"/>
          <w:szCs w:val="24"/>
          <w:lang w:val="en"/>
        </w:rPr>
      </w:pPr>
      <w:r w:rsidRPr="001736DE">
        <w:rPr>
          <w:rFonts w:ascii="Times New Roman" w:hAnsi="Times New Roman" w:cs="Times New Roman"/>
          <w:bCs/>
          <w:iCs/>
          <w:sz w:val="24"/>
          <w:szCs w:val="24"/>
          <w:lang w:val="en-US"/>
        </w:rPr>
        <w:t xml:space="preserve">Preller, B. (2017). Domestic Violence and Abuse. Family Law. Retrieved 22 April, 2017 from </w:t>
      </w:r>
      <w:hyperlink r:id="rId15" w:history="1">
        <w:r w:rsidRPr="001736DE">
          <w:rPr>
            <w:rStyle w:val="Hyperlink"/>
            <w:rFonts w:ascii="Times New Roman" w:hAnsi="Times New Roman" w:cs="Times New Roman"/>
            <w:sz w:val="24"/>
            <w:szCs w:val="24"/>
            <w:lang w:val="en-US"/>
          </w:rPr>
          <w:t>http://www.divorcelaws.co.za/abuse.html</w:t>
        </w:r>
      </w:hyperlink>
    </w:p>
    <w:p w14:paraId="6FC04D15" w14:textId="77777777" w:rsidR="001736DE" w:rsidRPr="001736DE" w:rsidRDefault="001736DE" w:rsidP="001736DE">
      <w:pPr>
        <w:spacing w:line="360" w:lineRule="auto"/>
        <w:jc w:val="both"/>
        <w:rPr>
          <w:rFonts w:ascii="Times New Roman" w:hAnsi="Times New Roman" w:cs="Times New Roman"/>
          <w:bCs/>
          <w:i/>
          <w:sz w:val="24"/>
          <w:szCs w:val="24"/>
          <w:lang w:val="en"/>
        </w:rPr>
      </w:pPr>
      <w:r w:rsidRPr="001736DE">
        <w:rPr>
          <w:rFonts w:ascii="Times New Roman" w:hAnsi="Times New Roman" w:cs="Times New Roman"/>
          <w:bCs/>
          <w:sz w:val="24"/>
          <w:szCs w:val="24"/>
        </w:rPr>
        <w:t xml:space="preserve">Rael, C.T. (2015). </w:t>
      </w:r>
      <w:r w:rsidRPr="001736DE">
        <w:rPr>
          <w:rFonts w:ascii="Times New Roman" w:hAnsi="Times New Roman" w:cs="Times New Roman"/>
          <w:bCs/>
          <w:sz w:val="24"/>
          <w:szCs w:val="24"/>
          <w:lang w:val="en"/>
        </w:rPr>
        <w:t xml:space="preserve">Perceptions of Sex Work-Related Stigma in Female Sex Workers from the Dominican Republic: </w:t>
      </w:r>
      <w:r w:rsidRPr="001736DE">
        <w:rPr>
          <w:rFonts w:ascii="Times New Roman" w:hAnsi="Times New Roman" w:cs="Times New Roman"/>
          <w:bCs/>
          <w:i/>
          <w:sz w:val="24"/>
          <w:szCs w:val="24"/>
          <w:lang w:val="en"/>
        </w:rPr>
        <w:t xml:space="preserve">Implications for HIV Interventions. </w:t>
      </w:r>
    </w:p>
    <w:p w14:paraId="3F5A19E3" w14:textId="77777777" w:rsidR="001736DE" w:rsidRPr="001736DE" w:rsidRDefault="001736DE" w:rsidP="001736DE">
      <w:pPr>
        <w:spacing w:line="360" w:lineRule="auto"/>
        <w:jc w:val="both"/>
        <w:rPr>
          <w:rFonts w:ascii="Times New Roman" w:hAnsi="Times New Roman" w:cs="Times New Roman"/>
          <w:bCs/>
          <w:iCs/>
          <w:sz w:val="24"/>
          <w:szCs w:val="24"/>
          <w:lang w:val="en"/>
        </w:rPr>
      </w:pPr>
      <w:proofErr w:type="spellStart"/>
      <w:r w:rsidRPr="001736DE">
        <w:rPr>
          <w:rFonts w:ascii="Times New Roman" w:hAnsi="Times New Roman" w:cs="Times New Roman"/>
          <w:bCs/>
          <w:iCs/>
          <w:sz w:val="24"/>
          <w:szCs w:val="24"/>
        </w:rPr>
        <w:t>Rekart</w:t>
      </w:r>
      <w:proofErr w:type="spellEnd"/>
      <w:r w:rsidRPr="001736DE">
        <w:rPr>
          <w:rFonts w:ascii="Times New Roman" w:hAnsi="Times New Roman" w:cs="Times New Roman"/>
          <w:bCs/>
          <w:iCs/>
          <w:sz w:val="24"/>
          <w:szCs w:val="24"/>
        </w:rPr>
        <w:t xml:space="preserve">, M.L. (2005). </w:t>
      </w:r>
      <w:r w:rsidRPr="001736DE">
        <w:rPr>
          <w:rFonts w:ascii="Times New Roman" w:hAnsi="Times New Roman" w:cs="Times New Roman"/>
          <w:bCs/>
          <w:iCs/>
          <w:sz w:val="24"/>
          <w:szCs w:val="24"/>
          <w:lang w:val="en"/>
        </w:rPr>
        <w:t xml:space="preserve">Sex-work Harm Reduction. Volume 366, No. 9503, p2123–2134. </w:t>
      </w:r>
    </w:p>
    <w:p w14:paraId="7E9FEBA8" w14:textId="77777777" w:rsidR="001736DE" w:rsidRPr="001736DE" w:rsidRDefault="001736DE" w:rsidP="001736DE">
      <w:pPr>
        <w:spacing w:line="360" w:lineRule="auto"/>
        <w:jc w:val="both"/>
        <w:rPr>
          <w:rFonts w:ascii="Times New Roman" w:hAnsi="Times New Roman" w:cs="Times New Roman"/>
          <w:sz w:val="24"/>
          <w:szCs w:val="24"/>
        </w:rPr>
      </w:pPr>
      <w:proofErr w:type="spellStart"/>
      <w:r w:rsidRPr="001736DE">
        <w:rPr>
          <w:rFonts w:ascii="Times New Roman" w:hAnsi="Times New Roman" w:cs="Times New Roman"/>
          <w:bCs/>
          <w:sz w:val="24"/>
          <w:szCs w:val="24"/>
          <w:lang w:val="en"/>
        </w:rPr>
        <w:t>Rishipal</w:t>
      </w:r>
      <w:proofErr w:type="spellEnd"/>
      <w:r w:rsidRPr="001736DE">
        <w:rPr>
          <w:rFonts w:ascii="Times New Roman" w:hAnsi="Times New Roman" w:cs="Times New Roman"/>
          <w:bCs/>
          <w:sz w:val="24"/>
          <w:szCs w:val="24"/>
          <w:lang w:val="en"/>
        </w:rPr>
        <w:t xml:space="preserve">. (2013). Blocked Emotions; </w:t>
      </w:r>
      <w:r w:rsidRPr="001736DE">
        <w:rPr>
          <w:rFonts w:ascii="Times New Roman" w:hAnsi="Times New Roman" w:cs="Times New Roman"/>
          <w:bCs/>
          <w:i/>
          <w:sz w:val="24"/>
          <w:szCs w:val="24"/>
          <w:lang w:val="en"/>
        </w:rPr>
        <w:t>Mental Suffocation, Emotional Ventilation; Powerful Living.</w:t>
      </w:r>
      <w:r w:rsidRPr="001736DE">
        <w:rPr>
          <w:rFonts w:ascii="Times New Roman" w:hAnsi="Times New Roman" w:cs="Times New Roman"/>
          <w:bCs/>
          <w:sz w:val="24"/>
          <w:szCs w:val="24"/>
          <w:lang w:val="en"/>
        </w:rPr>
        <w:t xml:space="preserve"> </w:t>
      </w:r>
      <w:r w:rsidRPr="001736DE">
        <w:rPr>
          <w:rFonts w:ascii="Times New Roman" w:hAnsi="Times New Roman" w:cs="Times New Roman"/>
          <w:bCs/>
          <w:sz w:val="24"/>
          <w:szCs w:val="24"/>
        </w:rPr>
        <w:t xml:space="preserve">International Journal of Marketing, Financial Services &amp; Management Research Vol.2, No. 2. </w:t>
      </w:r>
    </w:p>
    <w:p w14:paraId="58209633" w14:textId="77777777" w:rsidR="001736DE" w:rsidRPr="001736DE" w:rsidRDefault="001736DE" w:rsidP="001736DE">
      <w:pPr>
        <w:spacing w:line="360" w:lineRule="auto"/>
        <w:jc w:val="both"/>
        <w:rPr>
          <w:rFonts w:ascii="Times New Roman" w:hAnsi="Times New Roman" w:cs="Times New Roman"/>
          <w:i/>
          <w:iCs/>
          <w:sz w:val="24"/>
          <w:szCs w:val="24"/>
        </w:rPr>
      </w:pPr>
      <w:r w:rsidRPr="001736DE">
        <w:rPr>
          <w:rFonts w:ascii="Times New Roman" w:hAnsi="Times New Roman" w:cs="Times New Roman"/>
          <w:sz w:val="24"/>
          <w:szCs w:val="24"/>
        </w:rPr>
        <w:t xml:space="preserve">Roman, N.V. (2011). Maternal Parenting in Single and Two-Parent Families in South Africa from a Child’s perspective. </w:t>
      </w:r>
      <w:r w:rsidRPr="001736DE">
        <w:rPr>
          <w:rFonts w:ascii="Times New Roman" w:hAnsi="Times New Roman" w:cs="Times New Roman"/>
          <w:i/>
          <w:iCs/>
          <w:sz w:val="24"/>
          <w:szCs w:val="24"/>
        </w:rPr>
        <w:t>University of the Western Cape, Bellville, South Africa.</w:t>
      </w:r>
    </w:p>
    <w:p w14:paraId="752EFA44" w14:textId="77777777" w:rsidR="001736DE" w:rsidRPr="001736DE" w:rsidRDefault="001736DE" w:rsidP="001736DE">
      <w:pPr>
        <w:spacing w:line="360" w:lineRule="auto"/>
        <w:jc w:val="both"/>
        <w:rPr>
          <w:rFonts w:ascii="Times New Roman" w:hAnsi="Times New Roman" w:cs="Times New Roman"/>
          <w:bCs/>
          <w:i/>
          <w:iCs/>
          <w:sz w:val="24"/>
          <w:szCs w:val="24"/>
        </w:rPr>
      </w:pPr>
      <w:r w:rsidRPr="001736DE">
        <w:rPr>
          <w:rFonts w:ascii="Times New Roman" w:hAnsi="Times New Roman" w:cs="Times New Roman"/>
          <w:bCs/>
          <w:iCs/>
          <w:sz w:val="24"/>
          <w:szCs w:val="24"/>
          <w:lang w:val="en"/>
        </w:rPr>
        <w:t xml:space="preserve">Ryan, P., &amp; </w:t>
      </w:r>
      <w:proofErr w:type="spellStart"/>
      <w:r w:rsidRPr="001736DE">
        <w:rPr>
          <w:rFonts w:ascii="Times New Roman" w:hAnsi="Times New Roman" w:cs="Times New Roman"/>
          <w:bCs/>
          <w:iCs/>
          <w:sz w:val="24"/>
          <w:szCs w:val="24"/>
          <w:lang w:val="en"/>
        </w:rPr>
        <w:t>Dundon</w:t>
      </w:r>
      <w:proofErr w:type="spellEnd"/>
      <w:r w:rsidRPr="001736DE">
        <w:rPr>
          <w:rFonts w:ascii="Times New Roman" w:hAnsi="Times New Roman" w:cs="Times New Roman"/>
          <w:bCs/>
          <w:iCs/>
          <w:sz w:val="24"/>
          <w:szCs w:val="24"/>
          <w:lang w:val="en"/>
        </w:rPr>
        <w:t xml:space="preserve">, T. (2008). Case Research Interviews: </w:t>
      </w:r>
      <w:r w:rsidRPr="001736DE">
        <w:rPr>
          <w:rFonts w:ascii="Times New Roman" w:hAnsi="Times New Roman" w:cs="Times New Roman"/>
          <w:bCs/>
          <w:i/>
          <w:iCs/>
          <w:sz w:val="24"/>
          <w:szCs w:val="24"/>
          <w:lang w:val="en"/>
        </w:rPr>
        <w:t xml:space="preserve">Eliciting Superior Quality Data. </w:t>
      </w:r>
      <w:r w:rsidRPr="001736DE">
        <w:rPr>
          <w:rFonts w:ascii="Times New Roman" w:hAnsi="Times New Roman" w:cs="Times New Roman"/>
          <w:bCs/>
          <w:iCs/>
          <w:sz w:val="24"/>
          <w:szCs w:val="24"/>
        </w:rPr>
        <w:t>International Journal of Case Method Research &amp; Application</w:t>
      </w:r>
      <w:r w:rsidRPr="001736DE">
        <w:rPr>
          <w:rFonts w:ascii="Times New Roman" w:hAnsi="Times New Roman" w:cs="Times New Roman"/>
          <w:bCs/>
          <w:i/>
          <w:iCs/>
          <w:sz w:val="24"/>
          <w:szCs w:val="24"/>
        </w:rPr>
        <w:t>.</w:t>
      </w:r>
    </w:p>
    <w:p w14:paraId="2643F771" w14:textId="77777777" w:rsidR="001736DE" w:rsidRPr="001736DE" w:rsidRDefault="001736DE" w:rsidP="001736DE">
      <w:pPr>
        <w:spacing w:line="360" w:lineRule="auto"/>
        <w:jc w:val="both"/>
        <w:rPr>
          <w:rFonts w:ascii="Times New Roman" w:hAnsi="Times New Roman" w:cs="Times New Roman"/>
          <w:b/>
          <w:bCs/>
          <w:iCs/>
          <w:sz w:val="24"/>
          <w:szCs w:val="24"/>
          <w:lang w:val="en"/>
        </w:rPr>
      </w:pPr>
      <w:r w:rsidRPr="001736DE">
        <w:rPr>
          <w:rFonts w:ascii="Times New Roman" w:hAnsi="Times New Roman" w:cs="Times New Roman"/>
          <w:bCs/>
          <w:iCs/>
          <w:sz w:val="24"/>
          <w:szCs w:val="24"/>
          <w:lang w:val="en"/>
        </w:rPr>
        <w:t xml:space="preserve">Sarkar, N, N. (2008). Barriers to Condom Use. </w:t>
      </w:r>
      <w:r w:rsidRPr="001736DE">
        <w:rPr>
          <w:rFonts w:ascii="Times New Roman" w:hAnsi="Times New Roman" w:cs="Times New Roman"/>
          <w:bCs/>
          <w:i/>
          <w:iCs/>
          <w:sz w:val="24"/>
          <w:szCs w:val="24"/>
          <w:lang w:val="en"/>
        </w:rPr>
        <w:t>The European Journal of Contraception &amp; Reproductive Health Care</w:t>
      </w:r>
      <w:r w:rsidRPr="001736DE">
        <w:rPr>
          <w:rFonts w:ascii="Times New Roman" w:hAnsi="Times New Roman" w:cs="Times New Roman"/>
          <w:bCs/>
          <w:iCs/>
          <w:sz w:val="24"/>
          <w:szCs w:val="24"/>
          <w:lang w:val="en"/>
        </w:rPr>
        <w:t>. Volume 13, 2008</w:t>
      </w:r>
      <w:r w:rsidRPr="001736DE">
        <w:rPr>
          <w:rFonts w:ascii="Times New Roman" w:hAnsi="Times New Roman" w:cs="Times New Roman"/>
          <w:b/>
          <w:bCs/>
          <w:iCs/>
          <w:sz w:val="24"/>
          <w:szCs w:val="24"/>
          <w:lang w:val="en"/>
        </w:rPr>
        <w:t xml:space="preserve"> - </w:t>
      </w:r>
      <w:r w:rsidRPr="001736DE">
        <w:rPr>
          <w:rFonts w:ascii="Times New Roman" w:hAnsi="Times New Roman" w:cs="Times New Roman"/>
          <w:bCs/>
          <w:iCs/>
          <w:sz w:val="24"/>
          <w:szCs w:val="24"/>
          <w:lang w:val="en"/>
        </w:rPr>
        <w:t>Issue 2</w:t>
      </w:r>
      <w:r w:rsidRPr="001736DE">
        <w:rPr>
          <w:rFonts w:ascii="Times New Roman" w:hAnsi="Times New Roman" w:cs="Times New Roman"/>
          <w:b/>
          <w:bCs/>
          <w:iCs/>
          <w:sz w:val="24"/>
          <w:szCs w:val="24"/>
          <w:lang w:val="en"/>
        </w:rPr>
        <w:t xml:space="preserve">. </w:t>
      </w:r>
    </w:p>
    <w:p w14:paraId="187883E4" w14:textId="77777777" w:rsidR="001736DE" w:rsidRPr="001736DE" w:rsidRDefault="001736DE" w:rsidP="001736DE">
      <w:pPr>
        <w:spacing w:line="360" w:lineRule="auto"/>
        <w:jc w:val="both"/>
        <w:rPr>
          <w:rFonts w:ascii="Times New Roman" w:hAnsi="Times New Roman" w:cs="Times New Roman"/>
          <w:bCs/>
          <w:iCs/>
          <w:sz w:val="24"/>
          <w:szCs w:val="24"/>
        </w:rPr>
      </w:pPr>
      <w:proofErr w:type="spellStart"/>
      <w:r w:rsidRPr="001736DE">
        <w:rPr>
          <w:rFonts w:ascii="Times New Roman" w:hAnsi="Times New Roman" w:cs="Times New Roman"/>
          <w:bCs/>
          <w:iCs/>
          <w:sz w:val="24"/>
          <w:szCs w:val="24"/>
        </w:rPr>
        <w:t>Shahnazarian</w:t>
      </w:r>
      <w:proofErr w:type="spellEnd"/>
      <w:r w:rsidRPr="001736DE">
        <w:rPr>
          <w:rFonts w:ascii="Times New Roman" w:hAnsi="Times New Roman" w:cs="Times New Roman"/>
          <w:bCs/>
          <w:iCs/>
          <w:sz w:val="24"/>
          <w:szCs w:val="24"/>
        </w:rPr>
        <w:t xml:space="preserve">, D., </w:t>
      </w:r>
      <w:proofErr w:type="spellStart"/>
      <w:r w:rsidRPr="001736DE">
        <w:rPr>
          <w:rFonts w:ascii="Times New Roman" w:hAnsi="Times New Roman" w:cs="Times New Roman"/>
          <w:bCs/>
          <w:iCs/>
          <w:sz w:val="24"/>
          <w:szCs w:val="24"/>
        </w:rPr>
        <w:t>Hagemann</w:t>
      </w:r>
      <w:proofErr w:type="spellEnd"/>
      <w:r w:rsidRPr="001736DE">
        <w:rPr>
          <w:rFonts w:ascii="Times New Roman" w:hAnsi="Times New Roman" w:cs="Times New Roman"/>
          <w:bCs/>
          <w:iCs/>
          <w:sz w:val="24"/>
          <w:szCs w:val="24"/>
        </w:rPr>
        <w:t xml:space="preserve">, J., </w:t>
      </w:r>
      <w:proofErr w:type="spellStart"/>
      <w:r w:rsidRPr="001736DE">
        <w:rPr>
          <w:rFonts w:ascii="Times New Roman" w:hAnsi="Times New Roman" w:cs="Times New Roman"/>
          <w:bCs/>
          <w:iCs/>
          <w:sz w:val="24"/>
          <w:szCs w:val="24"/>
        </w:rPr>
        <w:t>Aburto</w:t>
      </w:r>
      <w:proofErr w:type="spellEnd"/>
      <w:r w:rsidRPr="001736DE">
        <w:rPr>
          <w:rFonts w:ascii="Times New Roman" w:hAnsi="Times New Roman" w:cs="Times New Roman"/>
          <w:bCs/>
          <w:iCs/>
          <w:sz w:val="24"/>
          <w:szCs w:val="24"/>
        </w:rPr>
        <w:t xml:space="preserve">, M., &amp; Rose, S. (2009). Informed Consent in Human Subjects Research. </w:t>
      </w:r>
      <w:r w:rsidRPr="001736DE">
        <w:rPr>
          <w:rFonts w:ascii="Times New Roman" w:hAnsi="Times New Roman" w:cs="Times New Roman"/>
          <w:bCs/>
          <w:i/>
          <w:iCs/>
          <w:sz w:val="24"/>
          <w:szCs w:val="24"/>
        </w:rPr>
        <w:t>Office for the Protection of Research Subjects (OPRS).</w:t>
      </w:r>
    </w:p>
    <w:p w14:paraId="62689380" w14:textId="77777777" w:rsidR="001736DE" w:rsidRPr="001736DE" w:rsidRDefault="001736DE" w:rsidP="001736DE">
      <w:pPr>
        <w:spacing w:line="360" w:lineRule="auto"/>
        <w:jc w:val="both"/>
        <w:rPr>
          <w:rFonts w:ascii="Times New Roman" w:hAnsi="Times New Roman" w:cs="Times New Roman"/>
          <w:bCs/>
          <w:i/>
          <w:iCs/>
          <w:sz w:val="24"/>
          <w:szCs w:val="24"/>
          <w:lang w:val="en"/>
        </w:rPr>
      </w:pPr>
      <w:r w:rsidRPr="001736DE">
        <w:rPr>
          <w:rFonts w:ascii="Times New Roman" w:hAnsi="Times New Roman" w:cs="Times New Roman"/>
          <w:bCs/>
          <w:iCs/>
          <w:sz w:val="24"/>
          <w:szCs w:val="24"/>
        </w:rPr>
        <w:t xml:space="preserve">Smith, S. (2013). </w:t>
      </w:r>
      <w:r w:rsidRPr="001736DE">
        <w:rPr>
          <w:rFonts w:ascii="Times New Roman" w:hAnsi="Times New Roman" w:cs="Times New Roman"/>
          <w:bCs/>
          <w:iCs/>
          <w:sz w:val="24"/>
          <w:szCs w:val="24"/>
          <w:lang w:val="en"/>
        </w:rPr>
        <w:t xml:space="preserve">Marxism, feminism and women's liberation. </w:t>
      </w:r>
      <w:proofErr w:type="spellStart"/>
      <w:r w:rsidRPr="001736DE">
        <w:rPr>
          <w:rFonts w:ascii="Times New Roman" w:hAnsi="Times New Roman" w:cs="Times New Roman"/>
          <w:bCs/>
          <w:i/>
          <w:iCs/>
          <w:sz w:val="24"/>
          <w:szCs w:val="24"/>
          <w:lang w:val="en"/>
        </w:rPr>
        <w:t>SocialistWorker</w:t>
      </w:r>
      <w:proofErr w:type="spellEnd"/>
    </w:p>
    <w:p w14:paraId="60EF6EE3" w14:textId="77777777" w:rsidR="001736DE" w:rsidRPr="001736DE" w:rsidRDefault="001736DE" w:rsidP="001736DE">
      <w:pPr>
        <w:spacing w:line="360" w:lineRule="auto"/>
        <w:jc w:val="both"/>
        <w:rPr>
          <w:rFonts w:ascii="Times New Roman" w:hAnsi="Times New Roman" w:cs="Times New Roman"/>
          <w:b/>
          <w:bCs/>
          <w:iCs/>
          <w:sz w:val="24"/>
          <w:szCs w:val="24"/>
          <w:u w:val="single"/>
          <w:lang w:val="en"/>
        </w:rPr>
      </w:pPr>
      <w:r w:rsidRPr="001736DE">
        <w:rPr>
          <w:rFonts w:ascii="Times New Roman" w:hAnsi="Times New Roman" w:cs="Times New Roman"/>
          <w:bCs/>
          <w:iCs/>
          <w:sz w:val="24"/>
          <w:szCs w:val="24"/>
        </w:rPr>
        <w:t xml:space="preserve">South African Government, (2016). </w:t>
      </w:r>
      <w:r w:rsidRPr="001736DE">
        <w:rPr>
          <w:rFonts w:ascii="Times New Roman" w:hAnsi="Times New Roman" w:cs="Times New Roman"/>
          <w:bCs/>
          <w:iCs/>
          <w:sz w:val="24"/>
          <w:szCs w:val="24"/>
          <w:lang w:val="en"/>
        </w:rPr>
        <w:t xml:space="preserve">Deputy President Cyril </w:t>
      </w:r>
      <w:proofErr w:type="spellStart"/>
      <w:r w:rsidRPr="001736DE">
        <w:rPr>
          <w:rFonts w:ascii="Times New Roman" w:hAnsi="Times New Roman" w:cs="Times New Roman"/>
          <w:bCs/>
          <w:iCs/>
          <w:sz w:val="24"/>
          <w:szCs w:val="24"/>
          <w:lang w:val="en"/>
        </w:rPr>
        <w:t>Ramaphosa</w:t>
      </w:r>
      <w:proofErr w:type="spellEnd"/>
      <w:r w:rsidRPr="001736DE">
        <w:rPr>
          <w:rFonts w:ascii="Times New Roman" w:hAnsi="Times New Roman" w:cs="Times New Roman"/>
          <w:bCs/>
          <w:iCs/>
          <w:sz w:val="24"/>
          <w:szCs w:val="24"/>
          <w:lang w:val="en"/>
        </w:rPr>
        <w:t xml:space="preserve">: </w:t>
      </w:r>
      <w:r w:rsidRPr="001736DE">
        <w:rPr>
          <w:rFonts w:ascii="Times New Roman" w:hAnsi="Times New Roman" w:cs="Times New Roman"/>
          <w:bCs/>
          <w:i/>
          <w:iCs/>
          <w:sz w:val="24"/>
          <w:szCs w:val="24"/>
          <w:lang w:val="en"/>
        </w:rPr>
        <w:t xml:space="preserve">Launch of South African National Sex Worker HIV Plan. </w:t>
      </w:r>
    </w:p>
    <w:p w14:paraId="5C7DEF0D" w14:textId="77777777" w:rsidR="001736DE" w:rsidRPr="001736DE" w:rsidRDefault="001736DE" w:rsidP="001736DE">
      <w:pPr>
        <w:spacing w:line="360" w:lineRule="auto"/>
        <w:jc w:val="both"/>
        <w:rPr>
          <w:rFonts w:ascii="Times New Roman" w:hAnsi="Times New Roman" w:cs="Times New Roman"/>
          <w:bCs/>
          <w:i/>
          <w:iCs/>
          <w:sz w:val="24"/>
          <w:szCs w:val="24"/>
        </w:rPr>
      </w:pPr>
      <w:r w:rsidRPr="001736DE">
        <w:rPr>
          <w:rFonts w:ascii="Times New Roman" w:hAnsi="Times New Roman" w:cs="Times New Roman"/>
          <w:iCs/>
          <w:sz w:val="24"/>
          <w:szCs w:val="24"/>
        </w:rPr>
        <w:t xml:space="preserve">South African Heath Review. (2016). </w:t>
      </w:r>
      <w:r w:rsidRPr="001736DE">
        <w:rPr>
          <w:rFonts w:ascii="Times New Roman" w:hAnsi="Times New Roman" w:cs="Times New Roman"/>
          <w:bCs/>
          <w:iCs/>
          <w:sz w:val="24"/>
          <w:szCs w:val="24"/>
        </w:rPr>
        <w:t xml:space="preserve">Sex work and South Africa’s health system: </w:t>
      </w:r>
      <w:r w:rsidRPr="001736DE">
        <w:rPr>
          <w:rFonts w:ascii="Times New Roman" w:hAnsi="Times New Roman" w:cs="Times New Roman"/>
          <w:bCs/>
          <w:i/>
          <w:iCs/>
          <w:sz w:val="24"/>
          <w:szCs w:val="24"/>
        </w:rPr>
        <w:t>addressing the needs of the underserved.</w:t>
      </w:r>
    </w:p>
    <w:p w14:paraId="6648B7D6"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Stardust, Z.Z. (2017). The Conversation: </w:t>
      </w:r>
      <w:r w:rsidRPr="001736DE">
        <w:rPr>
          <w:rFonts w:ascii="Times New Roman" w:hAnsi="Times New Roman" w:cs="Times New Roman"/>
          <w:bCs/>
          <w:i/>
          <w:iCs/>
          <w:sz w:val="24"/>
          <w:szCs w:val="24"/>
        </w:rPr>
        <w:t>The Stigma of Sex Work Comes with a High Cost.</w:t>
      </w:r>
      <w:r w:rsidRPr="001736DE">
        <w:rPr>
          <w:rFonts w:ascii="Times New Roman" w:hAnsi="Times New Roman" w:cs="Times New Roman"/>
          <w:bCs/>
          <w:iCs/>
          <w:sz w:val="24"/>
          <w:szCs w:val="24"/>
        </w:rPr>
        <w:t xml:space="preserve"> </w:t>
      </w:r>
    </w:p>
    <w:p w14:paraId="0EC17F16"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Statistics South Africa. (2016). Quarterly Labour Force Survey. </w:t>
      </w:r>
    </w:p>
    <w:p w14:paraId="30352983" w14:textId="77777777" w:rsidR="001736DE" w:rsidRPr="001736DE" w:rsidRDefault="001736DE" w:rsidP="001736DE">
      <w:pPr>
        <w:spacing w:line="360" w:lineRule="auto"/>
        <w:jc w:val="both"/>
        <w:rPr>
          <w:rFonts w:ascii="Times New Roman" w:hAnsi="Times New Roman" w:cs="Times New Roman"/>
          <w:iCs/>
          <w:sz w:val="24"/>
          <w:szCs w:val="24"/>
        </w:rPr>
      </w:pPr>
      <w:r w:rsidRPr="001736DE">
        <w:rPr>
          <w:rFonts w:ascii="Times New Roman" w:hAnsi="Times New Roman" w:cs="Times New Roman"/>
          <w:iCs/>
          <w:sz w:val="24"/>
          <w:szCs w:val="24"/>
        </w:rPr>
        <w:t xml:space="preserve">Statistics South Africa. (2017). Quarterly Labour Force Survey. </w:t>
      </w:r>
    </w:p>
    <w:p w14:paraId="02865B1D" w14:textId="77777777" w:rsidR="001736DE" w:rsidRPr="001736DE" w:rsidRDefault="001736DE" w:rsidP="001736DE">
      <w:pPr>
        <w:spacing w:line="360" w:lineRule="auto"/>
        <w:jc w:val="both"/>
        <w:rPr>
          <w:rFonts w:ascii="Times New Roman" w:hAnsi="Times New Roman" w:cs="Times New Roman"/>
          <w:bCs/>
          <w:i/>
          <w:iCs/>
          <w:sz w:val="24"/>
          <w:szCs w:val="24"/>
          <w:lang w:val="en"/>
        </w:rPr>
      </w:pPr>
      <w:r w:rsidRPr="001736DE">
        <w:rPr>
          <w:rFonts w:ascii="Times New Roman" w:hAnsi="Times New Roman" w:cs="Times New Roman"/>
          <w:bCs/>
          <w:iCs/>
          <w:sz w:val="24"/>
          <w:szCs w:val="24"/>
        </w:rPr>
        <w:t xml:space="preserve">Sutton, J. &amp; Austin, Z. (2015). </w:t>
      </w:r>
      <w:r w:rsidRPr="001736DE">
        <w:rPr>
          <w:rFonts w:ascii="Times New Roman" w:hAnsi="Times New Roman" w:cs="Times New Roman"/>
          <w:bCs/>
          <w:iCs/>
          <w:sz w:val="24"/>
          <w:szCs w:val="24"/>
          <w:lang w:val="en"/>
        </w:rPr>
        <w:t xml:space="preserve">Qualitative Research: </w:t>
      </w:r>
      <w:r w:rsidRPr="001736DE">
        <w:rPr>
          <w:rFonts w:ascii="Times New Roman" w:hAnsi="Times New Roman" w:cs="Times New Roman"/>
          <w:bCs/>
          <w:i/>
          <w:iCs/>
          <w:sz w:val="24"/>
          <w:szCs w:val="24"/>
          <w:lang w:val="en"/>
        </w:rPr>
        <w:t xml:space="preserve">Data Collection, Analysis, and Management. </w:t>
      </w:r>
    </w:p>
    <w:p w14:paraId="776216D0"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lang w:val="en"/>
        </w:rPr>
        <w:t xml:space="preserve">SWEAT. (2013). </w:t>
      </w:r>
      <w:r w:rsidRPr="001736DE">
        <w:rPr>
          <w:rFonts w:ascii="Times New Roman" w:hAnsi="Times New Roman" w:cs="Times New Roman"/>
          <w:bCs/>
          <w:iCs/>
          <w:sz w:val="24"/>
          <w:szCs w:val="24"/>
        </w:rPr>
        <w:t xml:space="preserve">Estimating the size of the sex worker population in South Africa. South African National AIDS Council. </w:t>
      </w:r>
    </w:p>
    <w:p w14:paraId="09121B03"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 xml:space="preserve">SWEAT. (2013). Mapping Sex Workers in Gauteng. Impact Consulting. </w:t>
      </w:r>
    </w:p>
    <w:p w14:paraId="16A2E66F" w14:textId="77777777" w:rsidR="001736DE" w:rsidRPr="001736DE" w:rsidRDefault="001736DE" w:rsidP="001736DE">
      <w:pPr>
        <w:spacing w:line="360" w:lineRule="auto"/>
        <w:jc w:val="both"/>
        <w:rPr>
          <w:rFonts w:ascii="Times New Roman" w:hAnsi="Times New Roman" w:cs="Times New Roman"/>
          <w:bCs/>
          <w:i/>
          <w:iCs/>
          <w:sz w:val="24"/>
          <w:szCs w:val="24"/>
        </w:rPr>
      </w:pPr>
      <w:r w:rsidRPr="001736DE">
        <w:rPr>
          <w:rFonts w:ascii="Times New Roman" w:hAnsi="Times New Roman" w:cs="Times New Roman"/>
          <w:bCs/>
          <w:iCs/>
          <w:sz w:val="24"/>
          <w:szCs w:val="24"/>
        </w:rPr>
        <w:t xml:space="preserve">Thomas, P.Y. (2010). Research Methodology and Design: </w:t>
      </w:r>
      <w:r w:rsidRPr="001736DE">
        <w:rPr>
          <w:rFonts w:ascii="Times New Roman" w:hAnsi="Times New Roman" w:cs="Times New Roman"/>
          <w:bCs/>
          <w:i/>
          <w:iCs/>
          <w:sz w:val="24"/>
          <w:szCs w:val="24"/>
        </w:rPr>
        <w:t xml:space="preserve">Chapter 4. </w:t>
      </w:r>
    </w:p>
    <w:p w14:paraId="026EE77A" w14:textId="77777777" w:rsidR="001736DE" w:rsidRPr="001736DE" w:rsidRDefault="001736DE" w:rsidP="001736DE">
      <w:pPr>
        <w:spacing w:line="360" w:lineRule="auto"/>
        <w:jc w:val="both"/>
        <w:rPr>
          <w:rFonts w:ascii="Times New Roman" w:hAnsi="Times New Roman" w:cs="Times New Roman"/>
          <w:bCs/>
          <w:i/>
          <w:iCs/>
          <w:sz w:val="24"/>
          <w:szCs w:val="24"/>
          <w:lang w:val="en"/>
        </w:rPr>
      </w:pPr>
      <w:proofErr w:type="spellStart"/>
      <w:r w:rsidRPr="001736DE">
        <w:rPr>
          <w:rFonts w:ascii="Times New Roman" w:hAnsi="Times New Roman" w:cs="Times New Roman"/>
          <w:bCs/>
          <w:iCs/>
          <w:sz w:val="24"/>
          <w:szCs w:val="24"/>
          <w:lang w:val="en"/>
        </w:rPr>
        <w:t>Tietchue</w:t>
      </w:r>
      <w:proofErr w:type="spellEnd"/>
      <w:r w:rsidRPr="001736DE">
        <w:rPr>
          <w:rFonts w:ascii="Times New Roman" w:hAnsi="Times New Roman" w:cs="Times New Roman"/>
          <w:bCs/>
          <w:iCs/>
          <w:sz w:val="24"/>
          <w:szCs w:val="24"/>
          <w:lang w:val="en"/>
        </w:rPr>
        <w:t xml:space="preserve">, B. (2006). Being Women and Men in Africa Today: </w:t>
      </w:r>
      <w:r w:rsidRPr="001736DE">
        <w:rPr>
          <w:rFonts w:ascii="Times New Roman" w:hAnsi="Times New Roman" w:cs="Times New Roman"/>
          <w:bCs/>
          <w:i/>
          <w:iCs/>
          <w:sz w:val="24"/>
          <w:szCs w:val="24"/>
          <w:lang w:val="en"/>
        </w:rPr>
        <w:t xml:space="preserve">Approaching Gender Roles in Changing African Societies. </w:t>
      </w:r>
    </w:p>
    <w:p w14:paraId="73B2DACE" w14:textId="77777777" w:rsidR="001736DE" w:rsidRPr="001736DE" w:rsidRDefault="001736DE" w:rsidP="001736DE">
      <w:pPr>
        <w:spacing w:line="360" w:lineRule="auto"/>
        <w:jc w:val="both"/>
        <w:rPr>
          <w:rFonts w:ascii="Times New Roman" w:hAnsi="Times New Roman" w:cs="Times New Roman"/>
          <w:bCs/>
          <w:i/>
          <w:iCs/>
          <w:sz w:val="24"/>
          <w:szCs w:val="24"/>
        </w:rPr>
      </w:pPr>
      <w:proofErr w:type="spellStart"/>
      <w:r w:rsidRPr="001736DE">
        <w:rPr>
          <w:rFonts w:ascii="Times New Roman" w:hAnsi="Times New Roman" w:cs="Times New Roman"/>
          <w:bCs/>
          <w:iCs/>
          <w:sz w:val="24"/>
          <w:szCs w:val="24"/>
        </w:rPr>
        <w:t>Trochim</w:t>
      </w:r>
      <w:proofErr w:type="spellEnd"/>
      <w:r w:rsidRPr="001736DE">
        <w:rPr>
          <w:rFonts w:ascii="Times New Roman" w:hAnsi="Times New Roman" w:cs="Times New Roman"/>
          <w:bCs/>
          <w:iCs/>
          <w:sz w:val="24"/>
          <w:szCs w:val="24"/>
        </w:rPr>
        <w:t xml:space="preserve">, W.M.K. (2006). Research Methods Knowledge Base: </w:t>
      </w:r>
      <w:r w:rsidRPr="001736DE">
        <w:rPr>
          <w:rFonts w:ascii="Times New Roman" w:hAnsi="Times New Roman" w:cs="Times New Roman"/>
          <w:bCs/>
          <w:i/>
          <w:iCs/>
          <w:sz w:val="24"/>
          <w:szCs w:val="24"/>
        </w:rPr>
        <w:t xml:space="preserve">Social Research Methods </w:t>
      </w:r>
    </w:p>
    <w:p w14:paraId="2F81067A"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UN (2011). United Nations. To End Violence </w:t>
      </w:r>
      <w:proofErr w:type="gramStart"/>
      <w:r w:rsidRPr="001736DE">
        <w:rPr>
          <w:rFonts w:ascii="Times New Roman" w:hAnsi="Times New Roman" w:cs="Times New Roman"/>
          <w:sz w:val="24"/>
          <w:szCs w:val="24"/>
        </w:rPr>
        <w:t>Against</w:t>
      </w:r>
      <w:proofErr w:type="gramEnd"/>
      <w:r w:rsidRPr="001736DE">
        <w:rPr>
          <w:rFonts w:ascii="Times New Roman" w:hAnsi="Times New Roman" w:cs="Times New Roman"/>
          <w:sz w:val="24"/>
          <w:szCs w:val="24"/>
        </w:rPr>
        <w:t xml:space="preserve"> Women. </w:t>
      </w:r>
    </w:p>
    <w:p w14:paraId="03E2479F" w14:textId="77777777" w:rsidR="001736DE" w:rsidRP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Van de </w:t>
      </w:r>
      <w:proofErr w:type="spellStart"/>
      <w:r w:rsidRPr="001736DE">
        <w:rPr>
          <w:rFonts w:ascii="Times New Roman" w:hAnsi="Times New Roman" w:cs="Times New Roman"/>
          <w:sz w:val="24"/>
          <w:szCs w:val="24"/>
        </w:rPr>
        <w:t>Walle</w:t>
      </w:r>
      <w:proofErr w:type="spellEnd"/>
      <w:r w:rsidRPr="001736DE">
        <w:rPr>
          <w:rFonts w:ascii="Times New Roman" w:hAnsi="Times New Roman" w:cs="Times New Roman"/>
          <w:sz w:val="24"/>
          <w:szCs w:val="24"/>
        </w:rPr>
        <w:t xml:space="preserve">, D. (2015). </w:t>
      </w:r>
      <w:r w:rsidRPr="001736DE">
        <w:rPr>
          <w:rFonts w:ascii="Times New Roman" w:hAnsi="Times New Roman" w:cs="Times New Roman"/>
          <w:sz w:val="24"/>
          <w:szCs w:val="24"/>
          <w:lang w:val="en"/>
        </w:rPr>
        <w:t xml:space="preserve">Poverty is falling faster for female-headed households in Africa. </w:t>
      </w:r>
    </w:p>
    <w:p w14:paraId="1AE25550" w14:textId="77777777" w:rsidR="001736DE" w:rsidRPr="001736DE" w:rsidRDefault="001736DE" w:rsidP="001736DE">
      <w:pPr>
        <w:spacing w:line="360" w:lineRule="auto"/>
        <w:jc w:val="both"/>
        <w:rPr>
          <w:rFonts w:ascii="Times New Roman" w:hAnsi="Times New Roman" w:cs="Times New Roman"/>
          <w:bCs/>
          <w:sz w:val="24"/>
          <w:szCs w:val="24"/>
          <w:u w:val="single"/>
        </w:rPr>
      </w:pPr>
      <w:proofErr w:type="gramStart"/>
      <w:r w:rsidRPr="001736DE">
        <w:rPr>
          <w:rFonts w:ascii="Times New Roman" w:hAnsi="Times New Roman" w:cs="Times New Roman"/>
          <w:bCs/>
          <w:iCs/>
          <w:sz w:val="24"/>
          <w:szCs w:val="24"/>
        </w:rPr>
        <w:t>van</w:t>
      </w:r>
      <w:proofErr w:type="gramEnd"/>
      <w:r w:rsidRPr="001736DE">
        <w:rPr>
          <w:rFonts w:ascii="Times New Roman" w:hAnsi="Times New Roman" w:cs="Times New Roman"/>
          <w:bCs/>
          <w:iCs/>
          <w:sz w:val="24"/>
          <w:szCs w:val="24"/>
        </w:rPr>
        <w:t xml:space="preserve"> </w:t>
      </w:r>
      <w:proofErr w:type="spellStart"/>
      <w:r w:rsidRPr="001736DE">
        <w:rPr>
          <w:rFonts w:ascii="Times New Roman" w:hAnsi="Times New Roman" w:cs="Times New Roman"/>
          <w:bCs/>
          <w:iCs/>
          <w:sz w:val="24"/>
          <w:szCs w:val="24"/>
        </w:rPr>
        <w:t>Teijlingen</w:t>
      </w:r>
      <w:proofErr w:type="spellEnd"/>
      <w:r w:rsidRPr="001736DE">
        <w:rPr>
          <w:rFonts w:ascii="Times New Roman" w:hAnsi="Times New Roman" w:cs="Times New Roman"/>
          <w:bCs/>
          <w:iCs/>
          <w:sz w:val="24"/>
          <w:szCs w:val="24"/>
        </w:rPr>
        <w:t xml:space="preserve">, E.R.  &amp; Hundley, V. (2001). The Importance of Pilot Studies. </w:t>
      </w:r>
      <w:r w:rsidRPr="001736DE">
        <w:rPr>
          <w:rFonts w:ascii="Times New Roman" w:hAnsi="Times New Roman" w:cs="Times New Roman"/>
          <w:bCs/>
          <w:i/>
          <w:iCs/>
          <w:sz w:val="24"/>
          <w:szCs w:val="24"/>
        </w:rPr>
        <w:t>Social Research Update. Issue 35.</w:t>
      </w:r>
      <w:r w:rsidRPr="001736DE">
        <w:rPr>
          <w:rFonts w:ascii="Times New Roman" w:hAnsi="Times New Roman" w:cs="Times New Roman"/>
          <w:bCs/>
          <w:iCs/>
          <w:sz w:val="24"/>
          <w:szCs w:val="24"/>
        </w:rPr>
        <w:t xml:space="preserve"> </w:t>
      </w:r>
    </w:p>
    <w:p w14:paraId="77EF9A87"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rPr>
        <w:t>Wiles, R., Crow, G., Heath, S., &amp; Charles, V. (2006). Anonymity and Confidentiality. University of Southampton. Retrieved 21 April, 2017 from http://eprints.ncrm.ac.uk/423/1/0206_anonymity%2520and%2520confidentiality.pdf</w:t>
      </w:r>
    </w:p>
    <w:p w14:paraId="3E081D49" w14:textId="77777777" w:rsidR="001736DE" w:rsidRPr="001736DE" w:rsidRDefault="001736DE" w:rsidP="001736DE">
      <w:pPr>
        <w:spacing w:line="360" w:lineRule="auto"/>
        <w:jc w:val="both"/>
        <w:rPr>
          <w:rFonts w:ascii="Times New Roman" w:hAnsi="Times New Roman" w:cs="Times New Roman"/>
          <w:bCs/>
          <w:i/>
          <w:sz w:val="24"/>
          <w:szCs w:val="24"/>
        </w:rPr>
      </w:pPr>
      <w:r w:rsidRPr="001736DE">
        <w:rPr>
          <w:rFonts w:ascii="Times New Roman" w:hAnsi="Times New Roman" w:cs="Times New Roman"/>
          <w:bCs/>
          <w:sz w:val="24"/>
          <w:szCs w:val="24"/>
        </w:rPr>
        <w:t xml:space="preserve">Wong, W.C.W., Holroyd, E., &amp; Bingham, A. (2011). Stigma and sex work from the perspective of female sex workers in Hong Kong. </w:t>
      </w:r>
      <w:r w:rsidRPr="001736DE">
        <w:rPr>
          <w:rFonts w:ascii="Times New Roman" w:hAnsi="Times New Roman" w:cs="Times New Roman"/>
          <w:bCs/>
          <w:i/>
          <w:sz w:val="24"/>
          <w:szCs w:val="24"/>
        </w:rPr>
        <w:t xml:space="preserve">Sociology of Health &amp; Illness Vol. 33 No. 1 2011 ISSN 0141–9889, pp. 50–65. </w:t>
      </w:r>
    </w:p>
    <w:p w14:paraId="58585741" w14:textId="77777777" w:rsidR="001736DE" w:rsidRPr="001736DE" w:rsidRDefault="001736DE" w:rsidP="001736DE">
      <w:pPr>
        <w:spacing w:line="360" w:lineRule="auto"/>
        <w:jc w:val="both"/>
        <w:rPr>
          <w:rFonts w:ascii="Times New Roman" w:hAnsi="Times New Roman" w:cs="Times New Roman"/>
          <w:bCs/>
          <w:iCs/>
          <w:sz w:val="24"/>
          <w:szCs w:val="24"/>
        </w:rPr>
      </w:pPr>
      <w:r w:rsidRPr="001736DE">
        <w:rPr>
          <w:rFonts w:ascii="Times New Roman" w:hAnsi="Times New Roman" w:cs="Times New Roman"/>
          <w:bCs/>
          <w:iCs/>
          <w:sz w:val="24"/>
          <w:szCs w:val="24"/>
          <w:lang w:val="en"/>
        </w:rPr>
        <w:t xml:space="preserve">World Health Organization (WHO). (2005). Violence </w:t>
      </w:r>
      <w:proofErr w:type="gramStart"/>
      <w:r w:rsidRPr="001736DE">
        <w:rPr>
          <w:rFonts w:ascii="Times New Roman" w:hAnsi="Times New Roman" w:cs="Times New Roman"/>
          <w:bCs/>
          <w:iCs/>
          <w:sz w:val="24"/>
          <w:szCs w:val="24"/>
          <w:lang w:val="en"/>
        </w:rPr>
        <w:t>Against</w:t>
      </w:r>
      <w:proofErr w:type="gramEnd"/>
      <w:r w:rsidRPr="001736DE">
        <w:rPr>
          <w:rFonts w:ascii="Times New Roman" w:hAnsi="Times New Roman" w:cs="Times New Roman"/>
          <w:bCs/>
          <w:iCs/>
          <w:sz w:val="24"/>
          <w:szCs w:val="24"/>
          <w:lang w:val="en"/>
        </w:rPr>
        <w:t xml:space="preserve"> Women and HIV/AIDS: </w:t>
      </w:r>
      <w:r w:rsidRPr="001736DE">
        <w:rPr>
          <w:rFonts w:ascii="Times New Roman" w:hAnsi="Times New Roman" w:cs="Times New Roman"/>
          <w:bCs/>
          <w:i/>
          <w:iCs/>
          <w:sz w:val="24"/>
          <w:szCs w:val="24"/>
          <w:lang w:val="en"/>
        </w:rPr>
        <w:t>Critical Intersections.</w:t>
      </w:r>
      <w:r w:rsidRPr="001736DE">
        <w:rPr>
          <w:rFonts w:ascii="Times New Roman" w:hAnsi="Times New Roman" w:cs="Times New Roman"/>
          <w:bCs/>
          <w:iCs/>
          <w:sz w:val="24"/>
          <w:szCs w:val="24"/>
          <w:lang w:val="en"/>
        </w:rPr>
        <w:t xml:space="preserve"> Violence against sex workers and HIV Prevention. </w:t>
      </w:r>
    </w:p>
    <w:p w14:paraId="50183B5E" w14:textId="77777777" w:rsidR="001736DE" w:rsidRPr="001736DE" w:rsidRDefault="001736DE" w:rsidP="001736DE">
      <w:pPr>
        <w:spacing w:line="360" w:lineRule="auto"/>
        <w:jc w:val="both"/>
        <w:rPr>
          <w:rFonts w:ascii="Times New Roman" w:hAnsi="Times New Roman" w:cs="Times New Roman"/>
          <w:bCs/>
          <w:i/>
          <w:iCs/>
          <w:sz w:val="24"/>
          <w:szCs w:val="24"/>
        </w:rPr>
      </w:pPr>
      <w:r w:rsidRPr="001736DE">
        <w:rPr>
          <w:rFonts w:ascii="Times New Roman" w:hAnsi="Times New Roman" w:cs="Times New Roman"/>
          <w:bCs/>
          <w:iCs/>
          <w:sz w:val="24"/>
          <w:szCs w:val="24"/>
          <w:lang w:val="en"/>
        </w:rPr>
        <w:t xml:space="preserve">World Health Organization (WHO). (2016). Violence </w:t>
      </w:r>
      <w:proofErr w:type="gramStart"/>
      <w:r w:rsidRPr="001736DE">
        <w:rPr>
          <w:rFonts w:ascii="Times New Roman" w:hAnsi="Times New Roman" w:cs="Times New Roman"/>
          <w:bCs/>
          <w:iCs/>
          <w:sz w:val="24"/>
          <w:szCs w:val="24"/>
          <w:lang w:val="en"/>
        </w:rPr>
        <w:t>Against</w:t>
      </w:r>
      <w:proofErr w:type="gramEnd"/>
      <w:r w:rsidRPr="001736DE">
        <w:rPr>
          <w:rFonts w:ascii="Times New Roman" w:hAnsi="Times New Roman" w:cs="Times New Roman"/>
          <w:bCs/>
          <w:iCs/>
          <w:sz w:val="24"/>
          <w:szCs w:val="24"/>
          <w:lang w:val="en"/>
        </w:rPr>
        <w:t xml:space="preserve"> Women:</w:t>
      </w:r>
      <w:r w:rsidRPr="001736DE">
        <w:rPr>
          <w:rFonts w:ascii="Times New Roman" w:hAnsi="Times New Roman" w:cs="Times New Roman"/>
          <w:bCs/>
          <w:i/>
          <w:iCs/>
          <w:sz w:val="24"/>
          <w:szCs w:val="24"/>
          <w:lang w:val="en"/>
        </w:rPr>
        <w:t xml:space="preserve"> </w:t>
      </w:r>
      <w:r w:rsidRPr="001736DE">
        <w:rPr>
          <w:rFonts w:ascii="Times New Roman" w:hAnsi="Times New Roman" w:cs="Times New Roman"/>
          <w:bCs/>
          <w:i/>
          <w:iCs/>
          <w:sz w:val="24"/>
          <w:szCs w:val="24"/>
        </w:rPr>
        <w:t xml:space="preserve">Intimate partner and sexual violence against women. </w:t>
      </w:r>
    </w:p>
    <w:p w14:paraId="4CAA6E6C" w14:textId="77777777" w:rsidR="001736DE" w:rsidRPr="001736DE" w:rsidRDefault="001736DE" w:rsidP="001736DE">
      <w:pPr>
        <w:spacing w:line="360" w:lineRule="auto"/>
        <w:jc w:val="both"/>
        <w:rPr>
          <w:rFonts w:ascii="Times New Roman" w:hAnsi="Times New Roman" w:cs="Times New Roman"/>
          <w:bCs/>
          <w:i/>
          <w:iCs/>
          <w:sz w:val="24"/>
          <w:szCs w:val="24"/>
        </w:rPr>
      </w:pPr>
      <w:r w:rsidRPr="001736DE">
        <w:rPr>
          <w:rFonts w:ascii="Times New Roman" w:hAnsi="Times New Roman" w:cs="Times New Roman"/>
          <w:bCs/>
          <w:iCs/>
          <w:sz w:val="24"/>
          <w:szCs w:val="24"/>
        </w:rPr>
        <w:t xml:space="preserve">Wright, G., Noble, M., </w:t>
      </w:r>
      <w:proofErr w:type="spellStart"/>
      <w:r w:rsidRPr="001736DE">
        <w:rPr>
          <w:rFonts w:ascii="Times New Roman" w:hAnsi="Times New Roman" w:cs="Times New Roman"/>
          <w:bCs/>
          <w:iCs/>
          <w:sz w:val="24"/>
          <w:szCs w:val="24"/>
        </w:rPr>
        <w:t>Ntshongwana</w:t>
      </w:r>
      <w:proofErr w:type="spellEnd"/>
      <w:r w:rsidRPr="001736DE">
        <w:rPr>
          <w:rFonts w:ascii="Times New Roman" w:hAnsi="Times New Roman" w:cs="Times New Roman"/>
          <w:bCs/>
          <w:iCs/>
          <w:sz w:val="24"/>
          <w:szCs w:val="24"/>
        </w:rPr>
        <w:t xml:space="preserve">, P., Barnes, H., &amp; Neves, D. (2013). Lone Mothers in South Africa – The role of social security in respecting and protecting dignity. Defining Lone Motherhood in South Africa: </w:t>
      </w:r>
      <w:r w:rsidRPr="001736DE">
        <w:rPr>
          <w:rFonts w:ascii="Times New Roman" w:hAnsi="Times New Roman" w:cs="Times New Roman"/>
          <w:bCs/>
          <w:i/>
          <w:iCs/>
          <w:sz w:val="24"/>
          <w:szCs w:val="24"/>
        </w:rPr>
        <w:t xml:space="preserve">Themed Working Paper 1. </w:t>
      </w:r>
    </w:p>
    <w:p w14:paraId="415B06F1" w14:textId="77777777" w:rsidR="001736DE" w:rsidRPr="001736DE" w:rsidRDefault="001736DE" w:rsidP="001736DE">
      <w:pPr>
        <w:spacing w:line="360" w:lineRule="auto"/>
        <w:jc w:val="both"/>
        <w:rPr>
          <w:rFonts w:ascii="Times New Roman" w:hAnsi="Times New Roman" w:cs="Times New Roman"/>
          <w:bCs/>
          <w:sz w:val="24"/>
          <w:szCs w:val="24"/>
        </w:rPr>
      </w:pPr>
      <w:proofErr w:type="spellStart"/>
      <w:r w:rsidRPr="001736DE">
        <w:rPr>
          <w:rFonts w:ascii="Times New Roman" w:hAnsi="Times New Roman" w:cs="Times New Roman"/>
          <w:bCs/>
          <w:sz w:val="24"/>
          <w:szCs w:val="24"/>
          <w:lang w:val="en"/>
        </w:rPr>
        <w:t>Zarhani</w:t>
      </w:r>
      <w:proofErr w:type="spellEnd"/>
      <w:r w:rsidRPr="001736DE">
        <w:rPr>
          <w:rFonts w:ascii="Times New Roman" w:hAnsi="Times New Roman" w:cs="Times New Roman"/>
          <w:bCs/>
          <w:sz w:val="24"/>
          <w:szCs w:val="24"/>
        </w:rPr>
        <w:t xml:space="preserve">, S.H. (2011). </w:t>
      </w:r>
      <w:r w:rsidRPr="001736DE">
        <w:rPr>
          <w:rFonts w:ascii="Times New Roman" w:hAnsi="Times New Roman" w:cs="Times New Roman"/>
          <w:bCs/>
          <w:sz w:val="24"/>
          <w:szCs w:val="24"/>
          <w:lang w:val="en"/>
        </w:rPr>
        <w:t xml:space="preserve">Empowerment of Female headed households. </w:t>
      </w:r>
      <w:r w:rsidRPr="001736DE">
        <w:rPr>
          <w:rFonts w:ascii="Times New Roman" w:hAnsi="Times New Roman" w:cs="Times New Roman"/>
          <w:bCs/>
          <w:i/>
          <w:sz w:val="24"/>
          <w:szCs w:val="24"/>
          <w:lang w:val="en"/>
        </w:rPr>
        <w:t>Case Study: "</w:t>
      </w:r>
      <w:proofErr w:type="spellStart"/>
      <w:r w:rsidRPr="001736DE">
        <w:rPr>
          <w:rFonts w:ascii="Times New Roman" w:hAnsi="Times New Roman" w:cs="Times New Roman"/>
          <w:bCs/>
          <w:i/>
          <w:sz w:val="24"/>
          <w:szCs w:val="24"/>
          <w:lang w:val="en"/>
        </w:rPr>
        <w:t>Sedighin</w:t>
      </w:r>
      <w:proofErr w:type="spellEnd"/>
      <w:r w:rsidRPr="001736DE">
        <w:rPr>
          <w:rFonts w:ascii="Times New Roman" w:hAnsi="Times New Roman" w:cs="Times New Roman"/>
          <w:bCs/>
          <w:i/>
          <w:sz w:val="24"/>
          <w:szCs w:val="24"/>
          <w:lang w:val="en"/>
        </w:rPr>
        <w:t>" charity institution in Iran.</w:t>
      </w:r>
      <w:r w:rsidRPr="001736DE">
        <w:rPr>
          <w:rFonts w:ascii="Times New Roman" w:hAnsi="Times New Roman" w:cs="Times New Roman"/>
          <w:bCs/>
          <w:sz w:val="24"/>
          <w:szCs w:val="24"/>
          <w:lang w:val="en"/>
        </w:rPr>
        <w:t xml:space="preserve"> Retrieved 22 April, 2017 from </w:t>
      </w:r>
      <w:hyperlink r:id="rId16" w:history="1">
        <w:r w:rsidRPr="001736DE">
          <w:rPr>
            <w:rStyle w:val="Hyperlink"/>
            <w:rFonts w:ascii="Times New Roman" w:hAnsi="Times New Roman" w:cs="Times New Roman"/>
            <w:sz w:val="24"/>
            <w:szCs w:val="24"/>
            <w:lang w:val="en"/>
          </w:rPr>
          <w:t>http://socialsciences.in/article/empowerment-female-headed-households</w:t>
        </w:r>
      </w:hyperlink>
    </w:p>
    <w:p w14:paraId="5C261FFE" w14:textId="77777777" w:rsidR="001736DE" w:rsidRPr="001736DE" w:rsidRDefault="001736DE" w:rsidP="001736DE">
      <w:pPr>
        <w:spacing w:line="360" w:lineRule="auto"/>
        <w:jc w:val="both"/>
        <w:rPr>
          <w:rFonts w:ascii="Times New Roman" w:hAnsi="Times New Roman" w:cs="Times New Roman"/>
          <w:bCs/>
          <w:sz w:val="24"/>
          <w:szCs w:val="24"/>
          <w:u w:val="single"/>
          <w:lang w:val="en"/>
        </w:rPr>
      </w:pPr>
    </w:p>
    <w:p w14:paraId="3DA64850" w14:textId="77777777" w:rsidR="001736DE" w:rsidRPr="001736DE" w:rsidRDefault="001736DE" w:rsidP="001736DE">
      <w:pPr>
        <w:spacing w:line="360" w:lineRule="auto"/>
        <w:jc w:val="both"/>
        <w:rPr>
          <w:rFonts w:ascii="Times New Roman" w:hAnsi="Times New Roman" w:cs="Times New Roman"/>
          <w:bCs/>
          <w:sz w:val="24"/>
          <w:szCs w:val="24"/>
        </w:rPr>
      </w:pPr>
    </w:p>
    <w:p w14:paraId="2F30F443" w14:textId="77777777" w:rsidR="001736DE" w:rsidRPr="001736DE" w:rsidRDefault="001736DE" w:rsidP="001736DE">
      <w:pPr>
        <w:spacing w:line="360" w:lineRule="auto"/>
        <w:jc w:val="both"/>
        <w:rPr>
          <w:rFonts w:ascii="Times New Roman" w:hAnsi="Times New Roman" w:cs="Times New Roman"/>
          <w:sz w:val="24"/>
          <w:szCs w:val="24"/>
        </w:rPr>
      </w:pPr>
    </w:p>
    <w:p w14:paraId="041787F5" w14:textId="77777777" w:rsidR="001736DE" w:rsidRPr="001736DE" w:rsidRDefault="001736DE" w:rsidP="001736DE">
      <w:pPr>
        <w:spacing w:line="360" w:lineRule="auto"/>
        <w:jc w:val="both"/>
        <w:rPr>
          <w:rFonts w:ascii="Times New Roman" w:hAnsi="Times New Roman" w:cs="Times New Roman"/>
          <w:sz w:val="24"/>
          <w:szCs w:val="24"/>
        </w:rPr>
      </w:pPr>
    </w:p>
    <w:p w14:paraId="15C77EC6" w14:textId="77777777" w:rsidR="001736DE" w:rsidRPr="001736DE" w:rsidRDefault="001736DE" w:rsidP="001736DE">
      <w:pPr>
        <w:spacing w:line="360" w:lineRule="auto"/>
        <w:jc w:val="both"/>
        <w:rPr>
          <w:rFonts w:ascii="Times New Roman" w:hAnsi="Times New Roman" w:cs="Times New Roman"/>
          <w:b/>
          <w:sz w:val="24"/>
          <w:szCs w:val="24"/>
        </w:rPr>
      </w:pPr>
    </w:p>
    <w:p w14:paraId="21573152" w14:textId="77777777" w:rsidR="001736DE" w:rsidRPr="001736DE" w:rsidRDefault="001736DE" w:rsidP="001736DE">
      <w:pPr>
        <w:spacing w:line="360" w:lineRule="auto"/>
        <w:jc w:val="both"/>
        <w:rPr>
          <w:rFonts w:ascii="Times New Roman" w:hAnsi="Times New Roman" w:cs="Times New Roman"/>
          <w:b/>
          <w:sz w:val="24"/>
          <w:szCs w:val="24"/>
        </w:rPr>
      </w:pPr>
    </w:p>
    <w:p w14:paraId="290BE3E4" w14:textId="77777777" w:rsidR="001736DE" w:rsidRPr="001736DE" w:rsidRDefault="001736DE" w:rsidP="001736DE">
      <w:pPr>
        <w:spacing w:line="360" w:lineRule="auto"/>
        <w:jc w:val="both"/>
        <w:rPr>
          <w:rFonts w:ascii="Times New Roman" w:hAnsi="Times New Roman" w:cs="Times New Roman"/>
          <w:b/>
          <w:sz w:val="24"/>
          <w:szCs w:val="24"/>
        </w:rPr>
      </w:pPr>
    </w:p>
    <w:p w14:paraId="48327825" w14:textId="77777777" w:rsidR="001736DE" w:rsidRPr="001736DE" w:rsidRDefault="001736DE" w:rsidP="001736DE">
      <w:pPr>
        <w:spacing w:line="360" w:lineRule="auto"/>
        <w:jc w:val="both"/>
        <w:rPr>
          <w:rFonts w:ascii="Times New Roman" w:hAnsi="Times New Roman" w:cs="Times New Roman"/>
          <w:b/>
          <w:sz w:val="24"/>
          <w:szCs w:val="24"/>
        </w:rPr>
      </w:pPr>
    </w:p>
    <w:p w14:paraId="533806DF" w14:textId="77777777" w:rsidR="001736DE" w:rsidRPr="001736DE" w:rsidRDefault="001736DE" w:rsidP="001736DE">
      <w:pPr>
        <w:spacing w:line="360" w:lineRule="auto"/>
        <w:jc w:val="both"/>
        <w:rPr>
          <w:rFonts w:ascii="Times New Roman" w:hAnsi="Times New Roman" w:cs="Times New Roman"/>
          <w:b/>
          <w:sz w:val="24"/>
          <w:szCs w:val="24"/>
        </w:rPr>
      </w:pPr>
    </w:p>
    <w:p w14:paraId="276C7447" w14:textId="77777777" w:rsidR="001736DE" w:rsidRPr="001736DE" w:rsidRDefault="001736DE" w:rsidP="001736DE">
      <w:pPr>
        <w:spacing w:line="360" w:lineRule="auto"/>
        <w:jc w:val="both"/>
        <w:rPr>
          <w:rFonts w:ascii="Times New Roman" w:hAnsi="Times New Roman" w:cs="Times New Roman"/>
          <w:b/>
          <w:sz w:val="24"/>
          <w:szCs w:val="24"/>
        </w:rPr>
      </w:pPr>
    </w:p>
    <w:p w14:paraId="06B5846A" w14:textId="77777777" w:rsidR="001736DE" w:rsidRPr="001736DE" w:rsidRDefault="001736DE" w:rsidP="001736DE">
      <w:pPr>
        <w:spacing w:line="360" w:lineRule="auto"/>
        <w:jc w:val="both"/>
        <w:rPr>
          <w:rFonts w:ascii="Times New Roman" w:hAnsi="Times New Roman" w:cs="Times New Roman"/>
          <w:b/>
          <w:sz w:val="24"/>
          <w:szCs w:val="24"/>
        </w:rPr>
      </w:pPr>
    </w:p>
    <w:p w14:paraId="7CA587F5" w14:textId="77777777" w:rsidR="001736DE" w:rsidRPr="001736DE" w:rsidRDefault="001736DE" w:rsidP="001736DE">
      <w:pPr>
        <w:spacing w:line="360" w:lineRule="auto"/>
        <w:jc w:val="both"/>
        <w:rPr>
          <w:rFonts w:ascii="Times New Roman" w:hAnsi="Times New Roman" w:cs="Times New Roman"/>
          <w:b/>
          <w:sz w:val="24"/>
          <w:szCs w:val="24"/>
        </w:rPr>
      </w:pPr>
    </w:p>
    <w:p w14:paraId="755DBDB5" w14:textId="77777777" w:rsidR="001736DE" w:rsidRPr="001736DE" w:rsidRDefault="001736DE" w:rsidP="001736DE">
      <w:pPr>
        <w:spacing w:line="360" w:lineRule="auto"/>
        <w:jc w:val="both"/>
        <w:rPr>
          <w:rFonts w:ascii="Times New Roman" w:hAnsi="Times New Roman" w:cs="Times New Roman"/>
          <w:b/>
          <w:sz w:val="24"/>
          <w:szCs w:val="24"/>
        </w:rPr>
      </w:pPr>
    </w:p>
    <w:p w14:paraId="2843C4C3" w14:textId="77777777" w:rsidR="001736DE" w:rsidRPr="001736DE" w:rsidRDefault="001736DE" w:rsidP="001736DE">
      <w:pPr>
        <w:spacing w:line="360" w:lineRule="auto"/>
        <w:jc w:val="both"/>
        <w:rPr>
          <w:rFonts w:ascii="Times New Roman" w:hAnsi="Times New Roman" w:cs="Times New Roman"/>
          <w:b/>
          <w:sz w:val="24"/>
          <w:szCs w:val="24"/>
        </w:rPr>
      </w:pPr>
    </w:p>
    <w:p w14:paraId="4AE037FE" w14:textId="77777777" w:rsidR="001736DE" w:rsidRPr="001736DE" w:rsidRDefault="001736DE" w:rsidP="001736DE">
      <w:pPr>
        <w:spacing w:line="360" w:lineRule="auto"/>
        <w:jc w:val="both"/>
        <w:rPr>
          <w:rFonts w:ascii="Times New Roman" w:hAnsi="Times New Roman" w:cs="Times New Roman"/>
          <w:b/>
          <w:sz w:val="24"/>
          <w:szCs w:val="24"/>
        </w:rPr>
      </w:pPr>
    </w:p>
    <w:p w14:paraId="0461E8B0" w14:textId="77777777" w:rsidR="003F5852" w:rsidRDefault="003F5852" w:rsidP="003F5852">
      <w:pPr>
        <w:spacing w:line="360" w:lineRule="auto"/>
        <w:rPr>
          <w:rFonts w:ascii="Times New Roman" w:hAnsi="Times New Roman" w:cs="Times New Roman"/>
          <w:b/>
          <w:sz w:val="24"/>
          <w:szCs w:val="24"/>
        </w:rPr>
      </w:pPr>
    </w:p>
    <w:p w14:paraId="59AA30F7" w14:textId="3D2C7D31" w:rsidR="001736DE" w:rsidRPr="001736DE" w:rsidRDefault="003F5852" w:rsidP="003F5852">
      <w:pPr>
        <w:spacing w:line="360" w:lineRule="auto"/>
        <w:jc w:val="center"/>
        <w:rPr>
          <w:rFonts w:ascii="Times New Roman" w:hAnsi="Times New Roman" w:cs="Times New Roman"/>
          <w:b/>
          <w:bCs/>
          <w:sz w:val="24"/>
          <w:szCs w:val="24"/>
        </w:rPr>
      </w:pPr>
      <w:r>
        <w:rPr>
          <w:rFonts w:ascii="Times New Roman" w:hAnsi="Times New Roman" w:cs="Times New Roman"/>
          <w:b/>
          <w:sz w:val="24"/>
          <w:szCs w:val="24"/>
        </w:rPr>
        <w:t xml:space="preserve">APPENDIX </w:t>
      </w:r>
      <w:r>
        <w:rPr>
          <w:rFonts w:ascii="Times New Roman" w:hAnsi="Times New Roman" w:cs="Times New Roman"/>
          <w:b/>
          <w:bCs/>
          <w:sz w:val="24"/>
          <w:szCs w:val="24"/>
        </w:rPr>
        <w:t>A</w:t>
      </w:r>
    </w:p>
    <w:p w14:paraId="712546C0" w14:textId="77777777" w:rsidR="001736DE" w:rsidRPr="001736DE" w:rsidRDefault="001736DE" w:rsidP="006E0162">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PARTICIPANT INFORMATION SHEET</w:t>
      </w:r>
    </w:p>
    <w:p w14:paraId="3E18177B" w14:textId="77777777" w:rsidR="001736DE" w:rsidRPr="001736DE" w:rsidRDefault="001736DE" w:rsidP="001736DE">
      <w:pPr>
        <w:spacing w:line="360" w:lineRule="auto"/>
        <w:jc w:val="both"/>
        <w:rPr>
          <w:rFonts w:ascii="Times New Roman" w:hAnsi="Times New Roman" w:cs="Times New Roman"/>
          <w:b/>
          <w:bCs/>
          <w:sz w:val="24"/>
          <w:szCs w:val="24"/>
        </w:rPr>
      </w:pPr>
      <w:r w:rsidRPr="001736DE">
        <w:rPr>
          <w:rFonts w:ascii="Times New Roman" w:hAnsi="Times New Roman" w:cs="Times New Roman"/>
          <w:b/>
          <w:bCs/>
          <w:sz w:val="24"/>
          <w:szCs w:val="24"/>
        </w:rPr>
        <w:t>Research Topic- Exploring the challenges of female sex workers who are heads of households and the survival strategies they adopt in Johannesburg</w:t>
      </w:r>
    </w:p>
    <w:p w14:paraId="3D499A88"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Good day, </w:t>
      </w:r>
    </w:p>
    <w:p w14:paraId="4BBA2CDF"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My name is Kaylee Rodrigues and I am currently in my final year of studying Social Work at the University of the Witwatersrand. As part of the requirements for the degree, I am conducting research regarding the challenges faced and the survival strategies adopted by black female sex workers in Johannesburg who have the responsibility of heading a household. It is hoped that the information gathered would assist in identifying the challenges faced by female sex workers and the effects of those challenges on the roles and responsibilities of female sex workers who are also heads of households and their families. This study also hopes to unravel the strategies adopted by female sex workers in avoiding and overcoming those challenges to ensure their survival and the subsequent survival of their families. The outcome of this study could inform both knowledge base and the practice of Social Work as it is hoped that contributions to literature may assist the sex work community in the future. </w:t>
      </w:r>
    </w:p>
    <w:p w14:paraId="40583C3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As a member of the sex worker’s community with the added responsibility of being a head of a household. I therefore wish to invite you to participate in my study. If you accept my invitation, your participation would be entirely voluntary and you are free to withdraw at any time without penalty. There are no negative consequences of participating in this study. There may be some psychological benefit to participants by speaking to a systemic and interested researcher. If you agree to take part, I would arrange to interview you at a time that is suitable for you at the Wits Reproductive Health and HIV Institute (WRHI)</w:t>
      </w:r>
      <w:r w:rsidRPr="001736DE">
        <w:rPr>
          <w:rFonts w:ascii="Times New Roman" w:hAnsi="Times New Roman" w:cs="Times New Roman"/>
          <w:bCs/>
          <w:sz w:val="24"/>
          <w:szCs w:val="24"/>
          <w:vertAlign w:val="superscript"/>
        </w:rPr>
        <w:footnoteReference w:id="7"/>
      </w:r>
      <w:r w:rsidRPr="001736DE">
        <w:rPr>
          <w:rFonts w:ascii="Times New Roman" w:hAnsi="Times New Roman" w:cs="Times New Roman"/>
          <w:bCs/>
          <w:sz w:val="24"/>
          <w:szCs w:val="24"/>
        </w:rPr>
        <w:t xml:space="preserve"> offices in </w:t>
      </w:r>
      <w:proofErr w:type="spellStart"/>
      <w:r w:rsidRPr="001736DE">
        <w:rPr>
          <w:rFonts w:ascii="Times New Roman" w:hAnsi="Times New Roman" w:cs="Times New Roman"/>
          <w:bCs/>
          <w:sz w:val="24"/>
          <w:szCs w:val="24"/>
        </w:rPr>
        <w:t>Hillbrow</w:t>
      </w:r>
      <w:proofErr w:type="spellEnd"/>
      <w:r w:rsidRPr="001736DE">
        <w:rPr>
          <w:rFonts w:ascii="Times New Roman" w:hAnsi="Times New Roman" w:cs="Times New Roman"/>
          <w:bCs/>
          <w:sz w:val="24"/>
          <w:szCs w:val="24"/>
        </w:rPr>
        <w:t xml:space="preserve"> or at the sex worker’s clinic due to reasons associated with safety. However, you will receive a small subsidy of R50 to cover transportation costs which will be provided once the interview is complete. The interview will last approximately 45 minutes to 1 hour. If you choose to participate, you may refuse to answer any questions that you feel uncomfortable with answering. If you decide to participate, I will ask your permission to tape-record the interview. No-one other than the researcher and the supervisor will have access to the tapes. A copy of your interview transcript without any identifying information will be stored permanently in a locked cupboard and may be used for future research. Please be assured that your name and personal details will be kept confidential and no identifying information will be included in the final research report. The results of the research may also be used for academic purposes (including books, journals and conference proceedings) and a summary of findings will be made available to participants on request. </w:t>
      </w:r>
    </w:p>
    <w:p w14:paraId="140A84E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Please contact me on 081 303 6994 or </w:t>
      </w:r>
      <w:hyperlink r:id="rId17" w:history="1">
        <w:r w:rsidRPr="001736DE">
          <w:rPr>
            <w:rStyle w:val="Hyperlink"/>
            <w:rFonts w:ascii="Times New Roman" w:hAnsi="Times New Roman" w:cs="Times New Roman"/>
            <w:sz w:val="24"/>
            <w:szCs w:val="24"/>
          </w:rPr>
          <w:t>849304@students.wits.ac.za</w:t>
        </w:r>
      </w:hyperlink>
      <w:r w:rsidRPr="001736DE">
        <w:rPr>
          <w:rFonts w:ascii="Times New Roman" w:hAnsi="Times New Roman" w:cs="Times New Roman"/>
          <w:bCs/>
          <w:sz w:val="24"/>
          <w:szCs w:val="24"/>
        </w:rPr>
        <w:t xml:space="preserve">, or my supervisor Ms. </w:t>
      </w:r>
      <w:proofErr w:type="spellStart"/>
      <w:r w:rsidRPr="001736DE">
        <w:rPr>
          <w:rFonts w:ascii="Times New Roman" w:hAnsi="Times New Roman" w:cs="Times New Roman"/>
          <w:bCs/>
          <w:sz w:val="24"/>
          <w:szCs w:val="24"/>
        </w:rPr>
        <w:t>Naledi</w:t>
      </w:r>
      <w:proofErr w:type="spellEnd"/>
      <w:r w:rsidRPr="001736DE">
        <w:rPr>
          <w:rFonts w:ascii="Times New Roman" w:hAnsi="Times New Roman" w:cs="Times New Roman"/>
          <w:bCs/>
          <w:sz w:val="24"/>
          <w:szCs w:val="24"/>
        </w:rPr>
        <w:t xml:space="preserve"> </w:t>
      </w:r>
      <w:proofErr w:type="spellStart"/>
      <w:r w:rsidRPr="001736DE">
        <w:rPr>
          <w:rFonts w:ascii="Times New Roman" w:hAnsi="Times New Roman" w:cs="Times New Roman"/>
          <w:bCs/>
          <w:sz w:val="24"/>
          <w:szCs w:val="24"/>
        </w:rPr>
        <w:t>Selebano</w:t>
      </w:r>
      <w:proofErr w:type="spellEnd"/>
      <w:r w:rsidRPr="001736DE">
        <w:rPr>
          <w:rFonts w:ascii="Times New Roman" w:hAnsi="Times New Roman" w:cs="Times New Roman"/>
          <w:bCs/>
          <w:sz w:val="24"/>
          <w:szCs w:val="24"/>
        </w:rPr>
        <w:t xml:space="preserve"> on 078 022 7548 or </w:t>
      </w:r>
      <w:hyperlink r:id="rId18" w:history="1">
        <w:r w:rsidRPr="001736DE">
          <w:rPr>
            <w:rStyle w:val="Hyperlink"/>
            <w:rFonts w:ascii="Times New Roman" w:hAnsi="Times New Roman" w:cs="Times New Roman"/>
            <w:sz w:val="24"/>
            <w:szCs w:val="24"/>
          </w:rPr>
          <w:t>np.selebano@gmail.com</w:t>
        </w:r>
      </w:hyperlink>
      <w:r w:rsidRPr="001736DE">
        <w:rPr>
          <w:rFonts w:ascii="Times New Roman" w:hAnsi="Times New Roman" w:cs="Times New Roman"/>
          <w:bCs/>
          <w:sz w:val="24"/>
          <w:szCs w:val="24"/>
        </w:rPr>
        <w:t xml:space="preserve"> if you have any questions regarding my study. We shall answer them to the best of our ability. </w:t>
      </w:r>
    </w:p>
    <w:p w14:paraId="7298C4D0"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If you have concerns or concerns or complaints about the study, please contact Human Research Ethics Committee (Non-Medical). Contact Details: Chairperson: </w:t>
      </w:r>
      <w:hyperlink r:id="rId19" w:history="1">
        <w:r w:rsidRPr="001736DE">
          <w:rPr>
            <w:rStyle w:val="Hyperlink"/>
            <w:rFonts w:ascii="Times New Roman" w:hAnsi="Times New Roman" w:cs="Times New Roman"/>
            <w:sz w:val="24"/>
            <w:szCs w:val="24"/>
          </w:rPr>
          <w:t>Jasper.Knight@wits.ac.za</w:t>
        </w:r>
      </w:hyperlink>
      <w:r w:rsidRPr="001736DE">
        <w:rPr>
          <w:rFonts w:ascii="Times New Roman" w:hAnsi="Times New Roman" w:cs="Times New Roman"/>
          <w:bCs/>
          <w:sz w:val="24"/>
          <w:szCs w:val="24"/>
        </w:rPr>
        <w:t xml:space="preserve"> or the administrator: Mrs Lucille </w:t>
      </w:r>
      <w:proofErr w:type="spellStart"/>
      <w:r w:rsidRPr="001736DE">
        <w:rPr>
          <w:rFonts w:ascii="Times New Roman" w:hAnsi="Times New Roman" w:cs="Times New Roman"/>
          <w:bCs/>
          <w:sz w:val="24"/>
          <w:szCs w:val="24"/>
        </w:rPr>
        <w:t>Mooragan</w:t>
      </w:r>
      <w:proofErr w:type="spellEnd"/>
      <w:r w:rsidRPr="001736DE">
        <w:rPr>
          <w:rFonts w:ascii="Times New Roman" w:hAnsi="Times New Roman" w:cs="Times New Roman"/>
          <w:bCs/>
          <w:sz w:val="24"/>
          <w:szCs w:val="24"/>
        </w:rPr>
        <w:t xml:space="preserve"> Tel 011 717 1408 or </w:t>
      </w:r>
      <w:hyperlink r:id="rId20" w:history="1">
        <w:r w:rsidRPr="001736DE">
          <w:rPr>
            <w:rStyle w:val="Hyperlink"/>
            <w:rFonts w:ascii="Times New Roman" w:hAnsi="Times New Roman" w:cs="Times New Roman"/>
            <w:sz w:val="24"/>
            <w:szCs w:val="24"/>
          </w:rPr>
          <w:t>Lucille.Mooragan@wits.ac.za</w:t>
        </w:r>
      </w:hyperlink>
      <w:r w:rsidRPr="001736DE">
        <w:rPr>
          <w:rFonts w:ascii="Times New Roman" w:hAnsi="Times New Roman" w:cs="Times New Roman"/>
          <w:bCs/>
          <w:sz w:val="24"/>
          <w:szCs w:val="24"/>
        </w:rPr>
        <w:t xml:space="preserve">. </w:t>
      </w:r>
    </w:p>
    <w:p w14:paraId="69C36349"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If, during the course of the interview or afterwards, you feel that you require counselling, I will assist you with a referral to a registered Counselling Psychologist Ms. </w:t>
      </w:r>
      <w:proofErr w:type="spellStart"/>
      <w:r w:rsidRPr="001736DE">
        <w:rPr>
          <w:rFonts w:ascii="Times New Roman" w:hAnsi="Times New Roman" w:cs="Times New Roman"/>
          <w:bCs/>
          <w:sz w:val="24"/>
          <w:szCs w:val="24"/>
        </w:rPr>
        <w:t>Mapule</w:t>
      </w:r>
      <w:proofErr w:type="spellEnd"/>
      <w:r w:rsidRPr="001736DE">
        <w:rPr>
          <w:rFonts w:ascii="Times New Roman" w:hAnsi="Times New Roman" w:cs="Times New Roman"/>
          <w:bCs/>
          <w:sz w:val="24"/>
          <w:szCs w:val="24"/>
        </w:rPr>
        <w:t xml:space="preserve"> </w:t>
      </w:r>
      <w:proofErr w:type="spellStart"/>
      <w:r w:rsidRPr="001736DE">
        <w:rPr>
          <w:rFonts w:ascii="Times New Roman" w:hAnsi="Times New Roman" w:cs="Times New Roman"/>
          <w:bCs/>
          <w:sz w:val="24"/>
          <w:szCs w:val="24"/>
        </w:rPr>
        <w:t>Moroke</w:t>
      </w:r>
      <w:proofErr w:type="spellEnd"/>
      <w:r w:rsidRPr="001736DE">
        <w:rPr>
          <w:rFonts w:ascii="Times New Roman" w:hAnsi="Times New Roman" w:cs="Times New Roman"/>
          <w:bCs/>
          <w:sz w:val="24"/>
          <w:szCs w:val="24"/>
        </w:rPr>
        <w:t xml:space="preserve">, </w:t>
      </w:r>
      <w:r w:rsidRPr="001736DE">
        <w:rPr>
          <w:rFonts w:ascii="Times New Roman" w:hAnsi="Times New Roman" w:cs="Times New Roman"/>
          <w:sz w:val="24"/>
          <w:szCs w:val="24"/>
        </w:rPr>
        <w:t>who is based at the University of the Witwatersrand</w:t>
      </w:r>
      <w:r w:rsidRPr="001736DE">
        <w:rPr>
          <w:rFonts w:ascii="Times New Roman" w:hAnsi="Times New Roman" w:cs="Times New Roman"/>
          <w:bCs/>
          <w:sz w:val="24"/>
          <w:szCs w:val="24"/>
        </w:rPr>
        <w:t xml:space="preserve"> (U225 2</w:t>
      </w:r>
      <w:r w:rsidRPr="001736DE">
        <w:rPr>
          <w:rFonts w:ascii="Times New Roman" w:hAnsi="Times New Roman" w:cs="Times New Roman"/>
          <w:bCs/>
          <w:sz w:val="24"/>
          <w:szCs w:val="24"/>
          <w:vertAlign w:val="superscript"/>
        </w:rPr>
        <w:t>ND</w:t>
      </w:r>
      <w:r w:rsidRPr="001736DE">
        <w:rPr>
          <w:rFonts w:ascii="Times New Roman" w:hAnsi="Times New Roman" w:cs="Times New Roman"/>
          <w:bCs/>
          <w:sz w:val="24"/>
          <w:szCs w:val="24"/>
        </w:rPr>
        <w:t xml:space="preserve"> Floor </w:t>
      </w:r>
      <w:proofErr w:type="spellStart"/>
      <w:r w:rsidRPr="001736DE">
        <w:rPr>
          <w:rFonts w:ascii="Times New Roman" w:hAnsi="Times New Roman" w:cs="Times New Roman"/>
          <w:bCs/>
          <w:sz w:val="24"/>
          <w:szCs w:val="24"/>
        </w:rPr>
        <w:t>Umthombo</w:t>
      </w:r>
      <w:proofErr w:type="spellEnd"/>
      <w:r w:rsidRPr="001736DE">
        <w:rPr>
          <w:rFonts w:ascii="Times New Roman" w:hAnsi="Times New Roman" w:cs="Times New Roman"/>
          <w:bCs/>
          <w:sz w:val="24"/>
          <w:szCs w:val="24"/>
        </w:rPr>
        <w:t xml:space="preserve"> Building, East Campus). </w:t>
      </w:r>
    </w:p>
    <w:p w14:paraId="07C4CDF3"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Thank you for taking the time to consider participating in this study. </w:t>
      </w:r>
    </w:p>
    <w:p w14:paraId="241DA25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Yours Sincerely, </w:t>
      </w:r>
    </w:p>
    <w:p w14:paraId="1FEAC7B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Kaylee Rodrigues </w:t>
      </w:r>
    </w:p>
    <w:p w14:paraId="0CFD8477" w14:textId="77777777" w:rsidR="001736DE" w:rsidRPr="001736DE" w:rsidRDefault="001736DE" w:rsidP="001736DE">
      <w:pPr>
        <w:spacing w:line="360" w:lineRule="auto"/>
        <w:jc w:val="both"/>
        <w:rPr>
          <w:rFonts w:ascii="Times New Roman" w:hAnsi="Times New Roman" w:cs="Times New Roman"/>
          <w:b/>
          <w:bCs/>
          <w:sz w:val="24"/>
          <w:szCs w:val="24"/>
        </w:rPr>
      </w:pPr>
    </w:p>
    <w:p w14:paraId="74CF84CC" w14:textId="77777777" w:rsidR="001736DE" w:rsidRPr="001736DE" w:rsidRDefault="001736DE" w:rsidP="001736DE">
      <w:pPr>
        <w:spacing w:line="360" w:lineRule="auto"/>
        <w:jc w:val="both"/>
        <w:rPr>
          <w:rFonts w:ascii="Times New Roman" w:hAnsi="Times New Roman" w:cs="Times New Roman"/>
          <w:b/>
          <w:bCs/>
          <w:sz w:val="24"/>
          <w:szCs w:val="24"/>
        </w:rPr>
      </w:pPr>
    </w:p>
    <w:p w14:paraId="58266F75" w14:textId="77777777" w:rsidR="001736DE" w:rsidRPr="001736DE" w:rsidRDefault="001736DE" w:rsidP="001736DE">
      <w:pPr>
        <w:spacing w:line="360" w:lineRule="auto"/>
        <w:jc w:val="both"/>
        <w:rPr>
          <w:rFonts w:ascii="Times New Roman" w:hAnsi="Times New Roman" w:cs="Times New Roman"/>
          <w:b/>
          <w:bCs/>
          <w:sz w:val="24"/>
          <w:szCs w:val="24"/>
        </w:rPr>
      </w:pPr>
    </w:p>
    <w:p w14:paraId="558EC454" w14:textId="77777777" w:rsidR="001736DE" w:rsidRPr="001736DE" w:rsidRDefault="001736DE" w:rsidP="001736DE">
      <w:pPr>
        <w:spacing w:line="360" w:lineRule="auto"/>
        <w:jc w:val="both"/>
        <w:rPr>
          <w:rFonts w:ascii="Times New Roman" w:hAnsi="Times New Roman" w:cs="Times New Roman"/>
          <w:b/>
          <w:bCs/>
          <w:sz w:val="24"/>
          <w:szCs w:val="24"/>
        </w:rPr>
      </w:pPr>
    </w:p>
    <w:p w14:paraId="610EA8C6" w14:textId="77777777" w:rsidR="001736DE" w:rsidRPr="001736DE" w:rsidRDefault="001736DE" w:rsidP="001736DE">
      <w:pPr>
        <w:spacing w:line="360" w:lineRule="auto"/>
        <w:jc w:val="both"/>
        <w:rPr>
          <w:rFonts w:ascii="Times New Roman" w:hAnsi="Times New Roman" w:cs="Times New Roman"/>
          <w:b/>
          <w:bCs/>
          <w:sz w:val="24"/>
          <w:szCs w:val="24"/>
        </w:rPr>
      </w:pPr>
    </w:p>
    <w:p w14:paraId="0A6DA11B" w14:textId="77777777" w:rsidR="001736DE" w:rsidRPr="001736DE" w:rsidRDefault="001736DE" w:rsidP="001736DE">
      <w:pPr>
        <w:spacing w:line="360" w:lineRule="auto"/>
        <w:jc w:val="both"/>
        <w:rPr>
          <w:rFonts w:ascii="Times New Roman" w:hAnsi="Times New Roman" w:cs="Times New Roman"/>
          <w:b/>
          <w:bCs/>
          <w:sz w:val="24"/>
          <w:szCs w:val="24"/>
        </w:rPr>
      </w:pPr>
    </w:p>
    <w:p w14:paraId="2ACA2EE0" w14:textId="77777777" w:rsidR="001736DE" w:rsidRPr="001736DE" w:rsidRDefault="001736DE" w:rsidP="001736DE">
      <w:pPr>
        <w:spacing w:line="360" w:lineRule="auto"/>
        <w:jc w:val="both"/>
        <w:rPr>
          <w:rFonts w:ascii="Times New Roman" w:hAnsi="Times New Roman" w:cs="Times New Roman"/>
          <w:b/>
          <w:bCs/>
          <w:sz w:val="24"/>
          <w:szCs w:val="24"/>
        </w:rPr>
      </w:pPr>
    </w:p>
    <w:p w14:paraId="29750558" w14:textId="77777777" w:rsidR="001736DE" w:rsidRPr="001736DE" w:rsidRDefault="001736DE" w:rsidP="001736DE">
      <w:pPr>
        <w:spacing w:line="360" w:lineRule="auto"/>
        <w:jc w:val="both"/>
        <w:rPr>
          <w:rFonts w:ascii="Times New Roman" w:hAnsi="Times New Roman" w:cs="Times New Roman"/>
          <w:b/>
          <w:bCs/>
          <w:sz w:val="24"/>
          <w:szCs w:val="24"/>
        </w:rPr>
      </w:pPr>
    </w:p>
    <w:p w14:paraId="095ABCC4" w14:textId="12D8E430" w:rsidR="001736DE" w:rsidRPr="001736DE" w:rsidRDefault="003F5852" w:rsidP="006E01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APPENDIX B</w:t>
      </w:r>
    </w:p>
    <w:p w14:paraId="79085CBA" w14:textId="77777777" w:rsidR="001736DE" w:rsidRPr="001736DE" w:rsidRDefault="001736DE" w:rsidP="006E0162">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CONSENT FORM FOR PARTICIPATION IN THE STUDY</w:t>
      </w:r>
    </w:p>
    <w:p w14:paraId="50DA4E3F" w14:textId="77777777" w:rsidR="001736DE" w:rsidRPr="001736DE" w:rsidRDefault="001736DE" w:rsidP="001736DE">
      <w:pPr>
        <w:spacing w:line="360" w:lineRule="auto"/>
        <w:jc w:val="both"/>
        <w:rPr>
          <w:rFonts w:ascii="Times New Roman" w:hAnsi="Times New Roman" w:cs="Times New Roman"/>
          <w:b/>
          <w:bCs/>
          <w:sz w:val="24"/>
          <w:szCs w:val="24"/>
        </w:rPr>
      </w:pPr>
      <w:r w:rsidRPr="001736DE">
        <w:rPr>
          <w:rFonts w:ascii="Times New Roman" w:hAnsi="Times New Roman" w:cs="Times New Roman"/>
          <w:b/>
          <w:bCs/>
          <w:sz w:val="24"/>
          <w:szCs w:val="24"/>
        </w:rPr>
        <w:t>Research Topic- Exploring the challenges of female sex workers who are heads of households and the survival strategies they adopt in Johannesburg</w:t>
      </w:r>
    </w:p>
    <w:p w14:paraId="61F8985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 hereby consent to participate in the research study. The purpose and procedures of the study have been explained to me. </w:t>
      </w:r>
    </w:p>
    <w:p w14:paraId="18F8DFBB"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I understand that:</w:t>
      </w:r>
    </w:p>
    <w:p w14:paraId="1EABBD29"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My participation in this study is voluntary and I may withdraw from the study without being disadvantaged in any way. </w:t>
      </w:r>
    </w:p>
    <w:p w14:paraId="3D849886"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 may choose not to answer any specific questions asked if I do not wish to do so. </w:t>
      </w:r>
    </w:p>
    <w:p w14:paraId="22DC2339"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There are no foreseeable benefits or risks associated with participation in this study. </w:t>
      </w:r>
    </w:p>
    <w:p w14:paraId="724013AD"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My identity will be kept strictly confidential, and any information that may identify me, will be removed from the interview script. </w:t>
      </w:r>
    </w:p>
    <w:p w14:paraId="1F3FC91D"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A copy of my interview transcript without any identifying information will be stored permanently in a locked cupboard and may be used for future research. </w:t>
      </w:r>
    </w:p>
    <w:p w14:paraId="6D131B59"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 understand that my responses will be used in the write up of an honours project and may also be presented in conferences, book chapters, journal articles or books. </w:t>
      </w:r>
    </w:p>
    <w:p w14:paraId="110D1FEB" w14:textId="77777777" w:rsidR="001736DE" w:rsidRPr="001736DE" w:rsidRDefault="001736DE" w:rsidP="001736DE">
      <w:pPr>
        <w:spacing w:line="360" w:lineRule="auto"/>
        <w:jc w:val="both"/>
        <w:rPr>
          <w:rFonts w:ascii="Times New Roman" w:hAnsi="Times New Roman" w:cs="Times New Roman"/>
          <w:bCs/>
          <w:sz w:val="24"/>
          <w:szCs w:val="24"/>
        </w:rPr>
      </w:pPr>
    </w:p>
    <w:p w14:paraId="3F8E3424"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Name: ____________________________</w:t>
      </w:r>
    </w:p>
    <w:p w14:paraId="4D7324A4"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Date: _____________________________</w:t>
      </w:r>
    </w:p>
    <w:p w14:paraId="55518011"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Signature: _________________________</w:t>
      </w:r>
    </w:p>
    <w:p w14:paraId="32AAF9DF" w14:textId="77777777" w:rsidR="001736DE" w:rsidRPr="001736DE" w:rsidRDefault="001736DE" w:rsidP="001736DE">
      <w:pPr>
        <w:spacing w:line="360" w:lineRule="auto"/>
        <w:jc w:val="both"/>
        <w:rPr>
          <w:rFonts w:ascii="Times New Roman" w:hAnsi="Times New Roman" w:cs="Times New Roman"/>
          <w:bCs/>
          <w:sz w:val="24"/>
          <w:szCs w:val="24"/>
        </w:rPr>
      </w:pPr>
    </w:p>
    <w:p w14:paraId="6440B6DA" w14:textId="77777777" w:rsidR="001736DE" w:rsidRPr="001736DE" w:rsidRDefault="001736DE" w:rsidP="001736DE">
      <w:pPr>
        <w:spacing w:line="360" w:lineRule="auto"/>
        <w:jc w:val="both"/>
        <w:rPr>
          <w:rFonts w:ascii="Times New Roman" w:hAnsi="Times New Roman" w:cs="Times New Roman"/>
          <w:bCs/>
          <w:sz w:val="24"/>
          <w:szCs w:val="24"/>
        </w:rPr>
      </w:pPr>
    </w:p>
    <w:p w14:paraId="21B3B70B" w14:textId="77777777" w:rsidR="001736DE" w:rsidRPr="001736DE" w:rsidRDefault="001736DE" w:rsidP="001736DE">
      <w:pPr>
        <w:spacing w:line="360" w:lineRule="auto"/>
        <w:jc w:val="both"/>
        <w:rPr>
          <w:rFonts w:ascii="Times New Roman" w:hAnsi="Times New Roman" w:cs="Times New Roman"/>
          <w:bCs/>
          <w:sz w:val="24"/>
          <w:szCs w:val="24"/>
        </w:rPr>
      </w:pPr>
    </w:p>
    <w:p w14:paraId="0681DF6A" w14:textId="77777777" w:rsidR="001736DE" w:rsidRPr="001736DE" w:rsidRDefault="001736DE" w:rsidP="001736DE">
      <w:pPr>
        <w:spacing w:line="360" w:lineRule="auto"/>
        <w:jc w:val="both"/>
        <w:rPr>
          <w:rFonts w:ascii="Times New Roman" w:hAnsi="Times New Roman" w:cs="Times New Roman"/>
          <w:bCs/>
          <w:sz w:val="24"/>
          <w:szCs w:val="24"/>
          <w:u w:val="single"/>
        </w:rPr>
      </w:pPr>
    </w:p>
    <w:p w14:paraId="3F64A4BF" w14:textId="77777777" w:rsidR="001736DE" w:rsidRPr="001736DE" w:rsidRDefault="001736DE" w:rsidP="001736DE">
      <w:pPr>
        <w:spacing w:line="360" w:lineRule="auto"/>
        <w:jc w:val="both"/>
        <w:rPr>
          <w:rFonts w:ascii="Times New Roman" w:hAnsi="Times New Roman" w:cs="Times New Roman"/>
          <w:b/>
          <w:bCs/>
          <w:sz w:val="24"/>
          <w:szCs w:val="24"/>
          <w:u w:val="single"/>
        </w:rPr>
      </w:pPr>
    </w:p>
    <w:p w14:paraId="131118EB" w14:textId="6C59CC44" w:rsidR="001736DE" w:rsidRPr="001736DE" w:rsidRDefault="003F5852" w:rsidP="006E01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APPENDIX C</w:t>
      </w:r>
    </w:p>
    <w:p w14:paraId="11F5A792" w14:textId="4D304765" w:rsidR="001736DE" w:rsidRPr="001736DE" w:rsidRDefault="001736DE" w:rsidP="006E0162">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CONSENT FORM FOR AUDIO-TAPING OF THE INTERVIEW</w:t>
      </w:r>
    </w:p>
    <w:p w14:paraId="182A485C" w14:textId="77777777" w:rsidR="001736DE" w:rsidRPr="001736DE" w:rsidRDefault="001736DE" w:rsidP="001736DE">
      <w:pPr>
        <w:spacing w:line="360" w:lineRule="auto"/>
        <w:jc w:val="both"/>
        <w:rPr>
          <w:rFonts w:ascii="Times New Roman" w:hAnsi="Times New Roman" w:cs="Times New Roman"/>
          <w:b/>
          <w:bCs/>
          <w:sz w:val="24"/>
          <w:szCs w:val="24"/>
        </w:rPr>
      </w:pPr>
      <w:r w:rsidRPr="001736DE">
        <w:rPr>
          <w:rFonts w:ascii="Times New Roman" w:hAnsi="Times New Roman" w:cs="Times New Roman"/>
          <w:b/>
          <w:bCs/>
          <w:sz w:val="24"/>
          <w:szCs w:val="24"/>
        </w:rPr>
        <w:t>Research Topic- Exploring the challenges of female sex workers who are heads of households and the survival strategies they adopt in Johannesburg</w:t>
      </w:r>
    </w:p>
    <w:p w14:paraId="2926AD5E"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I hereby consent to tape-recording of the interview. </w:t>
      </w:r>
    </w:p>
    <w:p w14:paraId="4BD5AE9D"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I understand that:</w:t>
      </w:r>
    </w:p>
    <w:p w14:paraId="5F98911A"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recording will be stored in a secure location with restricted access to the researcher and research supervisor. </w:t>
      </w:r>
    </w:p>
    <w:p w14:paraId="7B038B00"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recording will be transcribed and any information that could identify me will be removed. </w:t>
      </w:r>
    </w:p>
    <w:p w14:paraId="51F8892B"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When the data analysis and write-up of the research study is complete, the audio-recording of the interview will be kept for two years following any publications or for six years if no publications emanate from the study.</w:t>
      </w:r>
    </w:p>
    <w:p w14:paraId="46B30E5D"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The transcript with al identifying information directly linked to me removed, will be stored permanently and may be used for future research. </w:t>
      </w:r>
    </w:p>
    <w:p w14:paraId="5E3AD429" w14:textId="77777777" w:rsidR="001736DE" w:rsidRPr="001736DE" w:rsidRDefault="001736DE" w:rsidP="001736DE">
      <w:pPr>
        <w:numPr>
          <w:ilvl w:val="0"/>
          <w:numId w:val="2"/>
        </w:num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 xml:space="preserve">Direct quotes from the interview, without any information that could identify me may be cited in the research report or other write-ups of the research. </w:t>
      </w:r>
    </w:p>
    <w:p w14:paraId="11EA0296" w14:textId="77777777" w:rsidR="001736DE" w:rsidRPr="001736DE" w:rsidRDefault="001736DE" w:rsidP="001736DE">
      <w:pPr>
        <w:spacing w:line="360" w:lineRule="auto"/>
        <w:jc w:val="both"/>
        <w:rPr>
          <w:rFonts w:ascii="Times New Roman" w:hAnsi="Times New Roman" w:cs="Times New Roman"/>
          <w:bCs/>
          <w:sz w:val="24"/>
          <w:szCs w:val="24"/>
        </w:rPr>
      </w:pPr>
    </w:p>
    <w:p w14:paraId="5971F83A"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Name: ____________________________</w:t>
      </w:r>
    </w:p>
    <w:p w14:paraId="044CAAB5"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Date: _____________________________</w:t>
      </w:r>
    </w:p>
    <w:p w14:paraId="0C3D88DF" w14:textId="77777777" w:rsidR="001736DE" w:rsidRPr="001736DE" w:rsidRDefault="001736DE" w:rsidP="001736DE">
      <w:pPr>
        <w:spacing w:line="360" w:lineRule="auto"/>
        <w:jc w:val="both"/>
        <w:rPr>
          <w:rFonts w:ascii="Times New Roman" w:hAnsi="Times New Roman" w:cs="Times New Roman"/>
          <w:bCs/>
          <w:sz w:val="24"/>
          <w:szCs w:val="24"/>
        </w:rPr>
      </w:pPr>
      <w:r w:rsidRPr="001736DE">
        <w:rPr>
          <w:rFonts w:ascii="Times New Roman" w:hAnsi="Times New Roman" w:cs="Times New Roman"/>
          <w:bCs/>
          <w:sz w:val="24"/>
          <w:szCs w:val="24"/>
        </w:rPr>
        <w:t>Signature: _________________________</w:t>
      </w:r>
    </w:p>
    <w:p w14:paraId="2FB87F72" w14:textId="77777777" w:rsidR="001736DE" w:rsidRPr="001736DE" w:rsidRDefault="001736DE" w:rsidP="001736DE">
      <w:pPr>
        <w:spacing w:line="360" w:lineRule="auto"/>
        <w:jc w:val="both"/>
        <w:rPr>
          <w:rFonts w:ascii="Times New Roman" w:hAnsi="Times New Roman" w:cs="Times New Roman"/>
          <w:b/>
          <w:bCs/>
          <w:sz w:val="24"/>
          <w:szCs w:val="24"/>
        </w:rPr>
      </w:pPr>
    </w:p>
    <w:p w14:paraId="53FE073D" w14:textId="77777777" w:rsidR="001736DE" w:rsidRPr="001736DE" w:rsidRDefault="001736DE" w:rsidP="001736DE">
      <w:pPr>
        <w:spacing w:line="360" w:lineRule="auto"/>
        <w:jc w:val="both"/>
        <w:rPr>
          <w:rFonts w:ascii="Times New Roman" w:hAnsi="Times New Roman" w:cs="Times New Roman"/>
          <w:b/>
          <w:bCs/>
          <w:sz w:val="24"/>
          <w:szCs w:val="24"/>
        </w:rPr>
      </w:pPr>
    </w:p>
    <w:p w14:paraId="53688C4C" w14:textId="77777777" w:rsidR="001736DE" w:rsidRPr="001736DE" w:rsidRDefault="001736DE" w:rsidP="001736DE">
      <w:pPr>
        <w:spacing w:line="360" w:lineRule="auto"/>
        <w:jc w:val="both"/>
        <w:rPr>
          <w:rFonts w:ascii="Times New Roman" w:hAnsi="Times New Roman" w:cs="Times New Roman"/>
          <w:b/>
          <w:sz w:val="24"/>
          <w:szCs w:val="24"/>
          <w:u w:val="single"/>
        </w:rPr>
      </w:pPr>
    </w:p>
    <w:p w14:paraId="6CDB10FB" w14:textId="77777777" w:rsidR="001736DE" w:rsidRPr="001736DE" w:rsidRDefault="001736DE" w:rsidP="001736DE">
      <w:pPr>
        <w:spacing w:line="360" w:lineRule="auto"/>
        <w:jc w:val="both"/>
        <w:rPr>
          <w:rFonts w:ascii="Times New Roman" w:hAnsi="Times New Roman" w:cs="Times New Roman"/>
          <w:b/>
          <w:sz w:val="24"/>
          <w:szCs w:val="24"/>
          <w:u w:val="single"/>
        </w:rPr>
      </w:pPr>
    </w:p>
    <w:p w14:paraId="2B275111" w14:textId="77777777" w:rsidR="001736DE" w:rsidRPr="001736DE" w:rsidRDefault="001736DE" w:rsidP="001736DE">
      <w:pPr>
        <w:spacing w:line="360" w:lineRule="auto"/>
        <w:jc w:val="both"/>
        <w:rPr>
          <w:rFonts w:ascii="Times New Roman" w:hAnsi="Times New Roman" w:cs="Times New Roman"/>
          <w:b/>
          <w:sz w:val="24"/>
          <w:szCs w:val="24"/>
          <w:u w:val="single"/>
        </w:rPr>
      </w:pPr>
    </w:p>
    <w:p w14:paraId="1E5DB199" w14:textId="73890CAB" w:rsidR="001736DE" w:rsidRPr="001736DE" w:rsidRDefault="003F5852" w:rsidP="006E01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APPENDIX D</w:t>
      </w:r>
    </w:p>
    <w:p w14:paraId="0B730BCF" w14:textId="77777777" w:rsidR="001736DE" w:rsidRPr="001736DE" w:rsidRDefault="001736DE" w:rsidP="006E0162">
      <w:pPr>
        <w:spacing w:line="360" w:lineRule="auto"/>
        <w:jc w:val="center"/>
        <w:rPr>
          <w:rFonts w:ascii="Times New Roman" w:hAnsi="Times New Roman" w:cs="Times New Roman"/>
          <w:b/>
          <w:bCs/>
          <w:sz w:val="24"/>
          <w:szCs w:val="24"/>
        </w:rPr>
      </w:pPr>
      <w:r w:rsidRPr="001736DE">
        <w:rPr>
          <w:rFonts w:ascii="Times New Roman" w:hAnsi="Times New Roman" w:cs="Times New Roman"/>
          <w:b/>
          <w:bCs/>
          <w:sz w:val="24"/>
          <w:szCs w:val="24"/>
        </w:rPr>
        <w:t>INTERVIEW GUIDE</w:t>
      </w:r>
    </w:p>
    <w:p w14:paraId="5798B3C7" w14:textId="77777777" w:rsidR="001736DE" w:rsidRPr="001736DE" w:rsidRDefault="001736DE" w:rsidP="001736DE">
      <w:pPr>
        <w:spacing w:line="360" w:lineRule="auto"/>
        <w:jc w:val="both"/>
        <w:rPr>
          <w:rFonts w:ascii="Times New Roman" w:hAnsi="Times New Roman" w:cs="Times New Roman"/>
          <w:b/>
          <w:bCs/>
          <w:sz w:val="24"/>
          <w:szCs w:val="24"/>
        </w:rPr>
      </w:pPr>
      <w:r w:rsidRPr="001736DE">
        <w:rPr>
          <w:rFonts w:ascii="Times New Roman" w:hAnsi="Times New Roman" w:cs="Times New Roman"/>
          <w:b/>
          <w:bCs/>
          <w:sz w:val="24"/>
          <w:szCs w:val="24"/>
        </w:rPr>
        <w:t>Research Topic- Exploring the challenges of female sex workers who are heads of households and the survival strategies they adopt in Johannesburg</w:t>
      </w:r>
    </w:p>
    <w:p w14:paraId="1835C03F"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Tell me about how you came to be the head of your household. </w:t>
      </w:r>
    </w:p>
    <w:p w14:paraId="611CFA64"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Who constitutes your household?</w:t>
      </w:r>
    </w:p>
    <w:p w14:paraId="2FBEAF70"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What are your roles and responsibilities as the head of the household?</w:t>
      </w:r>
    </w:p>
    <w:p w14:paraId="415D1EC0"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Are you always able to perform your roles and responsibilities as a household head? Please elaborate on this.</w:t>
      </w:r>
    </w:p>
    <w:p w14:paraId="2C717508" w14:textId="77777777" w:rsidR="001736DE" w:rsidRPr="001736DE" w:rsidRDefault="001736DE" w:rsidP="001736DE">
      <w:pPr>
        <w:numPr>
          <w:ilvl w:val="0"/>
          <w:numId w:val="3"/>
        </w:numPr>
        <w:spacing w:line="360" w:lineRule="auto"/>
        <w:jc w:val="both"/>
        <w:rPr>
          <w:rFonts w:ascii="Times New Roman" w:hAnsi="Times New Roman" w:cs="Times New Roman"/>
          <w:sz w:val="24"/>
          <w:szCs w:val="24"/>
          <w:u w:val="single"/>
        </w:rPr>
      </w:pPr>
      <w:r w:rsidRPr="001736DE">
        <w:rPr>
          <w:rFonts w:ascii="Times New Roman" w:hAnsi="Times New Roman" w:cs="Times New Roman"/>
          <w:sz w:val="24"/>
          <w:szCs w:val="24"/>
        </w:rPr>
        <w:t>What led you to become a sex worker?</w:t>
      </w:r>
    </w:p>
    <w:p w14:paraId="17A3801C"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 xml:space="preserve">Are there any risks associated with being a female sex worker? If so what are they? </w:t>
      </w:r>
    </w:p>
    <w:p w14:paraId="76768198"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If there are risks associated with being a female sex worker, do they affect the members of your household? If so, in what ways?</w:t>
      </w:r>
    </w:p>
    <w:p w14:paraId="3B5692BD"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If there are any risks associated with being a female sex worker, are you able to prevent or deal with them? Please elaborate on this.</w:t>
      </w:r>
    </w:p>
    <w:p w14:paraId="03483382"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How much money do you make from sex work in a day, week and month?</w:t>
      </w:r>
    </w:p>
    <w:p w14:paraId="03ECA359"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Who benefits from the money that you make from sex work? In what way do they benefit?</w:t>
      </w:r>
    </w:p>
    <w:p w14:paraId="28434BC0"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Has it ever happened that you could not work for any reason as a sex worker? If so, what were the reasons?</w:t>
      </w:r>
    </w:p>
    <w:p w14:paraId="38BDDAFC" w14:textId="77777777" w:rsidR="001736DE" w:rsidRPr="001736DE" w:rsidRDefault="001736DE" w:rsidP="001736DE">
      <w:pPr>
        <w:numPr>
          <w:ilvl w:val="0"/>
          <w:numId w:val="3"/>
        </w:num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If so, did that affect you or members of your household? In what ways?</w:t>
      </w:r>
    </w:p>
    <w:p w14:paraId="6686C2C2" w14:textId="77777777" w:rsidR="001736DE" w:rsidRDefault="001736DE" w:rsidP="001736DE">
      <w:pPr>
        <w:spacing w:line="360" w:lineRule="auto"/>
        <w:jc w:val="both"/>
        <w:rPr>
          <w:rFonts w:ascii="Times New Roman" w:hAnsi="Times New Roman" w:cs="Times New Roman"/>
          <w:sz w:val="24"/>
          <w:szCs w:val="24"/>
        </w:rPr>
      </w:pPr>
      <w:r w:rsidRPr="001736DE">
        <w:rPr>
          <w:rFonts w:ascii="Times New Roman" w:hAnsi="Times New Roman" w:cs="Times New Roman"/>
          <w:sz w:val="24"/>
          <w:szCs w:val="24"/>
        </w:rPr>
        <w:t>Thank you for you for participating in my study.</w:t>
      </w:r>
    </w:p>
    <w:p w14:paraId="39F81294" w14:textId="77777777" w:rsidR="003F5852" w:rsidRDefault="003F5852" w:rsidP="001736DE">
      <w:pPr>
        <w:spacing w:line="360" w:lineRule="auto"/>
        <w:jc w:val="both"/>
        <w:rPr>
          <w:rFonts w:ascii="Times New Roman" w:hAnsi="Times New Roman" w:cs="Times New Roman"/>
          <w:sz w:val="24"/>
          <w:szCs w:val="24"/>
        </w:rPr>
      </w:pPr>
    </w:p>
    <w:p w14:paraId="7CED95F2" w14:textId="77777777" w:rsidR="003F5852" w:rsidRDefault="003F5852" w:rsidP="001736DE">
      <w:pPr>
        <w:spacing w:line="360" w:lineRule="auto"/>
        <w:jc w:val="both"/>
        <w:rPr>
          <w:rFonts w:ascii="Times New Roman" w:hAnsi="Times New Roman" w:cs="Times New Roman"/>
          <w:sz w:val="24"/>
          <w:szCs w:val="24"/>
        </w:rPr>
      </w:pPr>
    </w:p>
    <w:p w14:paraId="419E717B" w14:textId="77777777" w:rsidR="003F5852" w:rsidRDefault="003F5852" w:rsidP="001736DE">
      <w:pPr>
        <w:spacing w:line="360" w:lineRule="auto"/>
        <w:jc w:val="both"/>
        <w:rPr>
          <w:rFonts w:ascii="Times New Roman" w:hAnsi="Times New Roman" w:cs="Times New Roman"/>
          <w:sz w:val="24"/>
          <w:szCs w:val="24"/>
        </w:rPr>
      </w:pPr>
    </w:p>
    <w:p w14:paraId="76744C3A" w14:textId="77777777" w:rsidR="003F5852" w:rsidRDefault="003F5852" w:rsidP="001736DE">
      <w:pPr>
        <w:spacing w:line="360" w:lineRule="auto"/>
        <w:jc w:val="both"/>
        <w:rPr>
          <w:rFonts w:ascii="Times New Roman" w:hAnsi="Times New Roman" w:cs="Times New Roman"/>
          <w:sz w:val="24"/>
          <w:szCs w:val="24"/>
        </w:rPr>
      </w:pPr>
    </w:p>
    <w:p w14:paraId="61158D7F" w14:textId="6BB7E16C" w:rsidR="003F5852" w:rsidRPr="003F5852" w:rsidRDefault="003F5852" w:rsidP="003F5852">
      <w:pPr>
        <w:spacing w:line="360" w:lineRule="auto"/>
        <w:jc w:val="center"/>
        <w:rPr>
          <w:rFonts w:ascii="Times New Roman" w:hAnsi="Times New Roman" w:cs="Times New Roman"/>
          <w:b/>
          <w:sz w:val="24"/>
          <w:szCs w:val="24"/>
        </w:rPr>
      </w:pPr>
      <w:r w:rsidRPr="003F5852">
        <w:rPr>
          <w:rFonts w:ascii="Times New Roman" w:hAnsi="Times New Roman" w:cs="Times New Roman"/>
          <w:b/>
          <w:sz w:val="24"/>
          <w:szCs w:val="24"/>
        </w:rPr>
        <w:t>APPENDIX</w:t>
      </w:r>
      <w:r>
        <w:rPr>
          <w:rFonts w:ascii="Times New Roman" w:hAnsi="Times New Roman" w:cs="Times New Roman"/>
          <w:b/>
          <w:sz w:val="24"/>
          <w:szCs w:val="24"/>
        </w:rPr>
        <w:t xml:space="preserve"> E</w:t>
      </w:r>
    </w:p>
    <w:p w14:paraId="16D77CB7" w14:textId="06B8A6B1" w:rsidR="003F5852" w:rsidRPr="003F5852" w:rsidRDefault="003F5852" w:rsidP="003F5852">
      <w:pPr>
        <w:spacing w:line="360" w:lineRule="auto"/>
        <w:jc w:val="center"/>
        <w:rPr>
          <w:rFonts w:ascii="Times New Roman" w:hAnsi="Times New Roman" w:cs="Times New Roman"/>
          <w:b/>
          <w:sz w:val="24"/>
          <w:szCs w:val="24"/>
        </w:rPr>
      </w:pPr>
      <w:r w:rsidRPr="003F5852">
        <w:rPr>
          <w:rFonts w:ascii="Times New Roman" w:hAnsi="Times New Roman" w:cs="Times New Roman"/>
          <w:b/>
          <w:sz w:val="24"/>
          <w:szCs w:val="24"/>
        </w:rPr>
        <w:t>ETHICS CLEARANCE CERTIFICATE</w:t>
      </w:r>
    </w:p>
    <w:p w14:paraId="669D5763" w14:textId="25D114BE" w:rsidR="003F5852" w:rsidRPr="001736DE" w:rsidRDefault="003F5852" w:rsidP="001736D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44121B33" wp14:editId="2C0DBB24">
            <wp:extent cx="5730875" cy="741934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7419340"/>
                    </a:xfrm>
                    <a:prstGeom prst="rect">
                      <a:avLst/>
                    </a:prstGeom>
                    <a:noFill/>
                  </pic:spPr>
                </pic:pic>
              </a:graphicData>
            </a:graphic>
          </wp:inline>
        </w:drawing>
      </w:r>
    </w:p>
    <w:p w14:paraId="5AEA8077" w14:textId="00446317" w:rsidR="001736DE" w:rsidRPr="001736DE" w:rsidRDefault="001736DE" w:rsidP="001736DE">
      <w:pPr>
        <w:spacing w:line="360" w:lineRule="auto"/>
        <w:jc w:val="both"/>
        <w:rPr>
          <w:rFonts w:ascii="Times New Roman" w:hAnsi="Times New Roman" w:cs="Times New Roman"/>
          <w:sz w:val="24"/>
          <w:szCs w:val="24"/>
        </w:rPr>
      </w:pPr>
    </w:p>
    <w:sectPr w:rsidR="001736DE" w:rsidRPr="001736DE">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85625" w14:textId="77777777" w:rsidR="003F5852" w:rsidRDefault="003F5852" w:rsidP="001736DE">
      <w:pPr>
        <w:spacing w:after="0" w:line="240" w:lineRule="auto"/>
      </w:pPr>
      <w:r>
        <w:separator/>
      </w:r>
    </w:p>
  </w:endnote>
  <w:endnote w:type="continuationSeparator" w:id="0">
    <w:p w14:paraId="7FA6F94B" w14:textId="77777777" w:rsidR="003F5852" w:rsidRDefault="003F5852" w:rsidP="00173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87A0F" w14:textId="77777777" w:rsidR="003F5852" w:rsidRDefault="003F5852" w:rsidP="001736DE">
      <w:pPr>
        <w:spacing w:after="0" w:line="240" w:lineRule="auto"/>
      </w:pPr>
      <w:r>
        <w:separator/>
      </w:r>
    </w:p>
  </w:footnote>
  <w:footnote w:type="continuationSeparator" w:id="0">
    <w:p w14:paraId="4CEDCDA6" w14:textId="77777777" w:rsidR="003F5852" w:rsidRDefault="003F5852" w:rsidP="001736DE">
      <w:pPr>
        <w:spacing w:after="0" w:line="240" w:lineRule="auto"/>
      </w:pPr>
      <w:r>
        <w:continuationSeparator/>
      </w:r>
    </w:p>
  </w:footnote>
  <w:footnote w:id="1">
    <w:p w14:paraId="4956493E" w14:textId="77777777" w:rsidR="003F5852" w:rsidRDefault="003F5852" w:rsidP="001736DE">
      <w:pPr>
        <w:pStyle w:val="FootnoteText"/>
      </w:pPr>
      <w:r>
        <w:rPr>
          <w:rStyle w:val="FootnoteReference"/>
        </w:rPr>
        <w:footnoteRef/>
      </w:r>
      <w:proofErr w:type="spellStart"/>
      <w:r>
        <w:t>Esselen</w:t>
      </w:r>
      <w:proofErr w:type="spellEnd"/>
      <w:r>
        <w:t xml:space="preserve"> Clinic-  </w:t>
      </w:r>
      <w:r w:rsidRPr="002F246F">
        <w:rPr>
          <w:lang w:val="en-GB"/>
        </w:rPr>
        <w:t>a govern</w:t>
      </w:r>
      <w:r>
        <w:rPr>
          <w:lang w:val="en-GB"/>
        </w:rPr>
        <w:t>ment/public organisation and</w:t>
      </w:r>
      <w:r w:rsidRPr="002F246F">
        <w:rPr>
          <w:lang w:val="en-GB"/>
        </w:rPr>
        <w:t xml:space="preserve"> a primary health care facility providing HIV, AIDS and TB-related treatment, care and support services</w:t>
      </w:r>
      <w:r>
        <w:rPr>
          <w:lang w:val="en-GB"/>
        </w:rPr>
        <w:t xml:space="preserve">. </w:t>
      </w:r>
    </w:p>
  </w:footnote>
  <w:footnote w:id="2">
    <w:p w14:paraId="0E449D9A" w14:textId="77777777" w:rsidR="003F5852" w:rsidRDefault="003F5852" w:rsidP="001736DE">
      <w:pPr>
        <w:pStyle w:val="FootnoteText"/>
      </w:pPr>
      <w:r>
        <w:rPr>
          <w:rStyle w:val="FootnoteReference"/>
        </w:rPr>
        <w:footnoteRef/>
      </w:r>
      <w:r>
        <w:t xml:space="preserve"> </w:t>
      </w:r>
      <w:r w:rsidRPr="002F246F">
        <w:t xml:space="preserve">WRHI- Wits Reproductive Health and HIV Institute- </w:t>
      </w:r>
      <w:r w:rsidRPr="002F246F">
        <w:rPr>
          <w:lang w:val="en"/>
        </w:rPr>
        <w:t>a leading African research institute focusing on sexual and reproductive health, HIV and vaccine preventable diseases.</w:t>
      </w:r>
    </w:p>
  </w:footnote>
  <w:footnote w:id="3">
    <w:p w14:paraId="18F652E1" w14:textId="36BF0218" w:rsidR="00F27194" w:rsidRDefault="00F27194">
      <w:pPr>
        <w:pStyle w:val="FootnoteText"/>
      </w:pPr>
      <w:r>
        <w:rPr>
          <w:rStyle w:val="FootnoteReference"/>
        </w:rPr>
        <w:footnoteRef/>
      </w:r>
      <w:r>
        <w:t xml:space="preserve"> </w:t>
      </w:r>
      <w:proofErr w:type="spellStart"/>
      <w:r w:rsidRPr="00F27194">
        <w:t>Nyaope</w:t>
      </w:r>
      <w:proofErr w:type="spellEnd"/>
      <w:r w:rsidRPr="00F27194">
        <w:t xml:space="preserve">- </w:t>
      </w:r>
      <w:r w:rsidRPr="00F27194">
        <w:rPr>
          <w:lang w:val="en"/>
        </w:rPr>
        <w:t>a street drug that has come into widespread use in South Africa since 2010. The substance is often described as a cocktail of various ingredients, and these may vary, but the principal active ingredient of the drug is heroin, often smoked with cannabis.</w:t>
      </w:r>
    </w:p>
  </w:footnote>
  <w:footnote w:id="4">
    <w:p w14:paraId="795EDAC2" w14:textId="77777777" w:rsidR="003F5852" w:rsidRDefault="003F5852" w:rsidP="001736DE">
      <w:pPr>
        <w:pStyle w:val="FootnoteText"/>
      </w:pPr>
      <w:r>
        <w:rPr>
          <w:rStyle w:val="FootnoteReference"/>
        </w:rPr>
        <w:footnoteRef/>
      </w:r>
      <w:r>
        <w:t xml:space="preserve"> </w:t>
      </w:r>
      <w:r w:rsidRPr="00544F3C">
        <w:rPr>
          <w:b/>
          <w:bCs/>
          <w:lang w:val="en"/>
        </w:rPr>
        <w:t>Uber Technologies Inc.</w:t>
      </w:r>
      <w:r w:rsidRPr="00544F3C">
        <w:rPr>
          <w:lang w:val="en"/>
        </w:rPr>
        <w:t xml:space="preserve"> is a global transportation technology company operating in 633 cities worldwide. It develops, markets and operates the Uber car transportation and food delivery mobile apps</w:t>
      </w:r>
      <w:r>
        <w:rPr>
          <w:lang w:val="en"/>
        </w:rPr>
        <w:t xml:space="preserve">. </w:t>
      </w:r>
    </w:p>
  </w:footnote>
  <w:footnote w:id="5">
    <w:p w14:paraId="46FB3F0F" w14:textId="77777777" w:rsidR="003F5852" w:rsidRDefault="003F5852" w:rsidP="001736DE">
      <w:pPr>
        <w:pStyle w:val="FootnoteText"/>
      </w:pPr>
      <w:r>
        <w:rPr>
          <w:rStyle w:val="FootnoteReference"/>
        </w:rPr>
        <w:footnoteRef/>
      </w:r>
      <w:r>
        <w:t xml:space="preserve"> </w:t>
      </w:r>
      <w:proofErr w:type="spellStart"/>
      <w:r>
        <w:t>Sangoma</w:t>
      </w:r>
      <w:proofErr w:type="spellEnd"/>
      <w:r>
        <w:t xml:space="preserve">- Practitioners </w:t>
      </w:r>
      <w:r w:rsidRPr="00F43F7A">
        <w:rPr>
          <w:lang w:val="en"/>
        </w:rPr>
        <w:t>of traditional African medicine</w:t>
      </w:r>
      <w:r>
        <w:rPr>
          <w:lang w:val="en"/>
        </w:rPr>
        <w:t xml:space="preserve"> </w:t>
      </w:r>
      <w:r w:rsidRPr="00F43F7A">
        <w:rPr>
          <w:lang w:val="en"/>
        </w:rPr>
        <w:t>in Southern Africa. They fulfill different social and political roles in the community</w:t>
      </w:r>
      <w:r>
        <w:rPr>
          <w:lang w:val="en"/>
        </w:rPr>
        <w:t xml:space="preserve">. </w:t>
      </w:r>
    </w:p>
  </w:footnote>
  <w:footnote w:id="6">
    <w:p w14:paraId="2FAF0295" w14:textId="77777777" w:rsidR="003F5852" w:rsidRDefault="003F5852" w:rsidP="001736DE">
      <w:pPr>
        <w:pStyle w:val="FootnoteText"/>
      </w:pPr>
      <w:r>
        <w:rPr>
          <w:rStyle w:val="FootnoteReference"/>
        </w:rPr>
        <w:footnoteRef/>
      </w:r>
      <w:r>
        <w:t xml:space="preserve"> </w:t>
      </w:r>
      <w:proofErr w:type="spellStart"/>
      <w:r>
        <w:t>Muti</w:t>
      </w:r>
      <w:proofErr w:type="spellEnd"/>
      <w:r>
        <w:t xml:space="preserve"> Killings- </w:t>
      </w:r>
      <w:r w:rsidRPr="005D71DA">
        <w:rPr>
          <w:lang w:val="en"/>
        </w:rPr>
        <w:t xml:space="preserve">Occasions of murder and mutilation associated with some traditional cultural practices in South Africa are also termed </w:t>
      </w:r>
      <w:proofErr w:type="spellStart"/>
      <w:r w:rsidRPr="005D71DA">
        <w:rPr>
          <w:i/>
          <w:iCs/>
          <w:lang w:val="en"/>
        </w:rPr>
        <w:t>muti</w:t>
      </w:r>
      <w:proofErr w:type="spellEnd"/>
      <w:r w:rsidRPr="005D71DA">
        <w:rPr>
          <w:i/>
          <w:iCs/>
          <w:lang w:val="en"/>
        </w:rPr>
        <w:t xml:space="preserve"> killings</w:t>
      </w:r>
      <w:r w:rsidRPr="005D71DA">
        <w:rPr>
          <w:lang w:val="en"/>
        </w:rPr>
        <w:t xml:space="preserve">. More correctly known as </w:t>
      </w:r>
      <w:r w:rsidRPr="005D71DA">
        <w:rPr>
          <w:i/>
          <w:iCs/>
          <w:lang w:val="en"/>
        </w:rPr>
        <w:t>medicine murder</w:t>
      </w:r>
      <w:r w:rsidRPr="005D71DA">
        <w:rPr>
          <w:lang w:val="en"/>
        </w:rPr>
        <w:t>, these are not human sacrifice in a religious sense, but rather involve the murder of someone in order to excise body parts for incorporation as ingredients into medicine and concoctions used in witchcraft</w:t>
      </w:r>
      <w:r>
        <w:t xml:space="preserve">. </w:t>
      </w:r>
    </w:p>
  </w:footnote>
  <w:footnote w:id="7">
    <w:p w14:paraId="52CC03CA" w14:textId="77777777" w:rsidR="003F5852" w:rsidRDefault="003F5852" w:rsidP="001736DE">
      <w:pPr>
        <w:pStyle w:val="FootnoteText"/>
      </w:pPr>
      <w:r>
        <w:rPr>
          <w:rStyle w:val="FootnoteReference"/>
        </w:rPr>
        <w:footnoteRef/>
      </w:r>
      <w:r>
        <w:t xml:space="preserve">WRHI- </w:t>
      </w:r>
      <w:r w:rsidRPr="00695C2E">
        <w:t xml:space="preserve">Wits Reproductive Health and HIV Institute- </w:t>
      </w:r>
      <w:r w:rsidRPr="00695C2E">
        <w:rPr>
          <w:lang w:val="en"/>
        </w:rPr>
        <w:t>a leading African research institute focusing on sexual and reproductive health, HIV and vaccine preventable diseases.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626375"/>
      <w:docPartObj>
        <w:docPartGallery w:val="Page Numbers (Top of Page)"/>
        <w:docPartUnique/>
      </w:docPartObj>
    </w:sdtPr>
    <w:sdtEndPr>
      <w:rPr>
        <w:noProof/>
      </w:rPr>
    </w:sdtEndPr>
    <w:sdtContent>
      <w:p w14:paraId="52561E0B" w14:textId="4760AE8F" w:rsidR="003F5852" w:rsidRDefault="003F5852">
        <w:pPr>
          <w:pStyle w:val="Header"/>
          <w:jc w:val="right"/>
        </w:pPr>
        <w:r>
          <w:fldChar w:fldCharType="begin"/>
        </w:r>
        <w:r>
          <w:instrText xml:space="preserve"> PAGE   \* MERGEFORMAT </w:instrText>
        </w:r>
        <w:r>
          <w:fldChar w:fldCharType="separate"/>
        </w:r>
        <w:r w:rsidR="00431C78">
          <w:rPr>
            <w:noProof/>
          </w:rPr>
          <w:t>72</w:t>
        </w:r>
        <w:r>
          <w:rPr>
            <w:noProof/>
          </w:rPr>
          <w:fldChar w:fldCharType="end"/>
        </w:r>
      </w:p>
    </w:sdtContent>
  </w:sdt>
  <w:p w14:paraId="4CCB77BE" w14:textId="77777777" w:rsidR="003F5852" w:rsidRDefault="003F58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24CC"/>
    <w:multiLevelType w:val="hybridMultilevel"/>
    <w:tmpl w:val="47120920"/>
    <w:lvl w:ilvl="0" w:tplc="93ACA9DE">
      <w:start w:val="1"/>
      <w:numFmt w:val="decimal"/>
      <w:lvlText w:val="%1."/>
      <w:lvlJc w:val="left"/>
      <w:pPr>
        <w:ind w:left="720" w:hanging="360"/>
      </w:pPr>
      <w:rPr>
        <w:rFonts w:ascii="Times New Roman" w:eastAsiaTheme="minorHAnsi" w:hAnsi="Times New Roman" w:cs="Times New Roman"/>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40C722B"/>
    <w:multiLevelType w:val="hybridMultilevel"/>
    <w:tmpl w:val="604818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E637CEC"/>
    <w:multiLevelType w:val="hybridMultilevel"/>
    <w:tmpl w:val="771CF5C6"/>
    <w:lvl w:ilvl="0" w:tplc="89FABAF2">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6DE"/>
    <w:rsid w:val="001736DE"/>
    <w:rsid w:val="00233A0B"/>
    <w:rsid w:val="00292DB8"/>
    <w:rsid w:val="002B11EB"/>
    <w:rsid w:val="003F5852"/>
    <w:rsid w:val="00431C78"/>
    <w:rsid w:val="0048464F"/>
    <w:rsid w:val="005E7C79"/>
    <w:rsid w:val="006A4D81"/>
    <w:rsid w:val="006E0162"/>
    <w:rsid w:val="007B03C7"/>
    <w:rsid w:val="008560FC"/>
    <w:rsid w:val="00877D86"/>
    <w:rsid w:val="00C15CA0"/>
    <w:rsid w:val="00C27375"/>
    <w:rsid w:val="00C620F4"/>
    <w:rsid w:val="00D33F81"/>
    <w:rsid w:val="00D63171"/>
    <w:rsid w:val="00E06499"/>
    <w:rsid w:val="00E4458B"/>
    <w:rsid w:val="00F27194"/>
    <w:rsid w:val="00FB39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A1CD6F"/>
  <w15:chartTrackingRefBased/>
  <w15:docId w15:val="{095C1465-3285-4C0C-86D1-5CBE35A7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6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6DE"/>
  </w:style>
  <w:style w:type="paragraph" w:styleId="Footer">
    <w:name w:val="footer"/>
    <w:basedOn w:val="Normal"/>
    <w:link w:val="FooterChar"/>
    <w:uiPriority w:val="99"/>
    <w:unhideWhenUsed/>
    <w:rsid w:val="001736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6DE"/>
  </w:style>
  <w:style w:type="paragraph" w:styleId="FootnoteText">
    <w:name w:val="footnote text"/>
    <w:basedOn w:val="Normal"/>
    <w:link w:val="FootnoteTextChar"/>
    <w:uiPriority w:val="99"/>
    <w:semiHidden/>
    <w:unhideWhenUsed/>
    <w:rsid w:val="001736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36DE"/>
    <w:rPr>
      <w:sz w:val="20"/>
      <w:szCs w:val="20"/>
    </w:rPr>
  </w:style>
  <w:style w:type="character" w:styleId="FootnoteReference">
    <w:name w:val="footnote reference"/>
    <w:basedOn w:val="DefaultParagraphFont"/>
    <w:uiPriority w:val="99"/>
    <w:semiHidden/>
    <w:unhideWhenUsed/>
    <w:rsid w:val="001736DE"/>
    <w:rPr>
      <w:vertAlign w:val="superscript"/>
    </w:rPr>
  </w:style>
  <w:style w:type="character" w:styleId="Hyperlink">
    <w:name w:val="Hyperlink"/>
    <w:basedOn w:val="DefaultParagraphFont"/>
    <w:uiPriority w:val="99"/>
    <w:unhideWhenUsed/>
    <w:rsid w:val="001736DE"/>
    <w:rPr>
      <w:color w:val="0563C1" w:themeColor="hyperlink"/>
      <w:u w:val="single"/>
    </w:rPr>
  </w:style>
  <w:style w:type="character" w:styleId="CommentReference">
    <w:name w:val="annotation reference"/>
    <w:basedOn w:val="DefaultParagraphFont"/>
    <w:uiPriority w:val="99"/>
    <w:semiHidden/>
    <w:unhideWhenUsed/>
    <w:rsid w:val="001736DE"/>
    <w:rPr>
      <w:sz w:val="16"/>
      <w:szCs w:val="16"/>
    </w:rPr>
  </w:style>
  <w:style w:type="paragraph" w:styleId="CommentText">
    <w:name w:val="annotation text"/>
    <w:basedOn w:val="Normal"/>
    <w:link w:val="CommentTextChar"/>
    <w:uiPriority w:val="99"/>
    <w:semiHidden/>
    <w:unhideWhenUsed/>
    <w:rsid w:val="001736DE"/>
    <w:pPr>
      <w:spacing w:line="240" w:lineRule="auto"/>
    </w:pPr>
    <w:rPr>
      <w:sz w:val="20"/>
      <w:szCs w:val="20"/>
    </w:rPr>
  </w:style>
  <w:style w:type="character" w:customStyle="1" w:styleId="CommentTextChar">
    <w:name w:val="Comment Text Char"/>
    <w:basedOn w:val="DefaultParagraphFont"/>
    <w:link w:val="CommentText"/>
    <w:uiPriority w:val="99"/>
    <w:semiHidden/>
    <w:rsid w:val="001736DE"/>
    <w:rPr>
      <w:sz w:val="20"/>
      <w:szCs w:val="20"/>
    </w:rPr>
  </w:style>
  <w:style w:type="character" w:customStyle="1" w:styleId="CommentSubjectChar">
    <w:name w:val="Comment Subject Char"/>
    <w:basedOn w:val="CommentTextChar"/>
    <w:link w:val="CommentSubject"/>
    <w:uiPriority w:val="99"/>
    <w:semiHidden/>
    <w:rsid w:val="001736DE"/>
    <w:rPr>
      <w:b/>
      <w:bCs/>
      <w:sz w:val="20"/>
      <w:szCs w:val="20"/>
    </w:rPr>
  </w:style>
  <w:style w:type="paragraph" w:styleId="CommentSubject">
    <w:name w:val="annotation subject"/>
    <w:basedOn w:val="CommentText"/>
    <w:next w:val="CommentText"/>
    <w:link w:val="CommentSubjectChar"/>
    <w:uiPriority w:val="99"/>
    <w:semiHidden/>
    <w:unhideWhenUsed/>
    <w:rsid w:val="001736DE"/>
    <w:rPr>
      <w:b/>
      <w:bCs/>
    </w:rPr>
  </w:style>
  <w:style w:type="paragraph" w:styleId="BalloonText">
    <w:name w:val="Balloon Text"/>
    <w:basedOn w:val="Normal"/>
    <w:link w:val="BalloonTextChar"/>
    <w:uiPriority w:val="99"/>
    <w:semiHidden/>
    <w:unhideWhenUsed/>
    <w:rsid w:val="001736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6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hnnyforthright.wordpress.com/2016/02/14/degradation-of-zimbabwean-women-in-johannesburg/" TargetMode="External"/><Relationship Id="rId13" Type="http://schemas.openxmlformats.org/officeDocument/2006/relationships/hyperlink" Target="https://interuwcmag.wordpress.com/2011/11/10/gender-roles-and-south-africa/" TargetMode="External"/><Relationship Id="rId18" Type="http://schemas.openxmlformats.org/officeDocument/2006/relationships/hyperlink" Target="mailto:np.selebano@gmail.com"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dissertation.laerd.com/non-probability-sampling.php" TargetMode="External"/><Relationship Id="rId17" Type="http://schemas.openxmlformats.org/officeDocument/2006/relationships/hyperlink" Target="mailto:849304@students.wits.ac.za" TargetMode="External"/><Relationship Id="rId2" Type="http://schemas.openxmlformats.org/officeDocument/2006/relationships/numbering" Target="numbering.xml"/><Relationship Id="rId16" Type="http://schemas.openxmlformats.org/officeDocument/2006/relationships/hyperlink" Target="http://socialsciences.in/article/empowerment-female-headed-households" TargetMode="External"/><Relationship Id="rId20" Type="http://schemas.openxmlformats.org/officeDocument/2006/relationships/hyperlink" Target="mailto:Lucille.Mooragan@wits.ac.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pulse/poverty-global-sex-work-industry-human-trafficking-maritza-lev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ivorcelaws.co.za/abuse.html" TargetMode="External"/><Relationship Id="rId23" Type="http://schemas.openxmlformats.org/officeDocument/2006/relationships/fontTable" Target="fontTable.xml"/><Relationship Id="rId10" Type="http://schemas.openxmlformats.org/officeDocument/2006/relationships/hyperlink" Target="https://www.lawforall.co.za/decriminalising-sex-work-south-africa/" TargetMode="External"/><Relationship Id="rId19" Type="http://schemas.openxmlformats.org/officeDocument/2006/relationships/hyperlink" Target="mailto:Jasper.Knight@wits.ac.za" TargetMode="External"/><Relationship Id="rId4" Type="http://schemas.openxmlformats.org/officeDocument/2006/relationships/settings" Target="settings.xml"/><Relationship Id="rId9" Type="http://schemas.openxmlformats.org/officeDocument/2006/relationships/hyperlink" Target="https://mic.com/articles/123851/the-netherlands-15-years-after-legalizing-prostitution" TargetMode="External"/><Relationship Id="rId14" Type="http://schemas.openxmlformats.org/officeDocument/2006/relationships/hyperlink" Target="https://www.opensocietyfoundations.org/sites/default/files/10-reasons-decriminalize-sex-work-20150410_0.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71910-7931-4F55-9199-C83610B59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80</Pages>
  <Words>26546</Words>
  <Characters>151315</Characters>
  <Application>Microsoft Office Word</Application>
  <DocSecurity>0</DocSecurity>
  <Lines>1260</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Rodrigues</dc:creator>
  <cp:keywords/>
  <dc:description/>
  <cp:lastModifiedBy>732008</cp:lastModifiedBy>
  <cp:revision>12</cp:revision>
  <cp:lastPrinted>2017-12-08T07:09:00Z</cp:lastPrinted>
  <dcterms:created xsi:type="dcterms:W3CDTF">2017-12-07T11:22:00Z</dcterms:created>
  <dcterms:modified xsi:type="dcterms:W3CDTF">2017-12-08T07:16:00Z</dcterms:modified>
</cp:coreProperties>
</file>