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895" w:rsidRPr="00CC5833" w:rsidRDefault="00223895" w:rsidP="00BD15BB">
      <w:pPr>
        <w:pStyle w:val="Heading2"/>
        <w:spacing w:line="360" w:lineRule="auto"/>
        <w:jc w:val="center"/>
        <w:rPr>
          <w:rFonts w:ascii="Times New Roman" w:hAnsi="Times New Roman" w:cs="Times New Roman"/>
          <w:sz w:val="24"/>
          <w:szCs w:val="24"/>
        </w:rPr>
      </w:pPr>
    </w:p>
    <w:p w:rsidR="00167153" w:rsidRPr="00CC5833" w:rsidRDefault="00167153" w:rsidP="00BD15BB">
      <w:pPr>
        <w:spacing w:line="360" w:lineRule="auto"/>
        <w:jc w:val="center"/>
        <w:rPr>
          <w:rFonts w:ascii="Times New Roman" w:eastAsia="Calibri" w:hAnsi="Times New Roman" w:cs="Times New Roman"/>
          <w:b/>
          <w:sz w:val="24"/>
          <w:szCs w:val="24"/>
        </w:rPr>
      </w:pPr>
      <w:r w:rsidRPr="00CC5833">
        <w:rPr>
          <w:rFonts w:ascii="Times New Roman" w:eastAsia="Calibri" w:hAnsi="Times New Roman" w:cs="Times New Roman"/>
          <w:b/>
          <w:sz w:val="24"/>
          <w:szCs w:val="24"/>
        </w:rPr>
        <w:t>Men</w:t>
      </w:r>
      <w:r w:rsidR="00CC5833" w:rsidRPr="00CC5833">
        <w:rPr>
          <w:rFonts w:ascii="Times New Roman" w:eastAsia="Calibri" w:hAnsi="Times New Roman" w:cs="Times New Roman"/>
          <w:b/>
          <w:sz w:val="24"/>
          <w:szCs w:val="24"/>
        </w:rPr>
        <w:t xml:space="preserve">’s </w:t>
      </w:r>
      <w:r w:rsidRPr="00CC5833">
        <w:rPr>
          <w:rFonts w:ascii="Times New Roman" w:eastAsia="Calibri" w:hAnsi="Times New Roman" w:cs="Times New Roman"/>
          <w:b/>
          <w:sz w:val="24"/>
          <w:szCs w:val="24"/>
        </w:rPr>
        <w:t>perceptions on their roles and responsibilities regarding family planning and use        of contraceptives: A case in KwaThema.</w:t>
      </w:r>
    </w:p>
    <w:p w:rsidR="00167153" w:rsidRPr="00CC5833" w:rsidRDefault="00167153" w:rsidP="00BD15BB">
      <w:pPr>
        <w:spacing w:line="360" w:lineRule="auto"/>
        <w:jc w:val="center"/>
        <w:rPr>
          <w:rFonts w:ascii="Times New Roman" w:eastAsia="Calibri" w:hAnsi="Times New Roman" w:cs="Times New Roman"/>
          <w:b/>
          <w:sz w:val="24"/>
          <w:szCs w:val="24"/>
        </w:rPr>
      </w:pPr>
      <w:r w:rsidRPr="00CC5833">
        <w:rPr>
          <w:rFonts w:ascii="Times New Roman" w:eastAsia="Calibri" w:hAnsi="Times New Roman" w:cs="Times New Roman"/>
          <w:b/>
          <w:noProof/>
          <w:sz w:val="24"/>
          <w:szCs w:val="24"/>
          <w:lang w:eastAsia="en-ZA"/>
        </w:rPr>
        <w:drawing>
          <wp:inline distT="0" distB="0" distL="0" distR="0" wp14:anchorId="033DC5D0" wp14:editId="73DA62EC">
            <wp:extent cx="2800350" cy="2723369"/>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0350" cy="2723369"/>
                    </a:xfrm>
                    <a:prstGeom prst="rect">
                      <a:avLst/>
                    </a:prstGeom>
                    <a:noFill/>
                  </pic:spPr>
                </pic:pic>
              </a:graphicData>
            </a:graphic>
          </wp:inline>
        </w:drawing>
      </w:r>
    </w:p>
    <w:p w:rsidR="00167153" w:rsidRPr="00CC5833" w:rsidRDefault="00167153" w:rsidP="00BD15BB">
      <w:pPr>
        <w:spacing w:line="360" w:lineRule="auto"/>
        <w:jc w:val="center"/>
        <w:rPr>
          <w:rFonts w:ascii="Times New Roman" w:eastAsia="Calibri" w:hAnsi="Times New Roman" w:cs="Times New Roman"/>
          <w:b/>
          <w:sz w:val="24"/>
          <w:szCs w:val="24"/>
        </w:rPr>
      </w:pPr>
    </w:p>
    <w:p w:rsidR="00167153" w:rsidRPr="00CC5833" w:rsidRDefault="00167153" w:rsidP="00BD15BB">
      <w:pPr>
        <w:spacing w:line="360" w:lineRule="auto"/>
        <w:jc w:val="center"/>
        <w:rPr>
          <w:rFonts w:ascii="Times New Roman" w:eastAsia="Calibri" w:hAnsi="Times New Roman" w:cs="Times New Roman"/>
          <w:sz w:val="24"/>
          <w:szCs w:val="24"/>
        </w:rPr>
      </w:pPr>
      <w:r w:rsidRPr="00CC5833">
        <w:rPr>
          <w:rFonts w:ascii="Times New Roman" w:eastAsia="Calibri" w:hAnsi="Times New Roman" w:cs="Times New Roman"/>
          <w:sz w:val="24"/>
          <w:szCs w:val="24"/>
        </w:rPr>
        <w:t>A report on a study project presented to:</w:t>
      </w:r>
    </w:p>
    <w:p w:rsidR="00167153" w:rsidRPr="00CC5833" w:rsidRDefault="00167153" w:rsidP="00BD15BB">
      <w:pPr>
        <w:spacing w:line="360" w:lineRule="auto"/>
        <w:jc w:val="center"/>
        <w:rPr>
          <w:rFonts w:ascii="Times New Roman" w:eastAsia="Calibri" w:hAnsi="Times New Roman" w:cs="Times New Roman"/>
          <w:sz w:val="24"/>
          <w:szCs w:val="24"/>
        </w:rPr>
      </w:pPr>
      <w:r w:rsidRPr="00CC5833">
        <w:rPr>
          <w:rFonts w:ascii="Times New Roman" w:eastAsia="Calibri" w:hAnsi="Times New Roman" w:cs="Times New Roman"/>
          <w:sz w:val="24"/>
          <w:szCs w:val="24"/>
        </w:rPr>
        <w:t>The Department of Social Work</w:t>
      </w:r>
    </w:p>
    <w:p w:rsidR="00167153" w:rsidRPr="00CC5833" w:rsidRDefault="00167153" w:rsidP="00BD15BB">
      <w:pPr>
        <w:spacing w:line="360" w:lineRule="auto"/>
        <w:jc w:val="center"/>
        <w:rPr>
          <w:rFonts w:ascii="Times New Roman" w:eastAsia="Calibri" w:hAnsi="Times New Roman" w:cs="Times New Roman"/>
          <w:sz w:val="24"/>
          <w:szCs w:val="24"/>
        </w:rPr>
      </w:pPr>
      <w:r w:rsidRPr="00CC5833">
        <w:rPr>
          <w:rFonts w:ascii="Times New Roman" w:eastAsia="Calibri" w:hAnsi="Times New Roman" w:cs="Times New Roman"/>
          <w:sz w:val="24"/>
          <w:szCs w:val="24"/>
        </w:rPr>
        <w:t>School of Human and Community Development</w:t>
      </w:r>
    </w:p>
    <w:p w:rsidR="00167153" w:rsidRPr="00CC5833" w:rsidRDefault="00167153" w:rsidP="00BD15BB">
      <w:pPr>
        <w:spacing w:line="360" w:lineRule="auto"/>
        <w:jc w:val="center"/>
        <w:rPr>
          <w:rFonts w:ascii="Times New Roman" w:eastAsia="Calibri" w:hAnsi="Times New Roman" w:cs="Times New Roman"/>
          <w:sz w:val="24"/>
          <w:szCs w:val="24"/>
        </w:rPr>
      </w:pPr>
      <w:r w:rsidRPr="00CC5833">
        <w:rPr>
          <w:rFonts w:ascii="Times New Roman" w:eastAsia="Calibri" w:hAnsi="Times New Roman" w:cs="Times New Roman"/>
          <w:sz w:val="24"/>
          <w:szCs w:val="24"/>
        </w:rPr>
        <w:t>Faculty of Humanities</w:t>
      </w:r>
    </w:p>
    <w:p w:rsidR="00167153" w:rsidRPr="00CC5833" w:rsidRDefault="00167153" w:rsidP="00BD15BB">
      <w:pPr>
        <w:spacing w:line="360" w:lineRule="auto"/>
        <w:jc w:val="center"/>
        <w:rPr>
          <w:rFonts w:ascii="Times New Roman" w:eastAsia="Calibri" w:hAnsi="Times New Roman" w:cs="Times New Roman"/>
          <w:sz w:val="24"/>
          <w:szCs w:val="24"/>
        </w:rPr>
      </w:pPr>
      <w:r w:rsidRPr="00CC5833">
        <w:rPr>
          <w:rFonts w:ascii="Times New Roman" w:eastAsia="Calibri" w:hAnsi="Times New Roman" w:cs="Times New Roman"/>
          <w:sz w:val="24"/>
          <w:szCs w:val="24"/>
        </w:rPr>
        <w:t>University of the Witwatersrand</w:t>
      </w:r>
    </w:p>
    <w:p w:rsidR="00167153" w:rsidRPr="00CC5833" w:rsidRDefault="00167153" w:rsidP="00BD15BB">
      <w:pPr>
        <w:spacing w:line="360" w:lineRule="auto"/>
        <w:jc w:val="center"/>
        <w:rPr>
          <w:rFonts w:ascii="Times New Roman" w:eastAsia="Calibri" w:hAnsi="Times New Roman" w:cs="Times New Roman"/>
          <w:sz w:val="24"/>
          <w:szCs w:val="24"/>
        </w:rPr>
      </w:pPr>
      <w:r w:rsidRPr="00CC5833">
        <w:rPr>
          <w:rFonts w:ascii="Times New Roman" w:eastAsia="Calibri" w:hAnsi="Times New Roman" w:cs="Times New Roman"/>
          <w:sz w:val="24"/>
          <w:szCs w:val="24"/>
        </w:rPr>
        <w:t>In partial fulfilment of the requirements</w:t>
      </w:r>
    </w:p>
    <w:p w:rsidR="00167153" w:rsidRPr="00CC5833" w:rsidRDefault="00167153" w:rsidP="00BD15BB">
      <w:pPr>
        <w:spacing w:line="360" w:lineRule="auto"/>
        <w:jc w:val="center"/>
        <w:rPr>
          <w:rFonts w:ascii="Times New Roman" w:eastAsia="Calibri" w:hAnsi="Times New Roman" w:cs="Times New Roman"/>
          <w:sz w:val="24"/>
          <w:szCs w:val="24"/>
        </w:rPr>
      </w:pPr>
      <w:r w:rsidRPr="00CC5833">
        <w:rPr>
          <w:rFonts w:ascii="Times New Roman" w:eastAsia="Calibri" w:hAnsi="Times New Roman" w:cs="Times New Roman"/>
          <w:sz w:val="24"/>
          <w:szCs w:val="24"/>
        </w:rPr>
        <w:t>For the degree Bachelor of Social Work</w:t>
      </w:r>
    </w:p>
    <w:p w:rsidR="00167153" w:rsidRPr="00CC5833" w:rsidRDefault="00167153" w:rsidP="00BD15BB">
      <w:pPr>
        <w:spacing w:line="360" w:lineRule="auto"/>
        <w:jc w:val="center"/>
        <w:rPr>
          <w:rFonts w:ascii="Times New Roman" w:eastAsia="Calibri" w:hAnsi="Times New Roman" w:cs="Times New Roman"/>
          <w:sz w:val="24"/>
          <w:szCs w:val="24"/>
        </w:rPr>
      </w:pPr>
      <w:r w:rsidRPr="00CC5833">
        <w:rPr>
          <w:rFonts w:ascii="Times New Roman" w:eastAsia="Calibri" w:hAnsi="Times New Roman" w:cs="Times New Roman"/>
          <w:sz w:val="24"/>
          <w:szCs w:val="24"/>
        </w:rPr>
        <w:t>By</w:t>
      </w:r>
    </w:p>
    <w:p w:rsidR="00167153" w:rsidRPr="00CC5833" w:rsidRDefault="00167153" w:rsidP="00BD15BB">
      <w:pPr>
        <w:spacing w:line="360" w:lineRule="auto"/>
        <w:jc w:val="center"/>
        <w:rPr>
          <w:rFonts w:ascii="Times New Roman" w:eastAsia="Calibri" w:hAnsi="Times New Roman" w:cs="Times New Roman"/>
          <w:b/>
          <w:sz w:val="24"/>
          <w:szCs w:val="24"/>
        </w:rPr>
      </w:pPr>
      <w:r w:rsidRPr="00CC5833">
        <w:rPr>
          <w:rFonts w:ascii="Times New Roman" w:eastAsia="Calibri" w:hAnsi="Times New Roman" w:cs="Times New Roman"/>
          <w:b/>
          <w:sz w:val="24"/>
          <w:szCs w:val="24"/>
        </w:rPr>
        <w:t>Chuma Lubisi</w:t>
      </w:r>
    </w:p>
    <w:p w:rsidR="00167153" w:rsidRPr="00CC5833" w:rsidRDefault="00167153" w:rsidP="00BD15BB">
      <w:pPr>
        <w:spacing w:line="360" w:lineRule="auto"/>
        <w:jc w:val="center"/>
        <w:rPr>
          <w:rFonts w:ascii="Times New Roman" w:eastAsia="Calibri" w:hAnsi="Times New Roman" w:cs="Times New Roman"/>
          <w:sz w:val="24"/>
          <w:szCs w:val="24"/>
        </w:rPr>
      </w:pPr>
    </w:p>
    <w:p w:rsidR="00167153" w:rsidRPr="00CC5833" w:rsidRDefault="00445A67" w:rsidP="00BD15BB">
      <w:pPr>
        <w:spacing w:line="360" w:lineRule="auto"/>
        <w:jc w:val="center"/>
        <w:rPr>
          <w:rFonts w:ascii="Times New Roman" w:eastAsia="Calibri" w:hAnsi="Times New Roman" w:cs="Times New Roman"/>
          <w:sz w:val="24"/>
          <w:szCs w:val="24"/>
        </w:rPr>
      </w:pPr>
      <w:r w:rsidRPr="00CC5833">
        <w:rPr>
          <w:rFonts w:ascii="Times New Roman" w:eastAsia="Calibri" w:hAnsi="Times New Roman" w:cs="Times New Roman"/>
          <w:sz w:val="24"/>
          <w:szCs w:val="24"/>
        </w:rPr>
        <w:t>December</w:t>
      </w:r>
      <w:r>
        <w:rPr>
          <w:rFonts w:ascii="Times New Roman" w:eastAsia="Calibri" w:hAnsi="Times New Roman" w:cs="Times New Roman"/>
          <w:sz w:val="24"/>
          <w:szCs w:val="24"/>
        </w:rPr>
        <w:t>,</w:t>
      </w:r>
      <w:r w:rsidR="00167153" w:rsidRPr="00CC5833">
        <w:rPr>
          <w:rFonts w:ascii="Times New Roman" w:eastAsia="Calibri" w:hAnsi="Times New Roman" w:cs="Times New Roman"/>
          <w:sz w:val="24"/>
          <w:szCs w:val="24"/>
        </w:rPr>
        <w:t xml:space="preserve"> 2017</w:t>
      </w: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b/>
          <w:bCs/>
          <w:sz w:val="24"/>
          <w:szCs w:val="24"/>
        </w:rPr>
      </w:pPr>
      <w:r w:rsidRPr="00CC5833">
        <w:rPr>
          <w:rFonts w:ascii="Times New Roman" w:eastAsia="Calibri" w:hAnsi="Times New Roman" w:cs="Times New Roman"/>
          <w:b/>
          <w:bCs/>
          <w:sz w:val="24"/>
          <w:szCs w:val="24"/>
        </w:rPr>
        <w:t>DECLARATION</w:t>
      </w:r>
    </w:p>
    <w:p w:rsidR="00167153" w:rsidRPr="00CC5833" w:rsidRDefault="00167153" w:rsidP="00CC5833">
      <w:pPr>
        <w:spacing w:line="360" w:lineRule="auto"/>
        <w:jc w:val="both"/>
        <w:rPr>
          <w:rFonts w:ascii="Times New Roman" w:eastAsia="Calibri" w:hAnsi="Times New Roman" w:cs="Times New Roman"/>
          <w:sz w:val="24"/>
          <w:szCs w:val="24"/>
        </w:rPr>
      </w:pPr>
      <w:r w:rsidRPr="00CC5833">
        <w:rPr>
          <w:rFonts w:ascii="Times New Roman" w:eastAsia="Calibri" w:hAnsi="Times New Roman" w:cs="Times New Roman"/>
          <w:sz w:val="24"/>
          <w:szCs w:val="24"/>
        </w:rPr>
        <w:t xml:space="preserve">I declare that this research project is my original work and has not been submitted to any other university for an academic credit. </w:t>
      </w:r>
    </w:p>
    <w:p w:rsidR="00167153" w:rsidRPr="00CC5833" w:rsidRDefault="00167153" w:rsidP="00CC5833">
      <w:pPr>
        <w:spacing w:line="360" w:lineRule="auto"/>
        <w:jc w:val="both"/>
        <w:rPr>
          <w:rFonts w:ascii="Times New Roman" w:eastAsia="Calibri" w:hAnsi="Times New Roman" w:cs="Times New Roman"/>
          <w:sz w:val="24"/>
          <w:szCs w:val="24"/>
        </w:rPr>
      </w:pPr>
      <w:r w:rsidRPr="00CC5833">
        <w:rPr>
          <w:rFonts w:ascii="Times New Roman" w:eastAsia="Calibri" w:hAnsi="Times New Roman" w:cs="Times New Roman"/>
          <w:sz w:val="24"/>
          <w:szCs w:val="24"/>
        </w:rPr>
        <w:t xml:space="preserve">Signature: _________________________ </w:t>
      </w:r>
    </w:p>
    <w:p w:rsidR="00167153" w:rsidRPr="00CC5833" w:rsidRDefault="00167153" w:rsidP="00CC5833">
      <w:pPr>
        <w:spacing w:line="360" w:lineRule="auto"/>
        <w:jc w:val="both"/>
        <w:rPr>
          <w:rFonts w:ascii="Times New Roman" w:eastAsia="Calibri" w:hAnsi="Times New Roman" w:cs="Times New Roman"/>
          <w:sz w:val="24"/>
          <w:szCs w:val="24"/>
        </w:rPr>
      </w:pPr>
      <w:r w:rsidRPr="00CC5833">
        <w:rPr>
          <w:rFonts w:ascii="Times New Roman" w:eastAsia="Calibri" w:hAnsi="Times New Roman" w:cs="Times New Roman"/>
          <w:sz w:val="24"/>
          <w:szCs w:val="24"/>
        </w:rPr>
        <w:t xml:space="preserve">Date: _________________________ </w:t>
      </w: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CC5833" w:rsidRPr="00CC5833" w:rsidRDefault="00CC5833" w:rsidP="00CC5833">
      <w:pPr>
        <w:spacing w:line="360" w:lineRule="auto"/>
        <w:jc w:val="both"/>
        <w:rPr>
          <w:rFonts w:ascii="Times New Roman" w:eastAsia="Calibri" w:hAnsi="Times New Roman" w:cs="Times New Roman"/>
          <w:sz w:val="24"/>
          <w:szCs w:val="24"/>
        </w:rPr>
      </w:pPr>
    </w:p>
    <w:p w:rsidR="00CC5833" w:rsidRPr="00CC5833" w:rsidRDefault="00CC5833" w:rsidP="00CC5833">
      <w:pPr>
        <w:spacing w:line="360" w:lineRule="auto"/>
        <w:jc w:val="both"/>
        <w:rPr>
          <w:rFonts w:ascii="Times New Roman" w:eastAsia="Calibri" w:hAnsi="Times New Roman" w:cs="Times New Roman"/>
          <w:sz w:val="24"/>
          <w:szCs w:val="24"/>
        </w:rPr>
      </w:pPr>
    </w:p>
    <w:p w:rsidR="00CC5833" w:rsidRPr="00CC5833" w:rsidRDefault="00CC5833" w:rsidP="00CC5833">
      <w:pPr>
        <w:spacing w:line="360" w:lineRule="auto"/>
        <w:jc w:val="both"/>
        <w:rPr>
          <w:rFonts w:ascii="Times New Roman" w:eastAsia="Calibri" w:hAnsi="Times New Roman" w:cs="Times New Roman"/>
          <w:sz w:val="24"/>
          <w:szCs w:val="24"/>
        </w:rPr>
      </w:pPr>
    </w:p>
    <w:p w:rsidR="00CC5833" w:rsidRPr="00CC5833" w:rsidRDefault="00CC5833" w:rsidP="00CC5833">
      <w:pPr>
        <w:spacing w:line="360" w:lineRule="auto"/>
        <w:jc w:val="both"/>
        <w:rPr>
          <w:rFonts w:ascii="Times New Roman" w:eastAsia="Calibri" w:hAnsi="Times New Roman" w:cs="Times New Roman"/>
          <w:sz w:val="24"/>
          <w:szCs w:val="24"/>
        </w:rPr>
      </w:pPr>
    </w:p>
    <w:p w:rsidR="00CC5833" w:rsidRPr="00CC5833" w:rsidRDefault="00CC5833" w:rsidP="00CC5833">
      <w:pPr>
        <w:spacing w:line="360" w:lineRule="auto"/>
        <w:jc w:val="both"/>
        <w:rPr>
          <w:rFonts w:ascii="Times New Roman" w:eastAsia="Calibri" w:hAnsi="Times New Roman" w:cs="Times New Roman"/>
          <w:sz w:val="24"/>
          <w:szCs w:val="24"/>
        </w:rPr>
      </w:pPr>
    </w:p>
    <w:p w:rsidR="00CC5833" w:rsidRDefault="00CC5833" w:rsidP="00CC5833">
      <w:pPr>
        <w:spacing w:line="360" w:lineRule="auto"/>
        <w:jc w:val="both"/>
        <w:rPr>
          <w:rFonts w:ascii="Times New Roman" w:eastAsia="Calibri" w:hAnsi="Times New Roman" w:cs="Times New Roman"/>
          <w:sz w:val="24"/>
          <w:szCs w:val="24"/>
        </w:rPr>
      </w:pPr>
    </w:p>
    <w:p w:rsidR="00BD15BB" w:rsidRDefault="00BD15BB" w:rsidP="00CC5833">
      <w:pPr>
        <w:spacing w:line="360" w:lineRule="auto"/>
        <w:jc w:val="both"/>
        <w:rPr>
          <w:rFonts w:ascii="Times New Roman" w:eastAsia="Calibri" w:hAnsi="Times New Roman" w:cs="Times New Roman"/>
          <w:sz w:val="24"/>
          <w:szCs w:val="24"/>
        </w:rPr>
      </w:pPr>
    </w:p>
    <w:p w:rsidR="00BD15BB" w:rsidRDefault="00BD15BB" w:rsidP="00CC5833">
      <w:pPr>
        <w:spacing w:line="360" w:lineRule="auto"/>
        <w:jc w:val="both"/>
        <w:rPr>
          <w:rFonts w:ascii="Times New Roman" w:eastAsia="Calibri" w:hAnsi="Times New Roman" w:cs="Times New Roman"/>
          <w:sz w:val="24"/>
          <w:szCs w:val="24"/>
        </w:rPr>
      </w:pPr>
    </w:p>
    <w:p w:rsidR="00BD15BB" w:rsidRPr="00CC5833" w:rsidRDefault="00BD15BB"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b/>
          <w:sz w:val="24"/>
          <w:szCs w:val="24"/>
        </w:rPr>
      </w:pPr>
      <w:r w:rsidRPr="00CC5833">
        <w:rPr>
          <w:rFonts w:ascii="Times New Roman" w:eastAsia="Calibri" w:hAnsi="Times New Roman" w:cs="Times New Roman"/>
          <w:sz w:val="24"/>
          <w:szCs w:val="24"/>
        </w:rPr>
        <w:lastRenderedPageBreak/>
        <w:t xml:space="preserve">                                       </w:t>
      </w:r>
      <w:r w:rsidRPr="00CC5833">
        <w:rPr>
          <w:rFonts w:ascii="Times New Roman" w:eastAsia="Calibri" w:hAnsi="Times New Roman" w:cs="Times New Roman"/>
          <w:b/>
          <w:sz w:val="24"/>
          <w:szCs w:val="24"/>
        </w:rPr>
        <w:t xml:space="preserve">ACKNOWLEDGEMENTS </w:t>
      </w:r>
    </w:p>
    <w:p w:rsidR="00167153" w:rsidRPr="00CC5833" w:rsidRDefault="00167153" w:rsidP="00CC5833">
      <w:pPr>
        <w:spacing w:line="360" w:lineRule="auto"/>
        <w:jc w:val="both"/>
        <w:rPr>
          <w:rFonts w:ascii="Times New Roman" w:eastAsia="Calibri" w:hAnsi="Times New Roman" w:cs="Times New Roman"/>
          <w:b/>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r w:rsidRPr="00CC5833">
        <w:rPr>
          <w:rFonts w:ascii="Times New Roman" w:eastAsia="Calibri" w:hAnsi="Times New Roman" w:cs="Times New Roman"/>
          <w:sz w:val="24"/>
          <w:szCs w:val="24"/>
        </w:rPr>
        <w:t>I wish to express my gratitude and sincere appreciation to God and the following:</w:t>
      </w:r>
    </w:p>
    <w:p w:rsidR="00167153" w:rsidRPr="00CC5833" w:rsidRDefault="00167153" w:rsidP="00CC5833">
      <w:pPr>
        <w:spacing w:line="360" w:lineRule="auto"/>
        <w:jc w:val="both"/>
        <w:rPr>
          <w:rFonts w:ascii="Times New Roman" w:eastAsia="Calibri" w:hAnsi="Times New Roman" w:cs="Times New Roman"/>
          <w:sz w:val="24"/>
          <w:szCs w:val="24"/>
        </w:rPr>
      </w:pPr>
      <w:r w:rsidRPr="00CC5833">
        <w:rPr>
          <w:rFonts w:ascii="Times New Roman" w:eastAsia="Calibri" w:hAnsi="Times New Roman" w:cs="Times New Roman"/>
          <w:sz w:val="24"/>
          <w:szCs w:val="24"/>
        </w:rPr>
        <w:t>My supervisor for encouragement, patience, guidance and for supervision for this work. My family and friends who were there for me through thick and thin, thank you so much, I am grateful.</w:t>
      </w:r>
    </w:p>
    <w:p w:rsidR="00167153" w:rsidRPr="00CC5833" w:rsidRDefault="00167153" w:rsidP="00CC5833">
      <w:pPr>
        <w:spacing w:line="360" w:lineRule="auto"/>
        <w:jc w:val="both"/>
        <w:rPr>
          <w:rFonts w:ascii="Times New Roman" w:eastAsia="Calibri" w:hAnsi="Times New Roman" w:cs="Times New Roman"/>
          <w:sz w:val="24"/>
          <w:szCs w:val="24"/>
        </w:rPr>
      </w:pPr>
      <w:r w:rsidRPr="00CC5833">
        <w:rPr>
          <w:rFonts w:ascii="Times New Roman" w:eastAsia="Calibri" w:hAnsi="Times New Roman" w:cs="Times New Roman"/>
          <w:sz w:val="24"/>
          <w:szCs w:val="24"/>
        </w:rPr>
        <w:t>I would also like to thank all the participants who devoted their time to give valuable information.</w:t>
      </w: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r w:rsidRPr="00CC5833">
        <w:rPr>
          <w:rFonts w:ascii="Times New Roman" w:eastAsia="Calibri" w:hAnsi="Times New Roman" w:cs="Times New Roman"/>
          <w:sz w:val="24"/>
          <w:szCs w:val="24"/>
        </w:rPr>
        <w:t>Thank you for your support and God bless you.</w:t>
      </w: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sz w:val="24"/>
          <w:szCs w:val="24"/>
        </w:rPr>
      </w:pPr>
    </w:p>
    <w:p w:rsidR="00167153" w:rsidRPr="00CC5833" w:rsidRDefault="00167153" w:rsidP="00CC5833">
      <w:pPr>
        <w:spacing w:line="360" w:lineRule="auto"/>
        <w:jc w:val="both"/>
        <w:rPr>
          <w:rFonts w:ascii="Times New Roman" w:eastAsia="Calibri" w:hAnsi="Times New Roman" w:cs="Times New Roman"/>
          <w:b/>
          <w:sz w:val="24"/>
          <w:szCs w:val="24"/>
          <w:u w:val="single"/>
          <w:lang w:val="en-US"/>
        </w:rPr>
      </w:pPr>
    </w:p>
    <w:p w:rsidR="00167153" w:rsidRPr="00DC5B73" w:rsidRDefault="00167153" w:rsidP="00DC5B73">
      <w:pPr>
        <w:spacing w:line="360" w:lineRule="auto"/>
        <w:jc w:val="both"/>
        <w:rPr>
          <w:rFonts w:ascii="Times New Roman" w:eastAsia="Calibri" w:hAnsi="Times New Roman" w:cs="Times New Roman"/>
          <w:sz w:val="24"/>
          <w:szCs w:val="24"/>
          <w:lang w:val="en-US"/>
        </w:rPr>
      </w:pPr>
      <w:r w:rsidRPr="00DC5B73">
        <w:rPr>
          <w:rFonts w:ascii="Times New Roman" w:eastAsia="Calibri" w:hAnsi="Times New Roman" w:cs="Times New Roman"/>
          <w:b/>
          <w:sz w:val="24"/>
          <w:szCs w:val="24"/>
          <w:u w:val="single"/>
          <w:lang w:val="en-US"/>
        </w:rPr>
        <w:lastRenderedPageBreak/>
        <w:t>Ab</w:t>
      </w:r>
      <w:r w:rsidR="00BD15BB" w:rsidRPr="00DC5B73">
        <w:rPr>
          <w:rFonts w:ascii="Times New Roman" w:eastAsia="Calibri" w:hAnsi="Times New Roman" w:cs="Times New Roman"/>
          <w:b/>
          <w:sz w:val="24"/>
          <w:szCs w:val="24"/>
          <w:u w:val="single"/>
          <w:lang w:val="en-US"/>
        </w:rPr>
        <w:t>s</w:t>
      </w:r>
      <w:r w:rsidRPr="00DC5B73">
        <w:rPr>
          <w:rFonts w:ascii="Times New Roman" w:eastAsia="Calibri" w:hAnsi="Times New Roman" w:cs="Times New Roman"/>
          <w:b/>
          <w:sz w:val="24"/>
          <w:szCs w:val="24"/>
          <w:u w:val="single"/>
          <w:lang w:val="en-US"/>
        </w:rPr>
        <w:t>tract</w:t>
      </w:r>
      <w:r w:rsidRPr="00DC5B73">
        <w:rPr>
          <w:rFonts w:ascii="Times New Roman" w:eastAsia="Calibri" w:hAnsi="Times New Roman" w:cs="Times New Roman"/>
          <w:sz w:val="24"/>
          <w:szCs w:val="24"/>
          <w:lang w:val="en-US"/>
        </w:rPr>
        <w:t xml:space="preserve"> </w:t>
      </w:r>
      <w:r w:rsidR="00F03EBD" w:rsidRPr="00DC5B73">
        <w:rPr>
          <w:rFonts w:ascii="Times New Roman" w:eastAsia="Calibri" w:hAnsi="Times New Roman" w:cs="Times New Roman"/>
          <w:sz w:val="24"/>
          <w:szCs w:val="24"/>
          <w:lang w:val="en-US"/>
        </w:rPr>
        <w:t xml:space="preserve"> </w:t>
      </w:r>
    </w:p>
    <w:p w:rsidR="00167153" w:rsidRPr="00DC5B73" w:rsidRDefault="00167153" w:rsidP="00DC5B73">
      <w:pPr>
        <w:spacing w:line="360" w:lineRule="auto"/>
        <w:jc w:val="both"/>
        <w:rPr>
          <w:rFonts w:ascii="Times New Roman" w:eastAsia="Calibri" w:hAnsi="Times New Roman" w:cs="Times New Roman"/>
          <w:sz w:val="24"/>
          <w:szCs w:val="24"/>
          <w:lang w:val="en-US"/>
        </w:rPr>
      </w:pPr>
    </w:p>
    <w:p w:rsidR="00167153" w:rsidRPr="00DC5B73" w:rsidRDefault="00167153" w:rsidP="00DC5B73">
      <w:pPr>
        <w:spacing w:line="360" w:lineRule="auto"/>
        <w:jc w:val="both"/>
        <w:rPr>
          <w:rFonts w:ascii="Times New Roman" w:eastAsia="Calibri" w:hAnsi="Times New Roman" w:cs="Times New Roman"/>
          <w:sz w:val="24"/>
          <w:szCs w:val="24"/>
        </w:rPr>
      </w:pPr>
      <w:r w:rsidRPr="00DC5B73">
        <w:rPr>
          <w:rFonts w:ascii="Times New Roman" w:eastAsia="Calibri" w:hAnsi="Times New Roman" w:cs="Times New Roman"/>
          <w:sz w:val="24"/>
          <w:szCs w:val="24"/>
          <w:lang w:val="en-US"/>
        </w:rPr>
        <w:t>It is widely acknowledged that most men are brought up to initiate sex but are not taught to take charge in making decisions around fatherhood entry, as though the two are not related. Because of this, most men find themselves entering unplanned fatherhood and unable to cope with the consequences of having children at undesirable stages of their lives, whereby they are either unemployed, too young or immature and unwilling to raise a child. The aim of this study is to explore men’s perceptions regarding their roles and responsibilities on family planning and use of contraceptives. The study</w:t>
      </w:r>
      <w:r w:rsidR="00CC5833" w:rsidRPr="00DC5B73">
        <w:rPr>
          <w:rFonts w:ascii="Times New Roman" w:eastAsia="Calibri" w:hAnsi="Times New Roman" w:cs="Times New Roman"/>
          <w:sz w:val="24"/>
          <w:szCs w:val="24"/>
          <w:lang w:val="en-US"/>
        </w:rPr>
        <w:t xml:space="preserve"> </w:t>
      </w:r>
      <w:r w:rsidRPr="00DC5B73">
        <w:rPr>
          <w:rFonts w:ascii="Times New Roman" w:eastAsia="Calibri" w:hAnsi="Times New Roman" w:cs="Times New Roman"/>
          <w:sz w:val="24"/>
          <w:szCs w:val="24"/>
          <w:lang w:val="en-US"/>
        </w:rPr>
        <w:t>adopt</w:t>
      </w:r>
      <w:r w:rsidR="00CC5833" w:rsidRPr="00DC5B73">
        <w:rPr>
          <w:rFonts w:ascii="Times New Roman" w:eastAsia="Calibri" w:hAnsi="Times New Roman" w:cs="Times New Roman"/>
          <w:sz w:val="24"/>
          <w:szCs w:val="24"/>
          <w:lang w:val="en-US"/>
        </w:rPr>
        <w:t xml:space="preserve">ed </w:t>
      </w:r>
      <w:r w:rsidRPr="00DC5B73">
        <w:rPr>
          <w:rFonts w:ascii="Times New Roman" w:eastAsia="Calibri" w:hAnsi="Times New Roman" w:cs="Times New Roman"/>
          <w:sz w:val="24"/>
          <w:szCs w:val="24"/>
          <w:lang w:val="en-US"/>
        </w:rPr>
        <w:t xml:space="preserve">qualitative research approach. Purposive sampling and snowball sampling techniques </w:t>
      </w:r>
      <w:r w:rsidR="00CC5833" w:rsidRPr="00DC5B73">
        <w:rPr>
          <w:rFonts w:ascii="Times New Roman" w:eastAsia="Calibri" w:hAnsi="Times New Roman" w:cs="Times New Roman"/>
          <w:sz w:val="24"/>
          <w:szCs w:val="24"/>
          <w:lang w:val="en-US"/>
        </w:rPr>
        <w:t>w</w:t>
      </w:r>
      <w:r w:rsidR="00445A67" w:rsidRPr="00DC5B73">
        <w:rPr>
          <w:rFonts w:ascii="Times New Roman" w:eastAsia="Calibri" w:hAnsi="Times New Roman" w:cs="Times New Roman"/>
          <w:sz w:val="24"/>
          <w:szCs w:val="24"/>
          <w:lang w:val="en-US"/>
        </w:rPr>
        <w:t>ere</w:t>
      </w:r>
      <w:r w:rsidR="00CC5833" w:rsidRPr="00DC5B73">
        <w:rPr>
          <w:rFonts w:ascii="Times New Roman" w:eastAsia="Calibri" w:hAnsi="Times New Roman" w:cs="Times New Roman"/>
          <w:sz w:val="24"/>
          <w:szCs w:val="24"/>
          <w:lang w:val="en-US"/>
        </w:rPr>
        <w:t xml:space="preserve"> </w:t>
      </w:r>
      <w:r w:rsidRPr="00DC5B73">
        <w:rPr>
          <w:rFonts w:ascii="Times New Roman" w:eastAsia="Calibri" w:hAnsi="Times New Roman" w:cs="Times New Roman"/>
          <w:sz w:val="24"/>
          <w:szCs w:val="24"/>
          <w:lang w:val="en-US"/>
        </w:rPr>
        <w:t xml:space="preserve">used, which </w:t>
      </w:r>
      <w:r w:rsidR="00445A67" w:rsidRPr="00DC5B73">
        <w:rPr>
          <w:rFonts w:ascii="Times New Roman" w:eastAsia="Calibri" w:hAnsi="Times New Roman" w:cs="Times New Roman"/>
          <w:sz w:val="24"/>
          <w:szCs w:val="24"/>
          <w:lang w:val="en-US"/>
        </w:rPr>
        <w:t>are</w:t>
      </w:r>
      <w:r w:rsidRPr="00DC5B73">
        <w:rPr>
          <w:rFonts w:ascii="Times New Roman" w:eastAsia="Calibri" w:hAnsi="Times New Roman" w:cs="Times New Roman"/>
          <w:sz w:val="24"/>
          <w:szCs w:val="24"/>
          <w:lang w:val="en-US"/>
        </w:rPr>
        <w:t xml:space="preserve"> non-probability sampling techniques. Individual semi-structured interviews </w:t>
      </w:r>
      <w:r w:rsidR="00CC5833" w:rsidRPr="00DC5B73">
        <w:rPr>
          <w:rFonts w:ascii="Times New Roman" w:eastAsia="Calibri" w:hAnsi="Times New Roman" w:cs="Times New Roman"/>
          <w:sz w:val="24"/>
          <w:szCs w:val="24"/>
          <w:lang w:val="en-US"/>
        </w:rPr>
        <w:t>were</w:t>
      </w:r>
      <w:r w:rsidRPr="00DC5B73">
        <w:rPr>
          <w:rFonts w:ascii="Times New Roman" w:eastAsia="Calibri" w:hAnsi="Times New Roman" w:cs="Times New Roman"/>
          <w:sz w:val="24"/>
          <w:szCs w:val="24"/>
          <w:lang w:val="en-US"/>
        </w:rPr>
        <w:t xml:space="preserve"> conducted with 10 men from the township of Kwa-Thema. The interviews w</w:t>
      </w:r>
      <w:r w:rsidR="00CC5833" w:rsidRPr="00DC5B73">
        <w:rPr>
          <w:rFonts w:ascii="Times New Roman" w:eastAsia="Calibri" w:hAnsi="Times New Roman" w:cs="Times New Roman"/>
          <w:sz w:val="24"/>
          <w:szCs w:val="24"/>
          <w:lang w:val="en-US"/>
        </w:rPr>
        <w:t>ere</w:t>
      </w:r>
      <w:r w:rsidRPr="00DC5B73">
        <w:rPr>
          <w:rFonts w:ascii="Times New Roman" w:eastAsia="Calibri" w:hAnsi="Times New Roman" w:cs="Times New Roman"/>
          <w:sz w:val="24"/>
          <w:szCs w:val="24"/>
          <w:lang w:val="en-US"/>
        </w:rPr>
        <w:t xml:space="preserve"> 45 minutes to an hour long conducted in English and w</w:t>
      </w:r>
      <w:r w:rsidR="00CC5833" w:rsidRPr="00DC5B73">
        <w:rPr>
          <w:rFonts w:ascii="Times New Roman" w:eastAsia="Calibri" w:hAnsi="Times New Roman" w:cs="Times New Roman"/>
          <w:sz w:val="24"/>
          <w:szCs w:val="24"/>
          <w:lang w:val="en-US"/>
        </w:rPr>
        <w:t>ere</w:t>
      </w:r>
      <w:r w:rsidRPr="00DC5B73">
        <w:rPr>
          <w:rFonts w:ascii="Times New Roman" w:eastAsia="Calibri" w:hAnsi="Times New Roman" w:cs="Times New Roman"/>
          <w:sz w:val="24"/>
          <w:szCs w:val="24"/>
          <w:lang w:val="en-US"/>
        </w:rPr>
        <w:t xml:space="preserve"> translated to IsiZulu or Xhosa </w:t>
      </w:r>
      <w:r w:rsidR="00CC5833" w:rsidRPr="00DC5B73">
        <w:rPr>
          <w:rFonts w:ascii="Times New Roman" w:eastAsia="Calibri" w:hAnsi="Times New Roman" w:cs="Times New Roman"/>
          <w:sz w:val="24"/>
          <w:szCs w:val="24"/>
          <w:lang w:val="en-US"/>
        </w:rPr>
        <w:t>where the was</w:t>
      </w:r>
      <w:r w:rsidRPr="00DC5B73">
        <w:rPr>
          <w:rFonts w:ascii="Times New Roman" w:eastAsia="Calibri" w:hAnsi="Times New Roman" w:cs="Times New Roman"/>
          <w:sz w:val="24"/>
          <w:szCs w:val="24"/>
          <w:lang w:val="en-US"/>
        </w:rPr>
        <w:t xml:space="preserve"> need,</w:t>
      </w:r>
      <w:r w:rsidR="00CC5833" w:rsidRPr="00DC5B73">
        <w:rPr>
          <w:rFonts w:ascii="Times New Roman" w:eastAsia="Calibri" w:hAnsi="Times New Roman" w:cs="Times New Roman"/>
          <w:sz w:val="24"/>
          <w:szCs w:val="24"/>
          <w:lang w:val="en-US"/>
        </w:rPr>
        <w:t xml:space="preserve"> were </w:t>
      </w:r>
      <w:r w:rsidRPr="00DC5B73">
        <w:rPr>
          <w:rFonts w:ascii="Times New Roman" w:eastAsia="Calibri" w:hAnsi="Times New Roman" w:cs="Times New Roman"/>
          <w:sz w:val="24"/>
          <w:szCs w:val="24"/>
          <w:lang w:val="en-US"/>
        </w:rPr>
        <w:t>recorded, transcribed and analyzed using thematic analysis. It is hoped that the study contribute</w:t>
      </w:r>
      <w:r w:rsidR="00445A67" w:rsidRPr="00DC5B73">
        <w:rPr>
          <w:rFonts w:ascii="Times New Roman" w:eastAsia="Calibri" w:hAnsi="Times New Roman" w:cs="Times New Roman"/>
          <w:sz w:val="24"/>
          <w:szCs w:val="24"/>
          <w:lang w:val="en-US"/>
        </w:rPr>
        <w:t>s</w:t>
      </w:r>
      <w:r w:rsidRPr="00DC5B73">
        <w:rPr>
          <w:rFonts w:ascii="Times New Roman" w:eastAsia="Calibri" w:hAnsi="Times New Roman" w:cs="Times New Roman"/>
          <w:sz w:val="24"/>
          <w:szCs w:val="24"/>
          <w:lang w:val="en-US"/>
        </w:rPr>
        <w:t xml:space="preserve"> to the already existing body of literature on men’s perceptions of their roles and responsibilities regarding family planning and use of contraceptives. </w:t>
      </w:r>
      <w:r w:rsidRPr="00DC5B73">
        <w:rPr>
          <w:rFonts w:ascii="Times New Roman" w:eastAsia="Calibri" w:hAnsi="Times New Roman" w:cs="Times New Roman"/>
          <w:sz w:val="24"/>
          <w:szCs w:val="24"/>
        </w:rPr>
        <w:t>It is also hoped that the study contribute</w:t>
      </w:r>
      <w:r w:rsidR="00CC5833" w:rsidRPr="00DC5B73">
        <w:rPr>
          <w:rFonts w:ascii="Times New Roman" w:eastAsia="Calibri" w:hAnsi="Times New Roman" w:cs="Times New Roman"/>
          <w:sz w:val="24"/>
          <w:szCs w:val="24"/>
        </w:rPr>
        <w:t>s</w:t>
      </w:r>
      <w:r w:rsidRPr="00DC5B73">
        <w:rPr>
          <w:rFonts w:ascii="Times New Roman" w:eastAsia="Calibri" w:hAnsi="Times New Roman" w:cs="Times New Roman"/>
          <w:sz w:val="24"/>
          <w:szCs w:val="24"/>
        </w:rPr>
        <w:t xml:space="preserve"> to policies on the reproductive health of men and family planning, as well as to social work interventions aimed at enhancing men’s participation in family planning and use of contraceptives.</w:t>
      </w:r>
      <w:r w:rsidR="00445A67" w:rsidRPr="00DC5B73">
        <w:rPr>
          <w:rFonts w:ascii="Times New Roman" w:eastAsia="Calibri" w:hAnsi="Times New Roman" w:cs="Times New Roman"/>
          <w:sz w:val="24"/>
          <w:szCs w:val="24"/>
        </w:rPr>
        <w:t xml:space="preserve"> One of the findings was that men do have existing knowledge about family planning and use of contraceptives but that does not really mean that they are using them therefore it is important that the government creates more programs</w:t>
      </w:r>
      <w:r w:rsidR="002A469A" w:rsidRPr="00DC5B73">
        <w:rPr>
          <w:rFonts w:ascii="Times New Roman" w:eastAsia="Calibri" w:hAnsi="Times New Roman" w:cs="Times New Roman"/>
          <w:sz w:val="24"/>
          <w:szCs w:val="24"/>
        </w:rPr>
        <w:t xml:space="preserve"> for men. This study then concludes that even though men displayed </w:t>
      </w:r>
      <w:r w:rsidR="002A469A" w:rsidRPr="00DC5B73">
        <w:rPr>
          <w:rFonts w:ascii="Times New Roman" w:hAnsi="Times New Roman" w:cs="Times New Roman"/>
          <w:sz w:val="24"/>
          <w:szCs w:val="24"/>
        </w:rPr>
        <w:t>knowledge on family planning methods available for both men and women, this did not mean that they were taking part in supporting their partners in usage of contraceptives nor it meant that they were using them. To increase the number of male involvement in family planning and use of contraceptives there is a need to educate them and involve them more in these programs.</w:t>
      </w:r>
    </w:p>
    <w:p w:rsidR="00167153" w:rsidRPr="00DC5B73" w:rsidRDefault="00167153" w:rsidP="00DC5B73">
      <w:pPr>
        <w:spacing w:line="360" w:lineRule="auto"/>
        <w:jc w:val="both"/>
        <w:rPr>
          <w:rFonts w:ascii="Times New Roman" w:eastAsia="Calibri" w:hAnsi="Times New Roman" w:cs="Times New Roman"/>
          <w:sz w:val="24"/>
          <w:szCs w:val="24"/>
          <w:lang w:val="en-US"/>
        </w:rPr>
      </w:pPr>
      <w:r w:rsidRPr="00DC5B73">
        <w:rPr>
          <w:rFonts w:ascii="Times New Roman" w:eastAsia="Calibri" w:hAnsi="Times New Roman" w:cs="Times New Roman"/>
          <w:sz w:val="24"/>
          <w:szCs w:val="24"/>
          <w:lang w:val="en-US"/>
        </w:rPr>
        <w:t xml:space="preserve">Keywords: Family planning, contraceptives, men, roles, responsibilities. </w:t>
      </w:r>
    </w:p>
    <w:p w:rsidR="00223895" w:rsidRPr="00DC5B73" w:rsidRDefault="00223895" w:rsidP="00DC5B73">
      <w:pPr>
        <w:spacing w:line="360" w:lineRule="auto"/>
        <w:jc w:val="both"/>
        <w:rPr>
          <w:rFonts w:ascii="Times New Roman" w:hAnsi="Times New Roman" w:cs="Times New Roman"/>
          <w:sz w:val="24"/>
          <w:szCs w:val="24"/>
        </w:rPr>
      </w:pPr>
    </w:p>
    <w:p w:rsidR="00167153" w:rsidRPr="00DC5B73" w:rsidRDefault="00167153" w:rsidP="00DC5B73">
      <w:pPr>
        <w:spacing w:line="360" w:lineRule="auto"/>
        <w:jc w:val="both"/>
        <w:rPr>
          <w:rFonts w:ascii="Times New Roman" w:hAnsi="Times New Roman" w:cs="Times New Roman"/>
          <w:sz w:val="24"/>
          <w:szCs w:val="24"/>
        </w:rPr>
      </w:pPr>
    </w:p>
    <w:p w:rsidR="00704B6E" w:rsidRPr="00DC5B73" w:rsidRDefault="00704B6E" w:rsidP="00DC5B73">
      <w:pPr>
        <w:spacing w:line="360" w:lineRule="auto"/>
        <w:jc w:val="both"/>
        <w:rPr>
          <w:rFonts w:ascii="Times New Roman" w:eastAsiaTheme="majorEastAsia" w:hAnsi="Times New Roman" w:cs="Times New Roman"/>
          <w:color w:val="365F91" w:themeColor="accent1" w:themeShade="BF"/>
          <w:sz w:val="24"/>
          <w:szCs w:val="24"/>
        </w:rPr>
      </w:pPr>
    </w:p>
    <w:sdt>
      <w:sdtPr>
        <w:rPr>
          <w:rFonts w:ascii="Times New Roman" w:eastAsiaTheme="minorHAnsi" w:hAnsi="Times New Roman" w:cs="Times New Roman"/>
          <w:color w:val="auto"/>
          <w:sz w:val="24"/>
          <w:szCs w:val="24"/>
          <w:lang w:val="en-ZA"/>
        </w:rPr>
        <w:id w:val="1777290448"/>
        <w:docPartObj>
          <w:docPartGallery w:val="Table of Contents"/>
          <w:docPartUnique/>
        </w:docPartObj>
      </w:sdtPr>
      <w:sdtEndPr>
        <w:rPr>
          <w:b/>
          <w:bCs/>
          <w:noProof/>
        </w:rPr>
      </w:sdtEndPr>
      <w:sdtContent>
        <w:p w:rsidR="008A57DB" w:rsidRPr="00DC5B73" w:rsidRDefault="008A57DB" w:rsidP="00DC5B73">
          <w:pPr>
            <w:pStyle w:val="TOCHeading"/>
            <w:spacing w:line="360" w:lineRule="auto"/>
            <w:jc w:val="both"/>
            <w:rPr>
              <w:rFonts w:ascii="Times New Roman" w:hAnsi="Times New Roman" w:cs="Times New Roman"/>
              <w:color w:val="auto"/>
              <w:sz w:val="24"/>
              <w:szCs w:val="24"/>
            </w:rPr>
          </w:pPr>
          <w:r w:rsidRPr="00DC5B73">
            <w:rPr>
              <w:rFonts w:ascii="Times New Roman" w:eastAsiaTheme="minorHAnsi" w:hAnsi="Times New Roman" w:cs="Times New Roman"/>
              <w:color w:val="auto"/>
              <w:sz w:val="24"/>
              <w:szCs w:val="24"/>
              <w:lang w:val="en-ZA"/>
            </w:rPr>
            <w:t xml:space="preserve">Table of </w:t>
          </w:r>
          <w:r w:rsidRPr="00DC5B73">
            <w:rPr>
              <w:rFonts w:ascii="Times New Roman" w:hAnsi="Times New Roman" w:cs="Times New Roman"/>
              <w:color w:val="auto"/>
              <w:sz w:val="24"/>
              <w:szCs w:val="24"/>
            </w:rPr>
            <w:t>contents</w:t>
          </w:r>
        </w:p>
        <w:p w:rsidR="008A57DB" w:rsidRPr="00DC5B73" w:rsidRDefault="008A57DB" w:rsidP="00DC5B73">
          <w:pPr>
            <w:spacing w:line="360" w:lineRule="auto"/>
            <w:jc w:val="both"/>
            <w:rPr>
              <w:rFonts w:ascii="Times New Roman" w:hAnsi="Times New Roman" w:cs="Times New Roman"/>
              <w:sz w:val="24"/>
              <w:szCs w:val="24"/>
              <w:lang w:val="en-US"/>
            </w:rPr>
          </w:pPr>
        </w:p>
        <w:p w:rsidR="008A57DB" w:rsidRPr="00DC5B73" w:rsidRDefault="008A57DB"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    Declaration………………………………………………………………………………...2 </w:t>
          </w:r>
        </w:p>
        <w:p w:rsidR="008A57DB" w:rsidRPr="00DC5B73" w:rsidRDefault="008A57DB"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    Acknowledgements ………………………………………………………………………………………………..3</w:t>
          </w:r>
        </w:p>
        <w:p w:rsidR="008A57DB" w:rsidRPr="00DC5B73" w:rsidRDefault="008A57DB"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    Abstract……………………………………………………………………………………….4</w:t>
          </w:r>
        </w:p>
        <w:p w:rsidR="00BF7171" w:rsidRDefault="008A57DB">
          <w:pPr>
            <w:pStyle w:val="TOC1"/>
            <w:tabs>
              <w:tab w:val="right" w:leader="dot" w:pos="9016"/>
            </w:tabs>
            <w:rPr>
              <w:rFonts w:cstheme="minorBidi"/>
              <w:noProof/>
              <w:lang w:val="en-ZA" w:eastAsia="en-ZA"/>
            </w:rPr>
          </w:pPr>
          <w:r w:rsidRPr="00DC5B73">
            <w:rPr>
              <w:rFonts w:ascii="Times New Roman" w:hAnsi="Times New Roman"/>
              <w:sz w:val="24"/>
              <w:szCs w:val="24"/>
            </w:rPr>
            <w:fldChar w:fldCharType="begin"/>
          </w:r>
          <w:r w:rsidRPr="00DC5B73">
            <w:rPr>
              <w:rFonts w:ascii="Times New Roman" w:hAnsi="Times New Roman"/>
              <w:sz w:val="24"/>
              <w:szCs w:val="24"/>
            </w:rPr>
            <w:instrText xml:space="preserve"> TOC \o "1-3" \h \z \u </w:instrText>
          </w:r>
          <w:r w:rsidRPr="00DC5B73">
            <w:rPr>
              <w:rFonts w:ascii="Times New Roman" w:hAnsi="Times New Roman"/>
              <w:sz w:val="24"/>
              <w:szCs w:val="24"/>
            </w:rPr>
            <w:fldChar w:fldCharType="separate"/>
          </w:r>
          <w:hyperlink w:anchor="_Toc503787394" w:history="1">
            <w:r w:rsidR="00BF7171" w:rsidRPr="001D56E4">
              <w:rPr>
                <w:rStyle w:val="Hyperlink"/>
                <w:rFonts w:ascii="Times New Roman" w:hAnsi="Times New Roman"/>
                <w:b/>
                <w:noProof/>
              </w:rPr>
              <w:t>CHAPTER ONE</w:t>
            </w:r>
            <w:r w:rsidR="00BF7171">
              <w:rPr>
                <w:noProof/>
                <w:webHidden/>
              </w:rPr>
              <w:tab/>
            </w:r>
            <w:r w:rsidR="00BF7171">
              <w:rPr>
                <w:noProof/>
                <w:webHidden/>
              </w:rPr>
              <w:fldChar w:fldCharType="begin"/>
            </w:r>
            <w:r w:rsidR="00BF7171">
              <w:rPr>
                <w:noProof/>
                <w:webHidden/>
              </w:rPr>
              <w:instrText xml:space="preserve"> PAGEREF _Toc503787394 \h </w:instrText>
            </w:r>
            <w:r w:rsidR="00BF7171">
              <w:rPr>
                <w:noProof/>
                <w:webHidden/>
              </w:rPr>
            </w:r>
            <w:r w:rsidR="00BF7171">
              <w:rPr>
                <w:noProof/>
                <w:webHidden/>
              </w:rPr>
              <w:fldChar w:fldCharType="separate"/>
            </w:r>
            <w:r w:rsidR="003D6F55">
              <w:rPr>
                <w:noProof/>
                <w:webHidden/>
              </w:rPr>
              <w:t>8</w:t>
            </w:r>
            <w:r w:rsidR="00BF7171">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395" w:history="1">
            <w:r w:rsidRPr="001D56E4">
              <w:rPr>
                <w:rStyle w:val="Hyperlink"/>
                <w:rFonts w:ascii="Times New Roman" w:hAnsi="Times New Roman"/>
                <w:b/>
                <w:noProof/>
              </w:rPr>
              <w:t>INTRODUCTION</w:t>
            </w:r>
            <w:r>
              <w:rPr>
                <w:noProof/>
                <w:webHidden/>
              </w:rPr>
              <w:tab/>
            </w:r>
            <w:r>
              <w:rPr>
                <w:noProof/>
                <w:webHidden/>
              </w:rPr>
              <w:fldChar w:fldCharType="begin"/>
            </w:r>
            <w:r>
              <w:rPr>
                <w:noProof/>
                <w:webHidden/>
              </w:rPr>
              <w:instrText xml:space="preserve"> PAGEREF _Toc503787395 \h </w:instrText>
            </w:r>
            <w:r>
              <w:rPr>
                <w:noProof/>
                <w:webHidden/>
              </w:rPr>
            </w:r>
            <w:r>
              <w:rPr>
                <w:noProof/>
                <w:webHidden/>
              </w:rPr>
              <w:fldChar w:fldCharType="separate"/>
            </w:r>
            <w:r w:rsidR="003D6F55">
              <w:rPr>
                <w:noProof/>
                <w:webHidden/>
              </w:rPr>
              <w:t>8</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396" w:history="1">
            <w:r w:rsidRPr="001D56E4">
              <w:rPr>
                <w:rStyle w:val="Hyperlink"/>
                <w:rFonts w:ascii="Times New Roman" w:hAnsi="Times New Roman"/>
                <w:noProof/>
              </w:rPr>
              <w:t>1.1 Problem statement and Rationale</w:t>
            </w:r>
            <w:r>
              <w:rPr>
                <w:noProof/>
                <w:webHidden/>
              </w:rPr>
              <w:tab/>
            </w:r>
            <w:r>
              <w:rPr>
                <w:noProof/>
                <w:webHidden/>
              </w:rPr>
              <w:fldChar w:fldCharType="begin"/>
            </w:r>
            <w:r>
              <w:rPr>
                <w:noProof/>
                <w:webHidden/>
              </w:rPr>
              <w:instrText xml:space="preserve"> PAGEREF _Toc503787396 \h </w:instrText>
            </w:r>
            <w:r>
              <w:rPr>
                <w:noProof/>
                <w:webHidden/>
              </w:rPr>
            </w:r>
            <w:r>
              <w:rPr>
                <w:noProof/>
                <w:webHidden/>
              </w:rPr>
              <w:fldChar w:fldCharType="separate"/>
            </w:r>
            <w:r w:rsidR="003D6F55">
              <w:rPr>
                <w:noProof/>
                <w:webHidden/>
              </w:rPr>
              <w:t>8</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397" w:history="1">
            <w:r w:rsidRPr="001D56E4">
              <w:rPr>
                <w:rStyle w:val="Hyperlink"/>
                <w:rFonts w:ascii="Times New Roman" w:hAnsi="Times New Roman"/>
                <w:noProof/>
              </w:rPr>
              <w:t>1.2 Primary aim of the study</w:t>
            </w:r>
            <w:r>
              <w:rPr>
                <w:noProof/>
                <w:webHidden/>
              </w:rPr>
              <w:tab/>
            </w:r>
            <w:r>
              <w:rPr>
                <w:noProof/>
                <w:webHidden/>
              </w:rPr>
              <w:fldChar w:fldCharType="begin"/>
            </w:r>
            <w:r>
              <w:rPr>
                <w:noProof/>
                <w:webHidden/>
              </w:rPr>
              <w:instrText xml:space="preserve"> PAGEREF _Toc503787397 \h </w:instrText>
            </w:r>
            <w:r>
              <w:rPr>
                <w:noProof/>
                <w:webHidden/>
              </w:rPr>
            </w:r>
            <w:r>
              <w:rPr>
                <w:noProof/>
                <w:webHidden/>
              </w:rPr>
              <w:fldChar w:fldCharType="separate"/>
            </w:r>
            <w:r w:rsidR="003D6F55">
              <w:rPr>
                <w:noProof/>
                <w:webHidden/>
              </w:rPr>
              <w:t>9</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398" w:history="1">
            <w:r w:rsidRPr="001D56E4">
              <w:rPr>
                <w:rStyle w:val="Hyperlink"/>
                <w:rFonts w:ascii="Times New Roman" w:hAnsi="Times New Roman"/>
                <w:noProof/>
              </w:rPr>
              <w:t>1.3 Research questions</w:t>
            </w:r>
            <w:r>
              <w:rPr>
                <w:noProof/>
                <w:webHidden/>
              </w:rPr>
              <w:tab/>
            </w:r>
            <w:r>
              <w:rPr>
                <w:noProof/>
                <w:webHidden/>
              </w:rPr>
              <w:fldChar w:fldCharType="begin"/>
            </w:r>
            <w:r>
              <w:rPr>
                <w:noProof/>
                <w:webHidden/>
              </w:rPr>
              <w:instrText xml:space="preserve"> PAGEREF _Toc503787398 \h </w:instrText>
            </w:r>
            <w:r>
              <w:rPr>
                <w:noProof/>
                <w:webHidden/>
              </w:rPr>
            </w:r>
            <w:r>
              <w:rPr>
                <w:noProof/>
                <w:webHidden/>
              </w:rPr>
              <w:fldChar w:fldCharType="separate"/>
            </w:r>
            <w:r w:rsidR="003D6F55">
              <w:rPr>
                <w:noProof/>
                <w:webHidden/>
              </w:rPr>
              <w:t>9</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399" w:history="1">
            <w:r w:rsidRPr="001D56E4">
              <w:rPr>
                <w:rStyle w:val="Hyperlink"/>
                <w:rFonts w:ascii="Times New Roman" w:hAnsi="Times New Roman"/>
                <w:noProof/>
              </w:rPr>
              <w:t>1.4 Objectives of the study</w:t>
            </w:r>
            <w:r>
              <w:rPr>
                <w:noProof/>
                <w:webHidden/>
              </w:rPr>
              <w:tab/>
            </w:r>
            <w:r>
              <w:rPr>
                <w:noProof/>
                <w:webHidden/>
              </w:rPr>
              <w:fldChar w:fldCharType="begin"/>
            </w:r>
            <w:r>
              <w:rPr>
                <w:noProof/>
                <w:webHidden/>
              </w:rPr>
              <w:instrText xml:space="preserve"> PAGEREF _Toc503787399 \h </w:instrText>
            </w:r>
            <w:r>
              <w:rPr>
                <w:noProof/>
                <w:webHidden/>
              </w:rPr>
            </w:r>
            <w:r>
              <w:rPr>
                <w:noProof/>
                <w:webHidden/>
              </w:rPr>
              <w:fldChar w:fldCharType="separate"/>
            </w:r>
            <w:r w:rsidR="003D6F55">
              <w:rPr>
                <w:noProof/>
                <w:webHidden/>
              </w:rPr>
              <w:t>9</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00" w:history="1">
            <w:r w:rsidRPr="001D56E4">
              <w:rPr>
                <w:rStyle w:val="Hyperlink"/>
                <w:rFonts w:ascii="Times New Roman" w:hAnsi="Times New Roman"/>
                <w:noProof/>
              </w:rPr>
              <w:t>1.5 Definition of terms</w:t>
            </w:r>
            <w:r>
              <w:rPr>
                <w:noProof/>
                <w:webHidden/>
              </w:rPr>
              <w:tab/>
            </w:r>
            <w:r>
              <w:rPr>
                <w:noProof/>
                <w:webHidden/>
              </w:rPr>
              <w:fldChar w:fldCharType="begin"/>
            </w:r>
            <w:r>
              <w:rPr>
                <w:noProof/>
                <w:webHidden/>
              </w:rPr>
              <w:instrText xml:space="preserve"> PAGEREF _Toc503787400 \h </w:instrText>
            </w:r>
            <w:r>
              <w:rPr>
                <w:noProof/>
                <w:webHidden/>
              </w:rPr>
            </w:r>
            <w:r>
              <w:rPr>
                <w:noProof/>
                <w:webHidden/>
              </w:rPr>
              <w:fldChar w:fldCharType="separate"/>
            </w:r>
            <w:r w:rsidR="003D6F55">
              <w:rPr>
                <w:noProof/>
                <w:webHidden/>
              </w:rPr>
              <w:t>10</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01" w:history="1">
            <w:r w:rsidRPr="001D56E4">
              <w:rPr>
                <w:rStyle w:val="Hyperlink"/>
                <w:rFonts w:ascii="Times New Roman" w:hAnsi="Times New Roman"/>
                <w:noProof/>
              </w:rPr>
              <w:t>1.6 Outline of the research</w:t>
            </w:r>
            <w:r>
              <w:rPr>
                <w:noProof/>
                <w:webHidden/>
              </w:rPr>
              <w:tab/>
            </w:r>
            <w:r>
              <w:rPr>
                <w:noProof/>
                <w:webHidden/>
              </w:rPr>
              <w:fldChar w:fldCharType="begin"/>
            </w:r>
            <w:r>
              <w:rPr>
                <w:noProof/>
                <w:webHidden/>
              </w:rPr>
              <w:instrText xml:space="preserve"> PAGEREF _Toc503787401 \h </w:instrText>
            </w:r>
            <w:r>
              <w:rPr>
                <w:noProof/>
                <w:webHidden/>
              </w:rPr>
            </w:r>
            <w:r>
              <w:rPr>
                <w:noProof/>
                <w:webHidden/>
              </w:rPr>
              <w:fldChar w:fldCharType="separate"/>
            </w:r>
            <w:r w:rsidR="003D6F55">
              <w:rPr>
                <w:noProof/>
                <w:webHidden/>
              </w:rPr>
              <w:t>10</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02" w:history="1">
            <w:r w:rsidRPr="001D56E4">
              <w:rPr>
                <w:rStyle w:val="Hyperlink"/>
                <w:rFonts w:ascii="Times New Roman" w:hAnsi="Times New Roman"/>
                <w:b/>
                <w:noProof/>
              </w:rPr>
              <w:t>CHAPTER TWO</w:t>
            </w:r>
            <w:r>
              <w:rPr>
                <w:noProof/>
                <w:webHidden/>
              </w:rPr>
              <w:tab/>
            </w:r>
            <w:r>
              <w:rPr>
                <w:noProof/>
                <w:webHidden/>
              </w:rPr>
              <w:fldChar w:fldCharType="begin"/>
            </w:r>
            <w:r>
              <w:rPr>
                <w:noProof/>
                <w:webHidden/>
              </w:rPr>
              <w:instrText xml:space="preserve"> PAGEREF _Toc503787402 \h </w:instrText>
            </w:r>
            <w:r>
              <w:rPr>
                <w:noProof/>
                <w:webHidden/>
              </w:rPr>
            </w:r>
            <w:r>
              <w:rPr>
                <w:noProof/>
                <w:webHidden/>
              </w:rPr>
              <w:fldChar w:fldCharType="separate"/>
            </w:r>
            <w:r w:rsidR="003D6F55">
              <w:rPr>
                <w:noProof/>
                <w:webHidden/>
              </w:rPr>
              <w:t>12</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03" w:history="1">
            <w:r w:rsidRPr="001D56E4">
              <w:rPr>
                <w:rStyle w:val="Hyperlink"/>
                <w:rFonts w:ascii="Times New Roman" w:hAnsi="Times New Roman"/>
                <w:b/>
                <w:noProof/>
              </w:rPr>
              <w:t>REVIEW OF LITERATURE AND THEORETICAL FRAMEWORK(s)</w:t>
            </w:r>
            <w:r>
              <w:rPr>
                <w:noProof/>
                <w:webHidden/>
              </w:rPr>
              <w:tab/>
            </w:r>
            <w:r>
              <w:rPr>
                <w:noProof/>
                <w:webHidden/>
              </w:rPr>
              <w:fldChar w:fldCharType="begin"/>
            </w:r>
            <w:r>
              <w:rPr>
                <w:noProof/>
                <w:webHidden/>
              </w:rPr>
              <w:instrText xml:space="preserve"> PAGEREF _Toc503787403 \h </w:instrText>
            </w:r>
            <w:r>
              <w:rPr>
                <w:noProof/>
                <w:webHidden/>
              </w:rPr>
            </w:r>
            <w:r>
              <w:rPr>
                <w:noProof/>
                <w:webHidden/>
              </w:rPr>
              <w:fldChar w:fldCharType="separate"/>
            </w:r>
            <w:r w:rsidR="003D6F55">
              <w:rPr>
                <w:noProof/>
                <w:webHidden/>
              </w:rPr>
              <w:t>12</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04" w:history="1">
            <w:r w:rsidRPr="001D56E4">
              <w:rPr>
                <w:rStyle w:val="Hyperlink"/>
                <w:rFonts w:ascii="Times New Roman" w:hAnsi="Times New Roman"/>
                <w:noProof/>
              </w:rPr>
              <w:t>2.1.2 Family planning</w:t>
            </w:r>
            <w:r>
              <w:rPr>
                <w:noProof/>
                <w:webHidden/>
              </w:rPr>
              <w:tab/>
            </w:r>
            <w:r>
              <w:rPr>
                <w:noProof/>
                <w:webHidden/>
              </w:rPr>
              <w:fldChar w:fldCharType="begin"/>
            </w:r>
            <w:r>
              <w:rPr>
                <w:noProof/>
                <w:webHidden/>
              </w:rPr>
              <w:instrText xml:space="preserve"> PAGEREF _Toc503787404 \h </w:instrText>
            </w:r>
            <w:r>
              <w:rPr>
                <w:noProof/>
                <w:webHidden/>
              </w:rPr>
            </w:r>
            <w:r>
              <w:rPr>
                <w:noProof/>
                <w:webHidden/>
              </w:rPr>
              <w:fldChar w:fldCharType="separate"/>
            </w:r>
            <w:r w:rsidR="003D6F55">
              <w:rPr>
                <w:noProof/>
                <w:webHidden/>
              </w:rPr>
              <w:t>12</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05" w:history="1">
            <w:r w:rsidRPr="001D56E4">
              <w:rPr>
                <w:rStyle w:val="Hyperlink"/>
                <w:rFonts w:ascii="Times New Roman" w:hAnsi="Times New Roman"/>
                <w:noProof/>
              </w:rPr>
              <w:t>2.1.3 Birth Control Methods</w:t>
            </w:r>
            <w:r>
              <w:rPr>
                <w:noProof/>
                <w:webHidden/>
              </w:rPr>
              <w:tab/>
            </w:r>
            <w:r>
              <w:rPr>
                <w:noProof/>
                <w:webHidden/>
              </w:rPr>
              <w:fldChar w:fldCharType="begin"/>
            </w:r>
            <w:r>
              <w:rPr>
                <w:noProof/>
                <w:webHidden/>
              </w:rPr>
              <w:instrText xml:space="preserve"> PAGEREF _Toc503787405 \h </w:instrText>
            </w:r>
            <w:r>
              <w:rPr>
                <w:noProof/>
                <w:webHidden/>
              </w:rPr>
            </w:r>
            <w:r>
              <w:rPr>
                <w:noProof/>
                <w:webHidden/>
              </w:rPr>
              <w:fldChar w:fldCharType="separate"/>
            </w:r>
            <w:r w:rsidR="003D6F55">
              <w:rPr>
                <w:noProof/>
                <w:webHidden/>
              </w:rPr>
              <w:t>13</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06" w:history="1">
            <w:r w:rsidRPr="001D56E4">
              <w:rPr>
                <w:rStyle w:val="Hyperlink"/>
                <w:rFonts w:ascii="Times New Roman" w:hAnsi="Times New Roman"/>
                <w:noProof/>
              </w:rPr>
              <w:t>2.1.4 Natural Family Planning</w:t>
            </w:r>
            <w:r>
              <w:rPr>
                <w:noProof/>
                <w:webHidden/>
              </w:rPr>
              <w:tab/>
            </w:r>
            <w:r>
              <w:rPr>
                <w:noProof/>
                <w:webHidden/>
              </w:rPr>
              <w:fldChar w:fldCharType="begin"/>
            </w:r>
            <w:r>
              <w:rPr>
                <w:noProof/>
                <w:webHidden/>
              </w:rPr>
              <w:instrText xml:space="preserve"> PAGEREF _Toc503787406 \h </w:instrText>
            </w:r>
            <w:r>
              <w:rPr>
                <w:noProof/>
                <w:webHidden/>
              </w:rPr>
            </w:r>
            <w:r>
              <w:rPr>
                <w:noProof/>
                <w:webHidden/>
              </w:rPr>
              <w:fldChar w:fldCharType="separate"/>
            </w:r>
            <w:r w:rsidR="003D6F55">
              <w:rPr>
                <w:noProof/>
                <w:webHidden/>
              </w:rPr>
              <w:t>13</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07" w:history="1">
            <w:r w:rsidRPr="001D56E4">
              <w:rPr>
                <w:rStyle w:val="Hyperlink"/>
                <w:rFonts w:ascii="Times New Roman" w:hAnsi="Times New Roman"/>
                <w:noProof/>
              </w:rPr>
              <w:t>2.1.5 Calendar Based Method</w:t>
            </w:r>
            <w:r>
              <w:rPr>
                <w:noProof/>
                <w:webHidden/>
              </w:rPr>
              <w:tab/>
            </w:r>
            <w:r>
              <w:rPr>
                <w:noProof/>
                <w:webHidden/>
              </w:rPr>
              <w:fldChar w:fldCharType="begin"/>
            </w:r>
            <w:r>
              <w:rPr>
                <w:noProof/>
                <w:webHidden/>
              </w:rPr>
              <w:instrText xml:space="preserve"> PAGEREF _Toc503787407 \h </w:instrText>
            </w:r>
            <w:r>
              <w:rPr>
                <w:noProof/>
                <w:webHidden/>
              </w:rPr>
            </w:r>
            <w:r>
              <w:rPr>
                <w:noProof/>
                <w:webHidden/>
              </w:rPr>
              <w:fldChar w:fldCharType="separate"/>
            </w:r>
            <w:r w:rsidR="003D6F55">
              <w:rPr>
                <w:noProof/>
                <w:webHidden/>
              </w:rPr>
              <w:t>13</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08" w:history="1">
            <w:r w:rsidRPr="001D56E4">
              <w:rPr>
                <w:rStyle w:val="Hyperlink"/>
                <w:rFonts w:ascii="Times New Roman" w:hAnsi="Times New Roman"/>
                <w:noProof/>
              </w:rPr>
              <w:t>2.1.7 Withdrawal</w:t>
            </w:r>
            <w:r>
              <w:rPr>
                <w:noProof/>
                <w:webHidden/>
              </w:rPr>
              <w:tab/>
            </w:r>
            <w:r>
              <w:rPr>
                <w:noProof/>
                <w:webHidden/>
              </w:rPr>
              <w:fldChar w:fldCharType="begin"/>
            </w:r>
            <w:r>
              <w:rPr>
                <w:noProof/>
                <w:webHidden/>
              </w:rPr>
              <w:instrText xml:space="preserve"> PAGEREF _Toc503787408 \h </w:instrText>
            </w:r>
            <w:r>
              <w:rPr>
                <w:noProof/>
                <w:webHidden/>
              </w:rPr>
            </w:r>
            <w:r>
              <w:rPr>
                <w:noProof/>
                <w:webHidden/>
              </w:rPr>
              <w:fldChar w:fldCharType="separate"/>
            </w:r>
            <w:r w:rsidR="003D6F55">
              <w:rPr>
                <w:noProof/>
                <w:webHidden/>
              </w:rPr>
              <w:t>14</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09" w:history="1">
            <w:r w:rsidRPr="001D56E4">
              <w:rPr>
                <w:rStyle w:val="Hyperlink"/>
                <w:rFonts w:ascii="Times New Roman" w:hAnsi="Times New Roman"/>
                <w:noProof/>
              </w:rPr>
              <w:t>2.1.8 Condoms</w:t>
            </w:r>
            <w:r>
              <w:rPr>
                <w:noProof/>
                <w:webHidden/>
              </w:rPr>
              <w:tab/>
            </w:r>
            <w:r>
              <w:rPr>
                <w:noProof/>
                <w:webHidden/>
              </w:rPr>
              <w:fldChar w:fldCharType="begin"/>
            </w:r>
            <w:r>
              <w:rPr>
                <w:noProof/>
                <w:webHidden/>
              </w:rPr>
              <w:instrText xml:space="preserve"> PAGEREF _Toc503787409 \h </w:instrText>
            </w:r>
            <w:r>
              <w:rPr>
                <w:noProof/>
                <w:webHidden/>
              </w:rPr>
            </w:r>
            <w:r>
              <w:rPr>
                <w:noProof/>
                <w:webHidden/>
              </w:rPr>
              <w:fldChar w:fldCharType="separate"/>
            </w:r>
            <w:r w:rsidR="003D6F55">
              <w:rPr>
                <w:noProof/>
                <w:webHidden/>
              </w:rPr>
              <w:t>14</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10" w:history="1">
            <w:r w:rsidRPr="001D56E4">
              <w:rPr>
                <w:rStyle w:val="Hyperlink"/>
                <w:rFonts w:ascii="Times New Roman" w:hAnsi="Times New Roman"/>
                <w:noProof/>
              </w:rPr>
              <w:t>2.1.9 Oral Contraceptive (Pill)</w:t>
            </w:r>
            <w:r>
              <w:rPr>
                <w:noProof/>
                <w:webHidden/>
              </w:rPr>
              <w:tab/>
            </w:r>
            <w:r>
              <w:rPr>
                <w:noProof/>
                <w:webHidden/>
              </w:rPr>
              <w:fldChar w:fldCharType="begin"/>
            </w:r>
            <w:r>
              <w:rPr>
                <w:noProof/>
                <w:webHidden/>
              </w:rPr>
              <w:instrText xml:space="preserve"> PAGEREF _Toc503787410 \h </w:instrText>
            </w:r>
            <w:r>
              <w:rPr>
                <w:noProof/>
                <w:webHidden/>
              </w:rPr>
            </w:r>
            <w:r>
              <w:rPr>
                <w:noProof/>
                <w:webHidden/>
              </w:rPr>
              <w:fldChar w:fldCharType="separate"/>
            </w:r>
            <w:r w:rsidR="003D6F55">
              <w:rPr>
                <w:noProof/>
                <w:webHidden/>
              </w:rPr>
              <w:t>14</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11" w:history="1">
            <w:r w:rsidRPr="001D56E4">
              <w:rPr>
                <w:rStyle w:val="Hyperlink"/>
                <w:rFonts w:ascii="Times New Roman" w:hAnsi="Times New Roman"/>
                <w:noProof/>
              </w:rPr>
              <w:t>2.1.10 Depo-Provera</w:t>
            </w:r>
            <w:r>
              <w:rPr>
                <w:noProof/>
                <w:webHidden/>
              </w:rPr>
              <w:tab/>
            </w:r>
            <w:r>
              <w:rPr>
                <w:noProof/>
                <w:webHidden/>
              </w:rPr>
              <w:fldChar w:fldCharType="begin"/>
            </w:r>
            <w:r>
              <w:rPr>
                <w:noProof/>
                <w:webHidden/>
              </w:rPr>
              <w:instrText xml:space="preserve"> PAGEREF _Toc503787411 \h </w:instrText>
            </w:r>
            <w:r>
              <w:rPr>
                <w:noProof/>
                <w:webHidden/>
              </w:rPr>
            </w:r>
            <w:r>
              <w:rPr>
                <w:noProof/>
                <w:webHidden/>
              </w:rPr>
              <w:fldChar w:fldCharType="separate"/>
            </w:r>
            <w:r w:rsidR="003D6F55">
              <w:rPr>
                <w:noProof/>
                <w:webHidden/>
              </w:rPr>
              <w:t>14</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12" w:history="1">
            <w:r w:rsidRPr="001D56E4">
              <w:rPr>
                <w:rStyle w:val="Hyperlink"/>
                <w:rFonts w:ascii="Times New Roman" w:hAnsi="Times New Roman"/>
                <w:noProof/>
              </w:rPr>
              <w:t>2.1.11 Implant</w:t>
            </w:r>
            <w:r>
              <w:rPr>
                <w:noProof/>
                <w:webHidden/>
              </w:rPr>
              <w:tab/>
            </w:r>
            <w:r>
              <w:rPr>
                <w:noProof/>
                <w:webHidden/>
              </w:rPr>
              <w:fldChar w:fldCharType="begin"/>
            </w:r>
            <w:r>
              <w:rPr>
                <w:noProof/>
                <w:webHidden/>
              </w:rPr>
              <w:instrText xml:space="preserve"> PAGEREF _Toc503787412 \h </w:instrText>
            </w:r>
            <w:r>
              <w:rPr>
                <w:noProof/>
                <w:webHidden/>
              </w:rPr>
            </w:r>
            <w:r>
              <w:rPr>
                <w:noProof/>
                <w:webHidden/>
              </w:rPr>
              <w:fldChar w:fldCharType="separate"/>
            </w:r>
            <w:r w:rsidR="003D6F55">
              <w:rPr>
                <w:noProof/>
                <w:webHidden/>
              </w:rPr>
              <w:t>14</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13" w:history="1">
            <w:r w:rsidRPr="001D56E4">
              <w:rPr>
                <w:rStyle w:val="Hyperlink"/>
                <w:rFonts w:ascii="Times New Roman" w:hAnsi="Times New Roman"/>
                <w:noProof/>
              </w:rPr>
              <w:t>2.1.12 Intrauterine Device (IUD)</w:t>
            </w:r>
            <w:r>
              <w:rPr>
                <w:noProof/>
                <w:webHidden/>
              </w:rPr>
              <w:tab/>
            </w:r>
            <w:r>
              <w:rPr>
                <w:noProof/>
                <w:webHidden/>
              </w:rPr>
              <w:fldChar w:fldCharType="begin"/>
            </w:r>
            <w:r>
              <w:rPr>
                <w:noProof/>
                <w:webHidden/>
              </w:rPr>
              <w:instrText xml:space="preserve"> PAGEREF _Toc503787413 \h </w:instrText>
            </w:r>
            <w:r>
              <w:rPr>
                <w:noProof/>
                <w:webHidden/>
              </w:rPr>
            </w:r>
            <w:r>
              <w:rPr>
                <w:noProof/>
                <w:webHidden/>
              </w:rPr>
              <w:fldChar w:fldCharType="separate"/>
            </w:r>
            <w:r w:rsidR="003D6F55">
              <w:rPr>
                <w:noProof/>
                <w:webHidden/>
              </w:rPr>
              <w:t>15</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14" w:history="1">
            <w:r w:rsidRPr="001D56E4">
              <w:rPr>
                <w:rStyle w:val="Hyperlink"/>
                <w:rFonts w:ascii="Times New Roman" w:hAnsi="Times New Roman"/>
                <w:noProof/>
              </w:rPr>
              <w:t>2.1.13 Sterilization (Permanent Method)</w:t>
            </w:r>
            <w:r>
              <w:rPr>
                <w:noProof/>
                <w:webHidden/>
              </w:rPr>
              <w:tab/>
            </w:r>
            <w:r>
              <w:rPr>
                <w:noProof/>
                <w:webHidden/>
              </w:rPr>
              <w:fldChar w:fldCharType="begin"/>
            </w:r>
            <w:r>
              <w:rPr>
                <w:noProof/>
                <w:webHidden/>
              </w:rPr>
              <w:instrText xml:space="preserve"> PAGEREF _Toc503787414 \h </w:instrText>
            </w:r>
            <w:r>
              <w:rPr>
                <w:noProof/>
                <w:webHidden/>
              </w:rPr>
            </w:r>
            <w:r>
              <w:rPr>
                <w:noProof/>
                <w:webHidden/>
              </w:rPr>
              <w:fldChar w:fldCharType="separate"/>
            </w:r>
            <w:r w:rsidR="003D6F55">
              <w:rPr>
                <w:noProof/>
                <w:webHidden/>
              </w:rPr>
              <w:t>15</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15" w:history="1">
            <w:r w:rsidRPr="001D56E4">
              <w:rPr>
                <w:rStyle w:val="Hyperlink"/>
                <w:rFonts w:ascii="Times New Roman" w:hAnsi="Times New Roman"/>
                <w:noProof/>
              </w:rPr>
              <w:t>2.2 Gender</w:t>
            </w:r>
            <w:r>
              <w:rPr>
                <w:noProof/>
                <w:webHidden/>
              </w:rPr>
              <w:tab/>
            </w:r>
            <w:r>
              <w:rPr>
                <w:noProof/>
                <w:webHidden/>
              </w:rPr>
              <w:fldChar w:fldCharType="begin"/>
            </w:r>
            <w:r>
              <w:rPr>
                <w:noProof/>
                <w:webHidden/>
              </w:rPr>
              <w:instrText xml:space="preserve"> PAGEREF _Toc503787415 \h </w:instrText>
            </w:r>
            <w:r>
              <w:rPr>
                <w:noProof/>
                <w:webHidden/>
              </w:rPr>
            </w:r>
            <w:r>
              <w:rPr>
                <w:noProof/>
                <w:webHidden/>
              </w:rPr>
              <w:fldChar w:fldCharType="separate"/>
            </w:r>
            <w:r w:rsidR="003D6F55">
              <w:rPr>
                <w:noProof/>
                <w:webHidden/>
              </w:rPr>
              <w:t>15</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16" w:history="1">
            <w:r w:rsidRPr="001D56E4">
              <w:rPr>
                <w:rStyle w:val="Hyperlink"/>
                <w:rFonts w:ascii="Times New Roman" w:hAnsi="Times New Roman"/>
                <w:noProof/>
              </w:rPr>
              <w:t>2.3. Men’s knowledge of contraceptives</w:t>
            </w:r>
            <w:r>
              <w:rPr>
                <w:noProof/>
                <w:webHidden/>
              </w:rPr>
              <w:tab/>
            </w:r>
            <w:r>
              <w:rPr>
                <w:noProof/>
                <w:webHidden/>
              </w:rPr>
              <w:fldChar w:fldCharType="begin"/>
            </w:r>
            <w:r>
              <w:rPr>
                <w:noProof/>
                <w:webHidden/>
              </w:rPr>
              <w:instrText xml:space="preserve"> PAGEREF _Toc503787416 \h </w:instrText>
            </w:r>
            <w:r>
              <w:rPr>
                <w:noProof/>
                <w:webHidden/>
              </w:rPr>
            </w:r>
            <w:r>
              <w:rPr>
                <w:noProof/>
                <w:webHidden/>
              </w:rPr>
              <w:fldChar w:fldCharType="separate"/>
            </w:r>
            <w:r w:rsidR="003D6F55">
              <w:rPr>
                <w:noProof/>
                <w:webHidden/>
              </w:rPr>
              <w:t>17</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17" w:history="1">
            <w:r w:rsidRPr="001D56E4">
              <w:rPr>
                <w:rStyle w:val="Hyperlink"/>
                <w:rFonts w:ascii="Times New Roman" w:hAnsi="Times New Roman"/>
                <w:noProof/>
              </w:rPr>
              <w:t>2.4 Attitudes towards men’s use and knowledge of contraceptives</w:t>
            </w:r>
            <w:r>
              <w:rPr>
                <w:noProof/>
                <w:webHidden/>
              </w:rPr>
              <w:tab/>
            </w:r>
            <w:r>
              <w:rPr>
                <w:noProof/>
                <w:webHidden/>
              </w:rPr>
              <w:fldChar w:fldCharType="begin"/>
            </w:r>
            <w:r>
              <w:rPr>
                <w:noProof/>
                <w:webHidden/>
              </w:rPr>
              <w:instrText xml:space="preserve"> PAGEREF _Toc503787417 \h </w:instrText>
            </w:r>
            <w:r>
              <w:rPr>
                <w:noProof/>
                <w:webHidden/>
              </w:rPr>
            </w:r>
            <w:r>
              <w:rPr>
                <w:noProof/>
                <w:webHidden/>
              </w:rPr>
              <w:fldChar w:fldCharType="separate"/>
            </w:r>
            <w:r w:rsidR="003D6F55">
              <w:rPr>
                <w:noProof/>
                <w:webHidden/>
              </w:rPr>
              <w:t>18</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18" w:history="1">
            <w:r w:rsidRPr="001D56E4">
              <w:rPr>
                <w:rStyle w:val="Hyperlink"/>
                <w:rFonts w:ascii="Times New Roman" w:hAnsi="Times New Roman"/>
                <w:noProof/>
              </w:rPr>
              <w:t>2.5 Availability of resources and accessibility to family planning and contraceptives</w:t>
            </w:r>
            <w:r>
              <w:rPr>
                <w:noProof/>
                <w:webHidden/>
              </w:rPr>
              <w:tab/>
            </w:r>
            <w:r>
              <w:rPr>
                <w:noProof/>
                <w:webHidden/>
              </w:rPr>
              <w:fldChar w:fldCharType="begin"/>
            </w:r>
            <w:r>
              <w:rPr>
                <w:noProof/>
                <w:webHidden/>
              </w:rPr>
              <w:instrText xml:space="preserve"> PAGEREF _Toc503787418 \h </w:instrText>
            </w:r>
            <w:r>
              <w:rPr>
                <w:noProof/>
                <w:webHidden/>
              </w:rPr>
            </w:r>
            <w:r>
              <w:rPr>
                <w:noProof/>
                <w:webHidden/>
              </w:rPr>
              <w:fldChar w:fldCharType="separate"/>
            </w:r>
            <w:r w:rsidR="003D6F55">
              <w:rPr>
                <w:noProof/>
                <w:webHidden/>
              </w:rPr>
              <w:t>19</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19" w:history="1">
            <w:r w:rsidRPr="001D56E4">
              <w:rPr>
                <w:rStyle w:val="Hyperlink"/>
                <w:rFonts w:ascii="Times New Roman" w:hAnsi="Times New Roman"/>
                <w:noProof/>
              </w:rPr>
              <w:t>2.6 Family planning as a joint responsibility between men and women.</w:t>
            </w:r>
            <w:r>
              <w:rPr>
                <w:noProof/>
                <w:webHidden/>
              </w:rPr>
              <w:tab/>
            </w:r>
            <w:r>
              <w:rPr>
                <w:noProof/>
                <w:webHidden/>
              </w:rPr>
              <w:fldChar w:fldCharType="begin"/>
            </w:r>
            <w:r>
              <w:rPr>
                <w:noProof/>
                <w:webHidden/>
              </w:rPr>
              <w:instrText xml:space="preserve"> PAGEREF _Toc503787419 \h </w:instrText>
            </w:r>
            <w:r>
              <w:rPr>
                <w:noProof/>
                <w:webHidden/>
              </w:rPr>
            </w:r>
            <w:r>
              <w:rPr>
                <w:noProof/>
                <w:webHidden/>
              </w:rPr>
              <w:fldChar w:fldCharType="separate"/>
            </w:r>
            <w:r w:rsidR="003D6F55">
              <w:rPr>
                <w:noProof/>
                <w:webHidden/>
              </w:rPr>
              <w:t>21</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20" w:history="1">
            <w:r w:rsidRPr="001D56E4">
              <w:rPr>
                <w:rStyle w:val="Hyperlink"/>
                <w:rFonts w:ascii="Times New Roman" w:hAnsi="Times New Roman"/>
                <w:i/>
                <w:noProof/>
              </w:rPr>
              <w:t xml:space="preserve">2.7 </w:t>
            </w:r>
            <w:r w:rsidRPr="001D56E4">
              <w:rPr>
                <w:rStyle w:val="Hyperlink"/>
                <w:rFonts w:ascii="Times New Roman" w:hAnsi="Times New Roman"/>
                <w:noProof/>
              </w:rPr>
              <w:t>Theoretical Framework</w:t>
            </w:r>
            <w:r>
              <w:rPr>
                <w:noProof/>
                <w:webHidden/>
              </w:rPr>
              <w:tab/>
            </w:r>
            <w:r>
              <w:rPr>
                <w:noProof/>
                <w:webHidden/>
              </w:rPr>
              <w:fldChar w:fldCharType="begin"/>
            </w:r>
            <w:r>
              <w:rPr>
                <w:noProof/>
                <w:webHidden/>
              </w:rPr>
              <w:instrText xml:space="preserve"> PAGEREF _Toc503787420 \h </w:instrText>
            </w:r>
            <w:r>
              <w:rPr>
                <w:noProof/>
                <w:webHidden/>
              </w:rPr>
            </w:r>
            <w:r>
              <w:rPr>
                <w:noProof/>
                <w:webHidden/>
              </w:rPr>
              <w:fldChar w:fldCharType="separate"/>
            </w:r>
            <w:r w:rsidR="003D6F55">
              <w:rPr>
                <w:noProof/>
                <w:webHidden/>
              </w:rPr>
              <w:t>22</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21" w:history="1">
            <w:r w:rsidRPr="001D56E4">
              <w:rPr>
                <w:rStyle w:val="Hyperlink"/>
                <w:rFonts w:ascii="Times New Roman" w:hAnsi="Times New Roman"/>
                <w:noProof/>
              </w:rPr>
              <w:t>2.7.1. Masculinities</w:t>
            </w:r>
            <w:r>
              <w:rPr>
                <w:noProof/>
                <w:webHidden/>
              </w:rPr>
              <w:tab/>
            </w:r>
            <w:r>
              <w:rPr>
                <w:noProof/>
                <w:webHidden/>
              </w:rPr>
              <w:fldChar w:fldCharType="begin"/>
            </w:r>
            <w:r>
              <w:rPr>
                <w:noProof/>
                <w:webHidden/>
              </w:rPr>
              <w:instrText xml:space="preserve"> PAGEREF _Toc503787421 \h </w:instrText>
            </w:r>
            <w:r>
              <w:rPr>
                <w:noProof/>
                <w:webHidden/>
              </w:rPr>
            </w:r>
            <w:r>
              <w:rPr>
                <w:noProof/>
                <w:webHidden/>
              </w:rPr>
              <w:fldChar w:fldCharType="separate"/>
            </w:r>
            <w:r w:rsidR="003D6F55">
              <w:rPr>
                <w:noProof/>
                <w:webHidden/>
              </w:rPr>
              <w:t>22</w:t>
            </w:r>
            <w:r>
              <w:rPr>
                <w:noProof/>
                <w:webHidden/>
              </w:rPr>
              <w:fldChar w:fldCharType="end"/>
            </w:r>
          </w:hyperlink>
        </w:p>
        <w:p w:rsidR="00BF7171" w:rsidRDefault="00BF7171">
          <w:pPr>
            <w:pStyle w:val="TOC1"/>
            <w:tabs>
              <w:tab w:val="right" w:leader="dot" w:pos="9016"/>
            </w:tabs>
            <w:rPr>
              <w:rFonts w:cstheme="minorBidi"/>
              <w:noProof/>
              <w:lang w:val="en-ZA" w:eastAsia="en-ZA"/>
            </w:rPr>
          </w:pPr>
          <w:hyperlink w:anchor="_Toc503787422" w:history="1">
            <w:r w:rsidRPr="001D56E4">
              <w:rPr>
                <w:rStyle w:val="Hyperlink"/>
                <w:rFonts w:ascii="Times New Roman" w:hAnsi="Times New Roman"/>
                <w:b/>
                <w:noProof/>
              </w:rPr>
              <w:t>CHAPTER THREE</w:t>
            </w:r>
            <w:r>
              <w:rPr>
                <w:noProof/>
                <w:webHidden/>
              </w:rPr>
              <w:tab/>
            </w:r>
            <w:r>
              <w:rPr>
                <w:noProof/>
                <w:webHidden/>
              </w:rPr>
              <w:fldChar w:fldCharType="begin"/>
            </w:r>
            <w:r>
              <w:rPr>
                <w:noProof/>
                <w:webHidden/>
              </w:rPr>
              <w:instrText xml:space="preserve"> PAGEREF _Toc503787422 \h </w:instrText>
            </w:r>
            <w:r>
              <w:rPr>
                <w:noProof/>
                <w:webHidden/>
              </w:rPr>
            </w:r>
            <w:r>
              <w:rPr>
                <w:noProof/>
                <w:webHidden/>
              </w:rPr>
              <w:fldChar w:fldCharType="separate"/>
            </w:r>
            <w:r w:rsidR="003D6F55">
              <w:rPr>
                <w:noProof/>
                <w:webHidden/>
              </w:rPr>
              <w:t>24</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23" w:history="1">
            <w:r w:rsidRPr="001D56E4">
              <w:rPr>
                <w:rStyle w:val="Hyperlink"/>
                <w:rFonts w:ascii="Times New Roman" w:hAnsi="Times New Roman"/>
                <w:b/>
                <w:noProof/>
              </w:rPr>
              <w:t>METHODOLOGY AND RESEARCH DESIGN</w:t>
            </w:r>
            <w:r>
              <w:rPr>
                <w:noProof/>
                <w:webHidden/>
              </w:rPr>
              <w:tab/>
            </w:r>
            <w:r>
              <w:rPr>
                <w:noProof/>
                <w:webHidden/>
              </w:rPr>
              <w:fldChar w:fldCharType="begin"/>
            </w:r>
            <w:r>
              <w:rPr>
                <w:noProof/>
                <w:webHidden/>
              </w:rPr>
              <w:instrText xml:space="preserve"> PAGEREF _Toc503787423 \h </w:instrText>
            </w:r>
            <w:r>
              <w:rPr>
                <w:noProof/>
                <w:webHidden/>
              </w:rPr>
            </w:r>
            <w:r>
              <w:rPr>
                <w:noProof/>
                <w:webHidden/>
              </w:rPr>
              <w:fldChar w:fldCharType="separate"/>
            </w:r>
            <w:r w:rsidR="003D6F55">
              <w:rPr>
                <w:noProof/>
                <w:webHidden/>
              </w:rPr>
              <w:t>24</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24" w:history="1">
            <w:r w:rsidRPr="001D56E4">
              <w:rPr>
                <w:rStyle w:val="Hyperlink"/>
                <w:rFonts w:ascii="Times New Roman" w:hAnsi="Times New Roman"/>
                <w:noProof/>
              </w:rPr>
              <w:t>3.1 Study Design</w:t>
            </w:r>
            <w:r>
              <w:rPr>
                <w:noProof/>
                <w:webHidden/>
              </w:rPr>
              <w:tab/>
            </w:r>
            <w:r>
              <w:rPr>
                <w:noProof/>
                <w:webHidden/>
              </w:rPr>
              <w:fldChar w:fldCharType="begin"/>
            </w:r>
            <w:r>
              <w:rPr>
                <w:noProof/>
                <w:webHidden/>
              </w:rPr>
              <w:instrText xml:space="preserve"> PAGEREF _Toc503787424 \h </w:instrText>
            </w:r>
            <w:r>
              <w:rPr>
                <w:noProof/>
                <w:webHidden/>
              </w:rPr>
            </w:r>
            <w:r>
              <w:rPr>
                <w:noProof/>
                <w:webHidden/>
              </w:rPr>
              <w:fldChar w:fldCharType="separate"/>
            </w:r>
            <w:r w:rsidR="003D6F55">
              <w:rPr>
                <w:noProof/>
                <w:webHidden/>
              </w:rPr>
              <w:t>24</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25" w:history="1">
            <w:r w:rsidRPr="001D56E4">
              <w:rPr>
                <w:rStyle w:val="Hyperlink"/>
                <w:rFonts w:ascii="Times New Roman" w:hAnsi="Times New Roman"/>
                <w:noProof/>
              </w:rPr>
              <w:t>3.2 Study Area</w:t>
            </w:r>
            <w:r>
              <w:rPr>
                <w:noProof/>
                <w:webHidden/>
              </w:rPr>
              <w:tab/>
            </w:r>
            <w:r>
              <w:rPr>
                <w:noProof/>
                <w:webHidden/>
              </w:rPr>
              <w:fldChar w:fldCharType="begin"/>
            </w:r>
            <w:r>
              <w:rPr>
                <w:noProof/>
                <w:webHidden/>
              </w:rPr>
              <w:instrText xml:space="preserve"> PAGEREF _Toc503787425 \h </w:instrText>
            </w:r>
            <w:r>
              <w:rPr>
                <w:noProof/>
                <w:webHidden/>
              </w:rPr>
            </w:r>
            <w:r>
              <w:rPr>
                <w:noProof/>
                <w:webHidden/>
              </w:rPr>
              <w:fldChar w:fldCharType="separate"/>
            </w:r>
            <w:r w:rsidR="003D6F55">
              <w:rPr>
                <w:noProof/>
                <w:webHidden/>
              </w:rPr>
              <w:t>24</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26" w:history="1">
            <w:r w:rsidRPr="001D56E4">
              <w:rPr>
                <w:rStyle w:val="Hyperlink"/>
                <w:rFonts w:ascii="Times New Roman" w:hAnsi="Times New Roman"/>
                <w:noProof/>
              </w:rPr>
              <w:t>3.3 Sampling</w:t>
            </w:r>
            <w:r>
              <w:rPr>
                <w:noProof/>
                <w:webHidden/>
              </w:rPr>
              <w:tab/>
            </w:r>
            <w:r>
              <w:rPr>
                <w:noProof/>
                <w:webHidden/>
              </w:rPr>
              <w:fldChar w:fldCharType="begin"/>
            </w:r>
            <w:r>
              <w:rPr>
                <w:noProof/>
                <w:webHidden/>
              </w:rPr>
              <w:instrText xml:space="preserve"> PAGEREF _Toc503787426 \h </w:instrText>
            </w:r>
            <w:r>
              <w:rPr>
                <w:noProof/>
                <w:webHidden/>
              </w:rPr>
            </w:r>
            <w:r>
              <w:rPr>
                <w:noProof/>
                <w:webHidden/>
              </w:rPr>
              <w:fldChar w:fldCharType="separate"/>
            </w:r>
            <w:r w:rsidR="003D6F55">
              <w:rPr>
                <w:noProof/>
                <w:webHidden/>
              </w:rPr>
              <w:t>25</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27" w:history="1">
            <w:r w:rsidRPr="001D56E4">
              <w:rPr>
                <w:rStyle w:val="Hyperlink"/>
                <w:rFonts w:ascii="Times New Roman" w:hAnsi="Times New Roman"/>
                <w:noProof/>
              </w:rPr>
              <w:t>3.3 Research instrument</w:t>
            </w:r>
            <w:r>
              <w:rPr>
                <w:noProof/>
                <w:webHidden/>
              </w:rPr>
              <w:tab/>
            </w:r>
            <w:r>
              <w:rPr>
                <w:noProof/>
                <w:webHidden/>
              </w:rPr>
              <w:fldChar w:fldCharType="begin"/>
            </w:r>
            <w:r>
              <w:rPr>
                <w:noProof/>
                <w:webHidden/>
              </w:rPr>
              <w:instrText xml:space="preserve"> PAGEREF _Toc503787427 \h </w:instrText>
            </w:r>
            <w:r>
              <w:rPr>
                <w:noProof/>
                <w:webHidden/>
              </w:rPr>
            </w:r>
            <w:r>
              <w:rPr>
                <w:noProof/>
                <w:webHidden/>
              </w:rPr>
              <w:fldChar w:fldCharType="separate"/>
            </w:r>
            <w:r w:rsidR="003D6F55">
              <w:rPr>
                <w:noProof/>
                <w:webHidden/>
              </w:rPr>
              <w:t>25</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28" w:history="1">
            <w:r w:rsidRPr="001D56E4">
              <w:rPr>
                <w:rStyle w:val="Hyperlink"/>
                <w:rFonts w:ascii="Times New Roman" w:hAnsi="Times New Roman"/>
                <w:noProof/>
              </w:rPr>
              <w:t>3.4 Pre-testing</w:t>
            </w:r>
            <w:r>
              <w:rPr>
                <w:noProof/>
                <w:webHidden/>
              </w:rPr>
              <w:tab/>
            </w:r>
            <w:r>
              <w:rPr>
                <w:noProof/>
                <w:webHidden/>
              </w:rPr>
              <w:fldChar w:fldCharType="begin"/>
            </w:r>
            <w:r>
              <w:rPr>
                <w:noProof/>
                <w:webHidden/>
              </w:rPr>
              <w:instrText xml:space="preserve"> PAGEREF _Toc503787428 \h </w:instrText>
            </w:r>
            <w:r>
              <w:rPr>
                <w:noProof/>
                <w:webHidden/>
              </w:rPr>
            </w:r>
            <w:r>
              <w:rPr>
                <w:noProof/>
                <w:webHidden/>
              </w:rPr>
              <w:fldChar w:fldCharType="separate"/>
            </w:r>
            <w:r w:rsidR="003D6F55">
              <w:rPr>
                <w:noProof/>
                <w:webHidden/>
              </w:rPr>
              <w:t>26</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29" w:history="1">
            <w:r w:rsidRPr="001D56E4">
              <w:rPr>
                <w:rStyle w:val="Hyperlink"/>
                <w:rFonts w:ascii="Times New Roman" w:hAnsi="Times New Roman"/>
                <w:noProof/>
              </w:rPr>
              <w:t>3.5 Data collection</w:t>
            </w:r>
            <w:r>
              <w:rPr>
                <w:noProof/>
                <w:webHidden/>
              </w:rPr>
              <w:tab/>
            </w:r>
            <w:r>
              <w:rPr>
                <w:noProof/>
                <w:webHidden/>
              </w:rPr>
              <w:fldChar w:fldCharType="begin"/>
            </w:r>
            <w:r>
              <w:rPr>
                <w:noProof/>
                <w:webHidden/>
              </w:rPr>
              <w:instrText xml:space="preserve"> PAGEREF _Toc503787429 \h </w:instrText>
            </w:r>
            <w:r>
              <w:rPr>
                <w:noProof/>
                <w:webHidden/>
              </w:rPr>
            </w:r>
            <w:r>
              <w:rPr>
                <w:noProof/>
                <w:webHidden/>
              </w:rPr>
              <w:fldChar w:fldCharType="separate"/>
            </w:r>
            <w:r w:rsidR="003D6F55">
              <w:rPr>
                <w:noProof/>
                <w:webHidden/>
              </w:rPr>
              <w:t>26</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30" w:history="1">
            <w:r w:rsidRPr="001D56E4">
              <w:rPr>
                <w:rStyle w:val="Hyperlink"/>
                <w:rFonts w:ascii="Times New Roman" w:hAnsi="Times New Roman"/>
                <w:noProof/>
              </w:rPr>
              <w:t>3.6 Data analysis</w:t>
            </w:r>
            <w:r>
              <w:rPr>
                <w:noProof/>
                <w:webHidden/>
              </w:rPr>
              <w:tab/>
            </w:r>
            <w:r>
              <w:rPr>
                <w:noProof/>
                <w:webHidden/>
              </w:rPr>
              <w:fldChar w:fldCharType="begin"/>
            </w:r>
            <w:r>
              <w:rPr>
                <w:noProof/>
                <w:webHidden/>
              </w:rPr>
              <w:instrText xml:space="preserve"> PAGEREF _Toc503787430 \h </w:instrText>
            </w:r>
            <w:r>
              <w:rPr>
                <w:noProof/>
                <w:webHidden/>
              </w:rPr>
            </w:r>
            <w:r>
              <w:rPr>
                <w:noProof/>
                <w:webHidden/>
              </w:rPr>
              <w:fldChar w:fldCharType="separate"/>
            </w:r>
            <w:r w:rsidR="003D6F55">
              <w:rPr>
                <w:noProof/>
                <w:webHidden/>
              </w:rPr>
              <w:t>26</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31" w:history="1">
            <w:r w:rsidRPr="001D56E4">
              <w:rPr>
                <w:rStyle w:val="Hyperlink"/>
                <w:rFonts w:ascii="Times New Roman" w:hAnsi="Times New Roman"/>
                <w:noProof/>
              </w:rPr>
              <w:t>3.7 Ethical Considerations</w:t>
            </w:r>
            <w:r>
              <w:rPr>
                <w:noProof/>
                <w:webHidden/>
              </w:rPr>
              <w:tab/>
            </w:r>
            <w:r>
              <w:rPr>
                <w:noProof/>
                <w:webHidden/>
              </w:rPr>
              <w:fldChar w:fldCharType="begin"/>
            </w:r>
            <w:r>
              <w:rPr>
                <w:noProof/>
                <w:webHidden/>
              </w:rPr>
              <w:instrText xml:space="preserve"> PAGEREF _Toc503787431 \h </w:instrText>
            </w:r>
            <w:r>
              <w:rPr>
                <w:noProof/>
                <w:webHidden/>
              </w:rPr>
            </w:r>
            <w:r>
              <w:rPr>
                <w:noProof/>
                <w:webHidden/>
              </w:rPr>
              <w:fldChar w:fldCharType="separate"/>
            </w:r>
            <w:r w:rsidR="003D6F55">
              <w:rPr>
                <w:noProof/>
                <w:webHidden/>
              </w:rPr>
              <w:t>27</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32" w:history="1">
            <w:r w:rsidRPr="001D56E4">
              <w:rPr>
                <w:rStyle w:val="Hyperlink"/>
                <w:rFonts w:ascii="Times New Roman" w:hAnsi="Times New Roman"/>
                <w:noProof/>
              </w:rPr>
              <w:t>3.7.1 Confidentiality</w:t>
            </w:r>
            <w:r>
              <w:rPr>
                <w:noProof/>
                <w:webHidden/>
              </w:rPr>
              <w:tab/>
            </w:r>
            <w:r>
              <w:rPr>
                <w:noProof/>
                <w:webHidden/>
              </w:rPr>
              <w:fldChar w:fldCharType="begin"/>
            </w:r>
            <w:r>
              <w:rPr>
                <w:noProof/>
                <w:webHidden/>
              </w:rPr>
              <w:instrText xml:space="preserve"> PAGEREF _Toc503787432 \h </w:instrText>
            </w:r>
            <w:r>
              <w:rPr>
                <w:noProof/>
                <w:webHidden/>
              </w:rPr>
            </w:r>
            <w:r>
              <w:rPr>
                <w:noProof/>
                <w:webHidden/>
              </w:rPr>
              <w:fldChar w:fldCharType="separate"/>
            </w:r>
            <w:r w:rsidR="003D6F55">
              <w:rPr>
                <w:noProof/>
                <w:webHidden/>
              </w:rPr>
              <w:t>27</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33" w:history="1">
            <w:r w:rsidRPr="001D56E4">
              <w:rPr>
                <w:rStyle w:val="Hyperlink"/>
                <w:rFonts w:ascii="Times New Roman" w:hAnsi="Times New Roman"/>
                <w:noProof/>
              </w:rPr>
              <w:t>3.7.2 Anonymity</w:t>
            </w:r>
            <w:r>
              <w:rPr>
                <w:noProof/>
                <w:webHidden/>
              </w:rPr>
              <w:tab/>
            </w:r>
            <w:r>
              <w:rPr>
                <w:noProof/>
                <w:webHidden/>
              </w:rPr>
              <w:fldChar w:fldCharType="begin"/>
            </w:r>
            <w:r>
              <w:rPr>
                <w:noProof/>
                <w:webHidden/>
              </w:rPr>
              <w:instrText xml:space="preserve"> PAGEREF _Toc503787433 \h </w:instrText>
            </w:r>
            <w:r>
              <w:rPr>
                <w:noProof/>
                <w:webHidden/>
              </w:rPr>
            </w:r>
            <w:r>
              <w:rPr>
                <w:noProof/>
                <w:webHidden/>
              </w:rPr>
              <w:fldChar w:fldCharType="separate"/>
            </w:r>
            <w:r w:rsidR="003D6F55">
              <w:rPr>
                <w:noProof/>
                <w:webHidden/>
              </w:rPr>
              <w:t>27</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34" w:history="1">
            <w:r w:rsidRPr="001D56E4">
              <w:rPr>
                <w:rStyle w:val="Hyperlink"/>
                <w:rFonts w:ascii="Times New Roman" w:hAnsi="Times New Roman"/>
                <w:noProof/>
              </w:rPr>
              <w:t>3.7.3 Informed consent</w:t>
            </w:r>
            <w:r>
              <w:rPr>
                <w:noProof/>
                <w:webHidden/>
              </w:rPr>
              <w:tab/>
            </w:r>
            <w:r>
              <w:rPr>
                <w:noProof/>
                <w:webHidden/>
              </w:rPr>
              <w:fldChar w:fldCharType="begin"/>
            </w:r>
            <w:r>
              <w:rPr>
                <w:noProof/>
                <w:webHidden/>
              </w:rPr>
              <w:instrText xml:space="preserve"> PAGEREF _Toc503787434 \h </w:instrText>
            </w:r>
            <w:r>
              <w:rPr>
                <w:noProof/>
                <w:webHidden/>
              </w:rPr>
            </w:r>
            <w:r>
              <w:rPr>
                <w:noProof/>
                <w:webHidden/>
              </w:rPr>
              <w:fldChar w:fldCharType="separate"/>
            </w:r>
            <w:r w:rsidR="003D6F55">
              <w:rPr>
                <w:noProof/>
                <w:webHidden/>
              </w:rPr>
              <w:t>27</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35" w:history="1">
            <w:r w:rsidRPr="001D56E4">
              <w:rPr>
                <w:rStyle w:val="Hyperlink"/>
                <w:rFonts w:ascii="Times New Roman" w:hAnsi="Times New Roman"/>
                <w:noProof/>
              </w:rPr>
              <w:t>3.7.5 Privacy</w:t>
            </w:r>
            <w:r>
              <w:rPr>
                <w:noProof/>
                <w:webHidden/>
              </w:rPr>
              <w:tab/>
            </w:r>
            <w:r>
              <w:rPr>
                <w:noProof/>
                <w:webHidden/>
              </w:rPr>
              <w:fldChar w:fldCharType="begin"/>
            </w:r>
            <w:r>
              <w:rPr>
                <w:noProof/>
                <w:webHidden/>
              </w:rPr>
              <w:instrText xml:space="preserve"> PAGEREF _Toc503787435 \h </w:instrText>
            </w:r>
            <w:r>
              <w:rPr>
                <w:noProof/>
                <w:webHidden/>
              </w:rPr>
            </w:r>
            <w:r>
              <w:rPr>
                <w:noProof/>
                <w:webHidden/>
              </w:rPr>
              <w:fldChar w:fldCharType="separate"/>
            </w:r>
            <w:r w:rsidR="003D6F55">
              <w:rPr>
                <w:noProof/>
                <w:webHidden/>
              </w:rPr>
              <w:t>27</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36" w:history="1">
            <w:r w:rsidRPr="001D56E4">
              <w:rPr>
                <w:rStyle w:val="Hyperlink"/>
                <w:rFonts w:ascii="Times New Roman" w:hAnsi="Times New Roman"/>
                <w:noProof/>
              </w:rPr>
              <w:t>3.7.6 Voluntary participation</w:t>
            </w:r>
            <w:r>
              <w:rPr>
                <w:noProof/>
                <w:webHidden/>
              </w:rPr>
              <w:tab/>
            </w:r>
            <w:r>
              <w:rPr>
                <w:noProof/>
                <w:webHidden/>
              </w:rPr>
              <w:fldChar w:fldCharType="begin"/>
            </w:r>
            <w:r>
              <w:rPr>
                <w:noProof/>
                <w:webHidden/>
              </w:rPr>
              <w:instrText xml:space="preserve"> PAGEREF _Toc503787436 \h </w:instrText>
            </w:r>
            <w:r>
              <w:rPr>
                <w:noProof/>
                <w:webHidden/>
              </w:rPr>
            </w:r>
            <w:r>
              <w:rPr>
                <w:noProof/>
                <w:webHidden/>
              </w:rPr>
              <w:fldChar w:fldCharType="separate"/>
            </w:r>
            <w:r w:rsidR="003D6F55">
              <w:rPr>
                <w:noProof/>
                <w:webHidden/>
              </w:rPr>
              <w:t>28</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37" w:history="1">
            <w:r w:rsidRPr="001D56E4">
              <w:rPr>
                <w:rStyle w:val="Hyperlink"/>
                <w:rFonts w:ascii="Times New Roman" w:hAnsi="Times New Roman"/>
                <w:noProof/>
              </w:rPr>
              <w:t>3.8 Limitations</w:t>
            </w:r>
            <w:r>
              <w:rPr>
                <w:noProof/>
                <w:webHidden/>
              </w:rPr>
              <w:tab/>
            </w:r>
            <w:r>
              <w:rPr>
                <w:noProof/>
                <w:webHidden/>
              </w:rPr>
              <w:fldChar w:fldCharType="begin"/>
            </w:r>
            <w:r>
              <w:rPr>
                <w:noProof/>
                <w:webHidden/>
              </w:rPr>
              <w:instrText xml:space="preserve"> PAGEREF _Toc503787437 \h </w:instrText>
            </w:r>
            <w:r>
              <w:rPr>
                <w:noProof/>
                <w:webHidden/>
              </w:rPr>
            </w:r>
            <w:r>
              <w:rPr>
                <w:noProof/>
                <w:webHidden/>
              </w:rPr>
              <w:fldChar w:fldCharType="separate"/>
            </w:r>
            <w:r w:rsidR="003D6F55">
              <w:rPr>
                <w:noProof/>
                <w:webHidden/>
              </w:rPr>
              <w:t>28</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38" w:history="1">
            <w:r w:rsidRPr="001D56E4">
              <w:rPr>
                <w:rStyle w:val="Hyperlink"/>
                <w:rFonts w:ascii="Times New Roman" w:hAnsi="Times New Roman"/>
                <w:noProof/>
              </w:rPr>
              <w:t>3.9 Trustworthiness of the study</w:t>
            </w:r>
            <w:r>
              <w:rPr>
                <w:noProof/>
                <w:webHidden/>
              </w:rPr>
              <w:tab/>
            </w:r>
            <w:r>
              <w:rPr>
                <w:noProof/>
                <w:webHidden/>
              </w:rPr>
              <w:fldChar w:fldCharType="begin"/>
            </w:r>
            <w:r>
              <w:rPr>
                <w:noProof/>
                <w:webHidden/>
              </w:rPr>
              <w:instrText xml:space="preserve"> PAGEREF _Toc503787438 \h </w:instrText>
            </w:r>
            <w:r>
              <w:rPr>
                <w:noProof/>
                <w:webHidden/>
              </w:rPr>
            </w:r>
            <w:r>
              <w:rPr>
                <w:noProof/>
                <w:webHidden/>
              </w:rPr>
              <w:fldChar w:fldCharType="separate"/>
            </w:r>
            <w:r w:rsidR="003D6F55">
              <w:rPr>
                <w:noProof/>
                <w:webHidden/>
              </w:rPr>
              <w:t>28</w:t>
            </w:r>
            <w:r>
              <w:rPr>
                <w:noProof/>
                <w:webHidden/>
              </w:rPr>
              <w:fldChar w:fldCharType="end"/>
            </w:r>
          </w:hyperlink>
        </w:p>
        <w:p w:rsidR="00BF7171" w:rsidRDefault="00BF7171">
          <w:pPr>
            <w:pStyle w:val="TOC1"/>
            <w:tabs>
              <w:tab w:val="right" w:leader="dot" w:pos="9016"/>
            </w:tabs>
            <w:rPr>
              <w:rFonts w:cstheme="minorBidi"/>
              <w:noProof/>
              <w:lang w:val="en-ZA" w:eastAsia="en-ZA"/>
            </w:rPr>
          </w:pPr>
          <w:hyperlink w:anchor="_Toc503787439" w:history="1">
            <w:r w:rsidRPr="001D56E4">
              <w:rPr>
                <w:rStyle w:val="Hyperlink"/>
                <w:rFonts w:ascii="Times New Roman" w:hAnsi="Times New Roman"/>
                <w:b/>
                <w:noProof/>
              </w:rPr>
              <w:t>CHAPTER FOUR</w:t>
            </w:r>
            <w:r>
              <w:rPr>
                <w:noProof/>
                <w:webHidden/>
              </w:rPr>
              <w:tab/>
            </w:r>
            <w:r>
              <w:rPr>
                <w:noProof/>
                <w:webHidden/>
              </w:rPr>
              <w:fldChar w:fldCharType="begin"/>
            </w:r>
            <w:r>
              <w:rPr>
                <w:noProof/>
                <w:webHidden/>
              </w:rPr>
              <w:instrText xml:space="preserve"> PAGEREF _Toc503787439 \h </w:instrText>
            </w:r>
            <w:r>
              <w:rPr>
                <w:noProof/>
                <w:webHidden/>
              </w:rPr>
            </w:r>
            <w:r>
              <w:rPr>
                <w:noProof/>
                <w:webHidden/>
              </w:rPr>
              <w:fldChar w:fldCharType="separate"/>
            </w:r>
            <w:r w:rsidR="003D6F55">
              <w:rPr>
                <w:noProof/>
                <w:webHidden/>
              </w:rPr>
              <w:t>30</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40" w:history="1">
            <w:r w:rsidRPr="001D56E4">
              <w:rPr>
                <w:rStyle w:val="Hyperlink"/>
                <w:rFonts w:ascii="Times New Roman" w:hAnsi="Times New Roman"/>
                <w:b/>
                <w:noProof/>
              </w:rPr>
              <w:t>FINDINGS AND DISCUSSIONS</w:t>
            </w:r>
            <w:r>
              <w:rPr>
                <w:noProof/>
                <w:webHidden/>
              </w:rPr>
              <w:tab/>
            </w:r>
            <w:r>
              <w:rPr>
                <w:noProof/>
                <w:webHidden/>
              </w:rPr>
              <w:fldChar w:fldCharType="begin"/>
            </w:r>
            <w:r>
              <w:rPr>
                <w:noProof/>
                <w:webHidden/>
              </w:rPr>
              <w:instrText xml:space="preserve"> PAGEREF _Toc503787440 \h </w:instrText>
            </w:r>
            <w:r>
              <w:rPr>
                <w:noProof/>
                <w:webHidden/>
              </w:rPr>
            </w:r>
            <w:r>
              <w:rPr>
                <w:noProof/>
                <w:webHidden/>
              </w:rPr>
              <w:fldChar w:fldCharType="separate"/>
            </w:r>
            <w:r w:rsidR="003D6F55">
              <w:rPr>
                <w:noProof/>
                <w:webHidden/>
              </w:rPr>
              <w:t>30</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41" w:history="1">
            <w:r w:rsidRPr="001D56E4">
              <w:rPr>
                <w:rStyle w:val="Hyperlink"/>
                <w:rFonts w:ascii="Times New Roman" w:hAnsi="Times New Roman"/>
                <w:noProof/>
              </w:rPr>
              <w:t>Introduction</w:t>
            </w:r>
            <w:r>
              <w:rPr>
                <w:noProof/>
                <w:webHidden/>
              </w:rPr>
              <w:tab/>
            </w:r>
            <w:r>
              <w:rPr>
                <w:noProof/>
                <w:webHidden/>
              </w:rPr>
              <w:fldChar w:fldCharType="begin"/>
            </w:r>
            <w:r>
              <w:rPr>
                <w:noProof/>
                <w:webHidden/>
              </w:rPr>
              <w:instrText xml:space="preserve"> PAGEREF _Toc503787441 \h </w:instrText>
            </w:r>
            <w:r>
              <w:rPr>
                <w:noProof/>
                <w:webHidden/>
              </w:rPr>
            </w:r>
            <w:r>
              <w:rPr>
                <w:noProof/>
                <w:webHidden/>
              </w:rPr>
              <w:fldChar w:fldCharType="separate"/>
            </w:r>
            <w:r w:rsidR="003D6F55">
              <w:rPr>
                <w:noProof/>
                <w:webHidden/>
              </w:rPr>
              <w:t>30</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42" w:history="1">
            <w:r w:rsidRPr="001D56E4">
              <w:rPr>
                <w:rStyle w:val="Hyperlink"/>
                <w:rFonts w:ascii="Times New Roman" w:hAnsi="Times New Roman"/>
                <w:b/>
                <w:bCs/>
                <w:noProof/>
              </w:rPr>
              <w:t>4.1. MEN’S KNOWLEDGE ABOUT FAMILY PLANNING AND USE OF CONTRACEPTIVES</w:t>
            </w:r>
            <w:r>
              <w:rPr>
                <w:noProof/>
                <w:webHidden/>
              </w:rPr>
              <w:tab/>
            </w:r>
            <w:r>
              <w:rPr>
                <w:noProof/>
                <w:webHidden/>
              </w:rPr>
              <w:fldChar w:fldCharType="begin"/>
            </w:r>
            <w:r>
              <w:rPr>
                <w:noProof/>
                <w:webHidden/>
              </w:rPr>
              <w:instrText xml:space="preserve"> PAGEREF _Toc503787442 \h </w:instrText>
            </w:r>
            <w:r>
              <w:rPr>
                <w:noProof/>
                <w:webHidden/>
              </w:rPr>
            </w:r>
            <w:r>
              <w:rPr>
                <w:noProof/>
                <w:webHidden/>
              </w:rPr>
              <w:fldChar w:fldCharType="separate"/>
            </w:r>
            <w:r w:rsidR="003D6F55">
              <w:rPr>
                <w:noProof/>
                <w:webHidden/>
              </w:rPr>
              <w:t>31</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43" w:history="1">
            <w:r w:rsidRPr="001D56E4">
              <w:rPr>
                <w:rStyle w:val="Hyperlink"/>
                <w:rFonts w:ascii="Times New Roman" w:hAnsi="Times New Roman"/>
                <w:noProof/>
              </w:rPr>
              <w:t>4.2. USE OF CONTRACEPTIVES BY MEN</w:t>
            </w:r>
            <w:r>
              <w:rPr>
                <w:noProof/>
                <w:webHidden/>
              </w:rPr>
              <w:tab/>
            </w:r>
            <w:r>
              <w:rPr>
                <w:noProof/>
                <w:webHidden/>
              </w:rPr>
              <w:fldChar w:fldCharType="begin"/>
            </w:r>
            <w:r>
              <w:rPr>
                <w:noProof/>
                <w:webHidden/>
              </w:rPr>
              <w:instrText xml:space="preserve"> PAGEREF _Toc503787443 \h </w:instrText>
            </w:r>
            <w:r>
              <w:rPr>
                <w:noProof/>
                <w:webHidden/>
              </w:rPr>
            </w:r>
            <w:r>
              <w:rPr>
                <w:noProof/>
                <w:webHidden/>
              </w:rPr>
              <w:fldChar w:fldCharType="separate"/>
            </w:r>
            <w:r w:rsidR="003D6F55">
              <w:rPr>
                <w:noProof/>
                <w:webHidden/>
              </w:rPr>
              <w:t>33</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44" w:history="1">
            <w:r w:rsidRPr="001D56E4">
              <w:rPr>
                <w:rStyle w:val="Hyperlink"/>
                <w:rFonts w:ascii="Times New Roman" w:hAnsi="Times New Roman"/>
                <w:noProof/>
              </w:rPr>
              <w:t>4.3 HINDRANCES TO CONTRACEPTIVES USE BY MEN</w:t>
            </w:r>
            <w:r>
              <w:rPr>
                <w:noProof/>
                <w:webHidden/>
              </w:rPr>
              <w:tab/>
            </w:r>
            <w:r>
              <w:rPr>
                <w:noProof/>
                <w:webHidden/>
              </w:rPr>
              <w:fldChar w:fldCharType="begin"/>
            </w:r>
            <w:r>
              <w:rPr>
                <w:noProof/>
                <w:webHidden/>
              </w:rPr>
              <w:instrText xml:space="preserve"> PAGEREF _Toc503787444 \h </w:instrText>
            </w:r>
            <w:r>
              <w:rPr>
                <w:noProof/>
                <w:webHidden/>
              </w:rPr>
            </w:r>
            <w:r>
              <w:rPr>
                <w:noProof/>
                <w:webHidden/>
              </w:rPr>
              <w:fldChar w:fldCharType="separate"/>
            </w:r>
            <w:r w:rsidR="003D6F55">
              <w:rPr>
                <w:noProof/>
                <w:webHidden/>
              </w:rPr>
              <w:t>35</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45" w:history="1">
            <w:r w:rsidRPr="001D56E4">
              <w:rPr>
                <w:rStyle w:val="Hyperlink"/>
                <w:rFonts w:ascii="Times New Roman" w:hAnsi="Times New Roman"/>
                <w:noProof/>
              </w:rPr>
              <w:t>4.3.1 RELIGION</w:t>
            </w:r>
            <w:r>
              <w:rPr>
                <w:noProof/>
                <w:webHidden/>
              </w:rPr>
              <w:tab/>
            </w:r>
            <w:r>
              <w:rPr>
                <w:noProof/>
                <w:webHidden/>
              </w:rPr>
              <w:fldChar w:fldCharType="begin"/>
            </w:r>
            <w:r>
              <w:rPr>
                <w:noProof/>
                <w:webHidden/>
              </w:rPr>
              <w:instrText xml:space="preserve"> PAGEREF _Toc503787445 \h </w:instrText>
            </w:r>
            <w:r>
              <w:rPr>
                <w:noProof/>
                <w:webHidden/>
              </w:rPr>
            </w:r>
            <w:r>
              <w:rPr>
                <w:noProof/>
                <w:webHidden/>
              </w:rPr>
              <w:fldChar w:fldCharType="separate"/>
            </w:r>
            <w:r w:rsidR="003D6F55">
              <w:rPr>
                <w:noProof/>
                <w:webHidden/>
              </w:rPr>
              <w:t>35</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46" w:history="1">
            <w:r w:rsidRPr="001D56E4">
              <w:rPr>
                <w:rStyle w:val="Hyperlink"/>
                <w:rFonts w:ascii="Times New Roman" w:hAnsi="Times New Roman"/>
                <w:noProof/>
              </w:rPr>
              <w:t>4.3.2 SIDE EFFECTS OF THESE CONTRACEPTIVES</w:t>
            </w:r>
            <w:r>
              <w:rPr>
                <w:noProof/>
                <w:webHidden/>
              </w:rPr>
              <w:tab/>
            </w:r>
            <w:r>
              <w:rPr>
                <w:noProof/>
                <w:webHidden/>
              </w:rPr>
              <w:fldChar w:fldCharType="begin"/>
            </w:r>
            <w:r>
              <w:rPr>
                <w:noProof/>
                <w:webHidden/>
              </w:rPr>
              <w:instrText xml:space="preserve"> PAGEREF _Toc503787446 \h </w:instrText>
            </w:r>
            <w:r>
              <w:rPr>
                <w:noProof/>
                <w:webHidden/>
              </w:rPr>
            </w:r>
            <w:r>
              <w:rPr>
                <w:noProof/>
                <w:webHidden/>
              </w:rPr>
              <w:fldChar w:fldCharType="separate"/>
            </w:r>
            <w:r w:rsidR="003D6F55">
              <w:rPr>
                <w:noProof/>
                <w:webHidden/>
              </w:rPr>
              <w:t>37</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47" w:history="1">
            <w:r w:rsidRPr="001D56E4">
              <w:rPr>
                <w:rStyle w:val="Hyperlink"/>
                <w:rFonts w:ascii="Times New Roman" w:hAnsi="Times New Roman"/>
                <w:noProof/>
              </w:rPr>
              <w:t>4.4 ROLES AND RESPONSIBILITY REGARDING FAMILY PLANNING AND USE OF CONTRACEPTIVES</w:t>
            </w:r>
            <w:r>
              <w:rPr>
                <w:noProof/>
                <w:webHidden/>
              </w:rPr>
              <w:tab/>
            </w:r>
            <w:r>
              <w:rPr>
                <w:noProof/>
                <w:webHidden/>
              </w:rPr>
              <w:fldChar w:fldCharType="begin"/>
            </w:r>
            <w:r>
              <w:rPr>
                <w:noProof/>
                <w:webHidden/>
              </w:rPr>
              <w:instrText xml:space="preserve"> PAGEREF _Toc503787447 \h </w:instrText>
            </w:r>
            <w:r>
              <w:rPr>
                <w:noProof/>
                <w:webHidden/>
              </w:rPr>
            </w:r>
            <w:r>
              <w:rPr>
                <w:noProof/>
                <w:webHidden/>
              </w:rPr>
              <w:fldChar w:fldCharType="separate"/>
            </w:r>
            <w:r w:rsidR="003D6F55">
              <w:rPr>
                <w:noProof/>
                <w:webHidden/>
              </w:rPr>
              <w:t>37</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48" w:history="1">
            <w:r w:rsidRPr="001D56E4">
              <w:rPr>
                <w:rStyle w:val="Hyperlink"/>
                <w:rFonts w:ascii="Times New Roman" w:hAnsi="Times New Roman"/>
                <w:noProof/>
              </w:rPr>
              <w:t>4.4.1 SOLE RESPONSIBILITY</w:t>
            </w:r>
            <w:r>
              <w:rPr>
                <w:noProof/>
                <w:webHidden/>
              </w:rPr>
              <w:tab/>
            </w:r>
            <w:r>
              <w:rPr>
                <w:noProof/>
                <w:webHidden/>
              </w:rPr>
              <w:fldChar w:fldCharType="begin"/>
            </w:r>
            <w:r>
              <w:rPr>
                <w:noProof/>
                <w:webHidden/>
              </w:rPr>
              <w:instrText xml:space="preserve"> PAGEREF _Toc503787448 \h </w:instrText>
            </w:r>
            <w:r>
              <w:rPr>
                <w:noProof/>
                <w:webHidden/>
              </w:rPr>
            </w:r>
            <w:r>
              <w:rPr>
                <w:noProof/>
                <w:webHidden/>
              </w:rPr>
              <w:fldChar w:fldCharType="separate"/>
            </w:r>
            <w:r w:rsidR="003D6F55">
              <w:rPr>
                <w:noProof/>
                <w:webHidden/>
              </w:rPr>
              <w:t>38</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49" w:history="1">
            <w:r w:rsidRPr="001D56E4">
              <w:rPr>
                <w:rStyle w:val="Hyperlink"/>
                <w:rFonts w:ascii="Times New Roman" w:hAnsi="Times New Roman"/>
                <w:noProof/>
              </w:rPr>
              <w:t>4.4.2. JOINT RESPONSIBILITY</w:t>
            </w:r>
            <w:r>
              <w:rPr>
                <w:noProof/>
                <w:webHidden/>
              </w:rPr>
              <w:tab/>
            </w:r>
            <w:r>
              <w:rPr>
                <w:noProof/>
                <w:webHidden/>
              </w:rPr>
              <w:fldChar w:fldCharType="begin"/>
            </w:r>
            <w:r>
              <w:rPr>
                <w:noProof/>
                <w:webHidden/>
              </w:rPr>
              <w:instrText xml:space="preserve"> PAGEREF _Toc503787449 \h </w:instrText>
            </w:r>
            <w:r>
              <w:rPr>
                <w:noProof/>
                <w:webHidden/>
              </w:rPr>
            </w:r>
            <w:r>
              <w:rPr>
                <w:noProof/>
                <w:webHidden/>
              </w:rPr>
              <w:fldChar w:fldCharType="separate"/>
            </w:r>
            <w:r w:rsidR="003D6F55">
              <w:rPr>
                <w:noProof/>
                <w:webHidden/>
              </w:rPr>
              <w:t>39</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50" w:history="1">
            <w:r w:rsidRPr="001D56E4">
              <w:rPr>
                <w:rStyle w:val="Hyperlink"/>
                <w:rFonts w:ascii="Times New Roman" w:hAnsi="Times New Roman"/>
                <w:noProof/>
              </w:rPr>
              <w:t>4.4.3 NO RESPONSIBILITY</w:t>
            </w:r>
            <w:r>
              <w:rPr>
                <w:noProof/>
                <w:webHidden/>
              </w:rPr>
              <w:tab/>
            </w:r>
            <w:r>
              <w:rPr>
                <w:noProof/>
                <w:webHidden/>
              </w:rPr>
              <w:fldChar w:fldCharType="begin"/>
            </w:r>
            <w:r>
              <w:rPr>
                <w:noProof/>
                <w:webHidden/>
              </w:rPr>
              <w:instrText xml:space="preserve"> PAGEREF _Toc503787450 \h </w:instrText>
            </w:r>
            <w:r>
              <w:rPr>
                <w:noProof/>
                <w:webHidden/>
              </w:rPr>
            </w:r>
            <w:r>
              <w:rPr>
                <w:noProof/>
                <w:webHidden/>
              </w:rPr>
              <w:fldChar w:fldCharType="separate"/>
            </w:r>
            <w:r w:rsidR="003D6F55">
              <w:rPr>
                <w:noProof/>
                <w:webHidden/>
              </w:rPr>
              <w:t>40</w:t>
            </w:r>
            <w:r>
              <w:rPr>
                <w:noProof/>
                <w:webHidden/>
              </w:rPr>
              <w:fldChar w:fldCharType="end"/>
            </w:r>
          </w:hyperlink>
        </w:p>
        <w:p w:rsidR="00BF7171" w:rsidRDefault="00BF7171">
          <w:pPr>
            <w:pStyle w:val="TOC1"/>
            <w:tabs>
              <w:tab w:val="right" w:leader="dot" w:pos="9016"/>
            </w:tabs>
            <w:rPr>
              <w:rFonts w:cstheme="minorBidi"/>
              <w:noProof/>
              <w:lang w:val="en-ZA" w:eastAsia="en-ZA"/>
            </w:rPr>
          </w:pPr>
          <w:hyperlink w:anchor="_Toc503787451" w:history="1">
            <w:r w:rsidRPr="001D56E4">
              <w:rPr>
                <w:rStyle w:val="Hyperlink"/>
                <w:rFonts w:ascii="Times New Roman" w:hAnsi="Times New Roman"/>
                <w:b/>
                <w:noProof/>
              </w:rPr>
              <w:t>CHAPTER FIVE</w:t>
            </w:r>
            <w:r>
              <w:rPr>
                <w:noProof/>
                <w:webHidden/>
              </w:rPr>
              <w:tab/>
            </w:r>
            <w:r>
              <w:rPr>
                <w:noProof/>
                <w:webHidden/>
              </w:rPr>
              <w:fldChar w:fldCharType="begin"/>
            </w:r>
            <w:r>
              <w:rPr>
                <w:noProof/>
                <w:webHidden/>
              </w:rPr>
              <w:instrText xml:space="preserve"> PAGEREF _Toc503787451 \h </w:instrText>
            </w:r>
            <w:r>
              <w:rPr>
                <w:noProof/>
                <w:webHidden/>
              </w:rPr>
            </w:r>
            <w:r>
              <w:rPr>
                <w:noProof/>
                <w:webHidden/>
              </w:rPr>
              <w:fldChar w:fldCharType="separate"/>
            </w:r>
            <w:r w:rsidR="003D6F55">
              <w:rPr>
                <w:noProof/>
                <w:webHidden/>
              </w:rPr>
              <w:t>41</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52" w:history="1">
            <w:r w:rsidRPr="001D56E4">
              <w:rPr>
                <w:rStyle w:val="Hyperlink"/>
                <w:rFonts w:ascii="Times New Roman" w:hAnsi="Times New Roman"/>
                <w:b/>
                <w:noProof/>
              </w:rPr>
              <w:t>CONCLUSION AND RECOMENDATIONS</w:t>
            </w:r>
            <w:r>
              <w:rPr>
                <w:noProof/>
                <w:webHidden/>
              </w:rPr>
              <w:tab/>
            </w:r>
            <w:r>
              <w:rPr>
                <w:noProof/>
                <w:webHidden/>
              </w:rPr>
              <w:fldChar w:fldCharType="begin"/>
            </w:r>
            <w:r>
              <w:rPr>
                <w:noProof/>
                <w:webHidden/>
              </w:rPr>
              <w:instrText xml:space="preserve"> PAGEREF _Toc503787452 \h </w:instrText>
            </w:r>
            <w:r>
              <w:rPr>
                <w:noProof/>
                <w:webHidden/>
              </w:rPr>
            </w:r>
            <w:r>
              <w:rPr>
                <w:noProof/>
                <w:webHidden/>
              </w:rPr>
              <w:fldChar w:fldCharType="separate"/>
            </w:r>
            <w:r w:rsidR="003D6F55">
              <w:rPr>
                <w:noProof/>
                <w:webHidden/>
              </w:rPr>
              <w:t>41</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53" w:history="1">
            <w:r w:rsidRPr="001D56E4">
              <w:rPr>
                <w:rStyle w:val="Hyperlink"/>
                <w:rFonts w:ascii="Times New Roman" w:hAnsi="Times New Roman"/>
                <w:b/>
                <w:noProof/>
              </w:rPr>
              <w:t>CONCLUSION</w:t>
            </w:r>
            <w:r>
              <w:rPr>
                <w:noProof/>
                <w:webHidden/>
              </w:rPr>
              <w:tab/>
            </w:r>
            <w:r>
              <w:rPr>
                <w:noProof/>
                <w:webHidden/>
              </w:rPr>
              <w:fldChar w:fldCharType="begin"/>
            </w:r>
            <w:r>
              <w:rPr>
                <w:noProof/>
                <w:webHidden/>
              </w:rPr>
              <w:instrText xml:space="preserve"> PAGEREF _Toc503787453 \h </w:instrText>
            </w:r>
            <w:r>
              <w:rPr>
                <w:noProof/>
                <w:webHidden/>
              </w:rPr>
            </w:r>
            <w:r>
              <w:rPr>
                <w:noProof/>
                <w:webHidden/>
              </w:rPr>
              <w:fldChar w:fldCharType="separate"/>
            </w:r>
            <w:r w:rsidR="003D6F55">
              <w:rPr>
                <w:noProof/>
                <w:webHidden/>
              </w:rPr>
              <w:t>42</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54" w:history="1">
            <w:r w:rsidRPr="001D56E4">
              <w:rPr>
                <w:rStyle w:val="Hyperlink"/>
                <w:rFonts w:ascii="Times New Roman" w:hAnsi="Times New Roman"/>
                <w:b/>
                <w:noProof/>
              </w:rPr>
              <w:t>RECOMMENDATIONS</w:t>
            </w:r>
            <w:r>
              <w:rPr>
                <w:noProof/>
                <w:webHidden/>
              </w:rPr>
              <w:tab/>
            </w:r>
            <w:r>
              <w:rPr>
                <w:noProof/>
                <w:webHidden/>
              </w:rPr>
              <w:fldChar w:fldCharType="begin"/>
            </w:r>
            <w:r>
              <w:rPr>
                <w:noProof/>
                <w:webHidden/>
              </w:rPr>
              <w:instrText xml:space="preserve"> PAGEREF _Toc503787454 \h </w:instrText>
            </w:r>
            <w:r>
              <w:rPr>
                <w:noProof/>
                <w:webHidden/>
              </w:rPr>
            </w:r>
            <w:r>
              <w:rPr>
                <w:noProof/>
                <w:webHidden/>
              </w:rPr>
              <w:fldChar w:fldCharType="separate"/>
            </w:r>
            <w:r w:rsidR="003D6F55">
              <w:rPr>
                <w:noProof/>
                <w:webHidden/>
              </w:rPr>
              <w:t>43</w:t>
            </w:r>
            <w:r>
              <w:rPr>
                <w:noProof/>
                <w:webHidden/>
              </w:rPr>
              <w:fldChar w:fldCharType="end"/>
            </w:r>
          </w:hyperlink>
        </w:p>
        <w:p w:rsidR="00BF7171" w:rsidRDefault="00BF7171">
          <w:pPr>
            <w:pStyle w:val="TOC1"/>
            <w:tabs>
              <w:tab w:val="right" w:leader="dot" w:pos="9016"/>
            </w:tabs>
            <w:rPr>
              <w:rFonts w:cstheme="minorBidi"/>
              <w:noProof/>
              <w:lang w:val="en-ZA" w:eastAsia="en-ZA"/>
            </w:rPr>
          </w:pPr>
          <w:hyperlink w:anchor="_Toc503787455" w:history="1">
            <w:r w:rsidRPr="001D56E4">
              <w:rPr>
                <w:rStyle w:val="Hyperlink"/>
                <w:rFonts w:ascii="Times New Roman" w:hAnsi="Times New Roman"/>
                <w:noProof/>
              </w:rPr>
              <w:t>REFERENCE LIST</w:t>
            </w:r>
            <w:r>
              <w:rPr>
                <w:noProof/>
                <w:webHidden/>
              </w:rPr>
              <w:tab/>
            </w:r>
            <w:r>
              <w:rPr>
                <w:noProof/>
                <w:webHidden/>
              </w:rPr>
              <w:fldChar w:fldCharType="begin"/>
            </w:r>
            <w:r>
              <w:rPr>
                <w:noProof/>
                <w:webHidden/>
              </w:rPr>
              <w:instrText xml:space="preserve"> PAGEREF _Toc503787455 \h </w:instrText>
            </w:r>
            <w:r>
              <w:rPr>
                <w:noProof/>
                <w:webHidden/>
              </w:rPr>
            </w:r>
            <w:r>
              <w:rPr>
                <w:noProof/>
                <w:webHidden/>
              </w:rPr>
              <w:fldChar w:fldCharType="separate"/>
            </w:r>
            <w:r w:rsidR="003D6F55">
              <w:rPr>
                <w:noProof/>
                <w:webHidden/>
              </w:rPr>
              <w:t>44</w:t>
            </w:r>
            <w:r>
              <w:rPr>
                <w:noProof/>
                <w:webHidden/>
              </w:rPr>
              <w:fldChar w:fldCharType="end"/>
            </w:r>
          </w:hyperlink>
        </w:p>
        <w:p w:rsidR="00BF7171" w:rsidRDefault="00BF7171">
          <w:pPr>
            <w:pStyle w:val="TOC1"/>
            <w:tabs>
              <w:tab w:val="right" w:leader="dot" w:pos="9016"/>
            </w:tabs>
            <w:rPr>
              <w:rFonts w:cstheme="minorBidi"/>
              <w:noProof/>
              <w:lang w:val="en-ZA" w:eastAsia="en-ZA"/>
            </w:rPr>
          </w:pPr>
          <w:hyperlink w:anchor="_Toc503787456" w:history="1">
            <w:r w:rsidRPr="001D56E4">
              <w:rPr>
                <w:rStyle w:val="Hyperlink"/>
                <w:rFonts w:ascii="Times New Roman" w:hAnsi="Times New Roman"/>
                <w:b/>
                <w:noProof/>
              </w:rPr>
              <w:t>APPENDICES</w:t>
            </w:r>
            <w:r>
              <w:rPr>
                <w:noProof/>
                <w:webHidden/>
              </w:rPr>
              <w:tab/>
            </w:r>
            <w:r>
              <w:rPr>
                <w:noProof/>
                <w:webHidden/>
              </w:rPr>
              <w:fldChar w:fldCharType="begin"/>
            </w:r>
            <w:r>
              <w:rPr>
                <w:noProof/>
                <w:webHidden/>
              </w:rPr>
              <w:instrText xml:space="preserve"> PAGEREF _Toc503787456 \h </w:instrText>
            </w:r>
            <w:r>
              <w:rPr>
                <w:noProof/>
                <w:webHidden/>
              </w:rPr>
            </w:r>
            <w:r>
              <w:rPr>
                <w:noProof/>
                <w:webHidden/>
              </w:rPr>
              <w:fldChar w:fldCharType="separate"/>
            </w:r>
            <w:r w:rsidR="003D6F55">
              <w:rPr>
                <w:noProof/>
                <w:webHidden/>
              </w:rPr>
              <w:t>47</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57" w:history="1">
            <w:r w:rsidRPr="001D56E4">
              <w:rPr>
                <w:rStyle w:val="Hyperlink"/>
                <w:rFonts w:ascii="Times New Roman" w:hAnsi="Times New Roman"/>
                <w:b/>
                <w:noProof/>
              </w:rPr>
              <w:t>Appendix A</w:t>
            </w:r>
            <w:r>
              <w:rPr>
                <w:noProof/>
                <w:webHidden/>
              </w:rPr>
              <w:tab/>
            </w:r>
            <w:r>
              <w:rPr>
                <w:noProof/>
                <w:webHidden/>
              </w:rPr>
              <w:fldChar w:fldCharType="begin"/>
            </w:r>
            <w:r>
              <w:rPr>
                <w:noProof/>
                <w:webHidden/>
              </w:rPr>
              <w:instrText xml:space="preserve"> PAGEREF _Toc503787457 \h </w:instrText>
            </w:r>
            <w:r>
              <w:rPr>
                <w:noProof/>
                <w:webHidden/>
              </w:rPr>
            </w:r>
            <w:r>
              <w:rPr>
                <w:noProof/>
                <w:webHidden/>
              </w:rPr>
              <w:fldChar w:fldCharType="separate"/>
            </w:r>
            <w:r w:rsidR="003D6F55">
              <w:rPr>
                <w:noProof/>
                <w:webHidden/>
              </w:rPr>
              <w:t>47</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58" w:history="1">
            <w:r w:rsidRPr="001D56E4">
              <w:rPr>
                <w:rStyle w:val="Hyperlink"/>
                <w:rFonts w:ascii="Times New Roman" w:hAnsi="Times New Roman"/>
                <w:b/>
                <w:noProof/>
              </w:rPr>
              <w:t>Participant information sheet</w:t>
            </w:r>
            <w:r>
              <w:rPr>
                <w:noProof/>
                <w:webHidden/>
              </w:rPr>
              <w:tab/>
            </w:r>
            <w:r>
              <w:rPr>
                <w:noProof/>
                <w:webHidden/>
              </w:rPr>
              <w:fldChar w:fldCharType="begin"/>
            </w:r>
            <w:r>
              <w:rPr>
                <w:noProof/>
                <w:webHidden/>
              </w:rPr>
              <w:instrText xml:space="preserve"> PAGEREF _Toc503787458 \h </w:instrText>
            </w:r>
            <w:r>
              <w:rPr>
                <w:noProof/>
                <w:webHidden/>
              </w:rPr>
            </w:r>
            <w:r>
              <w:rPr>
                <w:noProof/>
                <w:webHidden/>
              </w:rPr>
              <w:fldChar w:fldCharType="separate"/>
            </w:r>
            <w:r w:rsidR="003D6F55">
              <w:rPr>
                <w:noProof/>
                <w:webHidden/>
              </w:rPr>
              <w:t>47</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59" w:history="1">
            <w:r w:rsidRPr="001D56E4">
              <w:rPr>
                <w:rStyle w:val="Hyperlink"/>
                <w:rFonts w:ascii="Times New Roman" w:hAnsi="Times New Roman"/>
                <w:b/>
                <w:noProof/>
              </w:rPr>
              <w:t>Appendix B</w:t>
            </w:r>
            <w:r>
              <w:rPr>
                <w:noProof/>
                <w:webHidden/>
              </w:rPr>
              <w:tab/>
            </w:r>
            <w:r>
              <w:rPr>
                <w:noProof/>
                <w:webHidden/>
              </w:rPr>
              <w:fldChar w:fldCharType="begin"/>
            </w:r>
            <w:r>
              <w:rPr>
                <w:noProof/>
                <w:webHidden/>
              </w:rPr>
              <w:instrText xml:space="preserve"> PAGEREF _Toc503787459 \h </w:instrText>
            </w:r>
            <w:r>
              <w:rPr>
                <w:noProof/>
                <w:webHidden/>
              </w:rPr>
            </w:r>
            <w:r>
              <w:rPr>
                <w:noProof/>
                <w:webHidden/>
              </w:rPr>
              <w:fldChar w:fldCharType="separate"/>
            </w:r>
            <w:r w:rsidR="003D6F55">
              <w:rPr>
                <w:noProof/>
                <w:webHidden/>
              </w:rPr>
              <w:t>48</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60" w:history="1">
            <w:r w:rsidRPr="001D56E4">
              <w:rPr>
                <w:rStyle w:val="Hyperlink"/>
                <w:rFonts w:ascii="Times New Roman" w:hAnsi="Times New Roman"/>
                <w:b/>
                <w:noProof/>
              </w:rPr>
              <w:t>Consent for participation in the study</w:t>
            </w:r>
            <w:r>
              <w:rPr>
                <w:noProof/>
                <w:webHidden/>
              </w:rPr>
              <w:tab/>
            </w:r>
            <w:r>
              <w:rPr>
                <w:noProof/>
                <w:webHidden/>
              </w:rPr>
              <w:fldChar w:fldCharType="begin"/>
            </w:r>
            <w:r>
              <w:rPr>
                <w:noProof/>
                <w:webHidden/>
              </w:rPr>
              <w:instrText xml:space="preserve"> PAGEREF _Toc503787460 \h </w:instrText>
            </w:r>
            <w:r>
              <w:rPr>
                <w:noProof/>
                <w:webHidden/>
              </w:rPr>
            </w:r>
            <w:r>
              <w:rPr>
                <w:noProof/>
                <w:webHidden/>
              </w:rPr>
              <w:fldChar w:fldCharType="separate"/>
            </w:r>
            <w:r w:rsidR="003D6F55">
              <w:rPr>
                <w:noProof/>
                <w:webHidden/>
              </w:rPr>
              <w:t>48</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61" w:history="1">
            <w:r w:rsidRPr="001D56E4">
              <w:rPr>
                <w:rStyle w:val="Hyperlink"/>
                <w:rFonts w:ascii="Times New Roman" w:hAnsi="Times New Roman"/>
                <w:b/>
                <w:noProof/>
              </w:rPr>
              <w:t>Appendix C</w:t>
            </w:r>
            <w:r>
              <w:rPr>
                <w:noProof/>
                <w:webHidden/>
              </w:rPr>
              <w:tab/>
            </w:r>
            <w:r>
              <w:rPr>
                <w:noProof/>
                <w:webHidden/>
              </w:rPr>
              <w:fldChar w:fldCharType="begin"/>
            </w:r>
            <w:r>
              <w:rPr>
                <w:noProof/>
                <w:webHidden/>
              </w:rPr>
              <w:instrText xml:space="preserve"> PAGEREF _Toc503787461 \h </w:instrText>
            </w:r>
            <w:r>
              <w:rPr>
                <w:noProof/>
                <w:webHidden/>
              </w:rPr>
            </w:r>
            <w:r>
              <w:rPr>
                <w:noProof/>
                <w:webHidden/>
              </w:rPr>
              <w:fldChar w:fldCharType="separate"/>
            </w:r>
            <w:r w:rsidR="003D6F55">
              <w:rPr>
                <w:noProof/>
                <w:webHidden/>
              </w:rPr>
              <w:t>49</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62" w:history="1">
            <w:r w:rsidRPr="001D56E4">
              <w:rPr>
                <w:rStyle w:val="Hyperlink"/>
                <w:rFonts w:ascii="Times New Roman" w:hAnsi="Times New Roman"/>
                <w:b/>
                <w:noProof/>
              </w:rPr>
              <w:t>Consent form for audio-taping interview</w:t>
            </w:r>
            <w:r>
              <w:rPr>
                <w:noProof/>
                <w:webHidden/>
              </w:rPr>
              <w:tab/>
            </w:r>
            <w:r>
              <w:rPr>
                <w:noProof/>
                <w:webHidden/>
              </w:rPr>
              <w:fldChar w:fldCharType="begin"/>
            </w:r>
            <w:r>
              <w:rPr>
                <w:noProof/>
                <w:webHidden/>
              </w:rPr>
              <w:instrText xml:space="preserve"> PAGEREF _Toc503787462 \h </w:instrText>
            </w:r>
            <w:r>
              <w:rPr>
                <w:noProof/>
                <w:webHidden/>
              </w:rPr>
            </w:r>
            <w:r>
              <w:rPr>
                <w:noProof/>
                <w:webHidden/>
              </w:rPr>
              <w:fldChar w:fldCharType="separate"/>
            </w:r>
            <w:r w:rsidR="003D6F55">
              <w:rPr>
                <w:noProof/>
                <w:webHidden/>
              </w:rPr>
              <w:t>49</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63" w:history="1">
            <w:r w:rsidRPr="001D56E4">
              <w:rPr>
                <w:rStyle w:val="Hyperlink"/>
                <w:rFonts w:ascii="Times New Roman" w:hAnsi="Times New Roman"/>
                <w:b/>
                <w:noProof/>
              </w:rPr>
              <w:t>Appendix D</w:t>
            </w:r>
            <w:r>
              <w:rPr>
                <w:noProof/>
                <w:webHidden/>
              </w:rPr>
              <w:tab/>
            </w:r>
            <w:r>
              <w:rPr>
                <w:noProof/>
                <w:webHidden/>
              </w:rPr>
              <w:fldChar w:fldCharType="begin"/>
            </w:r>
            <w:r>
              <w:rPr>
                <w:noProof/>
                <w:webHidden/>
              </w:rPr>
              <w:instrText xml:space="preserve"> PAGEREF _Toc503787463 \h </w:instrText>
            </w:r>
            <w:r>
              <w:rPr>
                <w:noProof/>
                <w:webHidden/>
              </w:rPr>
            </w:r>
            <w:r>
              <w:rPr>
                <w:noProof/>
                <w:webHidden/>
              </w:rPr>
              <w:fldChar w:fldCharType="separate"/>
            </w:r>
            <w:r w:rsidR="003D6F55">
              <w:rPr>
                <w:noProof/>
                <w:webHidden/>
              </w:rPr>
              <w:t>50</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64" w:history="1">
            <w:r w:rsidRPr="001D56E4">
              <w:rPr>
                <w:rStyle w:val="Hyperlink"/>
                <w:rFonts w:ascii="Times New Roman" w:hAnsi="Times New Roman"/>
                <w:b/>
                <w:noProof/>
              </w:rPr>
              <w:t>Interview questions</w:t>
            </w:r>
            <w:r>
              <w:rPr>
                <w:noProof/>
                <w:webHidden/>
              </w:rPr>
              <w:tab/>
            </w:r>
            <w:r>
              <w:rPr>
                <w:noProof/>
                <w:webHidden/>
              </w:rPr>
              <w:fldChar w:fldCharType="begin"/>
            </w:r>
            <w:r>
              <w:rPr>
                <w:noProof/>
                <w:webHidden/>
              </w:rPr>
              <w:instrText xml:space="preserve"> PAGEREF _Toc503787464 \h </w:instrText>
            </w:r>
            <w:r>
              <w:rPr>
                <w:noProof/>
                <w:webHidden/>
              </w:rPr>
            </w:r>
            <w:r>
              <w:rPr>
                <w:noProof/>
                <w:webHidden/>
              </w:rPr>
              <w:fldChar w:fldCharType="separate"/>
            </w:r>
            <w:r w:rsidR="003D6F55">
              <w:rPr>
                <w:noProof/>
                <w:webHidden/>
              </w:rPr>
              <w:t>50</w:t>
            </w:r>
            <w:r>
              <w:rPr>
                <w:noProof/>
                <w:webHidden/>
              </w:rPr>
              <w:fldChar w:fldCharType="end"/>
            </w:r>
          </w:hyperlink>
        </w:p>
        <w:p w:rsidR="00BF7171" w:rsidRDefault="00BF7171">
          <w:pPr>
            <w:pStyle w:val="TOC2"/>
            <w:tabs>
              <w:tab w:val="right" w:leader="dot" w:pos="9016"/>
            </w:tabs>
            <w:rPr>
              <w:rFonts w:cstheme="minorBidi"/>
              <w:noProof/>
              <w:lang w:val="en-ZA" w:eastAsia="en-ZA"/>
            </w:rPr>
          </w:pPr>
          <w:hyperlink w:anchor="_Toc503787465" w:history="1">
            <w:r w:rsidRPr="001D56E4">
              <w:rPr>
                <w:rStyle w:val="Hyperlink"/>
                <w:rFonts w:ascii="Times New Roman" w:hAnsi="Times New Roman"/>
                <w:b/>
                <w:noProof/>
              </w:rPr>
              <w:t>Appendix E</w:t>
            </w:r>
            <w:r>
              <w:rPr>
                <w:noProof/>
                <w:webHidden/>
              </w:rPr>
              <w:tab/>
            </w:r>
            <w:r>
              <w:rPr>
                <w:noProof/>
                <w:webHidden/>
              </w:rPr>
              <w:fldChar w:fldCharType="begin"/>
            </w:r>
            <w:r>
              <w:rPr>
                <w:noProof/>
                <w:webHidden/>
              </w:rPr>
              <w:instrText xml:space="preserve"> PAGEREF _Toc503787465 \h </w:instrText>
            </w:r>
            <w:r>
              <w:rPr>
                <w:noProof/>
                <w:webHidden/>
              </w:rPr>
            </w:r>
            <w:r>
              <w:rPr>
                <w:noProof/>
                <w:webHidden/>
              </w:rPr>
              <w:fldChar w:fldCharType="separate"/>
            </w:r>
            <w:r w:rsidR="003D6F55">
              <w:rPr>
                <w:noProof/>
                <w:webHidden/>
              </w:rPr>
              <w:t>51</w:t>
            </w:r>
            <w:r>
              <w:rPr>
                <w:noProof/>
                <w:webHidden/>
              </w:rPr>
              <w:fldChar w:fldCharType="end"/>
            </w:r>
          </w:hyperlink>
        </w:p>
        <w:p w:rsidR="00BF7171" w:rsidRDefault="00BF7171">
          <w:pPr>
            <w:pStyle w:val="TOC3"/>
            <w:tabs>
              <w:tab w:val="right" w:leader="dot" w:pos="9016"/>
            </w:tabs>
            <w:rPr>
              <w:rFonts w:cstheme="minorBidi"/>
              <w:noProof/>
              <w:lang w:val="en-ZA" w:eastAsia="en-ZA"/>
            </w:rPr>
          </w:pPr>
          <w:hyperlink w:anchor="_Toc503787466" w:history="1">
            <w:r w:rsidRPr="001D56E4">
              <w:rPr>
                <w:rStyle w:val="Hyperlink"/>
                <w:rFonts w:ascii="Times New Roman" w:hAnsi="Times New Roman"/>
                <w:b/>
                <w:noProof/>
              </w:rPr>
              <w:t xml:space="preserve"> Clearance certificate</w:t>
            </w:r>
            <w:r>
              <w:rPr>
                <w:noProof/>
                <w:webHidden/>
              </w:rPr>
              <w:tab/>
            </w:r>
            <w:r>
              <w:rPr>
                <w:noProof/>
                <w:webHidden/>
              </w:rPr>
              <w:fldChar w:fldCharType="begin"/>
            </w:r>
            <w:r>
              <w:rPr>
                <w:noProof/>
                <w:webHidden/>
              </w:rPr>
              <w:instrText xml:space="preserve"> PAGEREF _Toc503787466 \h </w:instrText>
            </w:r>
            <w:r>
              <w:rPr>
                <w:noProof/>
                <w:webHidden/>
              </w:rPr>
            </w:r>
            <w:r>
              <w:rPr>
                <w:noProof/>
                <w:webHidden/>
              </w:rPr>
              <w:fldChar w:fldCharType="separate"/>
            </w:r>
            <w:r w:rsidR="003D6F55">
              <w:rPr>
                <w:noProof/>
                <w:webHidden/>
              </w:rPr>
              <w:t>51</w:t>
            </w:r>
            <w:r>
              <w:rPr>
                <w:noProof/>
                <w:webHidden/>
              </w:rPr>
              <w:fldChar w:fldCharType="end"/>
            </w:r>
          </w:hyperlink>
        </w:p>
        <w:p w:rsidR="00A66345" w:rsidRPr="00DC5B73" w:rsidRDefault="008A57DB" w:rsidP="00DC5B73">
          <w:pPr>
            <w:spacing w:line="360" w:lineRule="auto"/>
            <w:jc w:val="both"/>
            <w:rPr>
              <w:rFonts w:ascii="Times New Roman" w:hAnsi="Times New Roman" w:cs="Times New Roman"/>
              <w:b/>
              <w:bCs/>
              <w:noProof/>
              <w:sz w:val="24"/>
              <w:szCs w:val="24"/>
            </w:rPr>
          </w:pPr>
          <w:r w:rsidRPr="00DC5B73">
            <w:rPr>
              <w:rFonts w:ascii="Times New Roman" w:hAnsi="Times New Roman" w:cs="Times New Roman"/>
              <w:b/>
              <w:bCs/>
              <w:noProof/>
              <w:sz w:val="24"/>
              <w:szCs w:val="24"/>
            </w:rPr>
            <w:fldChar w:fldCharType="end"/>
          </w:r>
        </w:p>
      </w:sdtContent>
    </w:sdt>
    <w:p w:rsidR="008A57DB" w:rsidRPr="00DC5B73" w:rsidRDefault="00A66345" w:rsidP="00DC5B73">
      <w:pPr>
        <w:pStyle w:val="Heading1"/>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                                                           </w:t>
      </w:r>
    </w:p>
    <w:p w:rsidR="008A57DB" w:rsidRPr="00DC5B73" w:rsidRDefault="008A57DB" w:rsidP="00DC5B73">
      <w:pPr>
        <w:pStyle w:val="Heading1"/>
        <w:spacing w:line="360" w:lineRule="auto"/>
        <w:jc w:val="both"/>
        <w:rPr>
          <w:rFonts w:ascii="Times New Roman" w:hAnsi="Times New Roman" w:cs="Times New Roman"/>
          <w:sz w:val="24"/>
          <w:szCs w:val="24"/>
        </w:rPr>
      </w:pPr>
    </w:p>
    <w:p w:rsidR="008A57DB" w:rsidRPr="00DC5B73" w:rsidRDefault="008A57DB" w:rsidP="00DC5B73">
      <w:pPr>
        <w:pStyle w:val="Heading1"/>
        <w:spacing w:line="360" w:lineRule="auto"/>
        <w:jc w:val="both"/>
        <w:rPr>
          <w:rFonts w:ascii="Times New Roman" w:hAnsi="Times New Roman" w:cs="Times New Roman"/>
          <w:sz w:val="24"/>
          <w:szCs w:val="24"/>
        </w:rPr>
      </w:pPr>
    </w:p>
    <w:p w:rsidR="008A57DB" w:rsidRPr="00DC5B73" w:rsidRDefault="008A57DB" w:rsidP="00DC5B73">
      <w:pPr>
        <w:spacing w:line="360" w:lineRule="auto"/>
        <w:jc w:val="both"/>
        <w:rPr>
          <w:rFonts w:ascii="Times New Roman" w:hAnsi="Times New Roman" w:cs="Times New Roman"/>
          <w:sz w:val="24"/>
          <w:szCs w:val="24"/>
        </w:rPr>
      </w:pPr>
    </w:p>
    <w:p w:rsidR="008A57DB" w:rsidRPr="00DC5B73" w:rsidRDefault="008A57DB" w:rsidP="00DC5B73">
      <w:pPr>
        <w:spacing w:line="360" w:lineRule="auto"/>
        <w:jc w:val="both"/>
        <w:rPr>
          <w:rFonts w:ascii="Times New Roman" w:hAnsi="Times New Roman" w:cs="Times New Roman"/>
          <w:sz w:val="24"/>
          <w:szCs w:val="24"/>
        </w:rPr>
      </w:pPr>
    </w:p>
    <w:p w:rsidR="008A57DB" w:rsidRPr="00DC5B73" w:rsidRDefault="008A57DB" w:rsidP="00DC5B73">
      <w:pPr>
        <w:spacing w:line="360" w:lineRule="auto"/>
        <w:jc w:val="both"/>
        <w:rPr>
          <w:rFonts w:ascii="Times New Roman" w:hAnsi="Times New Roman" w:cs="Times New Roman"/>
          <w:sz w:val="24"/>
          <w:szCs w:val="24"/>
        </w:rPr>
      </w:pPr>
    </w:p>
    <w:p w:rsidR="003526AE" w:rsidRPr="00DC5B73" w:rsidRDefault="003526AE" w:rsidP="00DC5B73">
      <w:pPr>
        <w:spacing w:line="360" w:lineRule="auto"/>
        <w:jc w:val="both"/>
        <w:rPr>
          <w:rFonts w:ascii="Times New Roman" w:hAnsi="Times New Roman" w:cs="Times New Roman"/>
          <w:sz w:val="24"/>
          <w:szCs w:val="24"/>
        </w:rPr>
      </w:pPr>
    </w:p>
    <w:p w:rsidR="003526AE" w:rsidRPr="00DC5B73" w:rsidRDefault="003526AE" w:rsidP="00DC5B73">
      <w:pPr>
        <w:spacing w:line="360" w:lineRule="auto"/>
        <w:jc w:val="both"/>
        <w:rPr>
          <w:rFonts w:ascii="Times New Roman" w:hAnsi="Times New Roman" w:cs="Times New Roman"/>
          <w:sz w:val="24"/>
          <w:szCs w:val="24"/>
        </w:rPr>
      </w:pPr>
    </w:p>
    <w:p w:rsidR="003526AE" w:rsidRPr="00DC5B73" w:rsidRDefault="003526AE" w:rsidP="00DC5B73">
      <w:pPr>
        <w:spacing w:line="360" w:lineRule="auto"/>
        <w:jc w:val="both"/>
        <w:rPr>
          <w:rFonts w:ascii="Times New Roman" w:hAnsi="Times New Roman" w:cs="Times New Roman"/>
          <w:sz w:val="24"/>
          <w:szCs w:val="24"/>
        </w:rPr>
      </w:pPr>
    </w:p>
    <w:p w:rsidR="003526AE" w:rsidRPr="00DC5B73" w:rsidRDefault="003526AE" w:rsidP="00DC5B73">
      <w:pPr>
        <w:spacing w:line="360" w:lineRule="auto"/>
        <w:jc w:val="both"/>
        <w:rPr>
          <w:rFonts w:ascii="Times New Roman" w:hAnsi="Times New Roman" w:cs="Times New Roman"/>
          <w:sz w:val="24"/>
          <w:szCs w:val="24"/>
        </w:rPr>
      </w:pPr>
    </w:p>
    <w:p w:rsidR="003526AE" w:rsidRPr="00DC5B73" w:rsidRDefault="003526AE" w:rsidP="00DC5B73">
      <w:pPr>
        <w:spacing w:line="360" w:lineRule="auto"/>
        <w:jc w:val="both"/>
        <w:rPr>
          <w:rFonts w:ascii="Times New Roman" w:hAnsi="Times New Roman" w:cs="Times New Roman"/>
          <w:sz w:val="24"/>
          <w:szCs w:val="24"/>
        </w:rPr>
      </w:pPr>
    </w:p>
    <w:p w:rsidR="003526AE" w:rsidRPr="00DC5B73" w:rsidRDefault="003526AE" w:rsidP="00DC5B73">
      <w:pPr>
        <w:spacing w:line="360" w:lineRule="auto"/>
        <w:jc w:val="both"/>
        <w:rPr>
          <w:rFonts w:ascii="Times New Roman" w:hAnsi="Times New Roman" w:cs="Times New Roman"/>
          <w:sz w:val="24"/>
          <w:szCs w:val="24"/>
        </w:rPr>
      </w:pPr>
    </w:p>
    <w:p w:rsidR="003526AE" w:rsidRPr="00DC5B73" w:rsidRDefault="003526AE" w:rsidP="00DC5B73">
      <w:pPr>
        <w:spacing w:line="360" w:lineRule="auto"/>
        <w:jc w:val="both"/>
        <w:rPr>
          <w:rFonts w:ascii="Times New Roman" w:hAnsi="Times New Roman" w:cs="Times New Roman"/>
          <w:sz w:val="24"/>
          <w:szCs w:val="24"/>
        </w:rPr>
      </w:pPr>
    </w:p>
    <w:p w:rsidR="003526AE" w:rsidRPr="00DC5B73" w:rsidRDefault="003526AE" w:rsidP="00DC5B73">
      <w:pPr>
        <w:spacing w:line="360" w:lineRule="auto"/>
        <w:jc w:val="both"/>
        <w:rPr>
          <w:rFonts w:ascii="Times New Roman" w:hAnsi="Times New Roman" w:cs="Times New Roman"/>
          <w:sz w:val="24"/>
          <w:szCs w:val="24"/>
        </w:rPr>
      </w:pPr>
    </w:p>
    <w:p w:rsidR="003526AE" w:rsidRPr="00DC5B73" w:rsidRDefault="003526AE" w:rsidP="00DC5B73">
      <w:pPr>
        <w:spacing w:line="360" w:lineRule="auto"/>
        <w:jc w:val="both"/>
        <w:rPr>
          <w:rFonts w:ascii="Times New Roman" w:hAnsi="Times New Roman" w:cs="Times New Roman"/>
          <w:sz w:val="24"/>
          <w:szCs w:val="24"/>
        </w:rPr>
      </w:pPr>
    </w:p>
    <w:p w:rsidR="003526AE" w:rsidRPr="00DC5B73" w:rsidRDefault="003526AE" w:rsidP="00DC5B73">
      <w:pPr>
        <w:spacing w:line="360" w:lineRule="auto"/>
        <w:jc w:val="both"/>
        <w:rPr>
          <w:rFonts w:ascii="Times New Roman" w:hAnsi="Times New Roman" w:cs="Times New Roman"/>
          <w:sz w:val="24"/>
          <w:szCs w:val="24"/>
        </w:rPr>
      </w:pPr>
    </w:p>
    <w:p w:rsidR="003526AE" w:rsidRPr="00DC5B73" w:rsidRDefault="003526AE" w:rsidP="00DC5B73">
      <w:pPr>
        <w:spacing w:line="360" w:lineRule="auto"/>
        <w:jc w:val="both"/>
        <w:rPr>
          <w:rFonts w:ascii="Times New Roman" w:hAnsi="Times New Roman" w:cs="Times New Roman"/>
          <w:sz w:val="24"/>
          <w:szCs w:val="24"/>
        </w:rPr>
      </w:pPr>
    </w:p>
    <w:p w:rsidR="003526AE" w:rsidRPr="00DC5B73" w:rsidRDefault="003526AE" w:rsidP="00DC5B73">
      <w:pPr>
        <w:spacing w:line="360" w:lineRule="auto"/>
        <w:jc w:val="both"/>
        <w:rPr>
          <w:rFonts w:ascii="Times New Roman" w:hAnsi="Times New Roman" w:cs="Times New Roman"/>
          <w:sz w:val="24"/>
          <w:szCs w:val="24"/>
        </w:rPr>
      </w:pPr>
    </w:p>
    <w:p w:rsidR="00A66345" w:rsidRPr="00A26C01" w:rsidRDefault="00A66345" w:rsidP="00B42823">
      <w:pPr>
        <w:pStyle w:val="Heading1"/>
        <w:spacing w:line="360" w:lineRule="auto"/>
        <w:jc w:val="center"/>
        <w:rPr>
          <w:rFonts w:ascii="Times New Roman" w:hAnsi="Times New Roman" w:cs="Times New Roman"/>
          <w:b/>
          <w:color w:val="auto"/>
          <w:sz w:val="24"/>
          <w:szCs w:val="24"/>
          <w:u w:val="single"/>
        </w:rPr>
      </w:pPr>
      <w:bookmarkStart w:id="0" w:name="_Toc503787394"/>
      <w:r w:rsidRPr="00A26C01">
        <w:rPr>
          <w:rFonts w:ascii="Times New Roman" w:hAnsi="Times New Roman" w:cs="Times New Roman"/>
          <w:b/>
          <w:color w:val="auto"/>
          <w:sz w:val="24"/>
          <w:szCs w:val="24"/>
          <w:u w:val="single"/>
        </w:rPr>
        <w:t>CHAPTER ONE</w:t>
      </w:r>
      <w:bookmarkEnd w:id="0"/>
    </w:p>
    <w:p w:rsidR="00A66345" w:rsidRPr="00A26C01" w:rsidRDefault="00A66345" w:rsidP="00B42823">
      <w:pPr>
        <w:pStyle w:val="Heading2"/>
        <w:spacing w:line="360" w:lineRule="auto"/>
        <w:jc w:val="center"/>
        <w:rPr>
          <w:rFonts w:ascii="Times New Roman" w:hAnsi="Times New Roman" w:cs="Times New Roman"/>
          <w:b/>
          <w:color w:val="auto"/>
          <w:sz w:val="24"/>
          <w:szCs w:val="24"/>
          <w:u w:val="single"/>
        </w:rPr>
      </w:pPr>
      <w:bookmarkStart w:id="1" w:name="_Toc503787395"/>
      <w:r w:rsidRPr="00A26C01">
        <w:rPr>
          <w:rFonts w:ascii="Times New Roman" w:hAnsi="Times New Roman" w:cs="Times New Roman"/>
          <w:b/>
          <w:color w:val="auto"/>
          <w:sz w:val="24"/>
          <w:szCs w:val="24"/>
          <w:u w:val="single"/>
        </w:rPr>
        <w:t>INTRODUCTION</w:t>
      </w:r>
      <w:bookmarkEnd w:id="1"/>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2" w:name="_Toc503787396"/>
      <w:r w:rsidRPr="00DC5B73">
        <w:rPr>
          <w:rFonts w:ascii="Times New Roman" w:hAnsi="Times New Roman" w:cs="Times New Roman"/>
          <w:color w:val="auto"/>
          <w:lang w:val="en-US"/>
        </w:rPr>
        <w:t>1.1 Problem statement and Rationale</w:t>
      </w:r>
      <w:bookmarkEnd w:id="2"/>
      <w:r w:rsidRPr="00DC5B73">
        <w:rPr>
          <w:rFonts w:ascii="Times New Roman" w:hAnsi="Times New Roman" w:cs="Times New Roman"/>
          <w:color w:val="auto"/>
          <w:lang w:val="en-US"/>
        </w:rPr>
        <w:t xml:space="preserve"> </w:t>
      </w:r>
    </w:p>
    <w:p w:rsidR="00A66345" w:rsidRPr="00DC5B73" w:rsidRDefault="00A66345" w:rsidP="00DC5B73">
      <w:pPr>
        <w:spacing w:line="360" w:lineRule="auto"/>
        <w:jc w:val="both"/>
        <w:rPr>
          <w:rFonts w:ascii="Times New Roman" w:hAnsi="Times New Roman" w:cs="Times New Roman"/>
          <w:b/>
          <w:sz w:val="24"/>
          <w:szCs w:val="24"/>
          <w:lang w:val="en-US"/>
        </w:rPr>
      </w:pPr>
      <w:r w:rsidRPr="00DC5B73">
        <w:rPr>
          <w:rFonts w:ascii="Times New Roman" w:hAnsi="Times New Roman" w:cs="Times New Roman"/>
          <w:sz w:val="24"/>
          <w:szCs w:val="24"/>
          <w:lang w:val="en-US"/>
        </w:rPr>
        <w:t xml:space="preserve">For a long time, men have been excluded when it comes to family planning and the use of contraceptives. This is so to the point that even words such as fertility, population growth, birth control and family planning are mostly associated with women (Greene and Biddlecom, 2000). Contraceptives are however one of the central factors that are linked to sexual reproduction, but there is less research that indicates men’s need for use of contraception. (Greene, Mehta, Pulerwitz, Wulf, Bankole &amp; Singh, 2006; Rakgoasi, 2010). Available research on men and their reproductive health mostly focuses on HIV/AIDS and other sexually transmitted infections (STIs) (Hassim, et al., 2007; Rakgoasi 2010). It is thus postulated that even the use of condoms, which is a widely-used method of contraception by men, is primarily used to prevent the contraction of HIV/AIDS and STIs and not necessarily to prevent unwanted fertilization (Edmeades et al, 2011).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Women have the right to control their own sexuality, bodies and health as well as the right to make their own decisions regarding family planning and use of contraception. Involving men in contraceptives should not be disempowering to women or reinforce gender inequalities (Weston et al, 2002). However, men should also be in control and be empowered to make decisions around fatherhood entry. Studies indicate that most cases of early and unwanted fatherhood entry occur because of a culture that distances men from family planning and the use of contraceptives (Selebano, 2012).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The exclusion of men from family planning-related Programmes, facilities and services perpetuate the idea that men do not have a role to play. This is also evident in how issues of teenage pregnancies are often associated with the girl child, while men and boys are seen to not have a role (Hassim et al, 2007). Furthermore, studies suggest that the lack of men’s involvement in family planning and use of contraceptives is also closely linked to the </w:t>
      </w:r>
      <w:r w:rsidRPr="00DC5B73">
        <w:rPr>
          <w:rFonts w:ascii="Times New Roman" w:hAnsi="Times New Roman" w:cs="Times New Roman"/>
          <w:sz w:val="24"/>
          <w:szCs w:val="24"/>
          <w:lang w:val="en-US"/>
        </w:rPr>
        <w:lastRenderedPageBreak/>
        <w:t xml:space="preserve">phenomenon of absent fathers, undisclosed paternity and denied paternity (Clowes, Ratele &amp; Shefer, 2013; Datta, 2007; Hosegood, 2009; Langa, 2010; Makiwane, Makoae, Botsis &amp; Vawda 2012; Nduna &amp; Jewkes 2011; 2012; Nduna, Kasese-Hara, Ndebele &amp; Pillay 2011; Rhein et al. 1997).  </w:t>
      </w:r>
    </w:p>
    <w:p w:rsidR="00A66345" w:rsidRPr="00DC5B73" w:rsidRDefault="00A66345" w:rsidP="00DC5B73">
      <w:pPr>
        <w:spacing w:line="360" w:lineRule="auto"/>
        <w:jc w:val="both"/>
        <w:rPr>
          <w:rFonts w:ascii="Times New Roman" w:hAnsi="Times New Roman" w:cs="Times New Roman"/>
          <w:sz w:val="24"/>
          <w:szCs w:val="24"/>
        </w:rPr>
      </w:pPr>
      <w:bookmarkStart w:id="3" w:name="_Hlk503071187"/>
      <w:r w:rsidRPr="00DC5B73">
        <w:rPr>
          <w:rFonts w:ascii="Times New Roman" w:hAnsi="Times New Roman" w:cs="Times New Roman"/>
          <w:sz w:val="24"/>
          <w:szCs w:val="24"/>
        </w:rPr>
        <w:t xml:space="preserve">The aim of this study is to explore men’s perceptions on their roles and responsibilities in family planning and use of contraceptives. </w:t>
      </w:r>
      <w:bookmarkEnd w:id="3"/>
      <w:r w:rsidRPr="00DC5B73">
        <w:rPr>
          <w:rFonts w:ascii="Times New Roman" w:hAnsi="Times New Roman" w:cs="Times New Roman"/>
          <w:sz w:val="24"/>
          <w:szCs w:val="24"/>
          <w:lang w:val="en-US"/>
        </w:rPr>
        <w:t xml:space="preserve">It is therefore, hoped that this </w:t>
      </w:r>
      <w:r w:rsidRPr="00DC5B73">
        <w:rPr>
          <w:rFonts w:ascii="Times New Roman" w:hAnsi="Times New Roman" w:cs="Times New Roman"/>
          <w:sz w:val="24"/>
          <w:szCs w:val="24"/>
        </w:rPr>
        <w:t xml:space="preserve">study will contribute to policies on the reproductive health of men and family planning, as well as to social work interventions aimed at enhancing men’s participation in family planning and use of contraceptives.  </w:t>
      </w:r>
    </w:p>
    <w:p w:rsidR="00A66345" w:rsidRPr="00DC5B73" w:rsidRDefault="00A66345" w:rsidP="00DC5B73">
      <w:pPr>
        <w:pStyle w:val="Heading3"/>
        <w:spacing w:line="360" w:lineRule="auto"/>
        <w:jc w:val="both"/>
        <w:rPr>
          <w:rFonts w:ascii="Times New Roman" w:hAnsi="Times New Roman" w:cs="Times New Roman"/>
          <w:color w:val="auto"/>
        </w:rPr>
      </w:pPr>
      <w:bookmarkStart w:id="4" w:name="_Toc503787397"/>
      <w:r w:rsidRPr="00DC5B73">
        <w:rPr>
          <w:rFonts w:ascii="Times New Roman" w:hAnsi="Times New Roman" w:cs="Times New Roman"/>
          <w:color w:val="auto"/>
        </w:rPr>
        <w:t>1.2 Primary aim of the study</w:t>
      </w:r>
      <w:bookmarkEnd w:id="4"/>
      <w:r w:rsidRPr="00DC5B73">
        <w:rPr>
          <w:rFonts w:ascii="Times New Roman" w:hAnsi="Times New Roman" w:cs="Times New Roman"/>
          <w:color w:val="auto"/>
        </w:rPr>
        <w:t xml:space="preserve">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The aim of this study is to explore men’s perceptions on their roles and responsibilities in family planning and use of contraceptives.</w:t>
      </w:r>
    </w:p>
    <w:p w:rsidR="00A66345" w:rsidRPr="00DC5B73" w:rsidRDefault="00A66345" w:rsidP="00DC5B73">
      <w:pPr>
        <w:pStyle w:val="Heading3"/>
        <w:spacing w:line="360" w:lineRule="auto"/>
        <w:jc w:val="both"/>
        <w:rPr>
          <w:rFonts w:ascii="Times New Roman" w:hAnsi="Times New Roman" w:cs="Times New Roman"/>
          <w:color w:val="auto"/>
        </w:rPr>
      </w:pPr>
      <w:bookmarkStart w:id="5" w:name="_Toc503787398"/>
      <w:r w:rsidRPr="00DC5B73">
        <w:rPr>
          <w:rFonts w:ascii="Times New Roman" w:hAnsi="Times New Roman" w:cs="Times New Roman"/>
          <w:color w:val="auto"/>
        </w:rPr>
        <w:t>1.3 Research questions</w:t>
      </w:r>
      <w:bookmarkEnd w:id="5"/>
      <w:r w:rsidRPr="00DC5B73">
        <w:rPr>
          <w:rFonts w:ascii="Times New Roman" w:hAnsi="Times New Roman" w:cs="Times New Roman"/>
          <w:color w:val="auto"/>
        </w:rPr>
        <w:t xml:space="preserve"> </w:t>
      </w:r>
    </w:p>
    <w:p w:rsidR="00A66345" w:rsidRPr="00DC5B73" w:rsidRDefault="00A66345" w:rsidP="00DC5B73">
      <w:pPr>
        <w:pStyle w:val="ListParagraph"/>
        <w:numPr>
          <w:ilvl w:val="0"/>
          <w:numId w:val="8"/>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Do men believe that they have roles and responsibilities in family planning and use of contraceptives? </w:t>
      </w:r>
    </w:p>
    <w:p w:rsidR="00A66345" w:rsidRPr="00DC5B73" w:rsidRDefault="00A66345" w:rsidP="00DC5B73">
      <w:pPr>
        <w:pStyle w:val="ListParagraph"/>
        <w:numPr>
          <w:ilvl w:val="0"/>
          <w:numId w:val="8"/>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What are the factors that influence men’s understanding of their roles and responsibilities in family planning and use of contraceptives? </w:t>
      </w:r>
    </w:p>
    <w:p w:rsidR="00A66345" w:rsidRPr="00DC5B73" w:rsidRDefault="00A66345" w:rsidP="00DC5B73">
      <w:pPr>
        <w:pStyle w:val="ListParagraph"/>
        <w:numPr>
          <w:ilvl w:val="0"/>
          <w:numId w:val="8"/>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Do men have knowledge of contraceptive methods available to men?</w:t>
      </w:r>
    </w:p>
    <w:p w:rsidR="00A66345" w:rsidRPr="00DC5B73" w:rsidRDefault="00A66345" w:rsidP="00DC5B73">
      <w:pPr>
        <w:pStyle w:val="ListParagraph"/>
        <w:numPr>
          <w:ilvl w:val="0"/>
          <w:numId w:val="8"/>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Do men have knowledge of family planning facilities and services available to men?</w:t>
      </w:r>
    </w:p>
    <w:p w:rsidR="00A66345" w:rsidRPr="00DC5B73" w:rsidRDefault="00A66345" w:rsidP="00DC5B73">
      <w:pPr>
        <w:pStyle w:val="Heading3"/>
        <w:spacing w:line="360" w:lineRule="auto"/>
        <w:jc w:val="both"/>
        <w:rPr>
          <w:rFonts w:ascii="Times New Roman" w:hAnsi="Times New Roman" w:cs="Times New Roman"/>
          <w:color w:val="auto"/>
        </w:rPr>
      </w:pPr>
      <w:bookmarkStart w:id="6" w:name="_Toc503787399"/>
      <w:r w:rsidRPr="00DC5B73">
        <w:rPr>
          <w:rFonts w:ascii="Times New Roman" w:hAnsi="Times New Roman" w:cs="Times New Roman"/>
          <w:color w:val="auto"/>
        </w:rPr>
        <w:t>1.4 Objectives of the study</w:t>
      </w:r>
      <w:bookmarkEnd w:id="6"/>
      <w:r w:rsidRPr="00DC5B73">
        <w:rPr>
          <w:rFonts w:ascii="Times New Roman" w:hAnsi="Times New Roman" w:cs="Times New Roman"/>
          <w:color w:val="auto"/>
        </w:rPr>
        <w:t xml:space="preserve"> </w:t>
      </w:r>
    </w:p>
    <w:p w:rsidR="00A66345" w:rsidRPr="00DC5B73" w:rsidRDefault="00A66345" w:rsidP="00DC5B73">
      <w:pPr>
        <w:pStyle w:val="ListParagraph"/>
        <w:numPr>
          <w:ilvl w:val="0"/>
          <w:numId w:val="9"/>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To explore men’s beliefs on their roles and responsibilities in family planning and use of contraceptives.</w:t>
      </w:r>
    </w:p>
    <w:p w:rsidR="00A66345" w:rsidRPr="00DC5B73" w:rsidRDefault="00A66345" w:rsidP="00DC5B73">
      <w:pPr>
        <w:pStyle w:val="ListParagraph"/>
        <w:numPr>
          <w:ilvl w:val="0"/>
          <w:numId w:val="9"/>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To investigate factors that influence men’s understanding of their roles and responsibilities in family planning and use of contraceptives. </w:t>
      </w:r>
    </w:p>
    <w:p w:rsidR="00A66345" w:rsidRPr="00DC5B73" w:rsidRDefault="00A66345" w:rsidP="00DC5B73">
      <w:pPr>
        <w:pStyle w:val="ListParagraph"/>
        <w:numPr>
          <w:ilvl w:val="0"/>
          <w:numId w:val="9"/>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To examine men’s knowledge of contraceptive methods available to men.</w:t>
      </w:r>
    </w:p>
    <w:p w:rsidR="00A66345" w:rsidRPr="00DC5B73" w:rsidRDefault="00A66345" w:rsidP="00DC5B73">
      <w:pPr>
        <w:pStyle w:val="ListParagraph"/>
        <w:numPr>
          <w:ilvl w:val="0"/>
          <w:numId w:val="9"/>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To examine men’s knowledge of family planning facilities and services available to men.</w:t>
      </w:r>
    </w:p>
    <w:p w:rsidR="00A26C01" w:rsidRDefault="00A26C01" w:rsidP="00DC5B73">
      <w:pPr>
        <w:pStyle w:val="Heading3"/>
        <w:spacing w:line="360" w:lineRule="auto"/>
        <w:jc w:val="both"/>
        <w:rPr>
          <w:rFonts w:ascii="Times New Roman" w:hAnsi="Times New Roman" w:cs="Times New Roman"/>
          <w:color w:val="auto"/>
        </w:rPr>
      </w:pPr>
    </w:p>
    <w:p w:rsidR="00A66345" w:rsidRPr="00DC5B73" w:rsidRDefault="00A66345" w:rsidP="00DC5B73">
      <w:pPr>
        <w:pStyle w:val="Heading3"/>
        <w:spacing w:line="360" w:lineRule="auto"/>
        <w:jc w:val="both"/>
        <w:rPr>
          <w:rFonts w:ascii="Times New Roman" w:hAnsi="Times New Roman" w:cs="Times New Roman"/>
          <w:color w:val="auto"/>
        </w:rPr>
      </w:pPr>
      <w:bookmarkStart w:id="7" w:name="_Toc503787400"/>
      <w:r w:rsidRPr="00DC5B73">
        <w:rPr>
          <w:rFonts w:ascii="Times New Roman" w:hAnsi="Times New Roman" w:cs="Times New Roman"/>
          <w:color w:val="auto"/>
        </w:rPr>
        <w:t>1.5 Definition of terms</w:t>
      </w:r>
      <w:bookmarkEnd w:id="7"/>
      <w:r w:rsidRPr="00DC5B73">
        <w:rPr>
          <w:rFonts w:ascii="Times New Roman" w:hAnsi="Times New Roman" w:cs="Times New Roman"/>
          <w:color w:val="auto"/>
        </w:rPr>
        <w:t xml:space="preserve"> </w:t>
      </w:r>
    </w:p>
    <w:p w:rsidR="00A66345" w:rsidRPr="00DC5B73" w:rsidRDefault="00A66345" w:rsidP="00DC5B73">
      <w:pPr>
        <w:pStyle w:val="Heading4"/>
        <w:spacing w:line="360" w:lineRule="auto"/>
        <w:jc w:val="both"/>
        <w:rPr>
          <w:rFonts w:ascii="Times New Roman" w:hAnsi="Times New Roman" w:cs="Times New Roman"/>
          <w:color w:val="auto"/>
          <w:sz w:val="24"/>
          <w:szCs w:val="24"/>
        </w:rPr>
      </w:pPr>
      <w:r w:rsidRPr="00DC5B73">
        <w:rPr>
          <w:rFonts w:ascii="Times New Roman" w:hAnsi="Times New Roman" w:cs="Times New Roman"/>
          <w:color w:val="auto"/>
          <w:sz w:val="24"/>
          <w:szCs w:val="24"/>
          <w:lang w:val="en-US"/>
        </w:rPr>
        <w:t>1.5.1 Family planning</w:t>
      </w:r>
      <w:r w:rsidRPr="00DC5B73">
        <w:rPr>
          <w:rFonts w:ascii="Times New Roman" w:hAnsi="Times New Roman" w:cs="Times New Roman"/>
          <w:color w:val="auto"/>
          <w:sz w:val="24"/>
          <w:szCs w:val="24"/>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 “Family planning refers to a program which enables couples and individuals to decide freely and responsibly the number and spacing of their children and to have the information and means to do so” (Media Global, 2010, p7). This means that couples are well informed about family planning services and they are the ones that decides when and how many children do they want.</w:t>
      </w:r>
    </w:p>
    <w:p w:rsidR="00B42823" w:rsidRDefault="00B42823" w:rsidP="00DC5B73">
      <w:pPr>
        <w:pStyle w:val="Heading4"/>
        <w:spacing w:line="360" w:lineRule="auto"/>
        <w:jc w:val="both"/>
        <w:rPr>
          <w:rFonts w:ascii="Times New Roman" w:hAnsi="Times New Roman" w:cs="Times New Roman"/>
          <w:color w:val="auto"/>
          <w:sz w:val="24"/>
          <w:szCs w:val="24"/>
          <w:lang w:val="en-US"/>
        </w:rPr>
      </w:pPr>
    </w:p>
    <w:p w:rsidR="00A66345" w:rsidRPr="00DC5B73" w:rsidRDefault="00A66345" w:rsidP="00DC5B73">
      <w:pPr>
        <w:pStyle w:val="Heading4"/>
        <w:spacing w:line="360" w:lineRule="auto"/>
        <w:jc w:val="both"/>
        <w:rPr>
          <w:rFonts w:ascii="Times New Roman" w:hAnsi="Times New Roman" w:cs="Times New Roman"/>
          <w:color w:val="auto"/>
          <w:sz w:val="24"/>
          <w:szCs w:val="24"/>
          <w:lang w:val="en-US"/>
        </w:rPr>
      </w:pPr>
      <w:r w:rsidRPr="00DC5B73">
        <w:rPr>
          <w:rFonts w:ascii="Times New Roman" w:hAnsi="Times New Roman" w:cs="Times New Roman"/>
          <w:color w:val="auto"/>
          <w:sz w:val="24"/>
          <w:szCs w:val="24"/>
          <w:lang w:val="en-US"/>
        </w:rPr>
        <w:t>1.5.2 Contraceptives</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“Contraceptives are agents used to temporarily prevent the occurrence of conception, including oral pills, condoms, intrauterine devices, diaphragms and injections” (Ketting &amp; Visser 1994:161; Kirby 2001:56). These are different methods that prevent unintended pregnancies however they don’t necessary prevent sexually transmitted diseases.</w:t>
      </w:r>
    </w:p>
    <w:p w:rsidR="00A66345" w:rsidRPr="00DC5B73" w:rsidRDefault="00A66345" w:rsidP="00DC5B73">
      <w:pPr>
        <w:pStyle w:val="Heading4"/>
        <w:spacing w:line="360" w:lineRule="auto"/>
        <w:jc w:val="both"/>
        <w:rPr>
          <w:rFonts w:ascii="Times New Roman" w:hAnsi="Times New Roman" w:cs="Times New Roman"/>
          <w:color w:val="auto"/>
          <w:sz w:val="24"/>
          <w:szCs w:val="24"/>
          <w:lang w:val="en-US"/>
        </w:rPr>
      </w:pPr>
      <w:r w:rsidRPr="00DC5B73">
        <w:rPr>
          <w:rFonts w:ascii="Times New Roman" w:hAnsi="Times New Roman" w:cs="Times New Roman"/>
          <w:color w:val="auto"/>
          <w:sz w:val="24"/>
          <w:szCs w:val="24"/>
          <w:lang w:val="en-US"/>
        </w:rPr>
        <w:t>1.5.3</w:t>
      </w:r>
      <w:r w:rsidRPr="00DC5B73">
        <w:rPr>
          <w:rStyle w:val="Heading4Char"/>
          <w:rFonts w:ascii="Times New Roman" w:hAnsi="Times New Roman" w:cs="Times New Roman"/>
          <w:color w:val="auto"/>
          <w:sz w:val="24"/>
          <w:szCs w:val="24"/>
        </w:rPr>
        <w:t xml:space="preserve"> Men</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Collins English Dictionary (2014) </w:t>
      </w:r>
      <w:r w:rsidRPr="00DC5B73">
        <w:rPr>
          <w:rFonts w:ascii="Times New Roman" w:hAnsi="Times New Roman" w:cs="Times New Roman"/>
          <w:sz w:val="24"/>
          <w:szCs w:val="24"/>
        </w:rPr>
        <w:t xml:space="preserve">defines an adult male person, as distinguished from a boy or a woman. </w:t>
      </w:r>
    </w:p>
    <w:p w:rsidR="00A66345" w:rsidRPr="00DC5B73" w:rsidRDefault="00A66345" w:rsidP="00DC5B73">
      <w:pPr>
        <w:pStyle w:val="Heading4"/>
        <w:spacing w:line="360" w:lineRule="auto"/>
        <w:jc w:val="both"/>
        <w:rPr>
          <w:rFonts w:ascii="Times New Roman" w:hAnsi="Times New Roman" w:cs="Times New Roman"/>
          <w:color w:val="auto"/>
          <w:sz w:val="24"/>
          <w:szCs w:val="24"/>
          <w:lang w:val="en-US"/>
        </w:rPr>
      </w:pPr>
      <w:r w:rsidRPr="00DC5B73">
        <w:rPr>
          <w:rFonts w:ascii="Times New Roman" w:hAnsi="Times New Roman" w:cs="Times New Roman"/>
          <w:color w:val="auto"/>
          <w:sz w:val="24"/>
          <w:szCs w:val="24"/>
          <w:lang w:val="en-US"/>
        </w:rPr>
        <w:t xml:space="preserve">1.5.4 Roles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Collins English Dictionary (2014) defines roles as </w:t>
      </w:r>
      <w:r w:rsidRPr="00DC5B73">
        <w:rPr>
          <w:rFonts w:ascii="Times New Roman" w:hAnsi="Times New Roman" w:cs="Times New Roman"/>
          <w:sz w:val="24"/>
          <w:szCs w:val="24"/>
          <w:lang w:val="en"/>
        </w:rPr>
        <w:t>set of norms, values, behaviors, and personality characteristics attached to a status.</w:t>
      </w:r>
    </w:p>
    <w:p w:rsidR="00A66345" w:rsidRPr="00DC5B73" w:rsidRDefault="00A66345" w:rsidP="00DC5B73">
      <w:pPr>
        <w:pStyle w:val="Heading4"/>
        <w:spacing w:line="360" w:lineRule="auto"/>
        <w:jc w:val="both"/>
        <w:rPr>
          <w:rFonts w:ascii="Times New Roman" w:hAnsi="Times New Roman" w:cs="Times New Roman"/>
          <w:color w:val="auto"/>
          <w:sz w:val="24"/>
          <w:szCs w:val="24"/>
          <w:lang w:val="en-US"/>
        </w:rPr>
      </w:pPr>
      <w:r w:rsidRPr="00DC5B73">
        <w:rPr>
          <w:rFonts w:ascii="Times New Roman" w:hAnsi="Times New Roman" w:cs="Times New Roman"/>
          <w:color w:val="auto"/>
          <w:sz w:val="24"/>
          <w:szCs w:val="24"/>
          <w:lang w:val="en-US"/>
        </w:rPr>
        <w:t>1.5.5 Responsibilities</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“This is the state of having a duty to deal with something or</w:t>
      </w:r>
      <w:r w:rsidRPr="00DC5B73">
        <w:rPr>
          <w:rFonts w:ascii="Times New Roman" w:hAnsi="Times New Roman" w:cs="Times New Roman"/>
          <w:sz w:val="24"/>
          <w:szCs w:val="24"/>
        </w:rPr>
        <w:t xml:space="preserve"> the state or fact of being responsible, answerable, or accountable for something within one's power, control, or management”. (Collins English Dictionary, 2014). </w:t>
      </w:r>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8" w:name="_Toc503787401"/>
      <w:r w:rsidRPr="00DC5B73">
        <w:rPr>
          <w:rFonts w:ascii="Times New Roman" w:hAnsi="Times New Roman" w:cs="Times New Roman"/>
          <w:color w:val="auto"/>
          <w:lang w:val="en-US"/>
        </w:rPr>
        <w:t>1.6 Outline of the research</w:t>
      </w:r>
      <w:bookmarkEnd w:id="8"/>
      <w:r w:rsidRPr="00DC5B73">
        <w:rPr>
          <w:rFonts w:ascii="Times New Roman" w:hAnsi="Times New Roman" w:cs="Times New Roman"/>
          <w:color w:val="auto"/>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Rationale aims, and objectives of the study are included in chapter one of the report.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Chapter two presents an overall literature review that guides the discussions and findings of this study. The chapter gives historical account of family planning, men’s knowledge of contraceptives, attitudes towards men’s use and knowledge contraceptives, availability of resources and accessibility to family planning and contraceptives, family planning as joint </w:t>
      </w:r>
      <w:r w:rsidRPr="00DC5B73">
        <w:rPr>
          <w:rFonts w:ascii="Times New Roman" w:hAnsi="Times New Roman" w:cs="Times New Roman"/>
          <w:sz w:val="24"/>
          <w:szCs w:val="24"/>
          <w:lang w:val="en-US"/>
        </w:rPr>
        <w:lastRenderedPageBreak/>
        <w:t xml:space="preserve">responsibility between men and women as well as theoretical frameworks that underpin this study.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Chapter three discusses the qualitative methodology applied in this study and how it framed the findings and discussion of this study. This chapter includes sampling processes, participant profile, research sites, the data collection processes, research instrumentation, pretesting process, data analysis and ethical considerations.</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Chapter four presents the first part of the findings and discussions section of the study. This section of findings focuses on different themes that emerged from the interviews that were conducted namely:  Men’s knowledge about family planning and use of contraceptives and their subthemes which are; hindrances to family planning and use of contraceptives, sole role, joint responsibility and no responsibility at all.</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Finally, chapter five concludes the report with detailed discussion on the findings, conclusion and recommendations.</w:t>
      </w:r>
    </w:p>
    <w:p w:rsidR="00A66345" w:rsidRDefault="00A66345" w:rsidP="00DC5B73">
      <w:pPr>
        <w:spacing w:line="360" w:lineRule="auto"/>
        <w:jc w:val="both"/>
        <w:rPr>
          <w:rFonts w:ascii="Times New Roman" w:hAnsi="Times New Roman" w:cs="Times New Roman"/>
          <w:sz w:val="24"/>
          <w:szCs w:val="24"/>
          <w:lang w:val="en-US"/>
        </w:rPr>
      </w:pPr>
    </w:p>
    <w:p w:rsidR="00A26C01" w:rsidRDefault="00A26C01" w:rsidP="00DC5B73">
      <w:pPr>
        <w:spacing w:line="360" w:lineRule="auto"/>
        <w:jc w:val="both"/>
        <w:rPr>
          <w:rFonts w:ascii="Times New Roman" w:hAnsi="Times New Roman" w:cs="Times New Roman"/>
          <w:sz w:val="24"/>
          <w:szCs w:val="24"/>
          <w:lang w:val="en-US"/>
        </w:rPr>
      </w:pPr>
    </w:p>
    <w:p w:rsidR="00A26C01" w:rsidRDefault="00A26C01" w:rsidP="00DC5B73">
      <w:pPr>
        <w:spacing w:line="360" w:lineRule="auto"/>
        <w:jc w:val="both"/>
        <w:rPr>
          <w:rFonts w:ascii="Times New Roman" w:hAnsi="Times New Roman" w:cs="Times New Roman"/>
          <w:sz w:val="24"/>
          <w:szCs w:val="24"/>
          <w:lang w:val="en-US"/>
        </w:rPr>
      </w:pPr>
    </w:p>
    <w:p w:rsidR="00A26C01" w:rsidRDefault="00A26C01" w:rsidP="00DC5B73">
      <w:pPr>
        <w:spacing w:line="360" w:lineRule="auto"/>
        <w:jc w:val="both"/>
        <w:rPr>
          <w:rFonts w:ascii="Times New Roman" w:hAnsi="Times New Roman" w:cs="Times New Roman"/>
          <w:sz w:val="24"/>
          <w:szCs w:val="24"/>
          <w:lang w:val="en-US"/>
        </w:rPr>
      </w:pPr>
    </w:p>
    <w:p w:rsidR="00A26C01" w:rsidRDefault="00A26C01" w:rsidP="00DC5B73">
      <w:pPr>
        <w:spacing w:line="360" w:lineRule="auto"/>
        <w:jc w:val="both"/>
        <w:rPr>
          <w:rFonts w:ascii="Times New Roman" w:hAnsi="Times New Roman" w:cs="Times New Roman"/>
          <w:sz w:val="24"/>
          <w:szCs w:val="24"/>
          <w:lang w:val="en-US"/>
        </w:rPr>
      </w:pPr>
    </w:p>
    <w:p w:rsidR="00A26C01" w:rsidRDefault="00A26C01" w:rsidP="00DC5B73">
      <w:pPr>
        <w:spacing w:line="360" w:lineRule="auto"/>
        <w:jc w:val="both"/>
        <w:rPr>
          <w:rFonts w:ascii="Times New Roman" w:hAnsi="Times New Roman" w:cs="Times New Roman"/>
          <w:sz w:val="24"/>
          <w:szCs w:val="24"/>
          <w:lang w:val="en-US"/>
        </w:rPr>
      </w:pPr>
    </w:p>
    <w:p w:rsidR="00A26C01" w:rsidRDefault="00A26C01" w:rsidP="00DC5B73">
      <w:pPr>
        <w:spacing w:line="360" w:lineRule="auto"/>
        <w:jc w:val="both"/>
        <w:rPr>
          <w:rFonts w:ascii="Times New Roman" w:hAnsi="Times New Roman" w:cs="Times New Roman"/>
          <w:sz w:val="24"/>
          <w:szCs w:val="24"/>
          <w:lang w:val="en-US"/>
        </w:rPr>
      </w:pPr>
    </w:p>
    <w:p w:rsidR="00A26C01" w:rsidRDefault="00A26C01" w:rsidP="00DC5B73">
      <w:pPr>
        <w:spacing w:line="360" w:lineRule="auto"/>
        <w:jc w:val="both"/>
        <w:rPr>
          <w:rFonts w:ascii="Times New Roman" w:hAnsi="Times New Roman" w:cs="Times New Roman"/>
          <w:sz w:val="24"/>
          <w:szCs w:val="24"/>
          <w:lang w:val="en-US"/>
        </w:rPr>
      </w:pPr>
    </w:p>
    <w:p w:rsidR="00A26C01" w:rsidRDefault="00A26C01" w:rsidP="00DC5B73">
      <w:pPr>
        <w:spacing w:line="360" w:lineRule="auto"/>
        <w:jc w:val="both"/>
        <w:rPr>
          <w:rFonts w:ascii="Times New Roman" w:hAnsi="Times New Roman" w:cs="Times New Roman"/>
          <w:sz w:val="24"/>
          <w:szCs w:val="24"/>
          <w:lang w:val="en-US"/>
        </w:rPr>
      </w:pPr>
    </w:p>
    <w:p w:rsidR="00A26C01" w:rsidRDefault="00A26C01" w:rsidP="00DC5B73">
      <w:pPr>
        <w:spacing w:line="360" w:lineRule="auto"/>
        <w:jc w:val="both"/>
        <w:rPr>
          <w:rFonts w:ascii="Times New Roman" w:hAnsi="Times New Roman" w:cs="Times New Roman"/>
          <w:sz w:val="24"/>
          <w:szCs w:val="24"/>
          <w:lang w:val="en-US"/>
        </w:rPr>
      </w:pPr>
    </w:p>
    <w:p w:rsidR="00A26C01" w:rsidRDefault="00A26C01" w:rsidP="00DC5B73">
      <w:pPr>
        <w:spacing w:line="360" w:lineRule="auto"/>
        <w:jc w:val="both"/>
        <w:rPr>
          <w:rFonts w:ascii="Times New Roman" w:hAnsi="Times New Roman" w:cs="Times New Roman"/>
          <w:sz w:val="24"/>
          <w:szCs w:val="24"/>
          <w:lang w:val="en-US"/>
        </w:rPr>
      </w:pPr>
    </w:p>
    <w:p w:rsidR="00A26C01" w:rsidRPr="00DC5B73" w:rsidRDefault="00A26C01"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b/>
          <w:sz w:val="24"/>
          <w:szCs w:val="24"/>
          <w:lang w:val="en-US"/>
        </w:rPr>
      </w:pPr>
    </w:p>
    <w:p w:rsidR="00A66345" w:rsidRPr="00A26C01" w:rsidRDefault="00A66345" w:rsidP="00DC5B73">
      <w:pPr>
        <w:pStyle w:val="Heading2"/>
        <w:spacing w:line="360" w:lineRule="auto"/>
        <w:jc w:val="both"/>
        <w:rPr>
          <w:rFonts w:ascii="Times New Roman" w:hAnsi="Times New Roman" w:cs="Times New Roman"/>
          <w:b/>
          <w:color w:val="auto"/>
          <w:sz w:val="24"/>
          <w:szCs w:val="24"/>
          <w:u w:val="single"/>
          <w:lang w:val="en-US"/>
        </w:rPr>
      </w:pPr>
      <w:r w:rsidRPr="00DC5B73">
        <w:rPr>
          <w:rFonts w:ascii="Times New Roman" w:hAnsi="Times New Roman" w:cs="Times New Roman"/>
          <w:color w:val="auto"/>
          <w:sz w:val="24"/>
          <w:szCs w:val="24"/>
          <w:lang w:val="en-US"/>
        </w:rPr>
        <w:lastRenderedPageBreak/>
        <w:t xml:space="preserve">                                                  </w:t>
      </w:r>
      <w:bookmarkStart w:id="9" w:name="_Toc503787402"/>
      <w:r w:rsidRPr="00A26C01">
        <w:rPr>
          <w:rFonts w:ascii="Times New Roman" w:hAnsi="Times New Roman" w:cs="Times New Roman"/>
          <w:b/>
          <w:color w:val="auto"/>
          <w:sz w:val="24"/>
          <w:szCs w:val="24"/>
          <w:u w:val="single"/>
          <w:lang w:val="en-US"/>
        </w:rPr>
        <w:t>CHAPTER TWO</w:t>
      </w:r>
      <w:bookmarkEnd w:id="9"/>
    </w:p>
    <w:p w:rsidR="00A66345" w:rsidRPr="00DC5B73" w:rsidRDefault="00A66345" w:rsidP="00DC5B73">
      <w:pPr>
        <w:pStyle w:val="Heading2"/>
        <w:spacing w:line="360" w:lineRule="auto"/>
        <w:jc w:val="both"/>
        <w:rPr>
          <w:rFonts w:ascii="Times New Roman" w:hAnsi="Times New Roman" w:cs="Times New Roman"/>
          <w:b/>
          <w:color w:val="auto"/>
          <w:sz w:val="24"/>
          <w:szCs w:val="24"/>
          <w:u w:val="single"/>
          <w:lang w:val="en-US"/>
        </w:rPr>
      </w:pPr>
      <w:bookmarkStart w:id="10" w:name="_Toc503787403"/>
      <w:r w:rsidRPr="00DC5B73">
        <w:rPr>
          <w:rFonts w:ascii="Times New Roman" w:hAnsi="Times New Roman" w:cs="Times New Roman"/>
          <w:b/>
          <w:color w:val="auto"/>
          <w:sz w:val="24"/>
          <w:szCs w:val="24"/>
          <w:u w:val="single"/>
          <w:lang w:val="en-US"/>
        </w:rPr>
        <w:t>REVIEW OF LITERATURE AND THEORETICAL FRAMEWORK(s)</w:t>
      </w:r>
      <w:bookmarkEnd w:id="10"/>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2</w:t>
      </w:r>
      <w:r w:rsidRPr="00DC5B73">
        <w:rPr>
          <w:rStyle w:val="Heading3Char"/>
          <w:rFonts w:ascii="Times New Roman" w:hAnsi="Times New Roman" w:cs="Times New Roman"/>
          <w:color w:val="auto"/>
        </w:rPr>
        <w:t>.1 Introduction</w:t>
      </w:r>
      <w:r w:rsidRPr="00DC5B73">
        <w:rPr>
          <w:rFonts w:ascii="Times New Roman" w:hAnsi="Times New Roman" w:cs="Times New Roman"/>
          <w:sz w:val="24"/>
          <w:szCs w:val="24"/>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This section reviews existing literature on family planning and use of contraceptives by men in relation to the following themes historical account of family planning which includes different types of contraceptives methods, knowledge, attitudes, joint involvement as well as availability and accessibility. The section also, describes theoretical frame work relevant to the study. </w:t>
      </w:r>
    </w:p>
    <w:p w:rsidR="00A66345" w:rsidRPr="00DC5B73" w:rsidRDefault="00A66345" w:rsidP="00DC5B73">
      <w:pPr>
        <w:pStyle w:val="Heading3"/>
        <w:spacing w:line="360" w:lineRule="auto"/>
        <w:jc w:val="both"/>
        <w:rPr>
          <w:rFonts w:ascii="Times New Roman" w:hAnsi="Times New Roman" w:cs="Times New Roman"/>
          <w:color w:val="auto"/>
        </w:rPr>
      </w:pPr>
      <w:bookmarkStart w:id="11" w:name="_Toc503787404"/>
      <w:r w:rsidRPr="00DC5B73">
        <w:rPr>
          <w:rFonts w:ascii="Times New Roman" w:hAnsi="Times New Roman" w:cs="Times New Roman"/>
          <w:color w:val="auto"/>
        </w:rPr>
        <w:t>2.1.2 Family planning</w:t>
      </w:r>
      <w:bookmarkEnd w:id="11"/>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Historically, women have been always given exclusive focus when it comes to family planning and use of contraceptives. On the other hand, these services among men are less than females. Globally, when it comes to reproductive health matters men are known as caring fathers, supportive spouses, peacekeepers and decision makers from family to national level (Stibbard, Robertson &amp; Noormonhomed, 2003). Therefore, this means men play prominent role in family planning and reproductive health. It is therefore important that men are encouraged to take part in family planning. A study that was conducted in Turkey by Mistik et al (2003) showed that men were not exposed much to family planning. Both men and women have responsibility to take part in family planning and use of contraceptives demographic studies have shown that reproductive health is seen as women’s business(Berer 1996, Greene and Biddlecom, 2000)</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Family planning has viewed women as their primary clients this is so because most contraceptives methods and reproductive health are designed for women. Setiawan (2004) asserts that many countries have addressed women when it comes to family planning programmes. NDHS, 2008 defines family planning as decision taken by couples to decide when and how many children do they want by using contraceptives. Furthermore, family planning includes educating people about contraceptive use, services, appliances as well as its possible side-effects. It also includes teaching men and women about diseases such as  HIV/AIDS, other sexually transmitted infections and how they can protected themselves from these (Upadhyay and Robey, 2005). </w:t>
      </w:r>
    </w:p>
    <w:p w:rsidR="00A66345" w:rsidRPr="00DC5B73" w:rsidRDefault="00A66345" w:rsidP="00DC5B73">
      <w:pPr>
        <w:spacing w:line="360" w:lineRule="auto"/>
        <w:jc w:val="both"/>
        <w:rPr>
          <w:rFonts w:ascii="Times New Roman" w:hAnsi="Times New Roman" w:cs="Times New Roman"/>
          <w:sz w:val="24"/>
          <w:szCs w:val="24"/>
          <w:lang w:val="en-US"/>
        </w:rPr>
      </w:pPr>
    </w:p>
    <w:p w:rsidR="003D6F55" w:rsidRDefault="003D6F55"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bookmarkStart w:id="12" w:name="_GoBack"/>
      <w:bookmarkEnd w:id="12"/>
      <w:r w:rsidRPr="00DC5B73">
        <w:rPr>
          <w:rFonts w:ascii="Times New Roman" w:hAnsi="Times New Roman" w:cs="Times New Roman"/>
          <w:sz w:val="24"/>
          <w:szCs w:val="24"/>
          <w:lang w:val="en-US"/>
        </w:rPr>
        <w:lastRenderedPageBreak/>
        <w:t xml:space="preserve">The 1994 International Conference on Population and Development also encouraged family planning programmers and providers to consider both men and women jointly. This new interest in men is based on the consideration that although most reproductive health burdens are borne by the women, most of the choices that affect both women and men reproductive health are made by men or by men and women jointly. And, if men are involved they may be a potential partner as well as advocates for good reproductive health rather than bystanders, barriers, or adversaries (Touré, 1996; Terefe and Larson, 1993).  In some regions, the achieved impact of family planning is attributed to both male and female factors. For example, a study in Tanzania showed that the fertility declines in the Pare community was attributed to the high education of the man and the wife in terms of contraceptives use. This shows that high level of education has a positive impact in usage of contraceptives.  </w:t>
      </w:r>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13" w:name="_Toc503787405"/>
      <w:r w:rsidRPr="00DC5B73">
        <w:rPr>
          <w:rFonts w:ascii="Times New Roman" w:hAnsi="Times New Roman" w:cs="Times New Roman"/>
          <w:color w:val="auto"/>
          <w:lang w:val="en-US"/>
        </w:rPr>
        <w:t>2.1.3 Birth Control Methods</w:t>
      </w:r>
      <w:bookmarkEnd w:id="13"/>
      <w:r w:rsidRPr="00DC5B73">
        <w:rPr>
          <w:rFonts w:ascii="Times New Roman" w:hAnsi="Times New Roman" w:cs="Times New Roman"/>
          <w:color w:val="auto"/>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According to the World Book Encyclopedia (2005) birth control methods are method that prevent unintended pregnancies. Traditional techniques involved natural family planning safe periods, abstinence and withdrawal. Modern techniques include barrier method, hormonal method and sterilization. </w:t>
      </w:r>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14" w:name="_Toc503787406"/>
      <w:r w:rsidRPr="00DC5B73">
        <w:rPr>
          <w:rFonts w:ascii="Times New Roman" w:hAnsi="Times New Roman" w:cs="Times New Roman"/>
          <w:color w:val="auto"/>
          <w:lang w:val="en-US"/>
        </w:rPr>
        <w:t>2.1.4 Natural Family Planning</w:t>
      </w:r>
      <w:bookmarkEnd w:id="14"/>
      <w:r w:rsidRPr="00DC5B73">
        <w:rPr>
          <w:rFonts w:ascii="Times New Roman" w:hAnsi="Times New Roman" w:cs="Times New Roman"/>
          <w:color w:val="auto"/>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“Natural family planning (NFP) is a scientific method for determining human fertility through observation of a woman’s biological cycles” (Bruce, 2013).  This method helps couples decide when they can plan to have baby by looking at most fertile days. </w:t>
      </w:r>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15" w:name="_Toc503787407"/>
      <w:r w:rsidRPr="00DC5B73">
        <w:rPr>
          <w:rFonts w:ascii="Times New Roman" w:hAnsi="Times New Roman" w:cs="Times New Roman"/>
          <w:color w:val="auto"/>
          <w:lang w:val="en-US"/>
        </w:rPr>
        <w:t>2.1.5 Calendar Based Method</w:t>
      </w:r>
      <w:bookmarkEnd w:id="15"/>
      <w:r w:rsidRPr="00DC5B73">
        <w:rPr>
          <w:rFonts w:ascii="Times New Roman" w:hAnsi="Times New Roman" w:cs="Times New Roman"/>
          <w:color w:val="auto"/>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“The calendar based method determines fertility based on a record of the length of previous menstrual cycles and the standard day’s method” (Bruce, 2013). This means that it depends on the previous menstrual cycle that is when the couple can plan when to conceive a baby. This method is mainly used by women, but it becomes a shared planning.</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2.1.</w:t>
      </w:r>
      <w:r w:rsidRPr="00DC5B73">
        <w:rPr>
          <w:rStyle w:val="Heading3Char"/>
          <w:rFonts w:ascii="Times New Roman" w:hAnsi="Times New Roman" w:cs="Times New Roman"/>
          <w:color w:val="auto"/>
        </w:rPr>
        <w:t>6 Cycle’s beads</w:t>
      </w:r>
      <w:r w:rsidRPr="00DC5B73">
        <w:rPr>
          <w:rFonts w:ascii="Times New Roman" w:hAnsi="Times New Roman" w:cs="Times New Roman"/>
          <w:sz w:val="24"/>
          <w:szCs w:val="24"/>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“A cycle bead is a color-coded string of beads representing a woman’s menstrual cycle, the cycle beads are used to determine the safe period in the woman’s menstrual cycle”, (Bruce, 2013). It is said that women with these cycle beads still use family planning methods to prevent pregnancy.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lastRenderedPageBreak/>
        <w:t xml:space="preserve">However, it limits sexual intercourse to naturally infertile periods. There are no side effects, and does not offer protection from sexually transmitted infections and method is affordable.  </w:t>
      </w:r>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16" w:name="_Toc503787408"/>
      <w:r w:rsidRPr="00DC5B73">
        <w:rPr>
          <w:rFonts w:ascii="Times New Roman" w:hAnsi="Times New Roman" w:cs="Times New Roman"/>
          <w:color w:val="auto"/>
          <w:lang w:val="en-US"/>
        </w:rPr>
        <w:t>2.1.7 Withdrawal</w:t>
      </w:r>
      <w:bookmarkEnd w:id="16"/>
      <w:r w:rsidRPr="00DC5B73">
        <w:rPr>
          <w:rFonts w:ascii="Times New Roman" w:hAnsi="Times New Roman" w:cs="Times New Roman"/>
          <w:color w:val="auto"/>
          <w:lang w:val="en-US"/>
        </w:rPr>
        <w:t xml:space="preserve"> </w:t>
      </w:r>
    </w:p>
    <w:p w:rsidR="00A66345" w:rsidRPr="00DC5B73" w:rsidRDefault="00A66345" w:rsidP="00DC5B73">
      <w:pPr>
        <w:spacing w:line="360" w:lineRule="auto"/>
        <w:jc w:val="both"/>
        <w:rPr>
          <w:rFonts w:ascii="Times New Roman" w:hAnsi="Times New Roman" w:cs="Times New Roman"/>
          <w:i/>
          <w:sz w:val="24"/>
          <w:szCs w:val="24"/>
          <w:u w:val="single"/>
          <w:lang w:val="en-US"/>
        </w:rPr>
      </w:pPr>
      <w:r w:rsidRPr="00DC5B73">
        <w:rPr>
          <w:rFonts w:ascii="Times New Roman" w:hAnsi="Times New Roman" w:cs="Times New Roman"/>
          <w:sz w:val="24"/>
          <w:szCs w:val="24"/>
          <w:lang w:val="en-US"/>
        </w:rPr>
        <w:t>Withdrawal is the most known and practiced. It is one of the oldest family planning methods which is known as pullout. Research shows that many couples rely on this method.  “The failure rate of withdrawal ranges from 10% pregnancies per 100 women per year, (if withdrawal is used consistently) to 23 pregnancies per 100 women per year among actual users” (Free and Alexander, 2005).  Research shows that this is the most used method by men, it is said that men actually prefer this method than actually using condom.</w:t>
      </w:r>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17" w:name="_Toc503787409"/>
      <w:r w:rsidRPr="00DC5B73">
        <w:rPr>
          <w:rFonts w:ascii="Times New Roman" w:hAnsi="Times New Roman" w:cs="Times New Roman"/>
          <w:color w:val="auto"/>
          <w:lang w:val="en-US"/>
        </w:rPr>
        <w:t>2.1.8 Condoms</w:t>
      </w:r>
      <w:bookmarkEnd w:id="17"/>
      <w:r w:rsidRPr="00DC5B73">
        <w:rPr>
          <w:rFonts w:ascii="Times New Roman" w:hAnsi="Times New Roman" w:cs="Times New Roman"/>
          <w:color w:val="auto"/>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According to the SA Department of Health and Human Services (2011) a male condom is a sheath or covering which is closed at one end and fits over a man’s penis.  Other than vasectomy the condom is the only available method of birth control for men.  Condom is the most promoted form of family planning and it is inexpensive and are made to be readily available for everyone. They can be purchased in the market, they are free, drug stores and family planning clinics or from distributors. </w:t>
      </w:r>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18" w:name="_Toc503787410"/>
      <w:r w:rsidRPr="00DC5B73">
        <w:rPr>
          <w:rFonts w:ascii="Times New Roman" w:hAnsi="Times New Roman" w:cs="Times New Roman"/>
          <w:color w:val="auto"/>
          <w:lang w:val="en-US"/>
        </w:rPr>
        <w:t>2.1.9 Oral Contraceptive (Pill)</w:t>
      </w:r>
      <w:bookmarkEnd w:id="18"/>
      <w:r w:rsidRPr="00DC5B73">
        <w:rPr>
          <w:rFonts w:ascii="Times New Roman" w:hAnsi="Times New Roman" w:cs="Times New Roman"/>
          <w:color w:val="auto"/>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These are pills that are used for the prevention of pregnancy, they can be used to regulate fertility. The different pills have different side effects and directions on how they should be taken. Birth control pills contain the hormones progesterone and estrogen and prevent ovulation, or the release of an egg and pregnancy cannot occur after unprotected sex. </w:t>
      </w:r>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19" w:name="_Toc503787411"/>
      <w:r w:rsidRPr="00DC5B73">
        <w:rPr>
          <w:rFonts w:ascii="Times New Roman" w:hAnsi="Times New Roman" w:cs="Times New Roman"/>
          <w:color w:val="auto"/>
          <w:lang w:val="en-US"/>
        </w:rPr>
        <w:t>2.1</w:t>
      </w:r>
      <w:r w:rsidRPr="00DC5B73">
        <w:rPr>
          <w:rStyle w:val="Heading3Char"/>
          <w:rFonts w:ascii="Times New Roman" w:hAnsi="Times New Roman" w:cs="Times New Roman"/>
          <w:color w:val="auto"/>
        </w:rPr>
        <w:t xml:space="preserve">.10 </w:t>
      </w:r>
      <w:bookmarkStart w:id="20" w:name="_Hlk501699386"/>
      <w:r w:rsidRPr="00DC5B73">
        <w:rPr>
          <w:rStyle w:val="Heading3Char"/>
          <w:rFonts w:ascii="Times New Roman" w:hAnsi="Times New Roman" w:cs="Times New Roman"/>
          <w:color w:val="auto"/>
        </w:rPr>
        <w:t>Depo-Provera</w:t>
      </w:r>
      <w:bookmarkEnd w:id="19"/>
      <w:r w:rsidRPr="00DC5B73">
        <w:rPr>
          <w:rFonts w:ascii="Times New Roman" w:hAnsi="Times New Roman" w:cs="Times New Roman"/>
          <w:color w:val="auto"/>
          <w:lang w:val="en-US"/>
        </w:rPr>
        <w:t xml:space="preserve"> </w:t>
      </w:r>
      <w:bookmarkEnd w:id="20"/>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“Depo-Provera is well-known brand name for medroxy progesterone acetate, a contraceptive injection for women that contains the hormone progesterone. Depo-Provera is an injection given every three (3) months”. (Camilleri, 2012) It is can be given by only prescription. It does not interfere with sex and reduces the risk of ovarian and endometrial cancer.  It may delay your chances of getting pregnant after the shots are stopped and will lead to possible hair loss.</w:t>
      </w:r>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21" w:name="_Toc503787412"/>
      <w:r w:rsidRPr="00DC5B73">
        <w:rPr>
          <w:rFonts w:ascii="Times New Roman" w:hAnsi="Times New Roman" w:cs="Times New Roman"/>
          <w:color w:val="auto"/>
          <w:lang w:val="en-US"/>
        </w:rPr>
        <w:t>2.1.11 Implant</w:t>
      </w:r>
      <w:bookmarkEnd w:id="21"/>
      <w:r w:rsidRPr="00DC5B73">
        <w:rPr>
          <w:rFonts w:ascii="Times New Roman" w:hAnsi="Times New Roman" w:cs="Times New Roman"/>
          <w:color w:val="auto"/>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“Jadelle is an implant system that provides effective, long acting reversible contraception for women, two thin, flexible rods made of silicon tubing and filled with levonorgestrel, a synthetic progestin” (Bruce,2013). This is registered by inserting under the skin of a woman’s upper </w:t>
      </w:r>
      <w:r w:rsidRPr="00DC5B73">
        <w:rPr>
          <w:rFonts w:ascii="Times New Roman" w:hAnsi="Times New Roman" w:cs="Times New Roman"/>
          <w:sz w:val="24"/>
          <w:szCs w:val="24"/>
          <w:lang w:val="en-US"/>
        </w:rPr>
        <w:lastRenderedPageBreak/>
        <w:t>inner arm in a minor surgical procedure. Most women have reported that this method has its side effects and most women end up removing it.</w:t>
      </w:r>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22" w:name="_Toc503787413"/>
      <w:r w:rsidRPr="00DC5B73">
        <w:rPr>
          <w:rFonts w:ascii="Times New Roman" w:hAnsi="Times New Roman" w:cs="Times New Roman"/>
          <w:color w:val="auto"/>
          <w:lang w:val="en-US"/>
        </w:rPr>
        <w:t>2.1.12 Intrauterine Device (IUD)</w:t>
      </w:r>
      <w:bookmarkEnd w:id="22"/>
      <w:r w:rsidRPr="00DC5B73">
        <w:rPr>
          <w:rFonts w:ascii="Times New Roman" w:hAnsi="Times New Roman" w:cs="Times New Roman"/>
          <w:color w:val="auto"/>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Intrauterine devices also known as IUD can prevent a woman from getting pregnant.  It is a small plastic device which is placed in the uterus by a clinician. The T-shaped device keep the sperm from fertilizing egg (Bruce, 2013). These are in two different forms that is the synthetic and copper form. It is only given by prescription, it is easy to use and has a low maintenance method. </w:t>
      </w:r>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23" w:name="_Toc503787414"/>
      <w:r w:rsidRPr="00DC5B73">
        <w:rPr>
          <w:rFonts w:ascii="Times New Roman" w:hAnsi="Times New Roman" w:cs="Times New Roman"/>
          <w:color w:val="auto"/>
          <w:lang w:val="en-US"/>
        </w:rPr>
        <w:t>2.1.13 Sterilization (Permanent Method)</w:t>
      </w:r>
      <w:bookmarkEnd w:id="23"/>
      <w:r w:rsidRPr="00DC5B73">
        <w:rPr>
          <w:rFonts w:ascii="Times New Roman" w:hAnsi="Times New Roman" w:cs="Times New Roman"/>
          <w:color w:val="auto"/>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Sterilization is permanent form of contraception and the effect of sterilization operation on the hormonal feedback between the pituitary and the gonads has been studied expensively Rosenberg et al., 2000). Levels of luteinizing hormone, testosterone and estrogen remain within the normal range after sterilization. This method can be done by both males and females. Sterilization for men is known as vasectomy.</w:t>
      </w:r>
    </w:p>
    <w:p w:rsidR="00A66345" w:rsidRPr="00DC5B73" w:rsidRDefault="00A66345" w:rsidP="00DC5B73">
      <w:pPr>
        <w:pStyle w:val="Heading2"/>
        <w:spacing w:line="360" w:lineRule="auto"/>
        <w:jc w:val="both"/>
        <w:rPr>
          <w:rFonts w:ascii="Times New Roman" w:hAnsi="Times New Roman" w:cs="Times New Roman"/>
          <w:color w:val="auto"/>
          <w:sz w:val="24"/>
          <w:szCs w:val="24"/>
          <w:lang w:val="en-US"/>
        </w:rPr>
      </w:pPr>
      <w:bookmarkStart w:id="24" w:name="_Toc503787415"/>
      <w:r w:rsidRPr="00DC5B73">
        <w:rPr>
          <w:rFonts w:ascii="Times New Roman" w:hAnsi="Times New Roman" w:cs="Times New Roman"/>
          <w:color w:val="auto"/>
          <w:sz w:val="24"/>
          <w:szCs w:val="24"/>
          <w:lang w:val="en-US"/>
        </w:rPr>
        <w:t>2.2 Gender</w:t>
      </w:r>
      <w:bookmarkEnd w:id="24"/>
      <w:r w:rsidRPr="00DC5B73">
        <w:rPr>
          <w:rFonts w:ascii="Times New Roman" w:hAnsi="Times New Roman" w:cs="Times New Roman"/>
          <w:color w:val="auto"/>
          <w:sz w:val="24"/>
          <w:szCs w:val="24"/>
          <w:lang w:val="en-US"/>
        </w:rPr>
        <w:t xml:space="preserve">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 Gender is the shared expectations and norms with the society about the appropriate behaviour of female and males looking at their roles and characteristics, which ascribe to men and women differential access to power, including productive resources and decision-making authority (United Nations Agency for International Development (UNAID, 2005). The differentiation between men’s and women’s roles and expectations involves a hierarchy in which men’s activities and attributes are more highly valued so that men are given greater leverage over decisions making and options than women. With that said however, men do not benefit from patriarchy equally and in the same ways, given the intersections of race, culture, religion, sexual orientation and economic status that may undermine some men and value others, (Connell, 2005).</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In every society there is a prescribed appropriate roles for men and </w:t>
      </w:r>
      <w:r w:rsidR="00B42823" w:rsidRPr="00DC5B73">
        <w:rPr>
          <w:rFonts w:ascii="Times New Roman" w:hAnsi="Times New Roman" w:cs="Times New Roman"/>
          <w:sz w:val="24"/>
          <w:szCs w:val="24"/>
        </w:rPr>
        <w:t>women and</w:t>
      </w:r>
      <w:r w:rsidRPr="00DC5B73">
        <w:rPr>
          <w:rFonts w:ascii="Times New Roman" w:hAnsi="Times New Roman" w:cs="Times New Roman"/>
          <w:sz w:val="24"/>
          <w:szCs w:val="24"/>
        </w:rPr>
        <w:t xml:space="preserve"> these are  norms are indoctrinated by individuals from childhood, and from generation to generation. The norms of the society, which children learn from their parents, are internalized and become part of their personalities and they feel guilty if they act against them (Harcourt,2009). As such, sex roles and gender identities are formed through a process whereby an individual comes to acquire values and adopt gender appropriate behavioural patterns. For instance, boys and girls are taught early in life to differentiate between males and female’s roles by watching and helping </w:t>
      </w:r>
      <w:r w:rsidRPr="00DC5B73">
        <w:rPr>
          <w:rFonts w:ascii="Times New Roman" w:hAnsi="Times New Roman" w:cs="Times New Roman"/>
          <w:sz w:val="24"/>
          <w:szCs w:val="24"/>
        </w:rPr>
        <w:lastRenderedPageBreak/>
        <w:t xml:space="preserve">their parents and elders around them. These elders are the ones that provide specific instruction of how males and females should live according to their expected roles. (Jackson &amp; Scott, 2002) In some cases, boys stay close to their fathers and are trained in male roles and responsibilities, as fathers and heads of households, while girls learn domestic chores from their mothers and significant female elders, and are taught maternal responsibilities such </w:t>
      </w:r>
      <w:r w:rsidR="00B42823" w:rsidRPr="00DC5B73">
        <w:rPr>
          <w:rFonts w:ascii="Times New Roman" w:hAnsi="Times New Roman" w:cs="Times New Roman"/>
          <w:sz w:val="24"/>
          <w:szCs w:val="24"/>
        </w:rPr>
        <w:t>as being</w:t>
      </w:r>
      <w:r w:rsidRPr="00DC5B73">
        <w:rPr>
          <w:rFonts w:ascii="Times New Roman" w:hAnsi="Times New Roman" w:cs="Times New Roman"/>
          <w:sz w:val="24"/>
          <w:szCs w:val="24"/>
        </w:rPr>
        <w:t xml:space="preserve"> how to be good and submissive wives.</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Ampofo (2001) observed that gender socialization, sexual attitudes and behaviours reveal that in almost all societies, differences observed in males and females emerge from different ways in which the sexes are socialized. Often such gender socialization develops within the context of gender inequalities and the tendency for social arrangements to reinforce the position of the dominant male group or the dependence of females on males. Other social institutions that reinforce differential socialization include puberty rites for girls and various initiations rites for boys (Ampofo, 2001). All these helps to support the ideology of male dominance over females, and give male’s sexual latitudes which females are denied. In a study that was conducted in Ghana shows that gender norms dictate that girls should remain uninformed about sexual matters and boys are instructed on sexual matters by peers and family members. This process however, often includes boys being raised to see male aggression as a virtue and are overtly or covertly encouraged to experiment with sex as a sign of maturity. The teachings often exclude educating boys on taking responsibility for preventing unwanted fertilization and STIs.</w:t>
      </w:r>
    </w:p>
    <w:p w:rsidR="00BF7171" w:rsidRPr="000E4E0A"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 Studies that have focused on couples’ reproductive and contraceptive decisions have often found considerable disagreement between spouses, even though their general reproductive goals and contraceptive attitudes may be similar (Biddlecom et al., 2000). As fertility    regulation and limitation looked at through a gendered prism, men often see different kinds of problems and barriers that women do not (Agadjanian, 2002). </w:t>
      </w:r>
      <w:r w:rsidRPr="00DC5B73">
        <w:rPr>
          <w:rFonts w:ascii="Times New Roman" w:hAnsi="Times New Roman" w:cs="Times New Roman"/>
          <w:sz w:val="24"/>
          <w:szCs w:val="24"/>
          <w:lang w:val="en-US"/>
        </w:rPr>
        <w:t>In patriarchal culture, predominately prevalent in India for example, husbands are the ones that make decisions on behalf of their wives, and reviews have suggested that they are also involve in making decisions about their usage of contraceptives (Edmeades et al, 2011). This study however, calls for a different convention, whereby men are empowered to make decisions for their own bodies and futures, by deciding when to have children without controlling or deciding for women.</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Research highlights some common patterns of contraceptive use and sexual behavior that have practical relevance for contraceptive service provision. For example, a study that was conducted in South Africa shows that the onset of sexual activity ranges from around 13 to 18 </w:t>
      </w:r>
      <w:r w:rsidRPr="00DC5B73">
        <w:rPr>
          <w:rFonts w:ascii="Times New Roman" w:hAnsi="Times New Roman" w:cs="Times New Roman"/>
          <w:sz w:val="24"/>
          <w:szCs w:val="24"/>
          <w:lang w:val="en-US"/>
        </w:rPr>
        <w:lastRenderedPageBreak/>
        <w:t xml:space="preserve">years; only five percent of men and 19 percent of women use contraception during their first sexual encounters, (SA FAM Pract, 2005). Most studies that are conducted focuses on women, they neglect men when probing the circumstances that govern a couple’s contraceptives behavior (Bloom et al, 2000). </w:t>
      </w:r>
      <w:r w:rsidRPr="00DC5B73">
        <w:rPr>
          <w:rFonts w:ascii="Times New Roman" w:hAnsi="Times New Roman" w:cs="Times New Roman"/>
          <w:sz w:val="24"/>
          <w:szCs w:val="24"/>
        </w:rPr>
        <w:t>Given that most fertilization happens within sexual relations between men and women and that men are sexually active; men clearly have role to play in family planning. There is thus an urgent need to change their orientation and behaviour as a prelude to a positive change in family relationships and behaviour. For Family planning and the use of contraceptives to succeed, it is important that men have wider options of contraceptives available and accessible, and that men be included in family planning programmes and activities.</w:t>
      </w:r>
    </w:p>
    <w:p w:rsidR="00A66345" w:rsidRPr="00DC5B73" w:rsidRDefault="00A66345" w:rsidP="00DC5B73">
      <w:pPr>
        <w:pStyle w:val="Heading2"/>
        <w:spacing w:line="360" w:lineRule="auto"/>
        <w:jc w:val="both"/>
        <w:rPr>
          <w:rFonts w:ascii="Times New Roman" w:hAnsi="Times New Roman" w:cs="Times New Roman"/>
          <w:color w:val="auto"/>
          <w:sz w:val="24"/>
          <w:szCs w:val="24"/>
        </w:rPr>
      </w:pPr>
      <w:bookmarkStart w:id="25" w:name="_Toc503787416"/>
      <w:r w:rsidRPr="00DC5B73">
        <w:rPr>
          <w:rFonts w:ascii="Times New Roman" w:hAnsi="Times New Roman" w:cs="Times New Roman"/>
          <w:color w:val="auto"/>
          <w:sz w:val="24"/>
          <w:szCs w:val="24"/>
          <w:lang w:val="en-US"/>
        </w:rPr>
        <w:t>2.3. Men’s knowledge of contraceptives</w:t>
      </w:r>
      <w:bookmarkEnd w:id="25"/>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There is large gap in terms of men’s access to information and services regarding contraceptives compared to women (Seutlwadi, 2012).  “</w:t>
      </w:r>
      <w:r w:rsidRPr="00DC5B73">
        <w:rPr>
          <w:rFonts w:ascii="Times New Roman" w:hAnsi="Times New Roman" w:cs="Times New Roman"/>
          <w:sz w:val="24"/>
          <w:szCs w:val="24"/>
        </w:rPr>
        <w:t xml:space="preserve">Mass media in the form of radio and television are the main sources of information on contraceptives in South Africa but most men would like to get information from doctors and nurses in the clinics” (Weston et al, 2002). “About 48% of men relied on their partners to use contraceptives while 15% cited lack of knowledge about contraception as some of the reasons they did not practice contraception” Hirschowitz and Segel (2003), this means that there is need to educate men about the different methods of contraceptives. A </w:t>
      </w:r>
      <w:r w:rsidRPr="00DC5B73">
        <w:rPr>
          <w:rFonts w:ascii="Times New Roman" w:hAnsi="Times New Roman" w:cs="Times New Roman"/>
          <w:sz w:val="24"/>
          <w:szCs w:val="24"/>
          <w:lang w:val="en-US"/>
        </w:rPr>
        <w:t xml:space="preserve">study that was conducted in Ghana found that factors such as education, religion, type of marital relationship and mass media are contributing factors to male involvement (Akafuah et al., 2008).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rPr>
        <w:t xml:space="preserve">The Women’s Health Project on South African women’s experiences of contraception and contraceptive services highlights that men are eager to use contraceptives, including sterilization in the form of vasectomy, if given information about them. Men are also willing to use condoms only if they do not have to queue to acquire them from health workers at the clinics (Gready, Klugman, Xaba, Boikanyo &amp; Rees, 1997). </w:t>
      </w:r>
      <w:r w:rsidRPr="00DC5B73">
        <w:rPr>
          <w:rFonts w:ascii="Times New Roman" w:hAnsi="Times New Roman" w:cs="Times New Roman"/>
          <w:sz w:val="24"/>
          <w:szCs w:val="24"/>
          <w:lang w:val="en-US"/>
        </w:rPr>
        <w:t xml:space="preserve">Access to information about family planning and contraceptive services is thus important as it allows individuals to make decisions.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People have the right to have access to information so that they can make informed decisions. The government has the responsibility to provide information, educate and counselling about effective contraceptives methods for both male and females. (IPPF, 2007). This means that people can make informed decisions based on the information that they get from the clinics. </w:t>
      </w:r>
      <w:r w:rsidRPr="00DC5B73">
        <w:rPr>
          <w:rFonts w:ascii="Times New Roman" w:hAnsi="Times New Roman" w:cs="Times New Roman"/>
          <w:sz w:val="24"/>
          <w:szCs w:val="24"/>
          <w:lang w:val="en-US"/>
        </w:rPr>
        <w:lastRenderedPageBreak/>
        <w:t xml:space="preserve">The failure to include men in these programs leaves them less informed or misinformed about contraceptives and feeling incompetent or inhibited to discuss it with their partners.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A study that was conducted in Nairobi showed that although men are well informed about family planning service, the same cannot be said of accessing and utilization of the service (Male Module, 2003). It has further been established that one (1) in three (3) men consider contraception to be a woman’s issue. This is the general view of the individual, but the fact is if men would be encouraged and motivated about family planning and use of contraception they would show interest in the usage.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Ehlers (2000) highlights that a study done in Ouagadougou in Nigeria, revealed that a few number of men knew at least one modern contraceptive method but most of them are not using any. Other studies revealed that females were more informed about family planning than men. This information gap however leads to low participation of men in family planning which indicate that only small a proportion of men share fertility regulation responsibilities and prevention of sexually transmitted infections including AIDS.</w:t>
      </w:r>
    </w:p>
    <w:p w:rsidR="00A66345" w:rsidRPr="00DC5B73" w:rsidRDefault="00A66345" w:rsidP="00DC5B73">
      <w:pPr>
        <w:pStyle w:val="Heading2"/>
        <w:spacing w:line="360" w:lineRule="auto"/>
        <w:jc w:val="both"/>
        <w:rPr>
          <w:rFonts w:ascii="Times New Roman" w:hAnsi="Times New Roman" w:cs="Times New Roman"/>
          <w:color w:val="auto"/>
          <w:sz w:val="24"/>
          <w:szCs w:val="24"/>
          <w:lang w:val="en-US"/>
        </w:rPr>
      </w:pPr>
      <w:bookmarkStart w:id="26" w:name="_Toc503787417"/>
      <w:r w:rsidRPr="00DC5B73">
        <w:rPr>
          <w:rFonts w:ascii="Times New Roman" w:hAnsi="Times New Roman" w:cs="Times New Roman"/>
          <w:color w:val="auto"/>
          <w:sz w:val="24"/>
          <w:szCs w:val="24"/>
          <w:lang w:val="en-US"/>
        </w:rPr>
        <w:t>2.4 Attitudes towards men’s use and knowledge of contraceptives</w:t>
      </w:r>
      <w:bookmarkEnd w:id="26"/>
      <w:r w:rsidRPr="00DC5B73">
        <w:rPr>
          <w:rFonts w:ascii="Times New Roman" w:hAnsi="Times New Roman" w:cs="Times New Roman"/>
          <w:color w:val="auto"/>
          <w:sz w:val="24"/>
          <w:szCs w:val="24"/>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It is believed that attitudes and biases held by policy makers, programme managers, health care workers and other type service providers are barriers to men use of family planning services. (Netshikweta, 2007). This means that this strong belief about family planning and use of contraceptives is one of the contributing factors to non-usage of these methods. Social or cultural values providers believe that men are not interested in these issue as well as the assumption that family planning is a women responsibility” (Wegner et al 2008). This mean that people don’t know how to distinguish a fact from fiction therefore there is need to educate them about reproductive health.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A study done in Uganda showed that negative attitude derived from limited knowledge, misconceptions and myths surrounding family planning methods often prevented men from deciding to adopt family planning methods, (Kasedde, 2000).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Some men still believe that vasectomy involves removal of the testicles and that it renders a man being unable to achieve an erection; some also believe that vasectomy means loss of manhood. There are many myths about vasectomy one of them includes the belief that man who has done vasectomy will be unable to ejaculate and gain weight. The other includes possible penis shrinkage. (Bauni et al, 2003). It is evident that some men have wrong </w:t>
      </w:r>
      <w:r w:rsidRPr="00DC5B73">
        <w:rPr>
          <w:rFonts w:ascii="Times New Roman" w:hAnsi="Times New Roman" w:cs="Times New Roman"/>
          <w:sz w:val="24"/>
          <w:szCs w:val="24"/>
          <w:lang w:val="en-US"/>
        </w:rPr>
        <w:lastRenderedPageBreak/>
        <w:t>information about these methods therefore family planning service providers need to educate men around these issues. Since family planning methods are bounded by misconceptions and myths thus there is a need for health care workers to provide correct information.</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Ndenzako et al., 2001 have shown that men se male methods such as vasectomy are associated with castration while condoms reduce sexual sensation on the part of men. This can easily result in the spread of sexually transmitted infection including AIDS.  Beliefs and misconceptions become barriers to men not to utilize these services, these barriers included men believing that vasectomy was a form of castration (Singwa, 2007).</w:t>
      </w:r>
    </w:p>
    <w:p w:rsidR="00A66345" w:rsidRPr="00DC5B73" w:rsidRDefault="00A66345" w:rsidP="00DC5B73">
      <w:pPr>
        <w:pStyle w:val="Heading2"/>
        <w:spacing w:line="360" w:lineRule="auto"/>
        <w:jc w:val="both"/>
        <w:rPr>
          <w:rFonts w:ascii="Times New Roman" w:hAnsi="Times New Roman" w:cs="Times New Roman"/>
          <w:color w:val="auto"/>
          <w:sz w:val="24"/>
          <w:szCs w:val="24"/>
          <w:lang w:val="en-US"/>
        </w:rPr>
      </w:pPr>
      <w:bookmarkStart w:id="27" w:name="_Toc503787418"/>
      <w:r w:rsidRPr="00DC5B73">
        <w:rPr>
          <w:rFonts w:ascii="Times New Roman" w:hAnsi="Times New Roman" w:cs="Times New Roman"/>
          <w:color w:val="auto"/>
          <w:sz w:val="24"/>
          <w:szCs w:val="24"/>
          <w:lang w:val="en-US"/>
        </w:rPr>
        <w:t>2.5 Availability of resources and accessibility to family planning and contraceptives</w:t>
      </w:r>
      <w:bookmarkEnd w:id="27"/>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Men play important part in family planning however there are certain hindrances to them taking an active part in family planning and use of range of family planning methods available to men is limited, and this as a result inhibits men’s capacity to participate in fertility regulation (Greene et al., 2005). The lack of male method of contraceptives has caused considerable media attention surrounding a recent breakthrough, in the development of a male birth-control pill (MBCP).  It is said that men would prefer hormonal contraceptives, which are made in the form of injectables or implants, with these method men will show more interest in using family planning (Heinemann et al., 2005). Some studies have indicated that there are many methods that men can choose from that includes natural family planning but because of certain beliefs coupled with inadequate knowledge of certain methods of contraception some men are against their use with reasons best known to them (Nzoka, 2000).  Availability of family planning services are still few and they are not male user friendly. These facilities are not enough and even the few that are available they are not male user friendly.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 A demographic health survey, done in Ilorin, Nigeria, highlights that family planning clinics mainly caters for women; therefore, men often feel uncomfortable and unwelcome in these clinics (Olawepo and Okedare, 2006). This quote shows that many reproductive health resources are women orientated and they are not male friendly. The men’s lack access to family planning act as barrier to them utilizing it. Therefore, men cannot share their responsibility on reproductive health, including family planning if they cannot access the service. “Most family planning clinics, according to one study mainly cater for women, so men are not comfortable visiting these clinics” (Population Report, 2000), this means that most facilities are women friendly thus men are not given enough platform. This contradicts the findings of a study done in Danfa, Ghana that showed that men can easily access family planning service (IPPF, 2000). </w:t>
      </w:r>
      <w:r w:rsidRPr="00DC5B73">
        <w:rPr>
          <w:rFonts w:ascii="Times New Roman" w:hAnsi="Times New Roman" w:cs="Times New Roman"/>
          <w:sz w:val="24"/>
          <w:szCs w:val="24"/>
          <w:lang w:val="en-US"/>
        </w:rPr>
        <w:lastRenderedPageBreak/>
        <w:t>The study shows that men even prefer buying the condoms from existing mobile outreach clinics than buying it from drug stores. Similarly, a case study conducted in Khaochakan district in Thailand showed that majority of males knew where the family planning service was available, some know about health centers, others, hospitals whiles some primary health care units and drug stores.</w:t>
      </w:r>
    </w:p>
    <w:p w:rsidR="00A66345" w:rsidRPr="00DC5B73" w:rsidRDefault="00A66345" w:rsidP="00DC5B73">
      <w:pPr>
        <w:spacing w:line="360" w:lineRule="auto"/>
        <w:jc w:val="both"/>
        <w:rPr>
          <w:rFonts w:ascii="Times New Roman" w:hAnsi="Times New Roman" w:cs="Times New Roman"/>
          <w:i/>
          <w:sz w:val="24"/>
          <w:szCs w:val="24"/>
          <w:lang w:val="en-US"/>
        </w:rPr>
      </w:pPr>
      <w:r w:rsidRPr="00DC5B73">
        <w:rPr>
          <w:rFonts w:ascii="Times New Roman" w:hAnsi="Times New Roman" w:cs="Times New Roman"/>
          <w:sz w:val="24"/>
          <w:szCs w:val="24"/>
          <w:lang w:val="en-US"/>
        </w:rPr>
        <w:t>Although it is said that men have some knowledge about family planning services as well as access however utilization is low. According to a Bangladesh Health and Demographic survey which aimed at identifying the factors that influence male involvement and access in family planning, male participation is strongly influenced by demographic, socio-economic, cultural and psychological, communication and service factors (World Population Policies, 2003). Research done in Tanzania on condom access and usage, indicated that the use of condom is very low, primarily due to limited demand, and difficulty in accessing the method (Bongaarts, 2006). A survey was again conducted on cultivating men’s interest in family planning in the rural EI Salvador the study identified access to family planning as critical to sustainable development, by reducing the high risk of unwanted pregnancies that cause maternal and child deaths, besides reducing sexually transmitted infections, including AIDS (Lundgren et al., 2005).</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lang w:val="en-US"/>
        </w:rPr>
        <w:t xml:space="preserve">Family Planning Field Service delivery system is widely female based, and it is reported that field workers only cover their area mainly targeting the women because of convenience. There is a little opportunity for males to receive services from family planning providers (Hossain, 2003). This shows that services for men have been relatively few. However, according to </w:t>
      </w:r>
      <w:hyperlink r:id="rId9" w:tgtFrame="_blank" w:history="1">
        <w:r w:rsidRPr="00DC5B73">
          <w:rPr>
            <w:rFonts w:ascii="Times New Roman" w:hAnsi="Times New Roman" w:cs="Times New Roman"/>
            <w:sz w:val="24"/>
            <w:szCs w:val="24"/>
            <w:u w:val="single"/>
            <w:lang w:val="en-US"/>
          </w:rPr>
          <w:t>GlobalPost.com</w:t>
        </w:r>
      </w:hyperlink>
      <w:r w:rsidRPr="00DC5B73">
        <w:rPr>
          <w:rFonts w:ascii="Times New Roman" w:hAnsi="Times New Roman" w:cs="Times New Roman"/>
          <w:sz w:val="24"/>
          <w:szCs w:val="24"/>
          <w:lang w:val="en-US"/>
        </w:rPr>
        <w:t xml:space="preserve"> an Indonesian college secured the patent to produce the male contraceptive pill from a local plant and is now available in South Africa (Times, 2017)</w:t>
      </w:r>
      <w:r w:rsidRPr="00DC5B73">
        <w:rPr>
          <w:rFonts w:ascii="Times New Roman" w:hAnsi="Times New Roman" w:cs="Times New Roman"/>
          <w:sz w:val="24"/>
          <w:szCs w:val="24"/>
        </w:rPr>
        <w:t xml:space="preserve">. Methods of contraception commonly available to men in many African countries include condoms, sterilization, withdrawal and periodic abstinence until a child is wanted (Hirschowitz and Segel, 2003). </w:t>
      </w:r>
    </w:p>
    <w:p w:rsidR="00A66345" w:rsidRPr="00DC5B73" w:rsidRDefault="00A66345" w:rsidP="00DC5B73">
      <w:pPr>
        <w:spacing w:line="360" w:lineRule="auto"/>
        <w:jc w:val="both"/>
        <w:rPr>
          <w:rFonts w:ascii="Times New Roman" w:hAnsi="Times New Roman" w:cs="Times New Roman"/>
          <w:i/>
          <w:sz w:val="24"/>
          <w:szCs w:val="24"/>
          <w:lang w:val="en-US"/>
        </w:rPr>
      </w:pPr>
      <w:r w:rsidRPr="00DC5B73">
        <w:rPr>
          <w:rFonts w:ascii="Times New Roman" w:hAnsi="Times New Roman" w:cs="Times New Roman"/>
          <w:sz w:val="24"/>
          <w:szCs w:val="24"/>
        </w:rPr>
        <w:t xml:space="preserve">Additionally, Hirschowitz and Segel (2003) claim that men are more interested in family planning than is usually assumed in the modern days and that family planning programmes are increasingly focusing on involving men (Weston et al 2002). However, this postulation is unsupported in the South African context. </w:t>
      </w:r>
    </w:p>
    <w:p w:rsidR="00A66345" w:rsidRPr="00DC5B73" w:rsidRDefault="00A66345" w:rsidP="00DC5B73">
      <w:pPr>
        <w:pStyle w:val="Heading2"/>
        <w:spacing w:line="360" w:lineRule="auto"/>
        <w:jc w:val="both"/>
        <w:rPr>
          <w:rFonts w:ascii="Times New Roman" w:hAnsi="Times New Roman" w:cs="Times New Roman"/>
          <w:color w:val="auto"/>
          <w:sz w:val="24"/>
          <w:szCs w:val="24"/>
          <w:lang w:val="en-US"/>
        </w:rPr>
      </w:pPr>
      <w:bookmarkStart w:id="28" w:name="_Toc503787419"/>
      <w:r w:rsidRPr="00DC5B73">
        <w:rPr>
          <w:rFonts w:ascii="Times New Roman" w:hAnsi="Times New Roman" w:cs="Times New Roman"/>
          <w:color w:val="auto"/>
          <w:sz w:val="24"/>
          <w:szCs w:val="24"/>
          <w:lang w:val="en-US"/>
        </w:rPr>
        <w:lastRenderedPageBreak/>
        <w:t>2.6 Family planning as a joint responsibility between men and women.</w:t>
      </w:r>
      <w:bookmarkEnd w:id="28"/>
      <w:r w:rsidRPr="00DC5B73">
        <w:rPr>
          <w:rFonts w:ascii="Times New Roman" w:hAnsi="Times New Roman" w:cs="Times New Roman"/>
          <w:color w:val="auto"/>
          <w:sz w:val="24"/>
          <w:szCs w:val="24"/>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Giving correct information about family planning and contraceptive use benefits both men and women. It also increases men utilization of contraceptive use (shears, 2004). This means that both men and women benefit because they are more informed about reproduction health and that they can make good decisions. It also improves men’s support for women’s use of contraception and shared reproductive decision making, and prevents STD transmission (Shears, 2004). It is said that providing men with information about reproductive health issues and involving them in counseling sessions can help make them more supportive of contraceptive use and more aware of the concept of shared decision making (Weston et al, 2002). It is important that men are involved in family planning and use of contraceptive use so that they can provide support to their partners.</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Reproductive health experts recognise that involving men in family planning would yield many benefits such as client satisfaction and the adoption, continuation and effectiveness of contraceptive use (Shears, 2004). In Weston, et al. (2002) some men considered family planning to be the responsibility of women while on the other hand women considered it the responsibility of both partners. Sixty seven percent (67%) of men in the study said that decision should be made together with their partners and agreed to take responsibility together (Weston et al, 2002).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A study conducted in Ethiopia found that including husbands in family planning education in the home significantly improved use of modern contraceptives since most Ethiopian women will not initiate contraception without their husbands’ knowledge (Tilahun, 2014).  It is important that health educators address people in the misconceptions that they have regarding side effects of these methods. Findings from a study in Bangladesh suggest that involving husbands in counseling sessions regarding contraceptive implants (including providing information about side effects, insertion and removal procedures, and how they can help when their wives experience side effects) affects continuation rates (Tilahun, 2014).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Male involvement in family planning and men’s knowledge of reproductive health and family planning, attitudes about the use of contraception, communication with partners about family planning, choices about appropriate contraceptive methods, gives emotional and behavioral support to their partners’ contraceptive use (Clark et al., 2008).IT is of importance that men are involve in family planning and use of contraceptives so that they can provide support and help in decision making. A study that was conducted in Uganda shows that there is growing </w:t>
      </w:r>
      <w:r w:rsidRPr="00DC5B73">
        <w:rPr>
          <w:rFonts w:ascii="Times New Roman" w:hAnsi="Times New Roman" w:cs="Times New Roman"/>
          <w:sz w:val="24"/>
          <w:szCs w:val="24"/>
          <w:lang w:val="en-US"/>
        </w:rPr>
        <w:lastRenderedPageBreak/>
        <w:t xml:space="preserve">recognition that reproductive health is the joint responsibility of men and women, given that men unfortunately have significant influences on couple’s contraceptive use. (Kabagenyi et al, 2012). </w:t>
      </w:r>
    </w:p>
    <w:p w:rsidR="00A66345" w:rsidRPr="00DC5B73" w:rsidRDefault="00A66345" w:rsidP="00DC5B73">
      <w:pPr>
        <w:pStyle w:val="Heading2"/>
        <w:spacing w:line="360" w:lineRule="auto"/>
        <w:jc w:val="both"/>
        <w:rPr>
          <w:rFonts w:ascii="Times New Roman" w:hAnsi="Times New Roman" w:cs="Times New Roman"/>
          <w:i/>
          <w:color w:val="auto"/>
          <w:sz w:val="24"/>
          <w:szCs w:val="24"/>
          <w:lang w:val="en-US"/>
        </w:rPr>
      </w:pPr>
      <w:bookmarkStart w:id="29" w:name="_Toc503787420"/>
      <w:r w:rsidRPr="00DC5B73">
        <w:rPr>
          <w:rFonts w:ascii="Times New Roman" w:hAnsi="Times New Roman" w:cs="Times New Roman"/>
          <w:i/>
          <w:color w:val="auto"/>
          <w:sz w:val="24"/>
          <w:szCs w:val="24"/>
          <w:lang w:val="en-US"/>
        </w:rPr>
        <w:t xml:space="preserve">2.7 </w:t>
      </w:r>
      <w:r w:rsidRPr="00DC5B73">
        <w:rPr>
          <w:rFonts w:ascii="Times New Roman" w:hAnsi="Times New Roman" w:cs="Times New Roman"/>
          <w:color w:val="auto"/>
          <w:sz w:val="24"/>
          <w:szCs w:val="24"/>
          <w:lang w:val="en-US"/>
        </w:rPr>
        <w:t>Theoretical Framework</w:t>
      </w:r>
      <w:bookmarkEnd w:id="29"/>
      <w:r w:rsidRPr="00DC5B73">
        <w:rPr>
          <w:rFonts w:ascii="Times New Roman" w:hAnsi="Times New Roman" w:cs="Times New Roman"/>
          <w:color w:val="auto"/>
          <w:sz w:val="24"/>
          <w:szCs w:val="24"/>
          <w:lang w:val="en-US"/>
        </w:rPr>
        <w:t xml:space="preserve"> </w:t>
      </w:r>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30" w:name="_Toc503787421"/>
      <w:r w:rsidRPr="00DC5B73">
        <w:rPr>
          <w:rFonts w:ascii="Times New Roman" w:hAnsi="Times New Roman" w:cs="Times New Roman"/>
          <w:color w:val="auto"/>
          <w:lang w:val="en-US"/>
        </w:rPr>
        <w:t>2.7.1. Masculinities</w:t>
      </w:r>
      <w:bookmarkEnd w:id="30"/>
    </w:p>
    <w:p w:rsidR="00B4282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“Masculinity is defined as the broad set of processes which include gender relations and gender practices between men and women and the effects of these practices in bodily experience, personality and culture” (Connell,2005). As bases of understanding masculinities, there is a need to comprehend what being a man is demands from a societal level. Lindsay and Miescher (2003, p. 23) define masculinity as a, “norm of values and behavioral patterns expressing explicit and implicit expectation of how men should act and represent themselves to others”. To unpack Lindsay and Miescher’s definition of masculinity, one needs to understand that norms, values and behaviours derive from primary socialization. Therefore, this affirms that the performance of one’s gender is understood along bodily experiences, culture and personality assumptions as argued by Connell (2005) and Connell and Messerschmitt (2005). Ratele (2008) highlights that the notion of masculinity is essential in understanding the gendering of the male subject, which includes the social masculinization of their psyche and bodies. This means that the concept of masculinity is a key feature of understanding the processes that males undertake or</w:t>
      </w:r>
      <w:r w:rsidR="00BF7171">
        <w:rPr>
          <w:rFonts w:ascii="Times New Roman" w:hAnsi="Times New Roman" w:cs="Times New Roman"/>
          <w:sz w:val="24"/>
          <w:szCs w:val="24"/>
          <w:lang w:val="en-US"/>
        </w:rPr>
        <w:t xml:space="preserve"> perform to become men.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Morrell, Jewkes and Lindegger (2012), Murphy (1989) and Ratele (2008) highlight that economic, political and social structures typically ‘need’ to maintain a system where men resemble power, specifically because most individual men have little power. As a result, the ideal representations of masculinity are used to subordinate other forms of masculinities. The concept of hegemonic masculinity derives from the conception of the ideal, preferred and normalized masculinity. Connell (1995, p.77) defined hegemonic masculinity as “the configuration of gender practices which embodies the currently accepted answer to the problem of the legitimacy of patriarchy, which is assumed to guarantee position of men and the subordination of women”. Hegemonic masculinity is the institutionalized dominants of an image of being a ‘real man’. Therefore, hegemonic masculinity was conceived to ‘represent a set of cultural ideals that are constructed, defended and contested’ to single out sub societal groups and ideals (Khunou, 2013).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lastRenderedPageBreak/>
        <w:t xml:space="preserve">Masculinities are fluid, multiple, ever changing and contextual (Connell &amp; Messerschmitt, 2005; Khunou, 2006, 2013; Morrell, 2006; Ratele, 2006; 2008). Therefore, the multiplicity of masculinities is attributed to the challenges that are found in various spaces that contradict the notion of the ‘ideal masculinity’, namely dominant, subordinate and complicit masculinities (Ratele, 2008). Hegemonic masculinity underlines that there are other masculinities that co-exist yet are regarded ineffective and weak in comparison to the ‘ideal’ masculine identity. However, one may argue that even within the subordinated, complicit and marginalized masculinities, hegemonic masculinity still exists. An example would be that young black unemployed men may be considered a complicit masculine identity in South African townships (Morrell, 1998)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The conception of multiple masculinities is essential to gender studies as it highlights that the power relation in gender relations not only exist between women and men, but also between men. Hence, masculinities must be analyzed in relation to how men in certain contexts, era of time lifestyles that are specific to culture, sexual orientation and race understand and perform their masculine identities. Furthermore, the analysis of masculinities must look at how masculinities intersect with social structures and other members of society (Connell &amp; Messerschmidt, 2005; Jackson &amp; Scott, 2006; Lemon, 1991 as cited in Van der Watt, 2009). Although there has been an increasing interest in scholarly work that focus on masculinities in Africa, there is still a lack of understanding of what masculinities involves in the absence of Western feminism (Oyewemi, 2002). Therefore, the notion of African masculinities to show diverse masculine identities and the challenges faced by men in the African continent leaves much to be desired. Although gender scholars may argue that the term masculinities drive the fact that there are multiple masculine identities, the term still does not speak to the true nature of patriarchal structure and how power is disseminated. Hooks (2000) highlights that the rubric of patriarchy saw both black women and men at the bottom of privilege and power distribution. While white men lead followed by white women, this analysis is important as it brings to light that men do not equally benefit from patriarchy in the same manner (Hooks, 2000; Khunou, 2013; Ratele, 2008;)</w:t>
      </w:r>
    </w:p>
    <w:p w:rsidR="00DC5B73"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This chapter has discussed existing literature regarding family planning and use of contraceptives, </w:t>
      </w:r>
      <w:r w:rsidR="00BF7171" w:rsidRPr="00DC5B73">
        <w:rPr>
          <w:rFonts w:ascii="Times New Roman" w:hAnsi="Times New Roman" w:cs="Times New Roman"/>
          <w:sz w:val="24"/>
          <w:szCs w:val="24"/>
          <w:lang w:val="en-US"/>
        </w:rPr>
        <w:t>it</w:t>
      </w:r>
      <w:r w:rsidRPr="00DC5B73">
        <w:rPr>
          <w:rFonts w:ascii="Times New Roman" w:hAnsi="Times New Roman" w:cs="Times New Roman"/>
          <w:sz w:val="24"/>
          <w:szCs w:val="24"/>
          <w:lang w:val="en-US"/>
        </w:rPr>
        <w:t xml:space="preserve"> gave a historical account on family planning as well as different methods.</w:t>
      </w:r>
    </w:p>
    <w:p w:rsidR="00DC5B73" w:rsidRPr="00DC5B73" w:rsidRDefault="00DC5B73" w:rsidP="00DC5B73">
      <w:pPr>
        <w:spacing w:line="360" w:lineRule="auto"/>
        <w:jc w:val="both"/>
        <w:rPr>
          <w:rFonts w:ascii="Times New Roman" w:hAnsi="Times New Roman" w:cs="Times New Roman"/>
          <w:sz w:val="24"/>
          <w:szCs w:val="24"/>
          <w:lang w:val="en-US"/>
        </w:rPr>
      </w:pPr>
    </w:p>
    <w:p w:rsidR="00DC5B73" w:rsidRPr="00DC5B73" w:rsidRDefault="00DC5B73" w:rsidP="00DC5B73">
      <w:pPr>
        <w:spacing w:line="360" w:lineRule="auto"/>
        <w:jc w:val="both"/>
        <w:rPr>
          <w:rFonts w:ascii="Times New Roman" w:hAnsi="Times New Roman" w:cs="Times New Roman"/>
          <w:sz w:val="24"/>
          <w:szCs w:val="24"/>
          <w:lang w:val="en-US"/>
        </w:rPr>
      </w:pPr>
    </w:p>
    <w:p w:rsidR="00DC5B73" w:rsidRPr="00DC5B73" w:rsidRDefault="00DC5B73" w:rsidP="00DC5B73">
      <w:pPr>
        <w:spacing w:line="360" w:lineRule="auto"/>
        <w:jc w:val="both"/>
        <w:rPr>
          <w:rFonts w:ascii="Times New Roman" w:hAnsi="Times New Roman" w:cs="Times New Roman"/>
          <w:sz w:val="24"/>
          <w:szCs w:val="24"/>
          <w:lang w:val="en-US"/>
        </w:rPr>
      </w:pPr>
    </w:p>
    <w:p w:rsidR="00A66345" w:rsidRPr="00DC5B73" w:rsidRDefault="00A66345" w:rsidP="00DC5B73">
      <w:pPr>
        <w:pStyle w:val="Heading1"/>
        <w:spacing w:line="360" w:lineRule="auto"/>
        <w:jc w:val="both"/>
        <w:rPr>
          <w:rFonts w:ascii="Times New Roman" w:hAnsi="Times New Roman" w:cs="Times New Roman"/>
          <w:b/>
          <w:color w:val="auto"/>
          <w:sz w:val="24"/>
          <w:szCs w:val="24"/>
          <w:u w:val="single"/>
          <w:lang w:val="en-US"/>
        </w:rPr>
      </w:pPr>
      <w:r w:rsidRPr="00DC5B73">
        <w:rPr>
          <w:rFonts w:ascii="Times New Roman" w:hAnsi="Times New Roman" w:cs="Times New Roman"/>
          <w:color w:val="auto"/>
          <w:sz w:val="24"/>
          <w:szCs w:val="24"/>
          <w:lang w:val="en-US"/>
        </w:rPr>
        <w:t xml:space="preserve">                                                </w:t>
      </w:r>
      <w:bookmarkStart w:id="31" w:name="_Toc503787422"/>
      <w:r w:rsidRPr="00DC5B73">
        <w:rPr>
          <w:rFonts w:ascii="Times New Roman" w:hAnsi="Times New Roman" w:cs="Times New Roman"/>
          <w:b/>
          <w:color w:val="auto"/>
          <w:sz w:val="24"/>
          <w:szCs w:val="24"/>
          <w:u w:val="single"/>
          <w:lang w:val="en-US"/>
        </w:rPr>
        <w:t>CHAPTER THREE</w:t>
      </w:r>
      <w:bookmarkEnd w:id="31"/>
      <w:r w:rsidRPr="00DC5B73">
        <w:rPr>
          <w:rFonts w:ascii="Times New Roman" w:hAnsi="Times New Roman" w:cs="Times New Roman"/>
          <w:b/>
          <w:color w:val="auto"/>
          <w:sz w:val="24"/>
          <w:szCs w:val="24"/>
          <w:u w:val="single"/>
          <w:lang w:val="en-US"/>
        </w:rPr>
        <w:t xml:space="preserve"> </w:t>
      </w:r>
    </w:p>
    <w:p w:rsidR="00A66345" w:rsidRPr="00B42823" w:rsidRDefault="00A66345" w:rsidP="00DC5B73">
      <w:pPr>
        <w:pStyle w:val="Heading2"/>
        <w:spacing w:line="360" w:lineRule="auto"/>
        <w:jc w:val="both"/>
        <w:rPr>
          <w:rFonts w:ascii="Times New Roman" w:hAnsi="Times New Roman" w:cs="Times New Roman"/>
          <w:b/>
          <w:color w:val="auto"/>
          <w:sz w:val="24"/>
          <w:szCs w:val="24"/>
          <w:u w:val="single"/>
        </w:rPr>
      </w:pPr>
      <w:r w:rsidRPr="00DC5B73">
        <w:rPr>
          <w:rFonts w:ascii="Times New Roman" w:hAnsi="Times New Roman" w:cs="Times New Roman"/>
          <w:color w:val="auto"/>
          <w:sz w:val="24"/>
          <w:szCs w:val="24"/>
        </w:rPr>
        <w:t xml:space="preserve">                         </w:t>
      </w:r>
      <w:bookmarkStart w:id="32" w:name="_Toc503787423"/>
      <w:r w:rsidRPr="00B42823">
        <w:rPr>
          <w:rFonts w:ascii="Times New Roman" w:hAnsi="Times New Roman" w:cs="Times New Roman"/>
          <w:b/>
          <w:color w:val="auto"/>
          <w:sz w:val="24"/>
          <w:szCs w:val="24"/>
          <w:u w:val="single"/>
        </w:rPr>
        <w:t>METHODOLOGY AND RESEARCH DESIGN</w:t>
      </w:r>
      <w:bookmarkEnd w:id="32"/>
      <w:r w:rsidRPr="00B42823">
        <w:rPr>
          <w:rFonts w:ascii="Times New Roman" w:hAnsi="Times New Roman" w:cs="Times New Roman"/>
          <w:b/>
          <w:color w:val="auto"/>
          <w:sz w:val="24"/>
          <w:szCs w:val="24"/>
          <w:u w:val="single"/>
        </w:rPr>
        <w:t xml:space="preserve"> </w:t>
      </w:r>
    </w:p>
    <w:p w:rsidR="00A66345" w:rsidRPr="00DC5B73" w:rsidRDefault="00A66345" w:rsidP="00DC5B73">
      <w:pPr>
        <w:spacing w:line="360" w:lineRule="auto"/>
        <w:jc w:val="both"/>
        <w:rPr>
          <w:rFonts w:ascii="Times New Roman" w:hAnsi="Times New Roman" w:cs="Times New Roman"/>
          <w:sz w:val="24"/>
          <w:szCs w:val="24"/>
        </w:rPr>
      </w:pP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The following chapter looks at the procedures that were followed in carrying out the research. It will discuss study design, study area, study population, sampling, data collection, ethical considerations and limitations of the study.</w:t>
      </w:r>
    </w:p>
    <w:p w:rsidR="00A66345" w:rsidRPr="00DC5B73" w:rsidRDefault="00A66345" w:rsidP="00DC5B73">
      <w:pPr>
        <w:pStyle w:val="Heading3"/>
        <w:spacing w:line="360" w:lineRule="auto"/>
        <w:jc w:val="both"/>
        <w:rPr>
          <w:rFonts w:ascii="Times New Roman" w:hAnsi="Times New Roman" w:cs="Times New Roman"/>
          <w:color w:val="auto"/>
        </w:rPr>
      </w:pPr>
      <w:bookmarkStart w:id="33" w:name="_Toc503787424"/>
      <w:r w:rsidRPr="00DC5B73">
        <w:rPr>
          <w:rFonts w:ascii="Times New Roman" w:hAnsi="Times New Roman" w:cs="Times New Roman"/>
          <w:color w:val="auto"/>
        </w:rPr>
        <w:t>3.1 Study Design</w:t>
      </w:r>
      <w:bookmarkEnd w:id="33"/>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The study employed the qualitative research approach in exploring men’s perceptions on their roles and responsibilities regarding family planning and use of contraceptives. The qualitative research approach is preferred because it appreciates the importance of subjective creation of meaning by human beings, (Zucker, 2009). De Vos, Fouche and Strydom (2011) highlights that the qualitative approach is used to describe and understand a complex phenomenon from participants’ perspectives. Therefore, this approach allows the researcher to gain an understanding of the life of the research participants as well as their perceptions regarding social issues that exist within societies. The qualitative research approach embodies inductive methods that enable a bottom- top approach to research, which allows the research participants’ knowledge and lived experiences to guide the contents of the research (Babbie &amp; Mouton 2001)</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In this study, the researcher used qualitative study because of its distinctiveness and opportunities it provides more realistic feeling from the participants that cannot be experienced in the numerical data and statistical analysis. The in-depth interviews provided a flexible way to collect data, analysis, and interpretation concurrently and get clarification on the issues that could have been misunderstood. The design also enabled the researcher to interact with the research subjects in their own language (Kirk &amp; Miller, 2000). Through this design, I was able to explore the primary and unstructured data using the exploratory capability provided by this study design</w:t>
      </w:r>
    </w:p>
    <w:p w:rsidR="00A66345" w:rsidRPr="00DC5B73" w:rsidRDefault="00A66345" w:rsidP="00DC5B73">
      <w:pPr>
        <w:pStyle w:val="Heading3"/>
        <w:spacing w:line="360" w:lineRule="auto"/>
        <w:jc w:val="both"/>
        <w:rPr>
          <w:rFonts w:ascii="Times New Roman" w:hAnsi="Times New Roman" w:cs="Times New Roman"/>
          <w:color w:val="auto"/>
        </w:rPr>
      </w:pPr>
      <w:bookmarkStart w:id="34" w:name="_Toc503787425"/>
      <w:r w:rsidRPr="00DC5B73">
        <w:rPr>
          <w:rFonts w:ascii="Times New Roman" w:hAnsi="Times New Roman" w:cs="Times New Roman"/>
          <w:color w:val="auto"/>
          <w:lang w:val="en-US"/>
        </w:rPr>
        <w:t>3.2 Study Area</w:t>
      </w:r>
      <w:bookmarkEnd w:id="34"/>
      <w:r w:rsidRPr="00DC5B73">
        <w:rPr>
          <w:rFonts w:ascii="Times New Roman" w:hAnsi="Times New Roman" w:cs="Times New Roman"/>
          <w:color w:val="auto"/>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The study was conducted in KwaThema, according to National census, (2001) KwaThema is a township southwest of springs on the East Rand. It was established in 1951 when Africans were resettled from Payneville because it was considered by the apartheid government to be </w:t>
      </w:r>
      <w:r w:rsidRPr="00DC5B73">
        <w:rPr>
          <w:rFonts w:ascii="Times New Roman" w:hAnsi="Times New Roman" w:cs="Times New Roman"/>
          <w:sz w:val="24"/>
          <w:szCs w:val="24"/>
          <w:lang w:val="en-US"/>
        </w:rPr>
        <w:lastRenderedPageBreak/>
        <w:t xml:space="preserve">too close to a white town. It is a multi-racial township where most of the South African eleven official languages are spoken but predominately Sotho and Zulu are spoken. </w:t>
      </w:r>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35" w:name="_Toc503787426"/>
      <w:r w:rsidRPr="00DC5B73">
        <w:rPr>
          <w:rFonts w:ascii="Times New Roman" w:hAnsi="Times New Roman" w:cs="Times New Roman"/>
          <w:color w:val="auto"/>
          <w:lang w:val="en-US"/>
        </w:rPr>
        <w:t>3.3 Sampling</w:t>
      </w:r>
      <w:bookmarkEnd w:id="35"/>
      <w:r w:rsidRPr="00DC5B73">
        <w:rPr>
          <w:rFonts w:ascii="Times New Roman" w:hAnsi="Times New Roman" w:cs="Times New Roman"/>
          <w:color w:val="auto"/>
          <w:lang w:val="en-US"/>
        </w:rPr>
        <w:t xml:space="preserve">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Ten (10) men aged between 18 and 49 from Kwa-Thema Township on south west of springs in the East Rand were part of this study. Men between these ages are more likely to be sexually active.  Skinner (2007) noted that purposive sampling ensures that the researcher chooses respondents or settings to accommodate a full range of possible features of interest. Purposive sampling gathers information relevant to the study by obtaining rich based data from cases that have an in-depth understanding of all aspects of a certain phenomenon. It therefore allows the researcher to select study participants that are conversant with the study areas.</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This research used purposive sampling which is a non-probability sampling technique. Padgett, (2005, p.53) states that purposive sampling is “a deliberately process of selecting respondents based on their ability to provide the needed information”. This means that participants chosen met the pre-established criteria which they had to be male between the ages 18-49 and had to be from KwaThema. Snowballing involves approaching a single case that is involved in the phenomenon to be investigated to gain information on the other similar persons. Snowball sampling was used because of the hard to reach sample. Family planning and use of contraceptives is often considered women’s business therefore getting sample of men who are free to talk about the phenomena was problematic (Bauni et al, 2003). The initial participants were recruited directly by the researcher. The researcher approached two participants who are known to the researcher and fit the sampling criteria which had to be male, aged 18-49 and from KwaThema. For participants to be included in this study they had to be male, 18-49 and from KwaThema.</w:t>
      </w:r>
      <w:r w:rsidR="00DC5B73" w:rsidRPr="00DC5B73">
        <w:rPr>
          <w:rFonts w:ascii="Times New Roman" w:hAnsi="Times New Roman" w:cs="Times New Roman"/>
          <w:sz w:val="24"/>
          <w:szCs w:val="24"/>
        </w:rPr>
        <w:t xml:space="preserve"> </w:t>
      </w:r>
    </w:p>
    <w:p w:rsidR="00A66345" w:rsidRPr="00DC5B73" w:rsidRDefault="00A66345" w:rsidP="00DC5B73">
      <w:pPr>
        <w:pStyle w:val="Heading3"/>
        <w:spacing w:line="360" w:lineRule="auto"/>
        <w:jc w:val="both"/>
        <w:rPr>
          <w:rFonts w:ascii="Times New Roman" w:hAnsi="Times New Roman" w:cs="Times New Roman"/>
          <w:color w:val="auto"/>
        </w:rPr>
      </w:pPr>
      <w:bookmarkStart w:id="36" w:name="_Toc503787427"/>
      <w:r w:rsidRPr="00DC5B73">
        <w:rPr>
          <w:rFonts w:ascii="Times New Roman" w:hAnsi="Times New Roman" w:cs="Times New Roman"/>
          <w:color w:val="auto"/>
        </w:rPr>
        <w:t>3.3 Research instrument</w:t>
      </w:r>
      <w:bookmarkEnd w:id="36"/>
      <w:r w:rsidRPr="00DC5B73">
        <w:rPr>
          <w:rFonts w:ascii="Times New Roman" w:hAnsi="Times New Roman" w:cs="Times New Roman"/>
          <w:color w:val="auto"/>
        </w:rPr>
        <w:t xml:space="preserve"> </w:t>
      </w:r>
    </w:p>
    <w:p w:rsidR="00A66345" w:rsidRPr="00DC5B73" w:rsidRDefault="00A66345" w:rsidP="00DC5B73">
      <w:pPr>
        <w:spacing w:line="360" w:lineRule="auto"/>
        <w:jc w:val="both"/>
        <w:rPr>
          <w:rFonts w:ascii="Times New Roman" w:hAnsi="Times New Roman" w:cs="Times New Roman"/>
          <w:b/>
          <w:sz w:val="24"/>
          <w:szCs w:val="24"/>
          <w:u w:val="single"/>
        </w:rPr>
      </w:pPr>
      <w:r w:rsidRPr="00DC5B73">
        <w:rPr>
          <w:rFonts w:ascii="Times New Roman" w:hAnsi="Times New Roman" w:cs="Times New Roman"/>
          <w:sz w:val="24"/>
          <w:szCs w:val="24"/>
        </w:rPr>
        <w:t>The instrument that was used was the interview guide. An interview guide is a data collection technique through which the researcher uses the same set of questions to interview participants with the aim to answer the research questions (O’Leary &amp; Miller, 2003). Interview guides are essential in capturing in-depth perspective of participants by using open ended questions that allow levels of probing for information by the researcher (O’Leary &amp; Miller 2003, Lewis &amp; Ritchie 2003). The interview guide had ten questions but during the interview the researcher would probe and that would lead to her having more questions than the initial number.</w:t>
      </w:r>
      <w:r w:rsidRPr="00DC5B73">
        <w:rPr>
          <w:rFonts w:ascii="Times New Roman" w:hAnsi="Times New Roman" w:cs="Times New Roman"/>
          <w:b/>
          <w:sz w:val="24"/>
          <w:szCs w:val="24"/>
          <w:u w:val="single"/>
        </w:rPr>
        <w:t xml:space="preserve"> </w:t>
      </w:r>
    </w:p>
    <w:p w:rsidR="00DC5B73" w:rsidRPr="00DC5B73" w:rsidRDefault="00DC5B73" w:rsidP="00DC5B73">
      <w:pPr>
        <w:pStyle w:val="Heading3"/>
        <w:spacing w:line="360" w:lineRule="auto"/>
        <w:jc w:val="both"/>
        <w:rPr>
          <w:rFonts w:ascii="Times New Roman" w:hAnsi="Times New Roman" w:cs="Times New Roman"/>
          <w:color w:val="auto"/>
        </w:rPr>
      </w:pPr>
    </w:p>
    <w:p w:rsidR="00DC5B73" w:rsidRPr="00DC5B73" w:rsidRDefault="00DC5B73" w:rsidP="00DC5B73">
      <w:pPr>
        <w:pStyle w:val="Heading3"/>
        <w:spacing w:line="360" w:lineRule="auto"/>
        <w:jc w:val="both"/>
        <w:rPr>
          <w:rFonts w:ascii="Times New Roman" w:hAnsi="Times New Roman" w:cs="Times New Roman"/>
          <w:color w:val="auto"/>
        </w:rPr>
      </w:pPr>
    </w:p>
    <w:p w:rsidR="00DC5B73" w:rsidRPr="00DC5B73" w:rsidRDefault="00A66345" w:rsidP="00DC5B73">
      <w:pPr>
        <w:pStyle w:val="Heading3"/>
        <w:spacing w:line="360" w:lineRule="auto"/>
        <w:jc w:val="both"/>
        <w:rPr>
          <w:rFonts w:ascii="Times New Roman" w:hAnsi="Times New Roman" w:cs="Times New Roman"/>
          <w:color w:val="auto"/>
        </w:rPr>
      </w:pPr>
      <w:bookmarkStart w:id="37" w:name="_Toc503787428"/>
      <w:r w:rsidRPr="00DC5B73">
        <w:rPr>
          <w:rFonts w:ascii="Times New Roman" w:hAnsi="Times New Roman" w:cs="Times New Roman"/>
          <w:color w:val="auto"/>
        </w:rPr>
        <w:t>3</w:t>
      </w:r>
      <w:r w:rsidR="004D4EC1" w:rsidRPr="00DC5B73">
        <w:rPr>
          <w:rFonts w:ascii="Times New Roman" w:hAnsi="Times New Roman" w:cs="Times New Roman"/>
          <w:color w:val="auto"/>
        </w:rPr>
        <w:t>.4</w:t>
      </w:r>
      <w:r w:rsidRPr="00DC5B73">
        <w:rPr>
          <w:rFonts w:ascii="Times New Roman" w:hAnsi="Times New Roman" w:cs="Times New Roman"/>
          <w:color w:val="auto"/>
        </w:rPr>
        <w:t xml:space="preserve"> Pre-testing</w:t>
      </w:r>
      <w:bookmarkEnd w:id="37"/>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Pretesting is essential in ensuring that the research instrument meets the aims and objectives of the study. Chenail (2011) stresses that pre-testing is a procedure for testing the quality of the interview guide. Klave and Brinkman (2009) argue that the main reason for pre-testing a research instrument is to check for the wording of the interview questions, to make the relevant changes should the researcher find any problems with the instrument. Two people who were later not considered as part of the study were interviewed for the pre-test. Two participants were interviewed both from KwaThema, one was employed, and the other identified himself as being self- employed. The first pre-test participant was a 29-year-old, employed and in a relationship. The second pre-test participant was a 41-year-old, father of three, self-employed and single. After the pre- test interviews were conducted, it was highlighted that the researcher needed to probe more and ask participants to tell their personal experiences than generalising. Presser, et al. (2004) highlight that pre-testing the research instrument is essential because it helps one to recognise problems and gaps with the questions.</w:t>
      </w:r>
    </w:p>
    <w:p w:rsidR="00A66345" w:rsidRPr="00DC5B73" w:rsidRDefault="00A66345" w:rsidP="00DC5B73">
      <w:pPr>
        <w:pStyle w:val="Heading3"/>
        <w:spacing w:line="360" w:lineRule="auto"/>
        <w:jc w:val="both"/>
        <w:rPr>
          <w:rFonts w:ascii="Times New Roman" w:hAnsi="Times New Roman" w:cs="Times New Roman"/>
          <w:color w:val="auto"/>
        </w:rPr>
      </w:pPr>
      <w:bookmarkStart w:id="38" w:name="_Toc503787429"/>
      <w:r w:rsidRPr="00DC5B73">
        <w:rPr>
          <w:rFonts w:ascii="Times New Roman" w:hAnsi="Times New Roman" w:cs="Times New Roman"/>
          <w:color w:val="auto"/>
        </w:rPr>
        <w:t>3</w:t>
      </w:r>
      <w:r w:rsidR="004D4EC1" w:rsidRPr="00DC5B73">
        <w:rPr>
          <w:rFonts w:ascii="Times New Roman" w:hAnsi="Times New Roman" w:cs="Times New Roman"/>
          <w:color w:val="auto"/>
        </w:rPr>
        <w:t>.5</w:t>
      </w:r>
      <w:r w:rsidRPr="00DC5B73">
        <w:rPr>
          <w:rFonts w:ascii="Times New Roman" w:hAnsi="Times New Roman" w:cs="Times New Roman"/>
          <w:color w:val="auto"/>
        </w:rPr>
        <w:t xml:space="preserve"> Data collection</w:t>
      </w:r>
      <w:bookmarkEnd w:id="38"/>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In depth, individual interviews, were conducted with ten (10) men aged 18-49. The interview guide was prepared in English but when doing the interview, it was then translated to the desired home be translated into other languages if there is a need. Some questions were translated to IsiZulu. This method of helps the researcher to gather more information. Each interview session lasted for about 45 minutes to an hour. Interviews were tape recorded as tape recording gives the researcher a chance to concentrate, attend and respond better.There is an increased risk of the researcher being more subjective that is including their personal feelings when taking notes (Surray, 2015). Only the researcher and the supervisor will have access to the tapes and they will be kept in a safe place. All the interviews were audio-taped with the participants’ informed consent. The in-depth interviews enabled me as the researcher to gain an insight in men experiences and perceptions on family planning and use of contraceptives.</w:t>
      </w:r>
    </w:p>
    <w:p w:rsidR="00A66345" w:rsidRPr="00DC5B73" w:rsidRDefault="00A66345" w:rsidP="00DC5B73">
      <w:pPr>
        <w:pStyle w:val="Heading3"/>
        <w:spacing w:line="360" w:lineRule="auto"/>
        <w:jc w:val="both"/>
        <w:rPr>
          <w:rFonts w:ascii="Times New Roman" w:hAnsi="Times New Roman" w:cs="Times New Roman"/>
          <w:color w:val="auto"/>
        </w:rPr>
      </w:pPr>
      <w:r w:rsidRPr="00DC5B73">
        <w:rPr>
          <w:rFonts w:ascii="Times New Roman" w:hAnsi="Times New Roman" w:cs="Times New Roman"/>
          <w:color w:val="auto"/>
        </w:rPr>
        <w:t xml:space="preserve"> </w:t>
      </w:r>
      <w:bookmarkStart w:id="39" w:name="_Toc503787430"/>
      <w:r w:rsidRPr="00DC5B73">
        <w:rPr>
          <w:rFonts w:ascii="Times New Roman" w:hAnsi="Times New Roman" w:cs="Times New Roman"/>
          <w:color w:val="auto"/>
        </w:rPr>
        <w:t>3</w:t>
      </w:r>
      <w:r w:rsidR="004D4EC1" w:rsidRPr="00DC5B73">
        <w:rPr>
          <w:rFonts w:ascii="Times New Roman" w:hAnsi="Times New Roman" w:cs="Times New Roman"/>
          <w:color w:val="auto"/>
        </w:rPr>
        <w:t>.6</w:t>
      </w:r>
      <w:r w:rsidRPr="00DC5B73">
        <w:rPr>
          <w:rFonts w:ascii="Times New Roman" w:hAnsi="Times New Roman" w:cs="Times New Roman"/>
          <w:color w:val="auto"/>
        </w:rPr>
        <w:t xml:space="preserve"> Data analysis</w:t>
      </w:r>
      <w:bookmarkEnd w:id="39"/>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This research used thematic analysis to understand and make sense of the content which involves dealing with the extraction of relevant information from verbal material collected from research participants that objectively reflect the topic of the study (Smith, 2000).  This </w:t>
      </w:r>
      <w:r w:rsidRPr="00DC5B73">
        <w:rPr>
          <w:rFonts w:ascii="Times New Roman" w:hAnsi="Times New Roman" w:cs="Times New Roman"/>
          <w:sz w:val="24"/>
          <w:szCs w:val="24"/>
        </w:rPr>
        <w:lastRenderedPageBreak/>
        <w:t xml:space="preserve">method allowed the researcher to capture the meanings and experiences that shaped the participant’s perception of their roles and responsibilities regarding family planning and use of contraceptives. </w:t>
      </w:r>
      <w:bookmarkStart w:id="40" w:name="_Hlk501695477"/>
      <w:r w:rsidRPr="00DC5B73">
        <w:rPr>
          <w:rFonts w:ascii="Times New Roman" w:hAnsi="Times New Roman" w:cs="Times New Roman"/>
          <w:sz w:val="24"/>
          <w:szCs w:val="24"/>
        </w:rPr>
        <w:t>Interviews were transcribed word to word and translated. These transcripts were used for detailed analysis. Using the thematic analysis approach, the researchers read and reread all the transcripts numerous times to be familiar with the data and to identify encoded and developing themes from the data</w:t>
      </w:r>
      <w:bookmarkEnd w:id="40"/>
      <w:r w:rsidRPr="00DC5B73">
        <w:rPr>
          <w:rFonts w:ascii="Times New Roman" w:hAnsi="Times New Roman" w:cs="Times New Roman"/>
          <w:sz w:val="24"/>
          <w:szCs w:val="24"/>
        </w:rPr>
        <w:t xml:space="preserve">. </w:t>
      </w:r>
    </w:p>
    <w:p w:rsidR="00A66345" w:rsidRPr="00DC5B73" w:rsidRDefault="00A66345" w:rsidP="00DC5B73">
      <w:pPr>
        <w:pStyle w:val="Heading2"/>
        <w:spacing w:line="360" w:lineRule="auto"/>
        <w:jc w:val="both"/>
        <w:rPr>
          <w:rFonts w:ascii="Times New Roman" w:hAnsi="Times New Roman" w:cs="Times New Roman"/>
          <w:color w:val="auto"/>
          <w:sz w:val="24"/>
          <w:szCs w:val="24"/>
        </w:rPr>
      </w:pPr>
      <w:bookmarkStart w:id="41" w:name="_Toc503787431"/>
      <w:r w:rsidRPr="00DC5B73">
        <w:rPr>
          <w:rFonts w:ascii="Times New Roman" w:hAnsi="Times New Roman" w:cs="Times New Roman"/>
          <w:color w:val="auto"/>
          <w:sz w:val="24"/>
          <w:szCs w:val="24"/>
        </w:rPr>
        <w:t>3</w:t>
      </w:r>
      <w:r w:rsidR="004D4EC1" w:rsidRPr="00DC5B73">
        <w:rPr>
          <w:rFonts w:ascii="Times New Roman" w:hAnsi="Times New Roman" w:cs="Times New Roman"/>
          <w:color w:val="auto"/>
          <w:sz w:val="24"/>
          <w:szCs w:val="24"/>
        </w:rPr>
        <w:t>.7</w:t>
      </w:r>
      <w:r w:rsidRPr="00DC5B73">
        <w:rPr>
          <w:rFonts w:ascii="Times New Roman" w:hAnsi="Times New Roman" w:cs="Times New Roman"/>
          <w:color w:val="auto"/>
          <w:sz w:val="24"/>
          <w:szCs w:val="24"/>
        </w:rPr>
        <w:t xml:space="preserve"> Ethical Considerations</w:t>
      </w:r>
      <w:bookmarkEnd w:id="41"/>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This study will cover the following confidentiality, anonymity, informed consent, No harm, privacy and voluntary participation</w:t>
      </w:r>
    </w:p>
    <w:p w:rsidR="00A66345" w:rsidRPr="00DC5B73" w:rsidRDefault="00BF7171" w:rsidP="00DC5B73">
      <w:pPr>
        <w:pStyle w:val="Heading3"/>
        <w:spacing w:line="360" w:lineRule="auto"/>
        <w:jc w:val="both"/>
        <w:rPr>
          <w:rFonts w:ascii="Times New Roman" w:hAnsi="Times New Roman" w:cs="Times New Roman"/>
          <w:color w:val="auto"/>
        </w:rPr>
      </w:pPr>
      <w:bookmarkStart w:id="42" w:name="_Toc503787432"/>
      <w:r>
        <w:rPr>
          <w:rFonts w:ascii="Times New Roman" w:hAnsi="Times New Roman" w:cs="Times New Roman"/>
          <w:color w:val="auto"/>
        </w:rPr>
        <w:t>3.7</w:t>
      </w:r>
      <w:r w:rsidR="00A66345" w:rsidRPr="00DC5B73">
        <w:rPr>
          <w:rFonts w:ascii="Times New Roman" w:hAnsi="Times New Roman" w:cs="Times New Roman"/>
          <w:color w:val="auto"/>
        </w:rPr>
        <w:t>.1 Confidentiality</w:t>
      </w:r>
      <w:bookmarkEnd w:id="42"/>
      <w:r w:rsidR="00A66345" w:rsidRPr="00DC5B73">
        <w:rPr>
          <w:rFonts w:ascii="Times New Roman" w:hAnsi="Times New Roman" w:cs="Times New Roman"/>
          <w:color w:val="auto"/>
        </w:rPr>
        <w:t xml:space="preserve">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All the participants were assured verbally and through the participant information sheet that the information disclosed during the interviews is confidential. Some participants may be known to each other because of the use of snowball sampling, which may compromise confidentiality, however, the interviews will be conducted privately and the use of pseudonyms in publications will safeguard the identity of the participants.</w:t>
      </w:r>
    </w:p>
    <w:p w:rsidR="00A66345" w:rsidRPr="00DC5B73" w:rsidRDefault="00BF7171" w:rsidP="00DC5B73">
      <w:pPr>
        <w:pStyle w:val="Heading3"/>
        <w:spacing w:line="360" w:lineRule="auto"/>
        <w:jc w:val="both"/>
        <w:rPr>
          <w:rFonts w:ascii="Times New Roman" w:hAnsi="Times New Roman" w:cs="Times New Roman"/>
          <w:color w:val="auto"/>
        </w:rPr>
      </w:pPr>
      <w:bookmarkStart w:id="43" w:name="_Toc503787433"/>
      <w:r>
        <w:rPr>
          <w:rFonts w:ascii="Times New Roman" w:hAnsi="Times New Roman" w:cs="Times New Roman"/>
          <w:color w:val="auto"/>
        </w:rPr>
        <w:t>3.7</w:t>
      </w:r>
      <w:r w:rsidR="00A66345" w:rsidRPr="00DC5B73">
        <w:rPr>
          <w:rFonts w:ascii="Times New Roman" w:hAnsi="Times New Roman" w:cs="Times New Roman"/>
          <w:color w:val="auto"/>
        </w:rPr>
        <w:t>.2 Anonymity</w:t>
      </w:r>
      <w:bookmarkEnd w:id="43"/>
      <w:r w:rsidR="00A66345" w:rsidRPr="00DC5B73">
        <w:rPr>
          <w:rFonts w:ascii="Times New Roman" w:hAnsi="Times New Roman" w:cs="Times New Roman"/>
          <w:color w:val="auto"/>
        </w:rPr>
        <w:t xml:space="preserve">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The researcher made use of pseudonyms for purpose of protecting participant’s identity. “Anonymity refers to the change or replacement of the participants’ real names and using fictitious names” (Babbie &amp; Mouton, 2001). However, participants were given pseudonyms.   </w:t>
      </w:r>
    </w:p>
    <w:p w:rsidR="00A66345" w:rsidRPr="00DC5B73" w:rsidRDefault="00BF7171" w:rsidP="00DC5B73">
      <w:pPr>
        <w:pStyle w:val="Heading3"/>
        <w:spacing w:line="360" w:lineRule="auto"/>
        <w:jc w:val="both"/>
        <w:rPr>
          <w:rFonts w:ascii="Times New Roman" w:hAnsi="Times New Roman" w:cs="Times New Roman"/>
          <w:color w:val="auto"/>
        </w:rPr>
      </w:pPr>
      <w:bookmarkStart w:id="44" w:name="_Toc503787434"/>
      <w:r>
        <w:rPr>
          <w:rFonts w:ascii="Times New Roman" w:hAnsi="Times New Roman" w:cs="Times New Roman"/>
          <w:color w:val="auto"/>
        </w:rPr>
        <w:t>3.7</w:t>
      </w:r>
      <w:r w:rsidR="00A66345" w:rsidRPr="00DC5B73">
        <w:rPr>
          <w:rFonts w:ascii="Times New Roman" w:hAnsi="Times New Roman" w:cs="Times New Roman"/>
          <w:color w:val="auto"/>
        </w:rPr>
        <w:t>.3 Informed consent</w:t>
      </w:r>
      <w:bookmarkEnd w:id="44"/>
      <w:r w:rsidR="00A66345" w:rsidRPr="00DC5B73">
        <w:rPr>
          <w:rFonts w:ascii="Times New Roman" w:hAnsi="Times New Roman" w:cs="Times New Roman"/>
          <w:color w:val="auto"/>
        </w:rPr>
        <w:t xml:space="preserve"> </w:t>
      </w:r>
    </w:p>
    <w:p w:rsidR="00A66345" w:rsidRPr="00BF7171" w:rsidRDefault="00A66345" w:rsidP="00BF7171">
      <w:pPr>
        <w:spacing w:line="360" w:lineRule="auto"/>
        <w:jc w:val="both"/>
        <w:rPr>
          <w:rFonts w:ascii="Times New Roman" w:hAnsi="Times New Roman" w:cs="Times New Roman"/>
          <w:sz w:val="24"/>
          <w:szCs w:val="24"/>
          <w:u w:val="single"/>
        </w:rPr>
      </w:pPr>
      <w:r w:rsidRPr="00DC5B73">
        <w:rPr>
          <w:rFonts w:ascii="Times New Roman" w:hAnsi="Times New Roman" w:cs="Times New Roman"/>
          <w:sz w:val="24"/>
          <w:szCs w:val="24"/>
        </w:rPr>
        <w:t xml:space="preserve">All participants were given an information sheet that informed them of the aim, objectives and methods and duration of the study. The participant information sheet also informed prospective participants that participation in this study is voluntary.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Bryman, (2007) highlights that research participants should not be harmed in any way whatsoever. Therefore, she made sure that she provided her Supervisor and Human research ethics committee contact details so that if for some reason they feel otherwise they can contact them.  </w:t>
      </w:r>
    </w:p>
    <w:p w:rsidR="00A66345" w:rsidRPr="00DC5B73" w:rsidRDefault="00BF7171" w:rsidP="00DC5B73">
      <w:pPr>
        <w:pStyle w:val="Heading3"/>
        <w:spacing w:line="360" w:lineRule="auto"/>
        <w:jc w:val="both"/>
        <w:rPr>
          <w:rFonts w:ascii="Times New Roman" w:hAnsi="Times New Roman" w:cs="Times New Roman"/>
          <w:color w:val="auto"/>
        </w:rPr>
      </w:pPr>
      <w:bookmarkStart w:id="45" w:name="_Toc503787435"/>
      <w:r>
        <w:rPr>
          <w:rFonts w:ascii="Times New Roman" w:hAnsi="Times New Roman" w:cs="Times New Roman"/>
          <w:color w:val="auto"/>
        </w:rPr>
        <w:t>3.7</w:t>
      </w:r>
      <w:r w:rsidR="00A66345" w:rsidRPr="00DC5B73">
        <w:rPr>
          <w:rFonts w:ascii="Times New Roman" w:hAnsi="Times New Roman" w:cs="Times New Roman"/>
          <w:color w:val="auto"/>
        </w:rPr>
        <w:t>.5 Privacy</w:t>
      </w:r>
      <w:bookmarkEnd w:id="45"/>
      <w:r w:rsidR="00A66345" w:rsidRPr="00DC5B73">
        <w:rPr>
          <w:rFonts w:ascii="Times New Roman" w:hAnsi="Times New Roman" w:cs="Times New Roman"/>
          <w:color w:val="auto"/>
        </w:rPr>
        <w:t xml:space="preserve">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“The protection of the privacy of research participants has to be ensured” (Bryman, 2007). Research participants were ensured that their data will be saved in a computer that has password </w:t>
      </w:r>
      <w:r w:rsidRPr="00DC5B73">
        <w:rPr>
          <w:rFonts w:ascii="Times New Roman" w:hAnsi="Times New Roman" w:cs="Times New Roman"/>
          <w:sz w:val="24"/>
          <w:szCs w:val="24"/>
        </w:rPr>
        <w:lastRenderedPageBreak/>
        <w:t>and it will be kept in locked up cupboard only the researcher and the supervisor will have access to the tapes and they will be kept in a safe place.</w:t>
      </w:r>
    </w:p>
    <w:p w:rsidR="00A66345" w:rsidRPr="00DC5B73" w:rsidRDefault="00BF7171" w:rsidP="00DC5B73">
      <w:pPr>
        <w:pStyle w:val="Heading3"/>
        <w:spacing w:line="360" w:lineRule="auto"/>
        <w:jc w:val="both"/>
        <w:rPr>
          <w:rFonts w:ascii="Times New Roman" w:hAnsi="Times New Roman" w:cs="Times New Roman"/>
          <w:color w:val="auto"/>
        </w:rPr>
      </w:pPr>
      <w:bookmarkStart w:id="46" w:name="_Toc503787436"/>
      <w:r>
        <w:rPr>
          <w:rFonts w:ascii="Times New Roman" w:hAnsi="Times New Roman" w:cs="Times New Roman"/>
          <w:color w:val="auto"/>
        </w:rPr>
        <w:t>3.7</w:t>
      </w:r>
      <w:r w:rsidR="00A66345" w:rsidRPr="00DC5B73">
        <w:rPr>
          <w:rFonts w:ascii="Times New Roman" w:hAnsi="Times New Roman" w:cs="Times New Roman"/>
          <w:color w:val="auto"/>
        </w:rPr>
        <w:t>.6 Voluntary participation</w:t>
      </w:r>
      <w:bookmarkEnd w:id="46"/>
      <w:r w:rsidR="00A66345" w:rsidRPr="00DC5B73">
        <w:rPr>
          <w:rFonts w:ascii="Times New Roman" w:hAnsi="Times New Roman" w:cs="Times New Roman"/>
          <w:color w:val="auto"/>
        </w:rPr>
        <w:t xml:space="preserve">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The researcher made </w:t>
      </w:r>
      <w:r w:rsidRPr="00DC5B73">
        <w:rPr>
          <w:rFonts w:ascii="Times New Roman" w:hAnsi="Times New Roman" w:cs="Times New Roman"/>
          <w:sz w:val="24"/>
          <w:szCs w:val="24"/>
          <w:lang w:val="en-US"/>
        </w:rPr>
        <w:t xml:space="preserve">it clear to the participants that participating in the study is voluntary, and that should they for some reason want to withdraw from it, they have the right to do so at any given time; that everybody participating in the study complete an informed consent form and that their privacy will be respected at all time and that everything they share will be treated as confidential. </w:t>
      </w:r>
      <w:r w:rsidRPr="00DC5B73">
        <w:rPr>
          <w:rFonts w:ascii="Times New Roman" w:hAnsi="Times New Roman" w:cs="Times New Roman"/>
          <w:sz w:val="24"/>
          <w:szCs w:val="24"/>
        </w:rPr>
        <w:t xml:space="preserve">All the participants were informed that withdrawal from the study would not result in any negative consequences. This ethical consideration is referred to as non-coercion. Babbie (2008) highlights that voluntary participation gives the participant the right to self- determination on whether they would like to part-take or withdraw from the study. </w:t>
      </w:r>
    </w:p>
    <w:p w:rsidR="00A66345" w:rsidRPr="00DC5B73" w:rsidRDefault="00BF7171" w:rsidP="00DC5B73">
      <w:pPr>
        <w:pStyle w:val="Heading3"/>
        <w:spacing w:line="360" w:lineRule="auto"/>
        <w:jc w:val="both"/>
        <w:rPr>
          <w:rFonts w:ascii="Times New Roman" w:hAnsi="Times New Roman" w:cs="Times New Roman"/>
          <w:color w:val="auto"/>
        </w:rPr>
      </w:pPr>
      <w:bookmarkStart w:id="47" w:name="_Toc503787437"/>
      <w:r>
        <w:rPr>
          <w:rFonts w:ascii="Times New Roman" w:hAnsi="Times New Roman" w:cs="Times New Roman"/>
          <w:color w:val="auto"/>
        </w:rPr>
        <w:t>3.8</w:t>
      </w:r>
      <w:r w:rsidR="00A66345" w:rsidRPr="00DC5B73">
        <w:rPr>
          <w:rFonts w:ascii="Times New Roman" w:hAnsi="Times New Roman" w:cs="Times New Roman"/>
          <w:color w:val="auto"/>
        </w:rPr>
        <w:t xml:space="preserve"> Limitations</w:t>
      </w:r>
      <w:bookmarkEnd w:id="47"/>
      <w:r w:rsidR="00A66345" w:rsidRPr="00DC5B73">
        <w:rPr>
          <w:rFonts w:ascii="Times New Roman" w:hAnsi="Times New Roman" w:cs="Times New Roman"/>
          <w:color w:val="auto"/>
        </w:rPr>
        <w:t xml:space="preserve">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According to De Vos (2011) every research study has limitations. One of the limitations identified for this study is that the researcher is a woman and participants will be men. According to Govender (2012), the researcher’s gender has an influence on how men respond during interviews, to the extent that they may distort the truth. Another issue this research focused only on Men from KwaThema therefore the findings covers men from KwaThema only. </w:t>
      </w:r>
    </w:p>
    <w:p w:rsidR="00A66345" w:rsidRPr="00DC5B73" w:rsidRDefault="00BF7171" w:rsidP="00DC5B73">
      <w:pPr>
        <w:pStyle w:val="Heading3"/>
        <w:spacing w:line="360" w:lineRule="auto"/>
        <w:jc w:val="both"/>
        <w:rPr>
          <w:rFonts w:ascii="Times New Roman" w:hAnsi="Times New Roman" w:cs="Times New Roman"/>
          <w:color w:val="auto"/>
        </w:rPr>
      </w:pPr>
      <w:bookmarkStart w:id="48" w:name="_Toc503787438"/>
      <w:r>
        <w:rPr>
          <w:rFonts w:ascii="Times New Roman" w:hAnsi="Times New Roman" w:cs="Times New Roman"/>
          <w:color w:val="auto"/>
        </w:rPr>
        <w:t>3.9</w:t>
      </w:r>
      <w:r w:rsidR="00A66345" w:rsidRPr="00DC5B73">
        <w:rPr>
          <w:rFonts w:ascii="Times New Roman" w:hAnsi="Times New Roman" w:cs="Times New Roman"/>
          <w:color w:val="auto"/>
        </w:rPr>
        <w:t xml:space="preserve"> Trustworthiness of the study</w:t>
      </w:r>
      <w:bookmarkEnd w:id="48"/>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Creswell (2012) highlights that trustworthiness is one of the strengths of qualitative research and is based on whether the findings are accurate from the standpoint of the researcher, the participant or the readers. </w:t>
      </w:r>
      <w:r w:rsidRPr="00DC5B73">
        <w:rPr>
          <w:rFonts w:ascii="Times New Roman" w:hAnsi="Times New Roman" w:cs="Times New Roman"/>
          <w:sz w:val="24"/>
          <w:szCs w:val="24"/>
          <w:lang w:val="en-US"/>
        </w:rPr>
        <w:t>Trustworthiness is described in various aspects, including credibility, dependability and transferability. Regarding transferability, this refers to the extent which results can be generalized or transferred to other settings. (Graneheim &amp; Lundman, 2004)  which means findings came from the ten in-depth individual interviews, which means they cannot be viewed as representative of all men in KwaThema. Nevertheless, they can possibly offer valuable insight into the perception of men regarding female planning and use of contraceptives. On credibility, this refers to the extent on which the results can be trustworthy or believable(Graneheim &amp; Lundman, 2004), a firm criterion was followed for these interviews as well the analyses. The findings are significant because the interviews were conducted with men from KwaThema who provided valuable information.</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lang w:val="en-US"/>
        </w:rPr>
        <w:lastRenderedPageBreak/>
        <w:t xml:space="preserve"> </w:t>
      </w:r>
      <w:r w:rsidRPr="00DC5B73">
        <w:rPr>
          <w:rFonts w:ascii="Times New Roman" w:hAnsi="Times New Roman" w:cs="Times New Roman"/>
          <w:sz w:val="24"/>
          <w:szCs w:val="24"/>
        </w:rPr>
        <w:t xml:space="preserve">O’ Leary &amp; Miller (2004) and Babbie and Mouton (2001) highlight that reliability in qualitative research looks at how the study systematically followed the methodological processes. In this research reliability was ensured through the verbal interactions between me and the research participants through transcribing the interviews and presenting them in a logical and consistent manner and presenting it as quotations. </w:t>
      </w: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pStyle w:val="Heading1"/>
        <w:spacing w:line="360" w:lineRule="auto"/>
        <w:jc w:val="both"/>
        <w:rPr>
          <w:rFonts w:ascii="Times New Roman" w:hAnsi="Times New Roman" w:cs="Times New Roman"/>
          <w:color w:val="auto"/>
          <w:sz w:val="24"/>
          <w:szCs w:val="24"/>
          <w:lang w:val="en-US"/>
        </w:rPr>
      </w:pPr>
      <w:r w:rsidRPr="00DC5B73">
        <w:rPr>
          <w:rFonts w:ascii="Times New Roman" w:hAnsi="Times New Roman" w:cs="Times New Roman"/>
          <w:color w:val="auto"/>
          <w:sz w:val="24"/>
          <w:szCs w:val="24"/>
          <w:lang w:val="en-US"/>
        </w:rPr>
        <w:t xml:space="preserve">                                           </w:t>
      </w:r>
    </w:p>
    <w:p w:rsidR="00DC5B73" w:rsidRPr="00DC5B73" w:rsidRDefault="00DC5B73" w:rsidP="00DC5B73">
      <w:pPr>
        <w:spacing w:line="360" w:lineRule="auto"/>
        <w:jc w:val="both"/>
        <w:rPr>
          <w:rFonts w:ascii="Times New Roman" w:hAnsi="Times New Roman" w:cs="Times New Roman"/>
          <w:sz w:val="24"/>
          <w:szCs w:val="24"/>
          <w:lang w:val="en-US"/>
        </w:rPr>
      </w:pPr>
    </w:p>
    <w:p w:rsidR="00DC5B73" w:rsidRPr="00DC5B73" w:rsidRDefault="00DC5B73" w:rsidP="00DC5B73">
      <w:pPr>
        <w:spacing w:line="360" w:lineRule="auto"/>
        <w:jc w:val="both"/>
        <w:rPr>
          <w:rFonts w:ascii="Times New Roman" w:hAnsi="Times New Roman" w:cs="Times New Roman"/>
          <w:sz w:val="24"/>
          <w:szCs w:val="24"/>
          <w:lang w:val="en-US"/>
        </w:rPr>
      </w:pPr>
    </w:p>
    <w:p w:rsidR="00DC5B73" w:rsidRPr="00DC5B73" w:rsidRDefault="00DC5B73" w:rsidP="00DC5B73">
      <w:pPr>
        <w:spacing w:line="360" w:lineRule="auto"/>
        <w:jc w:val="both"/>
        <w:rPr>
          <w:rFonts w:ascii="Times New Roman" w:hAnsi="Times New Roman" w:cs="Times New Roman"/>
          <w:sz w:val="24"/>
          <w:szCs w:val="24"/>
          <w:lang w:val="en-US"/>
        </w:rPr>
      </w:pPr>
    </w:p>
    <w:p w:rsidR="00DC5B73" w:rsidRPr="00DC5B73" w:rsidRDefault="00DC5B73" w:rsidP="00DC5B73">
      <w:pPr>
        <w:spacing w:line="360" w:lineRule="auto"/>
        <w:jc w:val="both"/>
        <w:rPr>
          <w:rFonts w:ascii="Times New Roman" w:hAnsi="Times New Roman" w:cs="Times New Roman"/>
          <w:sz w:val="24"/>
          <w:szCs w:val="24"/>
          <w:lang w:val="en-US"/>
        </w:rPr>
      </w:pPr>
    </w:p>
    <w:p w:rsidR="00DC5B73" w:rsidRPr="00DC5B73" w:rsidRDefault="00DC5B73" w:rsidP="00DC5B73">
      <w:pPr>
        <w:spacing w:line="360" w:lineRule="auto"/>
        <w:jc w:val="both"/>
        <w:rPr>
          <w:rFonts w:ascii="Times New Roman" w:hAnsi="Times New Roman" w:cs="Times New Roman"/>
          <w:sz w:val="24"/>
          <w:szCs w:val="24"/>
          <w:lang w:val="en-US"/>
        </w:rPr>
      </w:pPr>
    </w:p>
    <w:p w:rsidR="00DC5B73" w:rsidRPr="00DC5B73" w:rsidRDefault="00DC5B73" w:rsidP="00DC5B73">
      <w:pPr>
        <w:spacing w:line="360" w:lineRule="auto"/>
        <w:jc w:val="both"/>
        <w:rPr>
          <w:rFonts w:ascii="Times New Roman" w:hAnsi="Times New Roman" w:cs="Times New Roman"/>
          <w:sz w:val="24"/>
          <w:szCs w:val="24"/>
          <w:lang w:val="en-US"/>
        </w:rPr>
      </w:pPr>
    </w:p>
    <w:p w:rsidR="00DC5B73" w:rsidRPr="00DC5B73" w:rsidRDefault="00DC5B73" w:rsidP="00DC5B73">
      <w:pPr>
        <w:spacing w:line="360" w:lineRule="auto"/>
        <w:jc w:val="both"/>
        <w:rPr>
          <w:rFonts w:ascii="Times New Roman" w:hAnsi="Times New Roman" w:cs="Times New Roman"/>
          <w:sz w:val="24"/>
          <w:szCs w:val="24"/>
          <w:lang w:val="en-US"/>
        </w:rPr>
      </w:pPr>
    </w:p>
    <w:p w:rsidR="00DC5B73" w:rsidRPr="00DC5B73" w:rsidRDefault="00DC5B73" w:rsidP="00DC5B73">
      <w:pPr>
        <w:spacing w:line="360" w:lineRule="auto"/>
        <w:jc w:val="both"/>
        <w:rPr>
          <w:rFonts w:ascii="Times New Roman" w:hAnsi="Times New Roman" w:cs="Times New Roman"/>
          <w:sz w:val="24"/>
          <w:szCs w:val="24"/>
          <w:lang w:val="en-US"/>
        </w:rPr>
      </w:pPr>
    </w:p>
    <w:p w:rsidR="00A66345" w:rsidRPr="00B42823" w:rsidRDefault="00A66345" w:rsidP="00DC5B73">
      <w:pPr>
        <w:pStyle w:val="Heading1"/>
        <w:spacing w:line="360" w:lineRule="auto"/>
        <w:jc w:val="both"/>
        <w:rPr>
          <w:rFonts w:ascii="Times New Roman" w:hAnsi="Times New Roman" w:cs="Times New Roman"/>
          <w:b/>
          <w:color w:val="auto"/>
          <w:sz w:val="24"/>
          <w:szCs w:val="24"/>
          <w:u w:val="single"/>
          <w:lang w:val="en-US"/>
        </w:rPr>
      </w:pPr>
      <w:r w:rsidRPr="00B42823">
        <w:rPr>
          <w:rFonts w:ascii="Times New Roman" w:hAnsi="Times New Roman" w:cs="Times New Roman"/>
          <w:color w:val="auto"/>
          <w:sz w:val="24"/>
          <w:szCs w:val="24"/>
          <w:lang w:val="en-US"/>
        </w:rPr>
        <w:lastRenderedPageBreak/>
        <w:t xml:space="preserve">                                                       </w:t>
      </w:r>
      <w:bookmarkStart w:id="49" w:name="_Toc503787439"/>
      <w:r w:rsidRPr="00B42823">
        <w:rPr>
          <w:rFonts w:ascii="Times New Roman" w:hAnsi="Times New Roman" w:cs="Times New Roman"/>
          <w:b/>
          <w:color w:val="auto"/>
          <w:sz w:val="24"/>
          <w:szCs w:val="24"/>
          <w:u w:val="single"/>
          <w:lang w:val="en-US"/>
        </w:rPr>
        <w:t>CHAPTER FOUR</w:t>
      </w:r>
      <w:bookmarkEnd w:id="49"/>
    </w:p>
    <w:p w:rsidR="00A66345" w:rsidRPr="00B42823" w:rsidRDefault="00B42823" w:rsidP="00DC5B73">
      <w:pPr>
        <w:pStyle w:val="Heading2"/>
        <w:spacing w:line="360" w:lineRule="auto"/>
        <w:jc w:val="both"/>
        <w:rPr>
          <w:rFonts w:ascii="Times New Roman" w:hAnsi="Times New Roman" w:cs="Times New Roman"/>
          <w:b/>
          <w:color w:val="auto"/>
          <w:sz w:val="24"/>
          <w:szCs w:val="24"/>
          <w:u w:val="single"/>
          <w:lang w:val="en-US"/>
        </w:rPr>
      </w:pPr>
      <w:r w:rsidRPr="00B42823">
        <w:rPr>
          <w:rFonts w:ascii="Times New Roman" w:hAnsi="Times New Roman" w:cs="Times New Roman"/>
          <w:color w:val="auto"/>
          <w:sz w:val="24"/>
          <w:szCs w:val="24"/>
          <w:lang w:val="en-US"/>
        </w:rPr>
        <w:t xml:space="preserve">                                            </w:t>
      </w:r>
      <w:bookmarkStart w:id="50" w:name="_Toc503787440"/>
      <w:r w:rsidR="00A66345" w:rsidRPr="00B42823">
        <w:rPr>
          <w:rFonts w:ascii="Times New Roman" w:hAnsi="Times New Roman" w:cs="Times New Roman"/>
          <w:b/>
          <w:color w:val="auto"/>
          <w:sz w:val="24"/>
          <w:szCs w:val="24"/>
          <w:u w:val="single"/>
          <w:lang w:val="en-US"/>
        </w:rPr>
        <w:t>FINDINGS AND DISCUSSIONS</w:t>
      </w:r>
      <w:bookmarkEnd w:id="50"/>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51" w:name="_Toc503787441"/>
      <w:r w:rsidRPr="00DC5B73">
        <w:rPr>
          <w:rFonts w:ascii="Times New Roman" w:hAnsi="Times New Roman" w:cs="Times New Roman"/>
          <w:color w:val="auto"/>
          <w:lang w:val="en-US"/>
        </w:rPr>
        <w:t>Introduction</w:t>
      </w:r>
      <w:bookmarkEnd w:id="51"/>
      <w:r w:rsidRPr="00DC5B73">
        <w:rPr>
          <w:rFonts w:ascii="Times New Roman" w:hAnsi="Times New Roman" w:cs="Times New Roman"/>
          <w:color w:val="auto"/>
          <w:lang w:val="en-US"/>
        </w:rPr>
        <w:t xml:space="preserve">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Audio-recorded of the interviews were translated and transcribed by the researcher. These transcripts were used for detailed analysis using the thematic analysis method. The researchers read and reread all the transcripts numerous times to be familiar with the data and to identify encoded and developing themes from the data along with the manual analysis technique employed when collecting data. The codes were further refined, combined, and categorized to develop additional codes for a detailed analysis. These themes came after the researcher had conducted interviews and was doing analysing data.</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The objectives of this study were</w:t>
      </w:r>
    </w:p>
    <w:p w:rsidR="00A66345" w:rsidRPr="00DC5B73" w:rsidRDefault="00A66345" w:rsidP="00DC5B73">
      <w:pPr>
        <w:numPr>
          <w:ilvl w:val="0"/>
          <w:numId w:val="7"/>
        </w:numPr>
        <w:spacing w:line="360" w:lineRule="auto"/>
        <w:contextualSpacing/>
        <w:jc w:val="both"/>
        <w:rPr>
          <w:rFonts w:ascii="Times New Roman" w:hAnsi="Times New Roman" w:cs="Times New Roman"/>
          <w:sz w:val="24"/>
          <w:szCs w:val="24"/>
        </w:rPr>
      </w:pPr>
      <w:r w:rsidRPr="00DC5B73">
        <w:rPr>
          <w:rFonts w:ascii="Times New Roman" w:hAnsi="Times New Roman" w:cs="Times New Roman"/>
          <w:sz w:val="24"/>
          <w:szCs w:val="24"/>
        </w:rPr>
        <w:t xml:space="preserve">To explore men’s beliefs on their roles and responsibilities in family planning and use of contraceptives </w:t>
      </w:r>
    </w:p>
    <w:p w:rsidR="00A66345" w:rsidRPr="00DC5B73" w:rsidRDefault="00A66345" w:rsidP="00DC5B73">
      <w:pPr>
        <w:numPr>
          <w:ilvl w:val="0"/>
          <w:numId w:val="7"/>
        </w:numPr>
        <w:spacing w:line="360" w:lineRule="auto"/>
        <w:contextualSpacing/>
        <w:jc w:val="both"/>
        <w:rPr>
          <w:rFonts w:ascii="Times New Roman" w:hAnsi="Times New Roman" w:cs="Times New Roman"/>
          <w:sz w:val="24"/>
          <w:szCs w:val="24"/>
        </w:rPr>
      </w:pPr>
      <w:r w:rsidRPr="00DC5B73">
        <w:rPr>
          <w:rFonts w:ascii="Times New Roman" w:hAnsi="Times New Roman" w:cs="Times New Roman"/>
          <w:sz w:val="24"/>
          <w:szCs w:val="24"/>
        </w:rPr>
        <w:t>To investigate factors that influence men’s understanding of their roles and responsibilities in family planning and use of contraceptives.</w:t>
      </w:r>
    </w:p>
    <w:p w:rsidR="00A66345" w:rsidRPr="00DC5B73" w:rsidRDefault="00A66345" w:rsidP="00DC5B73">
      <w:pPr>
        <w:numPr>
          <w:ilvl w:val="0"/>
          <w:numId w:val="7"/>
        </w:numPr>
        <w:spacing w:line="360" w:lineRule="auto"/>
        <w:contextualSpacing/>
        <w:jc w:val="both"/>
        <w:rPr>
          <w:rFonts w:ascii="Times New Roman" w:hAnsi="Times New Roman" w:cs="Times New Roman"/>
          <w:sz w:val="24"/>
          <w:szCs w:val="24"/>
        </w:rPr>
      </w:pPr>
      <w:r w:rsidRPr="00DC5B73">
        <w:rPr>
          <w:rFonts w:ascii="Times New Roman" w:hAnsi="Times New Roman" w:cs="Times New Roman"/>
          <w:sz w:val="24"/>
          <w:szCs w:val="24"/>
        </w:rPr>
        <w:t>To examine men’s knowledge of family planning facilities and services available to men</w:t>
      </w:r>
    </w:p>
    <w:p w:rsidR="00A66345" w:rsidRPr="00DC5B73" w:rsidRDefault="00A66345" w:rsidP="00DC5B73">
      <w:pPr>
        <w:numPr>
          <w:ilvl w:val="0"/>
          <w:numId w:val="7"/>
        </w:numPr>
        <w:spacing w:line="360" w:lineRule="auto"/>
        <w:contextualSpacing/>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This chapter will look at the following themes and their subthemes: Men’s knowledge of family planning and use of contraceptives, use of contraceptives by men, Hindrances to contraceptive use by men and roles and responsibilities of men regarding family planning and use of contraceptives.</w:t>
      </w: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45682B" w:rsidP="00DC5B73">
      <w:pPr>
        <w:pStyle w:val="Heading2"/>
        <w:spacing w:line="360" w:lineRule="auto"/>
        <w:jc w:val="both"/>
        <w:rPr>
          <w:rStyle w:val="Strong"/>
          <w:rFonts w:ascii="Times New Roman" w:hAnsi="Times New Roman" w:cs="Times New Roman"/>
          <w:color w:val="auto"/>
          <w:sz w:val="24"/>
          <w:szCs w:val="24"/>
        </w:rPr>
      </w:pPr>
      <w:bookmarkStart w:id="52" w:name="_Toc503787442"/>
      <w:r w:rsidRPr="00DC5B73">
        <w:rPr>
          <w:rStyle w:val="Strong"/>
          <w:rFonts w:ascii="Times New Roman" w:hAnsi="Times New Roman" w:cs="Times New Roman"/>
          <w:color w:val="auto"/>
          <w:sz w:val="24"/>
          <w:szCs w:val="24"/>
        </w:rPr>
        <w:lastRenderedPageBreak/>
        <w:t>4.1. MEN’S KNOWLEDGE ABOUT FAMILY PLANNING AND USE OF CONTRACEPTIVES</w:t>
      </w:r>
      <w:bookmarkEnd w:id="52"/>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Both men and women have different knowledge regarding family planning and use of contraceptives. Existing literature shows that both men and women are well informed about contraceptives as well as their effects. However, Seutlwadi (2012) highlights that men have better knowledge about family planning and contraceptive use, having talked with partner about condoms, love life and multimedia exposure associated with contraceptives use. When participants were asked about their knowledge about use of contraceptive they all expressed themselves differently.</w:t>
      </w:r>
    </w:p>
    <w:p w:rsidR="00A66345" w:rsidRPr="00DC5B73" w:rsidRDefault="00A66345" w:rsidP="00DC5B73">
      <w:pPr>
        <w:spacing w:line="360" w:lineRule="auto"/>
        <w:jc w:val="both"/>
        <w:rPr>
          <w:rFonts w:ascii="Times New Roman" w:hAnsi="Times New Roman" w:cs="Times New Roman"/>
          <w:i/>
          <w:sz w:val="24"/>
          <w:szCs w:val="24"/>
          <w:lang w:val="en-US"/>
        </w:rPr>
      </w:pPr>
      <w:r w:rsidRPr="00DC5B73">
        <w:rPr>
          <w:rFonts w:ascii="Times New Roman" w:hAnsi="Times New Roman" w:cs="Times New Roman"/>
          <w:sz w:val="24"/>
          <w:szCs w:val="24"/>
          <w:lang w:val="en-US"/>
        </w:rPr>
        <w:t>Thato, a 31-year-old, self- employed and father of three regarded himself as someone who was well informed with knowledge regarding family planning and use of contraceptives as he grew up being taught about such by his mother. He then said: “</w:t>
      </w:r>
      <w:r w:rsidRPr="00DC5B73">
        <w:rPr>
          <w:rFonts w:ascii="Times New Roman" w:hAnsi="Times New Roman" w:cs="Times New Roman"/>
          <w:i/>
          <w:sz w:val="24"/>
          <w:szCs w:val="24"/>
          <w:lang w:val="en-US"/>
        </w:rPr>
        <w:t>Male wise, I know condom and vasectomy. (Interview, Thato, 24 October 2017)</w:t>
      </w:r>
    </w:p>
    <w:p w:rsidR="00A66345" w:rsidRPr="00DC5B73" w:rsidRDefault="00A66345" w:rsidP="00DC5B73">
      <w:pPr>
        <w:spacing w:line="360" w:lineRule="auto"/>
        <w:jc w:val="both"/>
        <w:rPr>
          <w:rFonts w:ascii="Times New Roman" w:hAnsi="Times New Roman" w:cs="Times New Roman"/>
          <w:i/>
          <w:sz w:val="24"/>
          <w:szCs w:val="24"/>
          <w:lang w:val="en-US"/>
        </w:rPr>
      </w:pPr>
      <w:r w:rsidRPr="00DC5B73">
        <w:rPr>
          <w:rFonts w:ascii="Times New Roman" w:hAnsi="Times New Roman" w:cs="Times New Roman"/>
          <w:sz w:val="24"/>
          <w:szCs w:val="24"/>
          <w:lang w:val="en-US"/>
        </w:rPr>
        <w:t>When he was asked what he knew about methods he had mentioned, he said:</w:t>
      </w:r>
      <w:r w:rsidRPr="00DC5B73">
        <w:rPr>
          <w:rFonts w:ascii="Times New Roman" w:hAnsi="Times New Roman" w:cs="Times New Roman"/>
          <w:i/>
          <w:sz w:val="24"/>
          <w:szCs w:val="24"/>
          <w:lang w:val="en-US"/>
        </w:rPr>
        <w:t xml:space="preserve"> “Vasectomy, you just don’t want to have kids anymore, so you tie your tubes forever then condom it’s just temporal situation”. (Interview, Thato, 24 October 2017)</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 And regarding female contraceptives he said: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w:t>
      </w:r>
      <w:r w:rsidRPr="00DC5B73">
        <w:rPr>
          <w:rFonts w:ascii="Times New Roman" w:hAnsi="Times New Roman" w:cs="Times New Roman"/>
          <w:i/>
          <w:sz w:val="24"/>
          <w:szCs w:val="24"/>
          <w:lang w:val="en-US"/>
        </w:rPr>
        <w:t>I know the IUCD, female condom, pill, injection and sterilization”. (Interview, Thato, 24 October 2017).</w:t>
      </w:r>
    </w:p>
    <w:p w:rsidR="00A66345" w:rsidRPr="00DC5B73" w:rsidRDefault="00A66345" w:rsidP="00DC5B73">
      <w:pPr>
        <w:spacing w:line="360" w:lineRule="auto"/>
        <w:jc w:val="both"/>
        <w:rPr>
          <w:rFonts w:ascii="Times New Roman" w:hAnsi="Times New Roman" w:cs="Times New Roman"/>
          <w:i/>
          <w:sz w:val="24"/>
          <w:szCs w:val="24"/>
          <w:lang w:val="en-US"/>
        </w:rPr>
      </w:pPr>
      <w:r w:rsidRPr="00DC5B73">
        <w:rPr>
          <w:rFonts w:ascii="Times New Roman" w:hAnsi="Times New Roman" w:cs="Times New Roman"/>
          <w:sz w:val="24"/>
          <w:szCs w:val="24"/>
          <w:lang w:val="en-US"/>
        </w:rPr>
        <w:t>And when he was asked about their side effects this is what he said</w:t>
      </w:r>
      <w:r w:rsidRPr="00DC5B73">
        <w:rPr>
          <w:rFonts w:ascii="Times New Roman" w:hAnsi="Times New Roman" w:cs="Times New Roman"/>
          <w:i/>
          <w:sz w:val="24"/>
          <w:szCs w:val="24"/>
          <w:lang w:val="en-US"/>
        </w:rPr>
        <w:t xml:space="preserve">: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i/>
          <w:sz w:val="24"/>
          <w:szCs w:val="24"/>
          <w:lang w:val="en-US"/>
        </w:rPr>
        <w:t>“Well, one of the side effects that I know and that my partner has experienced is that these different methods reacts differently for instance the injection made my girlfriend gain weight and when she was on the pill she would vomit now and then”</w:t>
      </w:r>
      <w:r w:rsidRPr="00DC5B73">
        <w:rPr>
          <w:rFonts w:ascii="Times New Roman" w:hAnsi="Times New Roman" w:cs="Times New Roman"/>
          <w:sz w:val="24"/>
          <w:szCs w:val="24"/>
          <w:lang w:val="en-US"/>
        </w:rPr>
        <w:t xml:space="preserve">. </w:t>
      </w:r>
      <w:bookmarkStart w:id="53" w:name="_Hlk500806258"/>
      <w:r w:rsidRPr="00DC5B73">
        <w:rPr>
          <w:rFonts w:ascii="Times New Roman" w:hAnsi="Times New Roman" w:cs="Times New Roman"/>
          <w:i/>
          <w:sz w:val="24"/>
          <w:szCs w:val="24"/>
          <w:lang w:val="en-US"/>
        </w:rPr>
        <w:t>(Interview, Thato, 24 October 2017)</w:t>
      </w:r>
      <w:r w:rsidRPr="00DC5B73">
        <w:rPr>
          <w:rFonts w:ascii="Times New Roman" w:hAnsi="Times New Roman" w:cs="Times New Roman"/>
          <w:sz w:val="24"/>
          <w:szCs w:val="24"/>
          <w:lang w:val="en-US"/>
        </w:rPr>
        <w:t>.</w:t>
      </w:r>
      <w:bookmarkEnd w:id="53"/>
      <w:r w:rsidRPr="00DC5B73">
        <w:rPr>
          <w:rFonts w:ascii="Times New Roman" w:hAnsi="Times New Roman" w:cs="Times New Roman"/>
          <w:sz w:val="24"/>
          <w:szCs w:val="24"/>
        </w:rPr>
        <w:t xml:space="preserve">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lang w:val="en-US"/>
        </w:rPr>
        <w:t>The interviews show that fears of side effects related to the use of contraceptives prevented people from using them. The interviews revealed the myths related to side effects caused by contraceptive use, regardless of whether people had ever used contraceptives.</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 Studies from countries as different as Uganda and USA have described that side effects do influence a person’s choice of contraceptive methods, contribute to poor adherence, and represent a barrier to the use of contraceptives (Gilliam, Warden, Goldstein, &amp; Tapia,2004)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lastRenderedPageBreak/>
        <w:t>Sello, 32 years old, self-employed, married and father of two shared same sentiments with Thato, he felt that he was informed about use of contraceptives and he mentioned that he knew at least one method of contraceptives which is the condom but he felt that the term condom needed to be redefined because when someone talks about contraceptives we tend to think that they are talking about pills.</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When he was asked about the side effects this is what he said:</w:t>
      </w:r>
    </w:p>
    <w:p w:rsidR="00A66345" w:rsidRPr="00DC5B73" w:rsidRDefault="00A66345" w:rsidP="00DC5B73">
      <w:pPr>
        <w:spacing w:line="360" w:lineRule="auto"/>
        <w:jc w:val="both"/>
        <w:rPr>
          <w:rFonts w:ascii="Times New Roman" w:hAnsi="Times New Roman" w:cs="Times New Roman"/>
          <w:i/>
          <w:sz w:val="24"/>
          <w:szCs w:val="24"/>
          <w:lang w:val="en-US"/>
        </w:rPr>
      </w:pPr>
      <w:r w:rsidRPr="00DC5B73">
        <w:rPr>
          <w:rFonts w:ascii="Times New Roman" w:hAnsi="Times New Roman" w:cs="Times New Roman"/>
          <w:i/>
          <w:sz w:val="24"/>
          <w:szCs w:val="24"/>
          <w:lang w:val="en-US"/>
        </w:rPr>
        <w:t>“One of the side effects that I know, and I had experienced. My partner experienced excess weight gain and with me I have bad experience with condom, it once busted” (Interview, Sello,24 October 2017)</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Participants highlight that they are well informed but they are not well informed, this is so because they only know at least one method especially when it comes to male contraceptives. Few participants mentioned that they encountered side effects when they were using contraceptives.</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Thulani, 30-year-old, self- employed mentioned that he was well equipped with knowledge regarding contraceptives, but he does not trust condom. When he was asked why that was, this is what he said: </w:t>
      </w:r>
    </w:p>
    <w:p w:rsidR="00A66345" w:rsidRPr="00DC5B73" w:rsidRDefault="00A66345" w:rsidP="00DC5B73">
      <w:pPr>
        <w:spacing w:line="360" w:lineRule="auto"/>
        <w:jc w:val="both"/>
        <w:rPr>
          <w:rFonts w:ascii="Times New Roman" w:hAnsi="Times New Roman" w:cs="Times New Roman"/>
          <w:i/>
          <w:sz w:val="24"/>
          <w:szCs w:val="24"/>
          <w:lang w:val="en-US"/>
        </w:rPr>
      </w:pPr>
      <w:r w:rsidRPr="00DC5B73">
        <w:rPr>
          <w:rFonts w:ascii="Times New Roman" w:hAnsi="Times New Roman" w:cs="Times New Roman"/>
          <w:i/>
          <w:sz w:val="24"/>
          <w:szCs w:val="24"/>
          <w:lang w:val="en-US"/>
        </w:rPr>
        <w:t>“I don’t trust condoms because there was this time when condom busted and the other time it was small, so my partner and I have decided not to use condom anymore” (Thulani, 24 October 2017).</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Most of the participants knew at least different types of family planning methods and reported that health facilities had inadequate stock of family planning supplies. However, that did not mean that they are well informed because they knew at least one and some of them or any other methods. Therefore, it is of importance that men are educated about these things other participants felt that the resources were not adequate especially for men. This is what he said: </w:t>
      </w:r>
    </w:p>
    <w:p w:rsidR="00A66345" w:rsidRPr="00DC5B73" w:rsidRDefault="00A66345" w:rsidP="00DC5B73">
      <w:pPr>
        <w:spacing w:line="360" w:lineRule="auto"/>
        <w:jc w:val="both"/>
        <w:rPr>
          <w:rFonts w:ascii="Times New Roman" w:hAnsi="Times New Roman" w:cs="Times New Roman"/>
          <w:i/>
          <w:sz w:val="24"/>
          <w:szCs w:val="24"/>
          <w:lang w:val="en-US"/>
        </w:rPr>
      </w:pPr>
      <w:r w:rsidRPr="00DC5B73">
        <w:rPr>
          <w:rFonts w:ascii="Times New Roman" w:hAnsi="Times New Roman" w:cs="Times New Roman"/>
          <w:i/>
          <w:sz w:val="24"/>
          <w:szCs w:val="24"/>
          <w:lang w:val="en-US"/>
        </w:rPr>
        <w:t>“For women they are accessible but for us men they not promoted enough except condom. I am not saying that female ones are marketed more but I feel like men need more education around these things” (Interview, Karabo, 21 October 2017).</w:t>
      </w:r>
    </w:p>
    <w:p w:rsidR="00A66345" w:rsidRPr="00DC5B73" w:rsidRDefault="00A66345" w:rsidP="00DC5B73">
      <w:pPr>
        <w:spacing w:line="360" w:lineRule="auto"/>
        <w:jc w:val="both"/>
        <w:rPr>
          <w:rFonts w:ascii="Times New Roman" w:hAnsi="Times New Roman" w:cs="Times New Roman"/>
          <w:i/>
          <w:sz w:val="24"/>
          <w:szCs w:val="24"/>
          <w:lang w:val="en-US"/>
        </w:rPr>
      </w:pPr>
      <w:r w:rsidRPr="00DC5B73">
        <w:rPr>
          <w:rFonts w:ascii="Times New Roman" w:hAnsi="Times New Roman" w:cs="Times New Roman"/>
          <w:sz w:val="24"/>
          <w:szCs w:val="24"/>
        </w:rPr>
        <w:t xml:space="preserve">Researcher found that participant’s knowledge of family planning method is low regarding family planning and use of contraceptives in KwaThema. In addition, participants reported that a variety of family planning methods are available at nearest clinics for mostly females than </w:t>
      </w:r>
      <w:r w:rsidRPr="00DC5B73">
        <w:rPr>
          <w:rFonts w:ascii="Times New Roman" w:hAnsi="Times New Roman" w:cs="Times New Roman"/>
          <w:sz w:val="24"/>
          <w:szCs w:val="24"/>
        </w:rPr>
        <w:lastRenderedPageBreak/>
        <w:t>males. These include oral contraceptive pills, injectable, condoms, insertions, the loop for females, and spermicides. However, even though knowledge of modern family planning methods is low on the different family planning methods more than half of the men reported not using any of these methods. These findings are like what was found in several other studies conducted in Malawi and elsewhere (Bruce,2013). This implies that knowledge and availability of the modern family planning methods alone does not determine use of these services and since most participants reported that they were afraid to use these methods because of their side effects.</w:t>
      </w:r>
    </w:p>
    <w:p w:rsidR="00A66345" w:rsidRPr="00DC5B73" w:rsidRDefault="00A66345" w:rsidP="00DC5B73">
      <w:pPr>
        <w:pStyle w:val="Heading2"/>
        <w:spacing w:line="360" w:lineRule="auto"/>
        <w:jc w:val="both"/>
        <w:rPr>
          <w:rFonts w:ascii="Times New Roman" w:hAnsi="Times New Roman" w:cs="Times New Roman"/>
          <w:color w:val="auto"/>
          <w:sz w:val="24"/>
          <w:szCs w:val="24"/>
          <w:lang w:val="en-US"/>
        </w:rPr>
      </w:pPr>
      <w:bookmarkStart w:id="54" w:name="_Toc503787443"/>
      <w:r w:rsidRPr="00DC5B73">
        <w:rPr>
          <w:rFonts w:ascii="Times New Roman" w:hAnsi="Times New Roman" w:cs="Times New Roman"/>
          <w:color w:val="auto"/>
          <w:sz w:val="24"/>
          <w:szCs w:val="24"/>
          <w:lang w:val="en-US"/>
        </w:rPr>
        <w:t>4.2. USE OF CONTRACEPTIVES BY MEN</w:t>
      </w:r>
      <w:bookmarkEnd w:id="54"/>
      <w:r w:rsidRPr="00DC5B73">
        <w:rPr>
          <w:rFonts w:ascii="Times New Roman" w:hAnsi="Times New Roman" w:cs="Times New Roman"/>
          <w:color w:val="auto"/>
          <w:sz w:val="24"/>
          <w:szCs w:val="24"/>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The researcher found that of the participants that were interviewed most of them were using at least one form of contraceptive, most of them reported using condom.</w:t>
      </w:r>
      <w:r w:rsidRPr="00DC5B73">
        <w:rPr>
          <w:rFonts w:ascii="Times New Roman" w:hAnsi="Times New Roman" w:cs="Times New Roman"/>
          <w:sz w:val="24"/>
          <w:szCs w:val="24"/>
        </w:rPr>
        <w:t xml:space="preserve"> </w:t>
      </w:r>
      <w:r w:rsidRPr="00DC5B73">
        <w:rPr>
          <w:rFonts w:ascii="Times New Roman" w:hAnsi="Times New Roman" w:cs="Times New Roman"/>
          <w:sz w:val="24"/>
          <w:szCs w:val="24"/>
          <w:lang w:val="en-US"/>
        </w:rPr>
        <w:t>When participants were asked which method, they were using most of them said they were only informed about condom and they highlighted that they were eager to use other contraceptives as well, but their choice of male contraceptives was limited, and others said they were not using at all due to some various reasons. Those that were using this what they said:</w:t>
      </w:r>
    </w:p>
    <w:p w:rsidR="00A66345" w:rsidRPr="00DC5B73" w:rsidRDefault="00A66345" w:rsidP="00DC5B73">
      <w:pPr>
        <w:spacing w:line="360" w:lineRule="auto"/>
        <w:jc w:val="both"/>
        <w:rPr>
          <w:rFonts w:ascii="Times New Roman" w:hAnsi="Times New Roman" w:cs="Times New Roman"/>
          <w:sz w:val="24"/>
          <w:szCs w:val="24"/>
          <w:lang w:val="en-US"/>
        </w:rPr>
      </w:pPr>
      <w:r w:rsidRPr="00B42823">
        <w:rPr>
          <w:rFonts w:ascii="Times New Roman" w:hAnsi="Times New Roman" w:cs="Times New Roman"/>
          <w:sz w:val="24"/>
          <w:szCs w:val="24"/>
          <w:lang w:val="en-US"/>
        </w:rPr>
        <w:t>Thato</w:t>
      </w:r>
      <w:r w:rsidRPr="00DC5B73">
        <w:rPr>
          <w:rFonts w:ascii="Times New Roman" w:hAnsi="Times New Roman" w:cs="Times New Roman"/>
          <w:sz w:val="24"/>
          <w:szCs w:val="24"/>
          <w:lang w:val="en-US"/>
        </w:rPr>
        <w:t xml:space="preserve">: </w:t>
      </w:r>
      <w:r w:rsidRPr="00DC5B73">
        <w:rPr>
          <w:rFonts w:ascii="Times New Roman" w:hAnsi="Times New Roman" w:cs="Times New Roman"/>
          <w:i/>
          <w:sz w:val="24"/>
          <w:szCs w:val="24"/>
          <w:lang w:val="en-US"/>
        </w:rPr>
        <w:t>“I am using condom”.</w:t>
      </w:r>
      <w:r w:rsidRPr="00DC5B73">
        <w:rPr>
          <w:rFonts w:ascii="Times New Roman" w:hAnsi="Times New Roman" w:cs="Times New Roman"/>
          <w:sz w:val="24"/>
          <w:szCs w:val="24"/>
          <w:lang w:val="en-US"/>
        </w:rPr>
        <w:t xml:space="preserve"> (Interview, Thato, 24 October 2017)</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When he was asked what informed that decision he said: </w:t>
      </w:r>
      <w:r w:rsidRPr="00DC5B73">
        <w:rPr>
          <w:rFonts w:ascii="Times New Roman" w:hAnsi="Times New Roman" w:cs="Times New Roman"/>
          <w:i/>
          <w:sz w:val="24"/>
          <w:szCs w:val="24"/>
          <w:lang w:val="en-US"/>
        </w:rPr>
        <w:t>“After three kids obviously, you need to look at your finances, lifestyle and the overall situation. I mean you better be making millions to make fourth child”</w:t>
      </w:r>
      <w:r w:rsidRPr="00DC5B73">
        <w:rPr>
          <w:rFonts w:ascii="Times New Roman" w:hAnsi="Times New Roman" w:cs="Times New Roman"/>
          <w:sz w:val="24"/>
          <w:szCs w:val="24"/>
          <w:lang w:val="en-US"/>
        </w:rPr>
        <w:t xml:space="preserve"> (interview, Thato, 24 October 2017).</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According to this participant the first child was not planned but from the second and third child were planned. He highlighted that he started using condom after the first child until they were both ready for second and third child. In family planning the condom is said to be the most effective as it does not only prevent unwanted pregnancies, but it also prevents sexually transmitted diseases. It was also reported that it is the most male promoted contraception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Sello, 30 -year -old, self-employed, father of two and married said:</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i/>
          <w:sz w:val="24"/>
          <w:szCs w:val="24"/>
          <w:lang w:val="en-US"/>
        </w:rPr>
        <w:t>“I am using condom”</w:t>
      </w:r>
      <w:r w:rsidRPr="00DC5B73">
        <w:rPr>
          <w:rFonts w:ascii="Times New Roman" w:hAnsi="Times New Roman" w:cs="Times New Roman"/>
          <w:sz w:val="24"/>
          <w:szCs w:val="24"/>
          <w:lang w:val="en-US"/>
        </w:rPr>
        <w:t xml:space="preserve"> (Interview, 21 October 2017).</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This participant mentioned that he was using condom and it was shared decision that was taken by him and the wife. They both decided to use condom to prevent both conception and other sexual transmitted diseases because they feel like they have enough kids.</w:t>
      </w:r>
    </w:p>
    <w:p w:rsidR="00A66345" w:rsidRPr="00DC5B73" w:rsidRDefault="00A26C01" w:rsidP="00DC5B7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Terrence </w:t>
      </w:r>
      <w:r w:rsidR="00A66345" w:rsidRPr="00DC5B73">
        <w:rPr>
          <w:rFonts w:ascii="Times New Roman" w:hAnsi="Times New Roman" w:cs="Times New Roman"/>
          <w:sz w:val="24"/>
          <w:szCs w:val="24"/>
          <w:lang w:val="en-US"/>
        </w:rPr>
        <w:t xml:space="preserve">a 36-year-old, father of three and married said: </w:t>
      </w:r>
      <w:r w:rsidR="00A66345" w:rsidRPr="00DC5B73">
        <w:rPr>
          <w:rFonts w:ascii="Times New Roman" w:hAnsi="Times New Roman" w:cs="Times New Roman"/>
          <w:sz w:val="24"/>
          <w:szCs w:val="24"/>
          <w:lang w:val="en-US"/>
        </w:rPr>
        <w:br/>
        <w:t>“</w:t>
      </w:r>
      <w:r w:rsidR="00A66345" w:rsidRPr="00DC5B73">
        <w:rPr>
          <w:rFonts w:ascii="Times New Roman" w:hAnsi="Times New Roman" w:cs="Times New Roman"/>
          <w:i/>
          <w:sz w:val="24"/>
          <w:szCs w:val="24"/>
          <w:lang w:val="en-US"/>
        </w:rPr>
        <w:t>After three kids, I decided to use condoms”</w:t>
      </w:r>
      <w:r w:rsidR="00A66345" w:rsidRPr="00DC5B73">
        <w:rPr>
          <w:rFonts w:ascii="Times New Roman" w:hAnsi="Times New Roman" w:cs="Times New Roman"/>
          <w:sz w:val="24"/>
          <w:szCs w:val="24"/>
          <w:lang w:val="en-US"/>
        </w:rPr>
        <w:t xml:space="preserve"> (Interview, Terrence, 04 November 2017)</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This participant mentioned that after three unplanned babies, both </w:t>
      </w:r>
      <w:r w:rsidR="00A26C01" w:rsidRPr="00DC5B73">
        <w:rPr>
          <w:rFonts w:ascii="Times New Roman" w:hAnsi="Times New Roman" w:cs="Times New Roman"/>
          <w:sz w:val="24"/>
          <w:szCs w:val="24"/>
          <w:lang w:val="en-US"/>
        </w:rPr>
        <w:t>he</w:t>
      </w:r>
      <w:r w:rsidRPr="00DC5B73">
        <w:rPr>
          <w:rFonts w:ascii="Times New Roman" w:hAnsi="Times New Roman" w:cs="Times New Roman"/>
          <w:sz w:val="24"/>
          <w:szCs w:val="24"/>
          <w:lang w:val="en-US"/>
        </w:rPr>
        <w:t xml:space="preserve"> and the wife decided to use contraceptives because they felt that they need to prevent conception and other sexually transmitted diseases.</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Galeletsane, College graduate, 30-year-old and single said:</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i/>
          <w:sz w:val="24"/>
          <w:szCs w:val="24"/>
          <w:lang w:val="en-US"/>
        </w:rPr>
        <w:t>“I sometimes use condom but why do we have to prevent Gods nature it supposed to be”</w:t>
      </w:r>
      <w:r w:rsidRPr="00DC5B73">
        <w:rPr>
          <w:rFonts w:ascii="Times New Roman" w:hAnsi="Times New Roman" w:cs="Times New Roman"/>
          <w:sz w:val="24"/>
          <w:szCs w:val="24"/>
          <w:lang w:val="en-US"/>
        </w:rPr>
        <w:t xml:space="preserve"> (Interview, Galeletsane, 06 November 2017)</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When he was asked how the nature was supposed to be, he said:</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i/>
          <w:sz w:val="24"/>
          <w:szCs w:val="24"/>
          <w:lang w:val="en-US"/>
        </w:rPr>
        <w:t>“My sister, nature intended that a child to happen at any given time, not that when you don’t a child you block it, what if God wanted you to have seven kids and you block your blessings”</w:t>
      </w:r>
      <w:r w:rsidRPr="00DC5B73">
        <w:rPr>
          <w:rFonts w:ascii="Times New Roman" w:hAnsi="Times New Roman" w:cs="Times New Roman"/>
          <w:sz w:val="24"/>
          <w:szCs w:val="24"/>
          <w:lang w:val="en-US"/>
        </w:rPr>
        <w:t xml:space="preserve"> (interview, Galeletsane, 06 November 2017).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This participant felt that he was committing a sin by using contraceptives, but he used it anyway even though he felt that he was not doing Gods commandments.</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Siyabonga, 29-year-old, father of one, unemployed and in a relationship said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i/>
          <w:sz w:val="24"/>
          <w:szCs w:val="24"/>
          <w:lang w:val="en-US"/>
        </w:rPr>
        <w:t>“Since I am in a long-distance relationship, I use condom but after three kids, I want to do vasectomy”</w:t>
      </w:r>
      <w:r w:rsidRPr="00DC5B73">
        <w:rPr>
          <w:rFonts w:ascii="Times New Roman" w:hAnsi="Times New Roman" w:cs="Times New Roman"/>
          <w:sz w:val="24"/>
          <w:szCs w:val="24"/>
          <w:lang w:val="en-US"/>
        </w:rPr>
        <w:t xml:space="preserve"> (Interview, Siyabonga, 04 November 2017).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This participant feels that three kids is enough because they are looking at their financial status, he feels that it is what he can afford.  It is said that vasectomy use in Latin America has increased four-fold in the past ten years. While prevalence remains less than 1% in most of the region, vasectomy rates in almost all of Africa are 0.1% or less, this is so because men are not well informed about vasectomy and how it works, even though vasectomy services have already been introduced in some of Sub-Saharan African countries such as Ghana, Kenya, Malawi and Tanzania (Jacobstein &amp; Pile, 2007)</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 </w:t>
      </w:r>
      <w:r w:rsidRPr="00DC5B73">
        <w:rPr>
          <w:rFonts w:ascii="Times New Roman" w:hAnsi="Times New Roman" w:cs="Times New Roman"/>
          <w:sz w:val="24"/>
          <w:szCs w:val="24"/>
        </w:rPr>
        <w:t>Those that were not using any method of contraceptives included:</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Tshepo, employed, married and no kids yet he said:</w:t>
      </w:r>
    </w:p>
    <w:p w:rsidR="00A66345" w:rsidRPr="00DC5B73" w:rsidRDefault="00A66345" w:rsidP="00DC5B73">
      <w:pPr>
        <w:spacing w:line="360" w:lineRule="auto"/>
        <w:jc w:val="both"/>
        <w:rPr>
          <w:rFonts w:ascii="Times New Roman" w:hAnsi="Times New Roman" w:cs="Times New Roman"/>
          <w:i/>
          <w:sz w:val="24"/>
          <w:szCs w:val="24"/>
          <w:lang w:val="en-US"/>
        </w:rPr>
      </w:pPr>
      <w:r w:rsidRPr="00DC5B73">
        <w:rPr>
          <w:rFonts w:ascii="Times New Roman" w:hAnsi="Times New Roman" w:cs="Times New Roman"/>
          <w:i/>
          <w:sz w:val="24"/>
          <w:szCs w:val="24"/>
          <w:lang w:val="en-US"/>
        </w:rPr>
        <w:t xml:space="preserve"> </w:t>
      </w:r>
      <w:r w:rsidRPr="00DC5B73">
        <w:rPr>
          <w:rFonts w:ascii="Times New Roman" w:hAnsi="Times New Roman" w:cs="Times New Roman"/>
          <w:b/>
          <w:sz w:val="24"/>
          <w:szCs w:val="24"/>
          <w:lang w:val="en-US"/>
        </w:rPr>
        <w:t>Tshepo: “</w:t>
      </w:r>
      <w:r w:rsidRPr="00DC5B73">
        <w:rPr>
          <w:rFonts w:ascii="Times New Roman" w:hAnsi="Times New Roman" w:cs="Times New Roman"/>
          <w:i/>
          <w:sz w:val="24"/>
          <w:szCs w:val="24"/>
          <w:lang w:val="en-US"/>
        </w:rPr>
        <w:t>I am not using any method of contraception because I want to be spontaneous, the Lord will bless us” (Interview, Tshepo, 24 October 2017).</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lastRenderedPageBreak/>
        <w:t>This participant feels that it is up to God to bless them with the desired children. Religion plays is one of the contributing factors on family planning and use of contraceptives.</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Phetolo a 31-year-old, self-employed and engaged said:</w:t>
      </w:r>
    </w:p>
    <w:p w:rsidR="00A66345" w:rsidRPr="00DC5B73" w:rsidRDefault="00A66345" w:rsidP="00DC5B73">
      <w:pPr>
        <w:spacing w:line="360" w:lineRule="auto"/>
        <w:jc w:val="both"/>
        <w:rPr>
          <w:rFonts w:ascii="Times New Roman" w:hAnsi="Times New Roman" w:cs="Times New Roman"/>
          <w:i/>
          <w:sz w:val="24"/>
          <w:szCs w:val="24"/>
          <w:lang w:val="en-US"/>
        </w:rPr>
      </w:pPr>
      <w:r w:rsidRPr="00A26C01">
        <w:rPr>
          <w:rFonts w:ascii="Times New Roman" w:hAnsi="Times New Roman" w:cs="Times New Roman"/>
          <w:sz w:val="24"/>
          <w:szCs w:val="24"/>
          <w:lang w:val="en-US"/>
        </w:rPr>
        <w:t>Phetolo:</w:t>
      </w:r>
      <w:r w:rsidRPr="00DC5B73">
        <w:rPr>
          <w:rFonts w:ascii="Times New Roman" w:hAnsi="Times New Roman" w:cs="Times New Roman"/>
          <w:b/>
          <w:sz w:val="24"/>
          <w:szCs w:val="24"/>
          <w:lang w:val="en-US"/>
        </w:rPr>
        <w:t xml:space="preserve"> </w:t>
      </w:r>
      <w:r w:rsidRPr="00DC5B73">
        <w:rPr>
          <w:rFonts w:ascii="Times New Roman" w:hAnsi="Times New Roman" w:cs="Times New Roman"/>
          <w:i/>
          <w:sz w:val="24"/>
          <w:szCs w:val="24"/>
          <w:lang w:val="en-US"/>
        </w:rPr>
        <w:t>“I am not using any contraceptives, I personally hate condoms”</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When asked why that was, this is what he said:</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i/>
          <w:sz w:val="24"/>
          <w:szCs w:val="24"/>
          <w:lang w:val="en-US"/>
        </w:rPr>
        <w:t>“I have had bad experiences with condom and another thing whenever we use condom my partner complains about irritation so we both agreed that we were not going to use any”</w:t>
      </w:r>
      <w:r w:rsidRPr="00DC5B73">
        <w:rPr>
          <w:rFonts w:ascii="Times New Roman" w:hAnsi="Times New Roman" w:cs="Times New Roman"/>
          <w:sz w:val="24"/>
          <w:szCs w:val="24"/>
          <w:lang w:val="en-US"/>
        </w:rPr>
        <w:t xml:space="preserve"> (</w:t>
      </w:r>
      <w:r w:rsidRPr="00DC5B73">
        <w:rPr>
          <w:rFonts w:ascii="Times New Roman" w:hAnsi="Times New Roman" w:cs="Times New Roman"/>
          <w:i/>
          <w:sz w:val="24"/>
          <w:szCs w:val="24"/>
          <w:lang w:val="en-US"/>
        </w:rPr>
        <w:t>Interview, Phetolo, 24 October 2017).</w:t>
      </w:r>
      <w:r w:rsidRPr="00DC5B73">
        <w:rPr>
          <w:rFonts w:ascii="Times New Roman" w:hAnsi="Times New Roman" w:cs="Times New Roman"/>
          <w:sz w:val="24"/>
          <w:szCs w:val="24"/>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Literatures highlights side effects from contraceptives could be a factor which induced people to discontinue contraceptive use most men reported not using condom because of their experiences.  </w:t>
      </w:r>
    </w:p>
    <w:p w:rsidR="00A66345" w:rsidRPr="00DC5B73" w:rsidRDefault="00A66345" w:rsidP="00DC5B73">
      <w:pPr>
        <w:pStyle w:val="Heading2"/>
        <w:spacing w:line="360" w:lineRule="auto"/>
        <w:jc w:val="both"/>
        <w:rPr>
          <w:rFonts w:ascii="Times New Roman" w:hAnsi="Times New Roman" w:cs="Times New Roman"/>
          <w:color w:val="auto"/>
          <w:sz w:val="24"/>
          <w:szCs w:val="24"/>
          <w:lang w:val="en-US"/>
        </w:rPr>
      </w:pPr>
      <w:bookmarkStart w:id="55" w:name="_Toc503787444"/>
      <w:r w:rsidRPr="00DC5B73">
        <w:rPr>
          <w:rFonts w:ascii="Times New Roman" w:hAnsi="Times New Roman" w:cs="Times New Roman"/>
          <w:color w:val="auto"/>
          <w:sz w:val="24"/>
          <w:szCs w:val="24"/>
          <w:lang w:val="en-US"/>
        </w:rPr>
        <w:t>4.3 HINDRANCES TO CONTRACEPTIVES USE BY MEN</w:t>
      </w:r>
      <w:bookmarkEnd w:id="55"/>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56" w:name="_Toc503787445"/>
      <w:r w:rsidRPr="00DC5B73">
        <w:rPr>
          <w:rFonts w:ascii="Times New Roman" w:hAnsi="Times New Roman" w:cs="Times New Roman"/>
          <w:color w:val="auto"/>
          <w:lang w:val="en-US"/>
        </w:rPr>
        <w:t>4.3.1 RELIGION</w:t>
      </w:r>
      <w:bookmarkEnd w:id="56"/>
      <w:r w:rsidRPr="00DC5B73">
        <w:rPr>
          <w:rFonts w:ascii="Times New Roman" w:hAnsi="Times New Roman" w:cs="Times New Roman"/>
          <w:color w:val="auto"/>
          <w:lang w:val="en-US"/>
        </w:rPr>
        <w:t xml:space="preserve">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People’s beliefs about contraceptives are the reason why most men do not engage in family planning and use of contraceptives, it is evident that religion is one of the contributing factors to people not using contraceptives. Furthermore, Ehlers (2002:44) indicates that religion could sometimes hamper the effective use of contraceptives. Religion is one of the contributing factors that lead to some men not wanting to take part in family planning and use of contraceptives.  The researcher found that some participants had strong belief in religion therefore they were felt otherwise about using contraceptives.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The participants from KwaThema were mostly Christians or did not attend church at all. Two participants, who were Christians, thought their religion prohibited birth control. The most common reason mentioned by many participants was that children were gifts from God and people must receive everything God give them. One of the participant explained: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w:t>
      </w:r>
      <w:r w:rsidRPr="00DC5B73">
        <w:rPr>
          <w:rFonts w:ascii="Times New Roman" w:hAnsi="Times New Roman" w:cs="Times New Roman"/>
          <w:i/>
          <w:sz w:val="24"/>
          <w:szCs w:val="24"/>
        </w:rPr>
        <w:t>Contraceptives are used by people who do not believe in God, because if God can’t be bringing rulers on how to we suppose to live in the world and then we take something that doctors made and stop the way nature is supposed to be”</w:t>
      </w:r>
      <w:r w:rsidRPr="00DC5B73">
        <w:rPr>
          <w:rFonts w:ascii="Times New Roman" w:hAnsi="Times New Roman" w:cs="Times New Roman"/>
          <w:sz w:val="24"/>
          <w:szCs w:val="24"/>
        </w:rPr>
        <w:t xml:space="preserve"> (</w:t>
      </w:r>
      <w:r w:rsidRPr="00DC5B73">
        <w:rPr>
          <w:rFonts w:ascii="Times New Roman" w:hAnsi="Times New Roman" w:cs="Times New Roman"/>
          <w:i/>
          <w:sz w:val="24"/>
          <w:szCs w:val="24"/>
        </w:rPr>
        <w:tab/>
        <w:t>Interview, Galeletsane, 06 November 2017)</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lastRenderedPageBreak/>
        <w:t xml:space="preserve"> This participant felt that if one was taking contraceptives they were committing a sin, therefore religion is a contributing factor to non-usage of contraceptives especially those who hold a strong belief to it. Similarly, a study conducted in Ethiopia found that Ethiopian Orthodox Christians mentioned that their religion does not allow then to use contraceptives. They stated that God was the one who decided everything from conception to death, and thus it is wrong to interfere in these processes with birth control methods they closely followed the writings in the Koran and thus never used contraceptives (Idea, 2012)</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There were also different interpretations among the  two participants who believed in the same religion. Some of the participants being Christian said that their religion and the Bible did not mention contraception and contraceptive use, but they still thought that birth control was a sin and not desired by God. One of the participants said: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w:t>
      </w:r>
      <w:r w:rsidRPr="00DC5B73">
        <w:rPr>
          <w:rFonts w:ascii="Times New Roman" w:hAnsi="Times New Roman" w:cs="Times New Roman"/>
          <w:i/>
          <w:sz w:val="24"/>
          <w:szCs w:val="24"/>
        </w:rPr>
        <w:t>Our religion encourages contraceptives because the religion doesn’t want us and our children to suffer. So, the religion doesn’t prohibit it, therefore it is important that we let Gods will be done and rely on him in blessing us with the desired children.”</w:t>
      </w:r>
      <w:r w:rsidRPr="00DC5B73">
        <w:rPr>
          <w:rFonts w:ascii="Times New Roman" w:hAnsi="Times New Roman" w:cs="Times New Roman"/>
          <w:sz w:val="24"/>
          <w:szCs w:val="24"/>
        </w:rPr>
        <w:t xml:space="preserve"> (Tshepo, 24 October 2017). Different religious beliefs have their own beliefs when it comes to family planning and use of contraception these include the following;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According to Srikanthan, (2008) birth control is generally not encouraged in Orthodox Judaism. With Judaism, procreation is a religious duty for males but a meritorious act for females, thus husbands must be informed of and approve the use of contraception.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According to the Hindu doctrine it is up to the women to decide whether they want to use contraceptives or not, they are given the freedom to decide what they want. It is believed that it is the only way to connect to one’s spirituality by giving them freedom to choose. (Srikanthan, 2003)</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Based on these findings it is evident that religion strongly influenced the attitudes of those using contraceptives. No matter what decisions that were taken, religious beliefs affected individual attitudes and decision-making processes in a way that complicated the decisions being made. </w:t>
      </w:r>
    </w:p>
    <w:p w:rsidR="00A26C01" w:rsidRDefault="00A26C01" w:rsidP="00DC5B73">
      <w:pPr>
        <w:pStyle w:val="Heading3"/>
        <w:spacing w:line="360" w:lineRule="auto"/>
        <w:jc w:val="both"/>
        <w:rPr>
          <w:rFonts w:ascii="Times New Roman" w:hAnsi="Times New Roman" w:cs="Times New Roman"/>
          <w:color w:val="auto"/>
          <w:lang w:val="en-US"/>
        </w:rPr>
      </w:pPr>
    </w:p>
    <w:p w:rsidR="00A66345" w:rsidRPr="00DC5B73" w:rsidRDefault="00A66345" w:rsidP="00DC5B73">
      <w:pPr>
        <w:pStyle w:val="Heading3"/>
        <w:spacing w:line="360" w:lineRule="auto"/>
        <w:jc w:val="both"/>
        <w:rPr>
          <w:rFonts w:ascii="Times New Roman" w:hAnsi="Times New Roman" w:cs="Times New Roman"/>
          <w:color w:val="auto"/>
        </w:rPr>
      </w:pPr>
      <w:bookmarkStart w:id="57" w:name="_Toc503787446"/>
      <w:r w:rsidRPr="00DC5B73">
        <w:rPr>
          <w:rFonts w:ascii="Times New Roman" w:hAnsi="Times New Roman" w:cs="Times New Roman"/>
          <w:color w:val="auto"/>
          <w:lang w:val="en-US"/>
        </w:rPr>
        <w:t>4.3.2</w:t>
      </w:r>
      <w:r w:rsidRPr="00DC5B73">
        <w:rPr>
          <w:rFonts w:ascii="Times New Roman" w:hAnsi="Times New Roman" w:cs="Times New Roman"/>
          <w:color w:val="auto"/>
        </w:rPr>
        <w:t xml:space="preserve"> SIDE EFFECTS OF THESE CONTRACEPTIVES</w:t>
      </w:r>
      <w:bookmarkEnd w:id="57"/>
      <w:r w:rsidRPr="00DC5B73">
        <w:rPr>
          <w:rFonts w:ascii="Times New Roman" w:hAnsi="Times New Roman" w:cs="Times New Roman"/>
          <w:color w:val="auto"/>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Whenever participants talk about contraceptives use they always refer to side effects and these side effects could be one of the reasons why they were not using them. Participants had various experiences. One of the participants mentioned that:</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i/>
          <w:sz w:val="24"/>
          <w:szCs w:val="24"/>
          <w:lang w:val="en-US"/>
        </w:rPr>
        <w:t>“I don’t use contraceptives because I fear side effects”</w:t>
      </w:r>
      <w:r w:rsidRPr="00DC5B73">
        <w:rPr>
          <w:rFonts w:ascii="Times New Roman" w:hAnsi="Times New Roman" w:cs="Times New Roman"/>
          <w:sz w:val="24"/>
          <w:szCs w:val="24"/>
          <w:lang w:val="en-US"/>
        </w:rPr>
        <w:t xml:space="preserve"> (Interview Galeletsane, 06 November 2017)</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One of the reasons that he said that he fears side effects he was experiencing for instance it causes irritation. One mentioned that his partner was using contraceptives but due to the side effects they stopped. According to literature is a myth that condom cause irritation. Sarkar (2009) argues that condoms are tested for safety before they can be sold therefore if one is experiencing irritation they should use other brands or they should opt for lubricant which is regarded as being softer and skin friendly. When participants were asked about the side effects they know of and if they can share their experiences this is what they said: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i/>
          <w:sz w:val="24"/>
          <w:szCs w:val="24"/>
          <w:lang w:val="en-US"/>
        </w:rPr>
        <w:t>“Well, one of the side effects that I know and that my partner has experienced is that these different methods reacts differently for instance the injection made my girlfriend gain weight and when she was on the pill she would vomit now and then”</w:t>
      </w:r>
      <w:r w:rsidRPr="00DC5B73">
        <w:rPr>
          <w:rFonts w:ascii="Times New Roman" w:hAnsi="Times New Roman" w:cs="Times New Roman"/>
          <w:sz w:val="24"/>
          <w:szCs w:val="24"/>
          <w:lang w:val="en-US"/>
        </w:rPr>
        <w:t xml:space="preserve">. </w:t>
      </w:r>
      <w:r w:rsidRPr="00DC5B73">
        <w:rPr>
          <w:rFonts w:ascii="Times New Roman" w:hAnsi="Times New Roman" w:cs="Times New Roman"/>
          <w:i/>
          <w:sz w:val="24"/>
          <w:szCs w:val="24"/>
          <w:lang w:val="en-US"/>
        </w:rPr>
        <w:t>(24 October 2017)</w:t>
      </w:r>
      <w:r w:rsidRPr="00DC5B73">
        <w:rPr>
          <w:rFonts w:ascii="Times New Roman" w:hAnsi="Times New Roman" w:cs="Times New Roman"/>
          <w:sz w:val="24"/>
          <w:szCs w:val="24"/>
          <w:lang w:val="en-US"/>
        </w:rPr>
        <w:t>.</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“When my partner was on the pill she was bleeding heavily, and it messed up her menstrual cycle” (Thato, 24 October 2017)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rPr>
        <w:t xml:space="preserve">Participants believed a variety of health problems were caused using contraceptives by their partners. Some of them mentioned that they do not trust condom as it sometimes busts and causes irritation in the genital area. Other side effects that they mentioned were menstrual irregularity, increasing menstrual bleeding, bodily pain, high blood pressure, and weakness/fatigue and weight gain that their partner’s experienced. </w:t>
      </w: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pStyle w:val="Heading2"/>
        <w:spacing w:line="360" w:lineRule="auto"/>
        <w:jc w:val="both"/>
        <w:rPr>
          <w:rFonts w:ascii="Times New Roman" w:hAnsi="Times New Roman" w:cs="Times New Roman"/>
          <w:color w:val="auto"/>
          <w:sz w:val="24"/>
          <w:szCs w:val="24"/>
          <w:lang w:val="en-US"/>
        </w:rPr>
      </w:pPr>
      <w:bookmarkStart w:id="58" w:name="_Toc503787447"/>
      <w:r w:rsidRPr="00DC5B73">
        <w:rPr>
          <w:rFonts w:ascii="Times New Roman" w:hAnsi="Times New Roman" w:cs="Times New Roman"/>
          <w:color w:val="auto"/>
          <w:sz w:val="24"/>
          <w:szCs w:val="24"/>
          <w:lang w:val="en-US"/>
        </w:rPr>
        <w:t xml:space="preserve">4.4 </w:t>
      </w:r>
      <w:r w:rsidRPr="00DC5B73">
        <w:rPr>
          <w:rFonts w:ascii="Times New Roman" w:hAnsi="Times New Roman" w:cs="Times New Roman"/>
          <w:color w:val="auto"/>
          <w:sz w:val="24"/>
          <w:szCs w:val="24"/>
        </w:rPr>
        <w:t>ROLES AND RESPONSIBILITY REGARDING FAMILY PLANNING AND USE OF CONTRACEPTIVES</w:t>
      </w:r>
      <w:bookmarkEnd w:id="58"/>
      <w:r w:rsidRPr="00DC5B73">
        <w:rPr>
          <w:rFonts w:ascii="Times New Roman" w:hAnsi="Times New Roman" w:cs="Times New Roman"/>
          <w:color w:val="auto"/>
          <w:sz w:val="24"/>
          <w:szCs w:val="24"/>
          <w:lang w:val="en-US"/>
        </w:rPr>
        <w:t xml:space="preserve"> </w:t>
      </w:r>
    </w:p>
    <w:p w:rsidR="00A66345" w:rsidRPr="00DC5B73" w:rsidRDefault="00A66345"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lang w:val="en-US"/>
        </w:rPr>
        <w:t>Men that were interviewed displayed an understanding that they have role to play in family planning and use of contraceptives. Most of them regarded and others felt that they had no role at all.</w:t>
      </w:r>
      <w:r w:rsidRPr="00DC5B73">
        <w:rPr>
          <w:rFonts w:ascii="Times New Roman" w:hAnsi="Times New Roman" w:cs="Times New Roman"/>
          <w:sz w:val="24"/>
          <w:szCs w:val="24"/>
        </w:rPr>
        <w:t xml:space="preserve"> Men can be responsible advising and financing their partners to use family planning </w:t>
      </w:r>
      <w:r w:rsidRPr="00DC5B73">
        <w:rPr>
          <w:rFonts w:ascii="Times New Roman" w:hAnsi="Times New Roman" w:cs="Times New Roman"/>
          <w:sz w:val="24"/>
          <w:szCs w:val="24"/>
        </w:rPr>
        <w:lastRenderedPageBreak/>
        <w:t>methods or accompanying them to the clinic. They can also be very helpful in decision making and sometimes being initiators when it comes to contraceptive use.</w:t>
      </w:r>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59" w:name="_Toc503787448"/>
      <w:r w:rsidRPr="00DC5B73">
        <w:rPr>
          <w:rFonts w:ascii="Times New Roman" w:hAnsi="Times New Roman" w:cs="Times New Roman"/>
          <w:color w:val="auto"/>
          <w:lang w:val="en-US"/>
        </w:rPr>
        <w:t>4.4.1 SOLE RESPONSIBILITY</w:t>
      </w:r>
      <w:bookmarkEnd w:id="59"/>
      <w:r w:rsidRPr="00DC5B73">
        <w:rPr>
          <w:rFonts w:ascii="Times New Roman" w:hAnsi="Times New Roman" w:cs="Times New Roman"/>
          <w:color w:val="auto"/>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Some men regard family planning as something that is sole responsibility which does not involve their partners therefore they don’t see a point in participating in it. The researcher found that some felt that they had sole responsibility when it comes to contraceptives use and family planning. They felt that it was man’s responsibility to make sure that they initiate talks about family planning and make sure that they use condom whenever they engage in sexual activities. Thato participants explained by saying:</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i/>
          <w:sz w:val="24"/>
          <w:szCs w:val="24"/>
          <w:lang w:val="en-US"/>
        </w:rPr>
        <w:t>“I do have role to play, my role is to look at one part of the relationship and support my partner when it comes to decision making on which contraceptives to use”</w:t>
      </w:r>
      <w:r w:rsidRPr="00DC5B73">
        <w:rPr>
          <w:rFonts w:ascii="Times New Roman" w:hAnsi="Times New Roman" w:cs="Times New Roman"/>
          <w:sz w:val="24"/>
          <w:szCs w:val="24"/>
          <w:lang w:val="en-US"/>
        </w:rPr>
        <w:t xml:space="preserve"> (</w:t>
      </w:r>
      <w:r w:rsidRPr="00DC5B73">
        <w:rPr>
          <w:rFonts w:ascii="Times New Roman" w:hAnsi="Times New Roman" w:cs="Times New Roman"/>
          <w:i/>
          <w:sz w:val="24"/>
          <w:szCs w:val="24"/>
          <w:lang w:val="en-US"/>
        </w:rPr>
        <w:t>Interview, Thato, 24 October 2017)</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When he was asked how does he supports his partner, he said:</w:t>
      </w:r>
    </w:p>
    <w:p w:rsidR="00A66345" w:rsidRPr="00DC5B73" w:rsidRDefault="00A66345" w:rsidP="00DC5B73">
      <w:pPr>
        <w:spacing w:line="360" w:lineRule="auto"/>
        <w:jc w:val="both"/>
        <w:rPr>
          <w:rFonts w:ascii="Times New Roman" w:hAnsi="Times New Roman" w:cs="Times New Roman"/>
          <w:i/>
          <w:sz w:val="24"/>
          <w:szCs w:val="24"/>
          <w:lang w:val="en-US"/>
        </w:rPr>
      </w:pPr>
      <w:r w:rsidRPr="00DC5B73">
        <w:rPr>
          <w:rFonts w:ascii="Times New Roman" w:hAnsi="Times New Roman" w:cs="Times New Roman"/>
          <w:i/>
          <w:sz w:val="24"/>
          <w:szCs w:val="24"/>
          <w:lang w:val="en-US"/>
        </w:rPr>
        <w:t>“I support my partner by accompanying her to the clinic”</w:t>
      </w:r>
      <w:r w:rsidRPr="00DC5B73">
        <w:rPr>
          <w:rFonts w:ascii="Times New Roman" w:hAnsi="Times New Roman" w:cs="Times New Roman"/>
          <w:sz w:val="24"/>
          <w:szCs w:val="24"/>
          <w:lang w:val="en-US"/>
        </w:rPr>
        <w:t xml:space="preserve"> (</w:t>
      </w:r>
      <w:r w:rsidRPr="00DC5B73">
        <w:rPr>
          <w:rFonts w:ascii="Times New Roman" w:hAnsi="Times New Roman" w:cs="Times New Roman"/>
          <w:i/>
          <w:sz w:val="24"/>
          <w:szCs w:val="24"/>
          <w:lang w:val="en-US"/>
        </w:rPr>
        <w:t>Interview, Thato, 24 October 2017).</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These two participants felt that they had role to play in family planning and use of contraceptives. They feel that it is their responsibilities to support their partners and accompany them to the clinic.</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On the other hand, the one participant felt that it was their responsibility to make sure that they were using condom whenever they engage in sexual activities. This was he said:</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i/>
          <w:sz w:val="24"/>
          <w:szCs w:val="24"/>
          <w:lang w:val="en-US"/>
        </w:rPr>
        <w:t>“I don’t know whether my partner is using any contraceptives or not as long as I protect myself by using condoms to protect myself from impregnating and from diseases”</w:t>
      </w:r>
      <w:r w:rsidRPr="00DC5B73">
        <w:rPr>
          <w:rFonts w:ascii="Times New Roman" w:hAnsi="Times New Roman" w:cs="Times New Roman"/>
          <w:sz w:val="24"/>
          <w:szCs w:val="24"/>
          <w:lang w:val="en-US"/>
        </w:rPr>
        <w:t xml:space="preserve"> (Interview, Terrence, 24 October 2017).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This one participant felt that it was up to them to initiate and make sure that he was the one using contraceptives and he took upon himself the responsibility to make sure that he was well informed about different methods.</w:t>
      </w:r>
    </w:p>
    <w:p w:rsidR="00A26C01" w:rsidRDefault="00A26C01" w:rsidP="00DC5B73">
      <w:pPr>
        <w:pStyle w:val="Heading3"/>
        <w:spacing w:line="360" w:lineRule="auto"/>
        <w:jc w:val="both"/>
        <w:rPr>
          <w:rFonts w:ascii="Times New Roman" w:hAnsi="Times New Roman" w:cs="Times New Roman"/>
          <w:color w:val="auto"/>
          <w:lang w:val="en-US"/>
        </w:rPr>
      </w:pPr>
    </w:p>
    <w:p w:rsidR="00A26C01" w:rsidRDefault="00A26C01" w:rsidP="00DC5B73">
      <w:pPr>
        <w:pStyle w:val="Heading3"/>
        <w:spacing w:line="360" w:lineRule="auto"/>
        <w:jc w:val="both"/>
        <w:rPr>
          <w:rFonts w:ascii="Times New Roman" w:hAnsi="Times New Roman" w:cs="Times New Roman"/>
          <w:color w:val="auto"/>
          <w:lang w:val="en-US"/>
        </w:rPr>
      </w:pPr>
    </w:p>
    <w:p w:rsidR="00A66345" w:rsidRPr="00DC5B73" w:rsidRDefault="00A66345" w:rsidP="00DC5B73">
      <w:pPr>
        <w:pStyle w:val="Heading3"/>
        <w:spacing w:line="360" w:lineRule="auto"/>
        <w:jc w:val="both"/>
        <w:rPr>
          <w:rFonts w:ascii="Times New Roman" w:hAnsi="Times New Roman" w:cs="Times New Roman"/>
          <w:color w:val="auto"/>
          <w:lang w:val="en-US"/>
        </w:rPr>
      </w:pPr>
      <w:bookmarkStart w:id="60" w:name="_Toc503787449"/>
      <w:r w:rsidRPr="00DC5B73">
        <w:rPr>
          <w:rFonts w:ascii="Times New Roman" w:hAnsi="Times New Roman" w:cs="Times New Roman"/>
          <w:color w:val="auto"/>
          <w:lang w:val="en-US"/>
        </w:rPr>
        <w:t>4.4.2. JOINT RESPONSIBILITY</w:t>
      </w:r>
      <w:bookmarkEnd w:id="60"/>
      <w:r w:rsidRPr="00DC5B73">
        <w:rPr>
          <w:rFonts w:ascii="Times New Roman" w:hAnsi="Times New Roman" w:cs="Times New Roman"/>
          <w:color w:val="auto"/>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Joint responsibility in family planning and use of contraceptives it is vital because it makes things easier for both women and men (Cartwright, 2017). Men that were interviewed expressed that family planning and use of contraceptives was a joint responsibility. When participants were asked if they had role to play in family planning and use of contraceptives:</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Tshepo said: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“My partner and I sat down and decided which method she was going to use” (Tshepo, 24 October 2017)</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i/>
          <w:sz w:val="24"/>
          <w:szCs w:val="24"/>
          <w:lang w:val="en-US"/>
        </w:rPr>
        <w:t>“When he was asked who initiated the conversation, he said: I’d say I did because she is on my medical aid, so I am given incentives”</w:t>
      </w:r>
      <w:r w:rsidRPr="00DC5B73">
        <w:rPr>
          <w:rFonts w:ascii="Times New Roman" w:hAnsi="Times New Roman" w:cs="Times New Roman"/>
          <w:sz w:val="24"/>
          <w:szCs w:val="24"/>
          <w:lang w:val="en-US"/>
        </w:rPr>
        <w:t xml:space="preserve"> (Interview, Tshepo, 24 October 2017)</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Participant mentioned that he is the one that initiated conversation about contraceptive use and they both agreed to use contraceptives.</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Lucky shared same sentiments with Tshepo, this is what he said:</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i/>
          <w:sz w:val="24"/>
          <w:szCs w:val="24"/>
          <w:lang w:val="en-US"/>
        </w:rPr>
        <w:t xml:space="preserve"> “It is joint responsibility because when my partner decided that she wanted to use contraceptives we sat down and choose only one after considering many side effect</w:t>
      </w:r>
      <w:r w:rsidRPr="00DC5B73">
        <w:rPr>
          <w:rFonts w:ascii="Times New Roman" w:hAnsi="Times New Roman" w:cs="Times New Roman"/>
          <w:sz w:val="24"/>
          <w:szCs w:val="24"/>
          <w:lang w:val="en-US"/>
        </w:rPr>
        <w:t>s” (interview, Lucky, 21 October 2017).</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 Buhle said that:</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i/>
          <w:sz w:val="24"/>
          <w:szCs w:val="24"/>
          <w:lang w:val="en-US"/>
        </w:rPr>
        <w:t>“My partner and I sat down and decide which contraceptive method was best for the both of us”</w:t>
      </w:r>
      <w:r w:rsidRPr="00DC5B73">
        <w:rPr>
          <w:rFonts w:ascii="Times New Roman" w:hAnsi="Times New Roman" w:cs="Times New Roman"/>
          <w:sz w:val="24"/>
          <w:szCs w:val="24"/>
          <w:lang w:val="en-US"/>
        </w:rPr>
        <w:t xml:space="preserve"> (</w:t>
      </w:r>
      <w:r w:rsidRPr="00DC5B73">
        <w:rPr>
          <w:rFonts w:ascii="Times New Roman" w:hAnsi="Times New Roman" w:cs="Times New Roman"/>
          <w:i/>
          <w:sz w:val="24"/>
          <w:szCs w:val="24"/>
          <w:lang w:val="en-US"/>
        </w:rPr>
        <w:t>Interview, Buhle, 21 October 2017</w:t>
      </w:r>
      <w:r w:rsidRPr="00DC5B73">
        <w:rPr>
          <w:rFonts w:ascii="Times New Roman" w:hAnsi="Times New Roman" w:cs="Times New Roman"/>
          <w:sz w:val="24"/>
          <w:szCs w:val="24"/>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Both participants felt that it was important that they sit down with their partners and discusses together and decide which one is suitable for both. They do that by acquiring information about the different methods and consider their side effects</w:t>
      </w:r>
    </w:p>
    <w:p w:rsidR="00A26C01" w:rsidRDefault="00A26C01" w:rsidP="00DC5B73">
      <w:pPr>
        <w:pStyle w:val="Heading3"/>
        <w:spacing w:line="360" w:lineRule="auto"/>
        <w:jc w:val="both"/>
        <w:rPr>
          <w:rFonts w:ascii="Times New Roman" w:hAnsi="Times New Roman" w:cs="Times New Roman"/>
          <w:color w:val="auto"/>
          <w:lang w:val="en-US"/>
        </w:rPr>
      </w:pPr>
    </w:p>
    <w:p w:rsidR="00A26C01" w:rsidRDefault="00A26C01" w:rsidP="00DC5B73">
      <w:pPr>
        <w:pStyle w:val="Heading3"/>
        <w:spacing w:line="360" w:lineRule="auto"/>
        <w:jc w:val="both"/>
        <w:rPr>
          <w:rFonts w:ascii="Times New Roman" w:hAnsi="Times New Roman" w:cs="Times New Roman"/>
          <w:color w:val="auto"/>
          <w:lang w:val="en-US"/>
        </w:rPr>
      </w:pPr>
    </w:p>
    <w:p w:rsidR="00A66345" w:rsidRPr="00DC5B73" w:rsidRDefault="00A66345" w:rsidP="00DC5B73">
      <w:pPr>
        <w:pStyle w:val="Heading3"/>
        <w:spacing w:line="360" w:lineRule="auto"/>
        <w:jc w:val="both"/>
        <w:rPr>
          <w:rFonts w:ascii="Times New Roman" w:hAnsi="Times New Roman" w:cs="Times New Roman"/>
          <w:color w:val="auto"/>
          <w:u w:val="single"/>
          <w:lang w:val="en-US"/>
        </w:rPr>
      </w:pPr>
      <w:bookmarkStart w:id="61" w:name="_Toc503787450"/>
      <w:r w:rsidRPr="00DC5B73">
        <w:rPr>
          <w:rFonts w:ascii="Times New Roman" w:hAnsi="Times New Roman" w:cs="Times New Roman"/>
          <w:color w:val="auto"/>
          <w:lang w:val="en-US"/>
        </w:rPr>
        <w:t>4.4.3 NO RESPONSIBILITY</w:t>
      </w:r>
      <w:bookmarkEnd w:id="61"/>
      <w:r w:rsidRPr="00DC5B73">
        <w:rPr>
          <w:rFonts w:ascii="Times New Roman" w:hAnsi="Times New Roman" w:cs="Times New Roman"/>
          <w:color w:val="auto"/>
          <w:lang w:val="en-US"/>
        </w:rPr>
        <w:t xml:space="preserve"> </w:t>
      </w:r>
      <w:r w:rsidRPr="00DC5B73">
        <w:rPr>
          <w:rFonts w:ascii="Times New Roman" w:hAnsi="Times New Roman" w:cs="Times New Roman"/>
          <w:color w:val="auto"/>
          <w:u w:val="single"/>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The researcher found that other participants felt that they had no role to play when it comes to family planning and use of contraceptives. One of the participants said:</w:t>
      </w:r>
    </w:p>
    <w:p w:rsidR="00A66345" w:rsidRPr="00DC5B73" w:rsidRDefault="00A66345" w:rsidP="00DC5B73">
      <w:pPr>
        <w:spacing w:line="360" w:lineRule="auto"/>
        <w:jc w:val="both"/>
        <w:rPr>
          <w:rFonts w:ascii="Times New Roman" w:hAnsi="Times New Roman" w:cs="Times New Roman"/>
          <w:i/>
          <w:sz w:val="24"/>
          <w:szCs w:val="24"/>
          <w:lang w:val="en-US"/>
        </w:rPr>
      </w:pPr>
      <w:r w:rsidRPr="00DC5B73">
        <w:rPr>
          <w:rFonts w:ascii="Times New Roman" w:hAnsi="Times New Roman" w:cs="Times New Roman"/>
          <w:i/>
          <w:sz w:val="24"/>
          <w:szCs w:val="24"/>
          <w:lang w:val="en-US"/>
        </w:rPr>
        <w:t>“I was raised with the impression that contraceptives were women’s business therefore I grew up with that mentality. I was taught that women are the ones that have to initiate to go to the clinic and prevent” (Interview, Sello, 23 October 2017).</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This quote shows that society is one of the contributing factors that groom men into thinking that reproductive health are women business therefore there is need to educate men more regarding family planning and use of contraceptives. This is also perpetuated by the idea that </w:t>
      </w:r>
      <w:r w:rsidRPr="00DC5B73">
        <w:rPr>
          <w:rFonts w:ascii="Times New Roman" w:hAnsi="Times New Roman" w:cs="Times New Roman"/>
          <w:sz w:val="24"/>
          <w:szCs w:val="24"/>
        </w:rPr>
        <w:t>are trained in male roles and responsibilities, as fathers and heads of households, while girls are taught maternal responsibilities, including how to be a good and submissive wife. thus, that leads to men thinking that they don’t have role to play in contraceptive use.</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The other two participants said that: </w:t>
      </w:r>
    </w:p>
    <w:p w:rsidR="00A66345" w:rsidRPr="00DC5B73" w:rsidRDefault="00A66345" w:rsidP="00DC5B73">
      <w:pPr>
        <w:spacing w:line="360" w:lineRule="auto"/>
        <w:jc w:val="both"/>
        <w:rPr>
          <w:rFonts w:ascii="Times New Roman" w:hAnsi="Times New Roman" w:cs="Times New Roman"/>
          <w:i/>
          <w:sz w:val="24"/>
          <w:szCs w:val="24"/>
          <w:lang w:val="en-US"/>
        </w:rPr>
      </w:pPr>
      <w:r w:rsidRPr="00DC5B73">
        <w:rPr>
          <w:rFonts w:ascii="Times New Roman" w:hAnsi="Times New Roman" w:cs="Times New Roman"/>
          <w:i/>
          <w:sz w:val="24"/>
          <w:szCs w:val="24"/>
          <w:lang w:val="en-US"/>
        </w:rPr>
        <w:t xml:space="preserve"> “I don’t have role to play because at the end of the day, I am not the one who get pregnant”</w:t>
      </w:r>
      <w:r w:rsidRPr="00DC5B73">
        <w:rPr>
          <w:rFonts w:ascii="Times New Roman" w:hAnsi="Times New Roman" w:cs="Times New Roman"/>
          <w:sz w:val="24"/>
          <w:szCs w:val="24"/>
          <w:lang w:val="en-US"/>
        </w:rPr>
        <w:t xml:space="preserve"> (</w:t>
      </w:r>
      <w:r w:rsidRPr="00DC5B73">
        <w:rPr>
          <w:rFonts w:ascii="Times New Roman" w:hAnsi="Times New Roman" w:cs="Times New Roman"/>
          <w:i/>
          <w:sz w:val="24"/>
          <w:szCs w:val="24"/>
          <w:lang w:val="en-US"/>
        </w:rPr>
        <w:t>Interview, Sandiso, 06 November 2017</w:t>
      </w:r>
      <w:r w:rsidRPr="00DC5B73">
        <w:rPr>
          <w:rFonts w:ascii="Times New Roman" w:hAnsi="Times New Roman" w:cs="Times New Roman"/>
          <w:sz w:val="24"/>
          <w:szCs w:val="24"/>
          <w:lang w:val="en-US"/>
        </w:rPr>
        <w:t xml:space="preserve">). </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This participant feels that he has no role to play in family planning and use of contraceptives because society has taught him that he has no role to play because he is a man which is not true. Family planning shouldn’t be women business, but it should be a joint responsibility.</w:t>
      </w:r>
    </w:p>
    <w:p w:rsidR="00A66345" w:rsidRPr="00DC5B73" w:rsidRDefault="00A66345"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It is important that men are educated about family planning and use of contraceptives and it should be highlighted that it is not women issue only but shared role and responsibility between men and women.</w:t>
      </w:r>
    </w:p>
    <w:p w:rsidR="00704B6E" w:rsidRPr="00DC5B73" w:rsidRDefault="00704B6E"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sz w:val="24"/>
          <w:szCs w:val="24"/>
          <w:lang w:val="en-US"/>
        </w:rPr>
      </w:pPr>
    </w:p>
    <w:p w:rsidR="00DC5B73" w:rsidRPr="00DC5B73" w:rsidRDefault="00DC5B73" w:rsidP="00DC5B73">
      <w:pPr>
        <w:spacing w:line="360" w:lineRule="auto"/>
        <w:jc w:val="both"/>
        <w:rPr>
          <w:rFonts w:ascii="Times New Roman" w:hAnsi="Times New Roman" w:cs="Times New Roman"/>
          <w:sz w:val="24"/>
          <w:szCs w:val="24"/>
          <w:lang w:val="en-US"/>
        </w:rPr>
      </w:pPr>
    </w:p>
    <w:p w:rsidR="00704B6E" w:rsidRPr="00DC5B73" w:rsidRDefault="00704B6E" w:rsidP="00DC5B73">
      <w:pPr>
        <w:spacing w:line="360" w:lineRule="auto"/>
        <w:jc w:val="both"/>
        <w:rPr>
          <w:rFonts w:ascii="Times New Roman" w:hAnsi="Times New Roman" w:cs="Times New Roman"/>
          <w:sz w:val="24"/>
          <w:szCs w:val="24"/>
          <w:lang w:val="en-US"/>
        </w:rPr>
      </w:pPr>
    </w:p>
    <w:p w:rsidR="00704B6E" w:rsidRPr="00DC5B73" w:rsidRDefault="00704B6E" w:rsidP="00DC5B73">
      <w:pPr>
        <w:pStyle w:val="Heading1"/>
        <w:spacing w:line="360" w:lineRule="auto"/>
        <w:jc w:val="both"/>
        <w:rPr>
          <w:rFonts w:ascii="Times New Roman" w:hAnsi="Times New Roman" w:cs="Times New Roman"/>
          <w:b/>
          <w:color w:val="auto"/>
          <w:sz w:val="24"/>
          <w:szCs w:val="24"/>
          <w:u w:val="single"/>
          <w:lang w:val="en-US"/>
        </w:rPr>
      </w:pPr>
      <w:r w:rsidRPr="00DC5B73">
        <w:rPr>
          <w:rFonts w:ascii="Times New Roman" w:hAnsi="Times New Roman" w:cs="Times New Roman"/>
          <w:color w:val="auto"/>
          <w:sz w:val="24"/>
          <w:szCs w:val="24"/>
          <w:lang w:val="en-US"/>
        </w:rPr>
        <w:lastRenderedPageBreak/>
        <w:t xml:space="preserve">                                                   </w:t>
      </w:r>
      <w:bookmarkStart w:id="62" w:name="_Toc503787451"/>
      <w:r w:rsidRPr="00DC5B73">
        <w:rPr>
          <w:rFonts w:ascii="Times New Roman" w:hAnsi="Times New Roman" w:cs="Times New Roman"/>
          <w:b/>
          <w:color w:val="auto"/>
          <w:sz w:val="24"/>
          <w:szCs w:val="24"/>
          <w:u w:val="single"/>
          <w:lang w:val="en-US"/>
        </w:rPr>
        <w:t>CHAPTER FIVE</w:t>
      </w:r>
      <w:bookmarkEnd w:id="62"/>
      <w:r w:rsidRPr="00DC5B73">
        <w:rPr>
          <w:rFonts w:ascii="Times New Roman" w:hAnsi="Times New Roman" w:cs="Times New Roman"/>
          <w:b/>
          <w:color w:val="auto"/>
          <w:sz w:val="24"/>
          <w:szCs w:val="24"/>
          <w:u w:val="single"/>
          <w:lang w:val="en-US"/>
        </w:rPr>
        <w:t xml:space="preserve"> </w:t>
      </w:r>
    </w:p>
    <w:p w:rsidR="00704B6E" w:rsidRPr="00DC5B73" w:rsidRDefault="00704B6E" w:rsidP="00DC5B73">
      <w:pPr>
        <w:pStyle w:val="Heading2"/>
        <w:spacing w:line="360" w:lineRule="auto"/>
        <w:jc w:val="both"/>
        <w:rPr>
          <w:rFonts w:ascii="Times New Roman" w:hAnsi="Times New Roman" w:cs="Times New Roman"/>
          <w:b/>
          <w:color w:val="auto"/>
          <w:sz w:val="24"/>
          <w:szCs w:val="24"/>
          <w:u w:val="single"/>
          <w:lang w:val="en-US"/>
        </w:rPr>
      </w:pPr>
      <w:r w:rsidRPr="00DC5B73">
        <w:rPr>
          <w:rFonts w:ascii="Times New Roman" w:hAnsi="Times New Roman" w:cs="Times New Roman"/>
          <w:color w:val="auto"/>
          <w:sz w:val="24"/>
          <w:szCs w:val="24"/>
          <w:lang w:val="en-US"/>
        </w:rPr>
        <w:t xml:space="preserve">                     </w:t>
      </w:r>
      <w:bookmarkStart w:id="63" w:name="_Toc503787452"/>
      <w:r w:rsidRPr="00DC5B73">
        <w:rPr>
          <w:rFonts w:ascii="Times New Roman" w:hAnsi="Times New Roman" w:cs="Times New Roman"/>
          <w:b/>
          <w:color w:val="auto"/>
          <w:sz w:val="24"/>
          <w:szCs w:val="24"/>
          <w:u w:val="single"/>
          <w:lang w:val="en-US"/>
        </w:rPr>
        <w:t>CONCLUSION AND RECOMENDATIONS</w:t>
      </w:r>
      <w:bookmarkEnd w:id="63"/>
      <w:r w:rsidRPr="00DC5B73">
        <w:rPr>
          <w:rFonts w:ascii="Times New Roman" w:hAnsi="Times New Roman" w:cs="Times New Roman"/>
          <w:b/>
          <w:color w:val="auto"/>
          <w:sz w:val="24"/>
          <w:szCs w:val="24"/>
          <w:u w:val="single"/>
          <w:lang w:val="en-US"/>
        </w:rPr>
        <w:t xml:space="preserve"> </w:t>
      </w:r>
    </w:p>
    <w:p w:rsidR="00704B6E" w:rsidRPr="00DC5B73" w:rsidRDefault="00704B6E" w:rsidP="00DC5B73">
      <w:pPr>
        <w:spacing w:line="360" w:lineRule="auto"/>
        <w:jc w:val="both"/>
        <w:rPr>
          <w:rFonts w:ascii="Times New Roman" w:hAnsi="Times New Roman" w:cs="Times New Roman"/>
          <w:sz w:val="24"/>
          <w:szCs w:val="24"/>
          <w:lang w:val="en-US"/>
        </w:rPr>
      </w:pPr>
    </w:p>
    <w:p w:rsidR="00704B6E" w:rsidRPr="00DC5B73" w:rsidRDefault="00704B6E"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This is the last chapter which concludes the report with detailed discussion on the findings, conclusion and recommendations. In this study conducted to explore men’s perceptions regarding on their roles and responsibilities regarding family planning and use of contraceptives in KwaThema. </w:t>
      </w:r>
    </w:p>
    <w:p w:rsidR="00704B6E" w:rsidRPr="00DC5B73" w:rsidRDefault="00704B6E"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The researcher found that men do have existing knowledge when it comes to family planning and use of contraceptives. Most of them knew the different types of family planning methods, however other participants felt that the resources were not adequate especially for men. It is therefore of importance that the government creates more campaigns that will cater for both women and man so that they can equip themselves with knowledge and be empowered.</w:t>
      </w:r>
      <w:r w:rsidRPr="00DC5B73">
        <w:rPr>
          <w:rFonts w:ascii="Times New Roman" w:hAnsi="Times New Roman" w:cs="Times New Roman"/>
          <w:sz w:val="24"/>
          <w:szCs w:val="24"/>
        </w:rPr>
        <w:t xml:space="preserve"> </w:t>
      </w:r>
      <w:r w:rsidRPr="00DC5B73">
        <w:rPr>
          <w:rFonts w:ascii="Times New Roman" w:hAnsi="Times New Roman" w:cs="Times New Roman"/>
          <w:sz w:val="24"/>
          <w:szCs w:val="24"/>
          <w:lang w:val="en-US"/>
        </w:rPr>
        <w:t xml:space="preserve">The right to information is a human right and enables people to make informed decisions. The government also has an obligation to provide information, education and counselling about effective methods of contraception to men and women (IPPF, 2007). The failure to include men in these programs leaves them less informed or misinformed about contraceptives and feeling incompetent or inhibited to discuss it with their partners.   </w:t>
      </w:r>
    </w:p>
    <w:p w:rsidR="00704B6E" w:rsidRPr="00DC5B73" w:rsidRDefault="00704B6E"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This study shows that another contributing factor to lack of usage of contraceptives in men is religion. Participants in this study were Christian or did not attend church at all and they saw children as gifts from God, and they claimed that they were not using contraceptives because they wanted to let God will to be done. Moreover, many believed that God will decided the number of children and the timing of pregnancies. Therefore, this study, suggests that religion has an impact on contraceptive use, and that religion tend to create an anti-contraceptive atmosphere or at least cause frustration and ambivalence among potential users. A study that explored reasons for low contraceptive use among young people in Uganda reported a similar situation (Nalwadda et al., 2010).</w:t>
      </w:r>
    </w:p>
    <w:p w:rsidR="00704B6E" w:rsidRPr="00DC5B73" w:rsidRDefault="00704B6E" w:rsidP="00DC5B73">
      <w:pPr>
        <w:spacing w:line="360" w:lineRule="auto"/>
        <w:jc w:val="both"/>
        <w:rPr>
          <w:rFonts w:ascii="Times New Roman" w:hAnsi="Times New Roman" w:cs="Times New Roman"/>
          <w:sz w:val="24"/>
          <w:szCs w:val="24"/>
          <w:lang w:val="en-US"/>
        </w:rPr>
      </w:pPr>
    </w:p>
    <w:p w:rsidR="00704B6E" w:rsidRPr="00DC5B73" w:rsidRDefault="00704B6E" w:rsidP="00DC5B73">
      <w:pPr>
        <w:spacing w:line="360" w:lineRule="auto"/>
        <w:jc w:val="both"/>
        <w:rPr>
          <w:rFonts w:ascii="Times New Roman" w:hAnsi="Times New Roman" w:cs="Times New Roman"/>
          <w:sz w:val="24"/>
          <w:szCs w:val="24"/>
          <w:lang w:val="en-US"/>
        </w:rPr>
      </w:pPr>
    </w:p>
    <w:p w:rsidR="00704B6E" w:rsidRPr="00DC5B73" w:rsidRDefault="00704B6E" w:rsidP="00DC5B73">
      <w:pPr>
        <w:spacing w:line="360" w:lineRule="auto"/>
        <w:jc w:val="both"/>
        <w:rPr>
          <w:rFonts w:ascii="Times New Roman" w:hAnsi="Times New Roman" w:cs="Times New Roman"/>
          <w:sz w:val="24"/>
          <w:szCs w:val="24"/>
        </w:rPr>
      </w:pPr>
    </w:p>
    <w:p w:rsidR="00704B6E" w:rsidRPr="00DC5B73" w:rsidRDefault="00704B6E"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lastRenderedPageBreak/>
        <w:t>The study clearly shows that fears of side effects related to the use of contraceptives prevented people from using them. The interviews revealed the experiences of the participants related to side effects caused by contraceptive use, but they were indirect their partners were experiencing them. Studies from countries as different as Uganda and other have described that side effects do influence a person’s choice of contraceptive methods, contribute to poor adherence, and represent a barrier to the use of contraceptives (Gilliam, Warden, Goldstein, &amp; Tapia,2004; Nalwadda et al., 2010). The findings show that people’s intention to use contraceptives and family planning methods are mostly affected by beliefs, fears of how side effects may influence their daily lives. Therefore, for family planning intervention programs to be more effective there is need to include continuous counselling and education to help people distinguish fact from fiction regarding health and side effects of family planning. There is also a need to encourage more male participation in reproductive health activities to increase their support on these matters.</w:t>
      </w:r>
    </w:p>
    <w:p w:rsidR="00704B6E" w:rsidRPr="00DC5B73" w:rsidRDefault="00704B6E"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This study found that majority of men viewed contraceptive use as joint responsibility. Thus, saw a need to take part in decision making however not to decide for them but provide support. Research has shown that involving men in family planning and use of contraception would increase usage of contraceptives. It is evident that men are interesting in family planning that is usually assumed but there are not enough resources that cater for them and those that are a</w:t>
      </w:r>
      <w:r w:rsidR="00A66345" w:rsidRPr="00DC5B73">
        <w:rPr>
          <w:rFonts w:ascii="Times New Roman" w:hAnsi="Times New Roman" w:cs="Times New Roman"/>
          <w:sz w:val="24"/>
          <w:szCs w:val="24"/>
          <w:lang w:val="en-US"/>
        </w:rPr>
        <w:t>vailable are not male friendly.</w:t>
      </w:r>
    </w:p>
    <w:p w:rsidR="00704B6E" w:rsidRPr="00A26C01" w:rsidRDefault="00704B6E" w:rsidP="00DC5B73">
      <w:pPr>
        <w:pStyle w:val="Heading2"/>
        <w:spacing w:line="360" w:lineRule="auto"/>
        <w:jc w:val="both"/>
        <w:rPr>
          <w:rFonts w:ascii="Times New Roman" w:hAnsi="Times New Roman" w:cs="Times New Roman"/>
          <w:b/>
          <w:color w:val="auto"/>
          <w:sz w:val="24"/>
          <w:szCs w:val="24"/>
          <w:u w:val="single"/>
          <w:lang w:val="en-US"/>
        </w:rPr>
      </w:pPr>
      <w:bookmarkStart w:id="64" w:name="_Toc503787453"/>
      <w:r w:rsidRPr="00A26C01">
        <w:rPr>
          <w:rFonts w:ascii="Times New Roman" w:hAnsi="Times New Roman" w:cs="Times New Roman"/>
          <w:b/>
          <w:color w:val="auto"/>
          <w:sz w:val="24"/>
          <w:szCs w:val="24"/>
          <w:u w:val="single"/>
          <w:lang w:val="en-US"/>
        </w:rPr>
        <w:t>CONCLUSION</w:t>
      </w:r>
      <w:bookmarkEnd w:id="64"/>
    </w:p>
    <w:p w:rsidR="00704B6E" w:rsidRPr="00DC5B73" w:rsidRDefault="00704B6E"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The study concludes that even though their majority of men displayed high level of knowledge on family planning methods available for both men and women, this did not mean that they were taking part in supporting their partners in usage of contraceptives nor it meant that they were using them. To increase the number of male involvement in family planning and use of contraceptives there is a need to educate them and involve them more in these programs. The study also found that mass media was contributing factor is them having knowledge about family planning and use of contraceptives. Attaining information builds individual and influences their knowledge which in turn equip them with more knowledge and increase their participation and if men are well equipped with knowledge that will influence their attitude. However increasing men participation and knowledge does not necessarily mean providing support to their partners or helping with decision making but it means involves taking responsibility of use of male methods to encourage responsible fatherhood. </w:t>
      </w:r>
    </w:p>
    <w:p w:rsidR="00704B6E" w:rsidRPr="00DC5B73" w:rsidRDefault="00704B6E"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rPr>
        <w:lastRenderedPageBreak/>
        <w:t>This will assist in the reduction of cases of unsafe abortions caused by unintended pregnancies. Encouraging and promotion of vasectomy is very important especially for those who feel that they don’t want children anymore should be promoted so that men can be able to make informed decisions. Vasectomy should be prioritized by program providers as well as service delivery agents to enhance consumption by all men.</w:t>
      </w:r>
    </w:p>
    <w:p w:rsidR="00704B6E" w:rsidRPr="00A26C01" w:rsidRDefault="00704B6E" w:rsidP="00DC5B73">
      <w:pPr>
        <w:pStyle w:val="Heading2"/>
        <w:spacing w:line="360" w:lineRule="auto"/>
        <w:jc w:val="both"/>
        <w:rPr>
          <w:rFonts w:ascii="Times New Roman" w:hAnsi="Times New Roman" w:cs="Times New Roman"/>
          <w:b/>
          <w:color w:val="auto"/>
          <w:sz w:val="24"/>
          <w:szCs w:val="24"/>
          <w:u w:val="single"/>
          <w:lang w:val="en-US"/>
        </w:rPr>
      </w:pPr>
      <w:bookmarkStart w:id="65" w:name="_Toc503787454"/>
      <w:r w:rsidRPr="00A26C01">
        <w:rPr>
          <w:rFonts w:ascii="Times New Roman" w:hAnsi="Times New Roman" w:cs="Times New Roman"/>
          <w:b/>
          <w:color w:val="auto"/>
          <w:sz w:val="24"/>
          <w:szCs w:val="24"/>
          <w:u w:val="single"/>
          <w:lang w:val="en-US"/>
        </w:rPr>
        <w:t>RECOMMENDATIONS</w:t>
      </w:r>
      <w:bookmarkEnd w:id="65"/>
      <w:r w:rsidRPr="00A26C01">
        <w:rPr>
          <w:rFonts w:ascii="Times New Roman" w:hAnsi="Times New Roman" w:cs="Times New Roman"/>
          <w:b/>
          <w:color w:val="auto"/>
          <w:sz w:val="24"/>
          <w:szCs w:val="24"/>
          <w:u w:val="single"/>
          <w:lang w:val="en-US"/>
        </w:rPr>
        <w:t xml:space="preserve">  </w:t>
      </w:r>
    </w:p>
    <w:p w:rsidR="00704B6E" w:rsidRPr="00DC5B73" w:rsidRDefault="00704B6E"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The following recommendations are made for Department of health and religious organizations.</w:t>
      </w:r>
    </w:p>
    <w:p w:rsidR="00704B6E" w:rsidRPr="00DC5B73" w:rsidRDefault="00704B6E"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It will be of importance that existing clinics offer broader reproductive health services as to enhance their appeal of family planning to men. Health care services providers should be trained to better address men family planning and use of contraceptives needs. Some men indicated that they would prefer to receive information from other men who works at the clinic because they feel like sometimes women tend to just brush of information when they are addressing men about family planning and use of contraceptives information.</w:t>
      </w:r>
    </w:p>
    <w:p w:rsidR="00704B6E" w:rsidRPr="00DC5B73" w:rsidRDefault="00704B6E"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 There should also be couple sessions where health workers will address them about available male contraceptives options, as well as teaching them about their side effects and usage because this study found that even the existing available male contraceptives are not well known by majority of men. Hence the government should increase the promotion of family planning by looking at their existing strategies.  This study then advises the health care providers as well as social workers to adopt the strategy of involving men as agents of family planning and use of contraceptives promoters that would increase the number of men who are keen to use contraceptives because they will be hearing it from other men</w:t>
      </w:r>
    </w:p>
    <w:p w:rsidR="00704B6E" w:rsidRPr="00DC5B73" w:rsidRDefault="00704B6E"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 Men should be encouraged to use the existing male contraceptives; most of men are willing to use contraception. The lack of wide range of men contraceptive option shouldn’t be a reason for not promoting male contraception. The service providers should try to make available male contraceptives accessible to men and let them choose services they want. Appropriate counseling on possible side effects before start of family Planning method use may help the user to cope with some expected side effects.</w:t>
      </w:r>
    </w:p>
    <w:p w:rsidR="00A66345" w:rsidRPr="00DC5B73" w:rsidRDefault="00704B6E"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Religious organisations or institutions should also teach people about family planning and use of contraceptives. It is important that they equip them with correct knowledge by explaining to them what the bible really means about contraceptive</w:t>
      </w:r>
    </w:p>
    <w:p w:rsidR="002F4B4B" w:rsidRPr="00A26C01" w:rsidRDefault="00E00734" w:rsidP="00DC5B73">
      <w:pPr>
        <w:pStyle w:val="Heading1"/>
        <w:spacing w:line="360" w:lineRule="auto"/>
        <w:jc w:val="both"/>
        <w:rPr>
          <w:rFonts w:ascii="Times New Roman" w:hAnsi="Times New Roman" w:cs="Times New Roman"/>
          <w:color w:val="auto"/>
          <w:sz w:val="24"/>
          <w:szCs w:val="24"/>
          <w:u w:val="single"/>
          <w:lang w:val="en-US"/>
        </w:rPr>
      </w:pPr>
      <w:bookmarkStart w:id="66" w:name="_Toc503787455"/>
      <w:r w:rsidRPr="00A26C01">
        <w:rPr>
          <w:rFonts w:ascii="Times New Roman" w:hAnsi="Times New Roman" w:cs="Times New Roman"/>
          <w:color w:val="auto"/>
          <w:sz w:val="24"/>
          <w:szCs w:val="24"/>
          <w:u w:val="single"/>
          <w:lang w:val="en-US"/>
        </w:rPr>
        <w:lastRenderedPageBreak/>
        <w:t>REFERENCE LIST</w:t>
      </w:r>
      <w:bookmarkEnd w:id="66"/>
      <w:r w:rsidRPr="00A26C01">
        <w:rPr>
          <w:rFonts w:ascii="Times New Roman" w:hAnsi="Times New Roman" w:cs="Times New Roman"/>
          <w:color w:val="auto"/>
          <w:sz w:val="24"/>
          <w:szCs w:val="24"/>
          <w:u w:val="single"/>
          <w:lang w:val="en-US"/>
        </w:rPr>
        <w:t xml:space="preserve"> </w:t>
      </w:r>
    </w:p>
    <w:p w:rsidR="00E00734" w:rsidRPr="00DC5B73" w:rsidRDefault="00E00734" w:rsidP="00DC5B73">
      <w:pPr>
        <w:spacing w:line="360" w:lineRule="auto"/>
        <w:jc w:val="both"/>
        <w:rPr>
          <w:rFonts w:ascii="Times New Roman" w:hAnsi="Times New Roman" w:cs="Times New Roman"/>
          <w:b/>
          <w:sz w:val="24"/>
          <w:szCs w:val="24"/>
          <w:lang w:val="en-US"/>
        </w:rPr>
      </w:pP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Attride-Stirling, J. (2001). Thematic networks: </w:t>
      </w:r>
      <w:r w:rsidRPr="00DC5B73">
        <w:rPr>
          <w:rFonts w:ascii="Times New Roman" w:hAnsi="Times New Roman" w:cs="Times New Roman"/>
          <w:i/>
          <w:sz w:val="24"/>
          <w:szCs w:val="24"/>
          <w:lang w:val="en-US"/>
        </w:rPr>
        <w:t xml:space="preserve">An analytic tool for qualitative research. </w:t>
      </w:r>
      <w:r w:rsidRPr="00DC5B73">
        <w:rPr>
          <w:rFonts w:ascii="Times New Roman" w:hAnsi="Times New Roman" w:cs="Times New Roman"/>
          <w:sz w:val="24"/>
          <w:szCs w:val="24"/>
          <w:lang w:val="en-US"/>
        </w:rPr>
        <w:t>Qualitative Research, 1, 385-405.</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Akafual, Adwoba, R., Sossou, Antoinette. M. </w:t>
      </w:r>
      <w:r w:rsidR="006B554F" w:rsidRPr="00DC5B73">
        <w:rPr>
          <w:rFonts w:ascii="Times New Roman" w:hAnsi="Times New Roman" w:cs="Times New Roman"/>
          <w:sz w:val="24"/>
          <w:szCs w:val="24"/>
          <w:lang w:val="en-US"/>
        </w:rPr>
        <w:t>(2008</w:t>
      </w:r>
      <w:r w:rsidRPr="00DC5B73">
        <w:rPr>
          <w:rFonts w:ascii="Times New Roman" w:hAnsi="Times New Roman" w:cs="Times New Roman"/>
          <w:sz w:val="24"/>
          <w:szCs w:val="24"/>
          <w:lang w:val="en-US"/>
        </w:rPr>
        <w:t xml:space="preserve">) </w:t>
      </w:r>
      <w:r w:rsidRPr="00DC5B73">
        <w:rPr>
          <w:rFonts w:ascii="Times New Roman" w:hAnsi="Times New Roman" w:cs="Times New Roman"/>
          <w:i/>
          <w:sz w:val="24"/>
          <w:szCs w:val="24"/>
          <w:lang w:val="en-US"/>
        </w:rPr>
        <w:t xml:space="preserve">Factors affecting male involvement in Family planning, Social and cultural factors, </w:t>
      </w:r>
      <w:r w:rsidRPr="00DC5B73">
        <w:rPr>
          <w:rFonts w:ascii="Times New Roman" w:hAnsi="Times New Roman" w:cs="Times New Roman"/>
          <w:sz w:val="24"/>
          <w:szCs w:val="24"/>
          <w:lang w:val="en-US"/>
        </w:rPr>
        <w:t>Ghana.</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Babbie, E. and Mouton, J. (2001). </w:t>
      </w:r>
      <w:r w:rsidRPr="00DC5B73">
        <w:rPr>
          <w:rFonts w:ascii="Times New Roman" w:hAnsi="Times New Roman" w:cs="Times New Roman"/>
          <w:i/>
          <w:sz w:val="24"/>
          <w:szCs w:val="24"/>
          <w:lang w:val="en-US"/>
        </w:rPr>
        <w:t xml:space="preserve">The ethics and politics of social research in Babbie, E and Mouton. J. The Practice of Social Research </w:t>
      </w:r>
      <w:r w:rsidRPr="00DC5B73">
        <w:rPr>
          <w:rFonts w:ascii="Times New Roman" w:hAnsi="Times New Roman" w:cs="Times New Roman"/>
          <w:sz w:val="24"/>
          <w:szCs w:val="24"/>
          <w:lang w:val="en-US"/>
        </w:rPr>
        <w:t xml:space="preserve">(South African </w:t>
      </w:r>
      <w:r w:rsidR="006B554F" w:rsidRPr="00DC5B73">
        <w:rPr>
          <w:rFonts w:ascii="Times New Roman" w:hAnsi="Times New Roman" w:cs="Times New Roman"/>
          <w:sz w:val="24"/>
          <w:szCs w:val="24"/>
          <w:lang w:val="en-US"/>
        </w:rPr>
        <w:t>Ed</w:t>
      </w:r>
      <w:r w:rsidRPr="00DC5B73">
        <w:rPr>
          <w:rFonts w:ascii="Times New Roman" w:hAnsi="Times New Roman" w:cs="Times New Roman"/>
          <w:sz w:val="24"/>
          <w:szCs w:val="24"/>
          <w:lang w:val="en-US"/>
        </w:rPr>
        <w:t xml:space="preserve">.). Cape Town: Oxford University Press. </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Bauni, E, K., Garimoni, C. O., Maharaj, P., Mushingeh, A. C., Neema, S., Ngirwamungu. E. and Riwa, P. 2003. </w:t>
      </w:r>
      <w:r w:rsidRPr="00DC5B73">
        <w:rPr>
          <w:rFonts w:ascii="Times New Roman" w:hAnsi="Times New Roman" w:cs="Times New Roman"/>
          <w:i/>
          <w:sz w:val="24"/>
          <w:szCs w:val="24"/>
          <w:lang w:val="en-US"/>
        </w:rPr>
        <w:t>Attitudes to Sexuality and Family Planning. Progress in Reproductive Health Research</w:t>
      </w:r>
      <w:r w:rsidRPr="00DC5B73">
        <w:rPr>
          <w:rFonts w:ascii="Times New Roman" w:hAnsi="Times New Roman" w:cs="Times New Roman"/>
          <w:sz w:val="24"/>
          <w:szCs w:val="24"/>
          <w:lang w:val="en-US"/>
        </w:rPr>
        <w:t xml:space="preserve">. Retrieved August 6, 2003, from The Reading Room on World Wide Web: http//www.reproline.jhu.edu/english.htm. </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Chenail, R. J. (2011). </w:t>
      </w:r>
      <w:r w:rsidRPr="00DC5B73">
        <w:rPr>
          <w:rFonts w:ascii="Times New Roman" w:hAnsi="Times New Roman" w:cs="Times New Roman"/>
          <w:i/>
          <w:sz w:val="24"/>
          <w:szCs w:val="24"/>
          <w:lang w:val="en-US"/>
        </w:rPr>
        <w:t>Interviewing the Investigator: Strategies for Addressing Instrumentation and Researcher Bias Concerns in Qualitative Research.</w:t>
      </w:r>
      <w:r w:rsidRPr="00DC5B73">
        <w:rPr>
          <w:rFonts w:ascii="Times New Roman" w:hAnsi="Times New Roman" w:cs="Times New Roman"/>
          <w:sz w:val="24"/>
          <w:szCs w:val="24"/>
          <w:lang w:val="en-US"/>
        </w:rPr>
        <w:t xml:space="preserve"> The Qualitative Report, 16(1), 255-262</w:t>
      </w:r>
    </w:p>
    <w:p w:rsidR="00F14C09" w:rsidRPr="00DC5B73" w:rsidRDefault="00F14C09" w:rsidP="00DC5B73">
      <w:pPr>
        <w:spacing w:before="100" w:beforeAutospacing="1" w:after="100" w:afterAutospacing="1" w:line="360" w:lineRule="auto"/>
        <w:jc w:val="both"/>
        <w:rPr>
          <w:rFonts w:ascii="Times New Roman" w:eastAsia="Times New Roman" w:hAnsi="Times New Roman" w:cs="Times New Roman"/>
          <w:sz w:val="24"/>
          <w:szCs w:val="24"/>
          <w:lang w:val="en" w:eastAsia="en-ZA"/>
        </w:rPr>
      </w:pPr>
      <w:hyperlink r:id="rId10" w:history="1">
        <w:r w:rsidRPr="00DC5B73">
          <w:rPr>
            <w:rFonts w:ascii="Times New Roman" w:eastAsia="Times New Roman" w:hAnsi="Times New Roman" w:cs="Times New Roman"/>
            <w:iCs/>
            <w:sz w:val="24"/>
            <w:szCs w:val="24"/>
            <w:lang w:val="en" w:eastAsia="en-ZA"/>
          </w:rPr>
          <w:t>"Collins English Dictionary [12th edition]"</w:t>
        </w:r>
      </w:hyperlink>
      <w:r w:rsidRPr="00DC5B73">
        <w:rPr>
          <w:rFonts w:ascii="Times New Roman" w:eastAsia="Times New Roman" w:hAnsi="Times New Roman" w:cs="Times New Roman"/>
          <w:iCs/>
          <w:sz w:val="24"/>
          <w:szCs w:val="24"/>
          <w:lang w:val="en" w:eastAsia="en-ZA"/>
        </w:rPr>
        <w:t>. Collins.co.uk. HarperCollins Publishers Ltd. Retrieved 6 December 2014</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Creswell, J. W. (2009). </w:t>
      </w:r>
      <w:r w:rsidRPr="00DC5B73">
        <w:rPr>
          <w:rFonts w:ascii="Times New Roman" w:hAnsi="Times New Roman" w:cs="Times New Roman"/>
          <w:i/>
          <w:sz w:val="24"/>
          <w:szCs w:val="24"/>
          <w:lang w:val="en-US"/>
        </w:rPr>
        <w:t>Research design: Qualitative, quantitative, and mixed methods approaches</w:t>
      </w:r>
      <w:r w:rsidRPr="00DC5B73">
        <w:rPr>
          <w:rFonts w:ascii="Times New Roman" w:hAnsi="Times New Roman" w:cs="Times New Roman"/>
          <w:sz w:val="24"/>
          <w:szCs w:val="24"/>
          <w:lang w:val="en-US"/>
        </w:rPr>
        <w:t>. Los Angeles: Sage</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De Vos, </w:t>
      </w:r>
      <w:r w:rsidR="006B554F" w:rsidRPr="00DC5B73">
        <w:rPr>
          <w:rFonts w:ascii="Times New Roman" w:hAnsi="Times New Roman" w:cs="Times New Roman"/>
          <w:sz w:val="24"/>
          <w:szCs w:val="24"/>
          <w:lang w:val="en-US"/>
        </w:rPr>
        <w:t>AS; Delport</w:t>
      </w:r>
      <w:r w:rsidRPr="00DC5B73">
        <w:rPr>
          <w:rFonts w:ascii="Times New Roman" w:hAnsi="Times New Roman" w:cs="Times New Roman"/>
          <w:sz w:val="24"/>
          <w:szCs w:val="24"/>
          <w:lang w:val="en-US"/>
        </w:rPr>
        <w:t xml:space="preserve">, </w:t>
      </w:r>
      <w:r w:rsidR="006B554F" w:rsidRPr="00DC5B73">
        <w:rPr>
          <w:rFonts w:ascii="Times New Roman" w:hAnsi="Times New Roman" w:cs="Times New Roman"/>
          <w:sz w:val="24"/>
          <w:szCs w:val="24"/>
          <w:lang w:val="en-US"/>
        </w:rPr>
        <w:t>CSL;</w:t>
      </w:r>
      <w:r w:rsidRPr="00DC5B73">
        <w:rPr>
          <w:rFonts w:ascii="Times New Roman" w:hAnsi="Times New Roman" w:cs="Times New Roman"/>
          <w:sz w:val="24"/>
          <w:szCs w:val="24"/>
          <w:lang w:val="en-US"/>
        </w:rPr>
        <w:t xml:space="preserve"> Fouche, </w:t>
      </w:r>
      <w:r w:rsidR="006B554F" w:rsidRPr="00DC5B73">
        <w:rPr>
          <w:rFonts w:ascii="Times New Roman" w:hAnsi="Times New Roman" w:cs="Times New Roman"/>
          <w:sz w:val="24"/>
          <w:szCs w:val="24"/>
          <w:lang w:val="en-US"/>
        </w:rPr>
        <w:t>CB;</w:t>
      </w:r>
      <w:r w:rsidRPr="00DC5B73">
        <w:rPr>
          <w:rFonts w:ascii="Times New Roman" w:hAnsi="Times New Roman" w:cs="Times New Roman"/>
          <w:sz w:val="24"/>
          <w:szCs w:val="24"/>
          <w:lang w:val="en-US"/>
        </w:rPr>
        <w:t xml:space="preserve"> Strydom, </w:t>
      </w:r>
      <w:r w:rsidR="006B554F" w:rsidRPr="00DC5B73">
        <w:rPr>
          <w:rFonts w:ascii="Times New Roman" w:hAnsi="Times New Roman" w:cs="Times New Roman"/>
          <w:sz w:val="24"/>
          <w:szCs w:val="24"/>
          <w:lang w:val="en-US"/>
        </w:rPr>
        <w:t>H (</w:t>
      </w:r>
      <w:r w:rsidRPr="00DC5B73">
        <w:rPr>
          <w:rFonts w:ascii="Times New Roman" w:hAnsi="Times New Roman" w:cs="Times New Roman"/>
          <w:sz w:val="24"/>
          <w:szCs w:val="24"/>
          <w:lang w:val="en-US"/>
        </w:rPr>
        <w:t xml:space="preserve">2011). </w:t>
      </w:r>
      <w:r w:rsidRPr="00DC5B73">
        <w:rPr>
          <w:rFonts w:ascii="Times New Roman" w:hAnsi="Times New Roman" w:cs="Times New Roman"/>
          <w:i/>
          <w:sz w:val="24"/>
          <w:szCs w:val="24"/>
          <w:lang w:val="en-US"/>
        </w:rPr>
        <w:t>Research at grass roots: for the social sciences and human services professions</w:t>
      </w:r>
      <w:r w:rsidRPr="00DC5B73">
        <w:rPr>
          <w:rFonts w:ascii="Times New Roman" w:hAnsi="Times New Roman" w:cs="Times New Roman"/>
          <w:sz w:val="24"/>
          <w:szCs w:val="24"/>
          <w:lang w:val="en-US"/>
        </w:rPr>
        <w:t xml:space="preserve">.Pretoria: Van Schaik Publishers </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Gready, M., Klugman, B., Xaba, M., Boikanyo, M. and Rees, H. 1997 </w:t>
      </w:r>
      <w:r w:rsidRPr="00DC5B73">
        <w:rPr>
          <w:rFonts w:ascii="Times New Roman" w:hAnsi="Times New Roman" w:cs="Times New Roman"/>
          <w:i/>
          <w:sz w:val="24"/>
          <w:szCs w:val="24"/>
          <w:lang w:val="en-US"/>
        </w:rPr>
        <w:t>South African Women’s Experiences of Contraception and Contraceptive Services</w:t>
      </w:r>
      <w:r w:rsidRPr="00DC5B73">
        <w:rPr>
          <w:rFonts w:ascii="Times New Roman" w:hAnsi="Times New Roman" w:cs="Times New Roman"/>
          <w:sz w:val="24"/>
          <w:szCs w:val="24"/>
          <w:lang w:val="en-US"/>
        </w:rPr>
        <w:t>. In Beyond Acceptability: User’s Perspectives on Contraception (pp 23-34). New York: World Health Organisation</w:t>
      </w:r>
      <w:r w:rsidR="006B554F" w:rsidRPr="00DC5B73">
        <w:rPr>
          <w:rFonts w:ascii="Times New Roman" w:hAnsi="Times New Roman" w:cs="Times New Roman"/>
          <w:sz w:val="24"/>
          <w:szCs w:val="24"/>
          <w:lang w:val="en-US"/>
        </w:rPr>
        <w:t>...</w:t>
      </w:r>
      <w:r w:rsidRPr="00DC5B73">
        <w:rPr>
          <w:rFonts w:ascii="Times New Roman" w:hAnsi="Times New Roman" w:cs="Times New Roman"/>
          <w:sz w:val="24"/>
          <w:szCs w:val="24"/>
          <w:lang w:val="en-US"/>
        </w:rPr>
        <w:t xml:space="preserve"> </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Greene, M., Mehta, M., Pulerwitz, J., Wulf, D., Bankole, A., &amp; Singh, S. (2006). Involving Men in Reproductive Health: Contributions to Development. UN Millennium Project. </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lastRenderedPageBreak/>
        <w:t xml:space="preserve"> Hirschowitz, R. and Segel, K. 2003. Reproductive and Sexual Health: A National Household Survey of Inequalities in South Africa. Retrieved February 22, 2003, from the World Wide Web: http//www.hst.org.za.htm.</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Hossain MB, Phillips JF, Mozumder AB. </w:t>
      </w:r>
      <w:r w:rsidRPr="00DC5B73">
        <w:rPr>
          <w:rFonts w:ascii="Times New Roman" w:hAnsi="Times New Roman" w:cs="Times New Roman"/>
          <w:i/>
          <w:sz w:val="24"/>
          <w:szCs w:val="24"/>
          <w:lang w:val="en-US"/>
        </w:rPr>
        <w:t>The effect of husbands’ fertility preferences on couples’</w:t>
      </w:r>
      <w:r w:rsidRPr="00DC5B73">
        <w:rPr>
          <w:rFonts w:ascii="Times New Roman" w:hAnsi="Times New Roman" w:cs="Times New Roman"/>
          <w:sz w:val="24"/>
          <w:szCs w:val="24"/>
          <w:lang w:val="en-US"/>
        </w:rPr>
        <w:t xml:space="preserve"> reproductive behaviour in rural Bangladesh. J Biosoc Sci. 2007</w:t>
      </w:r>
      <w:r w:rsidR="006B554F" w:rsidRPr="00DC5B73">
        <w:rPr>
          <w:rFonts w:ascii="Times New Roman" w:hAnsi="Times New Roman" w:cs="Times New Roman"/>
          <w:sz w:val="24"/>
          <w:szCs w:val="24"/>
          <w:lang w:val="en-US"/>
        </w:rPr>
        <w:t>; 39:745</w:t>
      </w:r>
      <w:r w:rsidRPr="00DC5B73">
        <w:rPr>
          <w:rFonts w:ascii="Times New Roman" w:hAnsi="Times New Roman" w:cs="Times New Roman"/>
          <w:sz w:val="24"/>
          <w:szCs w:val="24"/>
          <w:lang w:val="en-US"/>
        </w:rPr>
        <w:t>–57</w:t>
      </w:r>
    </w:p>
    <w:p w:rsidR="00FE394A" w:rsidRPr="00DC5B73" w:rsidRDefault="00FE394A" w:rsidP="00DC5B73">
      <w:pPr>
        <w:spacing w:line="360" w:lineRule="auto"/>
        <w:jc w:val="both"/>
        <w:rPr>
          <w:rFonts w:ascii="Times New Roman" w:hAnsi="Times New Roman" w:cs="Times New Roman"/>
          <w:i/>
          <w:sz w:val="24"/>
          <w:szCs w:val="24"/>
          <w:lang w:val="en-US"/>
        </w:rPr>
      </w:pPr>
      <w:r w:rsidRPr="00DC5B73">
        <w:rPr>
          <w:rFonts w:ascii="Times New Roman" w:hAnsi="Times New Roman" w:cs="Times New Roman"/>
          <w:sz w:val="24"/>
          <w:szCs w:val="24"/>
          <w:lang w:val="en-US"/>
        </w:rPr>
        <w:t>Hassim, M</w:t>
      </w:r>
      <w:r w:rsidR="006B554F" w:rsidRPr="00DC5B73">
        <w:rPr>
          <w:rFonts w:ascii="Times New Roman" w:hAnsi="Times New Roman" w:cs="Times New Roman"/>
          <w:sz w:val="24"/>
          <w:szCs w:val="24"/>
          <w:lang w:val="en-US"/>
        </w:rPr>
        <w:t>, Heywood, J</w:t>
      </w:r>
      <w:r w:rsidRPr="00DC5B73">
        <w:rPr>
          <w:rFonts w:ascii="Times New Roman" w:hAnsi="Times New Roman" w:cs="Times New Roman"/>
          <w:sz w:val="24"/>
          <w:szCs w:val="24"/>
          <w:lang w:val="en-US"/>
        </w:rPr>
        <w:t xml:space="preserve">. Berger. (2007). </w:t>
      </w:r>
      <w:r w:rsidRPr="00DC5B73">
        <w:rPr>
          <w:rFonts w:ascii="Times New Roman" w:hAnsi="Times New Roman" w:cs="Times New Roman"/>
          <w:i/>
          <w:sz w:val="24"/>
          <w:szCs w:val="24"/>
          <w:lang w:val="en-US"/>
        </w:rPr>
        <w:t>Health and Democracy</w:t>
      </w:r>
      <w:r w:rsidRPr="00DC5B73">
        <w:rPr>
          <w:rFonts w:ascii="Times New Roman" w:hAnsi="Times New Roman" w:cs="Times New Roman"/>
          <w:sz w:val="24"/>
          <w:szCs w:val="24"/>
          <w:lang w:val="en-US"/>
        </w:rPr>
        <w:t>, Siber Ink, Cape Town.</w:t>
      </w:r>
    </w:p>
    <w:p w:rsidR="00FE394A" w:rsidRPr="00DC5B73" w:rsidRDefault="00FE394A" w:rsidP="00DC5B73">
      <w:pPr>
        <w:spacing w:line="360" w:lineRule="auto"/>
        <w:jc w:val="both"/>
        <w:rPr>
          <w:rFonts w:ascii="Times New Roman" w:hAnsi="Times New Roman" w:cs="Times New Roman"/>
          <w:i/>
          <w:sz w:val="24"/>
          <w:szCs w:val="24"/>
          <w:lang w:val="en-US"/>
        </w:rPr>
      </w:pPr>
      <w:r w:rsidRPr="00DC5B73">
        <w:rPr>
          <w:rFonts w:ascii="Times New Roman" w:hAnsi="Times New Roman" w:cs="Times New Roman"/>
          <w:i/>
          <w:sz w:val="24"/>
          <w:szCs w:val="24"/>
          <w:lang w:val="en-US"/>
        </w:rPr>
        <w:t>http://www.timeslive.co.za/lifestyle/2014/12/23/Male-birth-control-pill-99-effective</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Kabagenyi , A (2014) </w:t>
      </w:r>
      <w:r w:rsidRPr="00DC5B73">
        <w:rPr>
          <w:rFonts w:ascii="Times New Roman" w:hAnsi="Times New Roman" w:cs="Times New Roman"/>
          <w:i/>
          <w:sz w:val="24"/>
          <w:szCs w:val="24"/>
          <w:lang w:val="en-US"/>
        </w:rPr>
        <w:t>Reproductive Health,</w:t>
      </w:r>
      <w:r w:rsidRPr="00DC5B73">
        <w:rPr>
          <w:rFonts w:ascii="Times New Roman" w:hAnsi="Times New Roman" w:cs="Times New Roman"/>
          <w:sz w:val="24"/>
          <w:szCs w:val="24"/>
          <w:lang w:val="en-US"/>
        </w:rPr>
        <w:t xml:space="preserve"> , Volume 11, Number 1, Page 1, Larissa Jennings, Alice Reid, Gorette Nalwadda, James Ntozi,Lynn Atuyambe</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 Kvale, S., &amp; Brinkmann, S. (2009). </w:t>
      </w:r>
      <w:r w:rsidRPr="00DC5B73">
        <w:rPr>
          <w:rFonts w:ascii="Times New Roman" w:hAnsi="Times New Roman" w:cs="Times New Roman"/>
          <w:i/>
          <w:sz w:val="24"/>
          <w:szCs w:val="24"/>
          <w:lang w:val="en-US"/>
        </w:rPr>
        <w:t>Interviews: Learning the craft of qualitative research interviewing</w:t>
      </w:r>
      <w:r w:rsidRPr="00DC5B73">
        <w:rPr>
          <w:rFonts w:ascii="Times New Roman" w:hAnsi="Times New Roman" w:cs="Times New Roman"/>
          <w:sz w:val="24"/>
          <w:szCs w:val="24"/>
          <w:lang w:val="en-US"/>
        </w:rPr>
        <w:t>. Los Angeles: Sage Publications.</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Meyer, W.F. 1998. </w:t>
      </w:r>
      <w:r w:rsidRPr="00DC5B73">
        <w:rPr>
          <w:rFonts w:ascii="Times New Roman" w:hAnsi="Times New Roman" w:cs="Times New Roman"/>
          <w:i/>
          <w:sz w:val="24"/>
          <w:szCs w:val="24"/>
          <w:lang w:val="en-US"/>
        </w:rPr>
        <w:t>Bandura’s Social Learning Theory</w:t>
      </w:r>
      <w:r w:rsidRPr="00DC5B73">
        <w:rPr>
          <w:rFonts w:ascii="Times New Roman" w:hAnsi="Times New Roman" w:cs="Times New Roman"/>
          <w:sz w:val="24"/>
          <w:szCs w:val="24"/>
          <w:lang w:val="en-US"/>
        </w:rPr>
        <w:t>. In Meyer, W.F.</w:t>
      </w:r>
      <w:r w:rsidR="006B554F" w:rsidRPr="00DC5B73">
        <w:rPr>
          <w:rFonts w:ascii="Times New Roman" w:hAnsi="Times New Roman" w:cs="Times New Roman"/>
          <w:sz w:val="24"/>
          <w:szCs w:val="24"/>
          <w:lang w:val="en-US"/>
        </w:rPr>
        <w:t>, Moore</w:t>
      </w:r>
      <w:r w:rsidRPr="00DC5B73">
        <w:rPr>
          <w:rFonts w:ascii="Times New Roman" w:hAnsi="Times New Roman" w:cs="Times New Roman"/>
          <w:sz w:val="24"/>
          <w:szCs w:val="24"/>
          <w:lang w:val="en-US"/>
        </w:rPr>
        <w:t>, C. and Disjoin, H.G. (Ed). Personality Theories-from Freud to Frenkel (pp 219-240). Johannesburg: Lexicon Publishers</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Nduna, M. &amp; Jewkes. R. (2012). </w:t>
      </w:r>
      <w:r w:rsidRPr="00DC5B73">
        <w:rPr>
          <w:rFonts w:ascii="Times New Roman" w:hAnsi="Times New Roman" w:cs="Times New Roman"/>
          <w:i/>
          <w:sz w:val="24"/>
          <w:szCs w:val="24"/>
          <w:lang w:val="en-US"/>
        </w:rPr>
        <w:t>Denied and disputed paternity in teenage pregnancy:</w:t>
      </w:r>
      <w:r w:rsidRPr="00DC5B73">
        <w:rPr>
          <w:rFonts w:ascii="Times New Roman" w:hAnsi="Times New Roman" w:cs="Times New Roman"/>
          <w:sz w:val="24"/>
          <w:szCs w:val="24"/>
          <w:lang w:val="en-US"/>
        </w:rPr>
        <w:t xml:space="preserve"> topical structural analysis of case studies of young women from the Eastern Cape Province. Social Dynamics: A journal of African studies, 38(2): 314-</w:t>
      </w:r>
      <w:r w:rsidR="006B554F" w:rsidRPr="00DC5B73">
        <w:rPr>
          <w:rFonts w:ascii="Times New Roman" w:hAnsi="Times New Roman" w:cs="Times New Roman"/>
          <w:sz w:val="24"/>
          <w:szCs w:val="24"/>
          <w:lang w:val="en-US"/>
        </w:rPr>
        <w:t>330.</w:t>
      </w:r>
      <w:r w:rsidRPr="00DC5B73">
        <w:rPr>
          <w:rFonts w:ascii="Times New Roman" w:hAnsi="Times New Roman" w:cs="Times New Roman"/>
          <w:sz w:val="24"/>
          <w:szCs w:val="24"/>
          <w:lang w:val="en-US"/>
        </w:rPr>
        <w:t xml:space="preserve">  8. </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International Planned Parenthood Federation, Inside &amp; Out</w:t>
      </w:r>
      <w:r w:rsidRPr="00DC5B73">
        <w:rPr>
          <w:rFonts w:ascii="Times New Roman" w:hAnsi="Times New Roman" w:cs="Times New Roman"/>
          <w:i/>
          <w:sz w:val="24"/>
          <w:szCs w:val="24"/>
          <w:lang w:val="en-US"/>
        </w:rPr>
        <w:t>: A Comprehensive Sexuality Education Assessment Tool</w:t>
      </w:r>
      <w:r w:rsidRPr="00DC5B73">
        <w:rPr>
          <w:rFonts w:ascii="Times New Roman" w:hAnsi="Times New Roman" w:cs="Times New Roman"/>
          <w:sz w:val="24"/>
          <w:szCs w:val="24"/>
          <w:lang w:val="en-US"/>
        </w:rPr>
        <w:t xml:space="preserve">, 2007, http:// </w:t>
      </w:r>
      <w:hyperlink r:id="rId11" w:history="1">
        <w:r w:rsidRPr="00DC5B73">
          <w:rPr>
            <w:rStyle w:val="Hyperlink"/>
            <w:rFonts w:ascii="Times New Roman" w:hAnsi="Times New Roman" w:cs="Times New Roman"/>
            <w:color w:val="auto"/>
            <w:sz w:val="24"/>
            <w:szCs w:val="24"/>
            <w:lang w:val="en-US"/>
          </w:rPr>
          <w:t>www.ippf.org/resource/Inside-Out-Comprehensive-SexualityEducation-CSE-Assessment-tool</w:t>
        </w:r>
      </w:hyperlink>
      <w:r w:rsidRPr="00DC5B73">
        <w:rPr>
          <w:rFonts w:ascii="Times New Roman" w:hAnsi="Times New Roman" w:cs="Times New Roman"/>
          <w:sz w:val="24"/>
          <w:szCs w:val="24"/>
          <w:lang w:val="en-US"/>
        </w:rPr>
        <w:t>.</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Rakgoasi, S. (2010). </w:t>
      </w:r>
      <w:r w:rsidRPr="00DC5B73">
        <w:rPr>
          <w:rFonts w:ascii="Times New Roman" w:hAnsi="Times New Roman" w:cs="Times New Roman"/>
          <w:i/>
          <w:sz w:val="24"/>
          <w:szCs w:val="24"/>
          <w:lang w:val="en-US"/>
        </w:rPr>
        <w:t>Men, Masculinities and Sexual and Reproductive Health in Botswana</w:t>
      </w:r>
      <w:r w:rsidRPr="00DC5B73">
        <w:rPr>
          <w:rFonts w:ascii="Times New Roman" w:hAnsi="Times New Roman" w:cs="Times New Roman"/>
          <w:sz w:val="24"/>
          <w:szCs w:val="24"/>
          <w:lang w:val="en-US"/>
        </w:rPr>
        <w:t>.  Thesis, Degree of Doctor of Philosophy. University of Witwatersrand.</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 Ratele, K., Shefer, T &amp; Clowes, L. (2013) Talking South African fathers</w:t>
      </w:r>
      <w:r w:rsidRPr="00DC5B73">
        <w:rPr>
          <w:rFonts w:ascii="Times New Roman" w:hAnsi="Times New Roman" w:cs="Times New Roman"/>
          <w:i/>
          <w:sz w:val="24"/>
          <w:szCs w:val="24"/>
          <w:lang w:val="en-US"/>
        </w:rPr>
        <w:t>: a critical examination of men’s construction and experiences of fatherhood and fatherlessness</w:t>
      </w:r>
      <w:r w:rsidRPr="00DC5B73">
        <w:rPr>
          <w:rFonts w:ascii="Times New Roman" w:hAnsi="Times New Roman" w:cs="Times New Roman"/>
          <w:sz w:val="24"/>
          <w:szCs w:val="24"/>
          <w:lang w:val="en-US"/>
        </w:rPr>
        <w:t xml:space="preserve">. South African journal of psychology, 42 (4), pp; 533-563 </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Ritchie, J. and Lewis. J. (eds.) (2003) Qualitative Research Practice: </w:t>
      </w:r>
      <w:r w:rsidRPr="00DC5B73">
        <w:rPr>
          <w:rFonts w:ascii="Times New Roman" w:hAnsi="Times New Roman" w:cs="Times New Roman"/>
          <w:i/>
          <w:sz w:val="24"/>
          <w:szCs w:val="24"/>
          <w:lang w:val="en-US"/>
        </w:rPr>
        <w:t>A Guide for Social Science Students and Researchers</w:t>
      </w:r>
      <w:r w:rsidRPr="00DC5B73">
        <w:rPr>
          <w:rFonts w:ascii="Times New Roman" w:hAnsi="Times New Roman" w:cs="Times New Roman"/>
          <w:sz w:val="24"/>
          <w:szCs w:val="24"/>
          <w:lang w:val="en-US"/>
        </w:rPr>
        <w:t>. Sage Publications, London</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lastRenderedPageBreak/>
        <w:t>Schurink, W.J. 2005. Lecture thirteen</w:t>
      </w:r>
      <w:r w:rsidRPr="00DC5B73">
        <w:rPr>
          <w:rFonts w:ascii="Times New Roman" w:hAnsi="Times New Roman" w:cs="Times New Roman"/>
          <w:i/>
          <w:sz w:val="24"/>
          <w:szCs w:val="24"/>
          <w:lang w:val="en-US"/>
        </w:rPr>
        <w:t>: Evaluating qualitative research</w:t>
      </w:r>
      <w:r w:rsidRPr="00DC5B73">
        <w:rPr>
          <w:rFonts w:ascii="Times New Roman" w:hAnsi="Times New Roman" w:cs="Times New Roman"/>
          <w:sz w:val="24"/>
          <w:szCs w:val="24"/>
          <w:lang w:val="en-US"/>
        </w:rPr>
        <w:t xml:space="preserve">. Johannesburg: Department of Human Resource Management, University of Johannesburg. </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Schurink, W.J. 2008. Lecture one: </w:t>
      </w:r>
      <w:r w:rsidRPr="00DC5B73">
        <w:rPr>
          <w:rFonts w:ascii="Times New Roman" w:hAnsi="Times New Roman" w:cs="Times New Roman"/>
          <w:i/>
          <w:sz w:val="24"/>
          <w:szCs w:val="24"/>
          <w:lang w:val="en-US"/>
        </w:rPr>
        <w:t>Contextualizing the Qualitative Research Module</w:t>
      </w:r>
      <w:r w:rsidRPr="00DC5B73">
        <w:rPr>
          <w:rFonts w:ascii="Times New Roman" w:hAnsi="Times New Roman" w:cs="Times New Roman"/>
          <w:sz w:val="24"/>
          <w:szCs w:val="24"/>
          <w:lang w:val="en-US"/>
        </w:rPr>
        <w:t xml:space="preserve">. Johannesburg: Department of Human Resource Management, University of Johannesburg. </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Selebano, N. P. (2012</w:t>
      </w:r>
      <w:r w:rsidRPr="00DC5B73">
        <w:rPr>
          <w:rFonts w:ascii="Times New Roman" w:hAnsi="Times New Roman" w:cs="Times New Roman"/>
          <w:i/>
          <w:sz w:val="24"/>
          <w:szCs w:val="24"/>
          <w:lang w:val="en-US"/>
        </w:rPr>
        <w:t>). The effects of early parenthood on the psycho-social functioning of young black fathers in White City Jabavu</w:t>
      </w:r>
      <w:r w:rsidRPr="00DC5B73">
        <w:rPr>
          <w:rFonts w:ascii="Times New Roman" w:hAnsi="Times New Roman" w:cs="Times New Roman"/>
          <w:sz w:val="24"/>
          <w:szCs w:val="24"/>
          <w:lang w:val="en-US"/>
        </w:rPr>
        <w:t xml:space="preserve"> (Honours research report). University of the Witwatersrand, Johannesburg, South Africa.</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 Seutlwadi, L., Peltzer, K., Mchunu, G., &amp; Tutshana, B. (2012). </w:t>
      </w:r>
      <w:r w:rsidRPr="00DC5B73">
        <w:rPr>
          <w:rFonts w:ascii="Times New Roman" w:hAnsi="Times New Roman" w:cs="Times New Roman"/>
          <w:i/>
          <w:sz w:val="24"/>
          <w:szCs w:val="24"/>
          <w:lang w:val="en-US"/>
        </w:rPr>
        <w:t>Contraceptive use and associated factors among South African youth (18 - 24 years):</w:t>
      </w:r>
      <w:r w:rsidRPr="00DC5B73">
        <w:rPr>
          <w:rFonts w:ascii="Times New Roman" w:hAnsi="Times New Roman" w:cs="Times New Roman"/>
          <w:sz w:val="24"/>
          <w:szCs w:val="24"/>
          <w:lang w:val="en-US"/>
        </w:rPr>
        <w:t xml:space="preserve"> A population-based survey. South African Journal </w:t>
      </w:r>
      <w:r w:rsidR="006B554F" w:rsidRPr="00DC5B73">
        <w:rPr>
          <w:rFonts w:ascii="Times New Roman" w:hAnsi="Times New Roman" w:cs="Times New Roman"/>
          <w:sz w:val="24"/>
          <w:szCs w:val="24"/>
          <w:lang w:val="en-US"/>
        </w:rPr>
        <w:t>of</w:t>
      </w:r>
      <w:r w:rsidRPr="00DC5B73">
        <w:rPr>
          <w:rFonts w:ascii="Times New Roman" w:hAnsi="Times New Roman" w:cs="Times New Roman"/>
          <w:sz w:val="24"/>
          <w:szCs w:val="24"/>
          <w:lang w:val="en-US"/>
        </w:rPr>
        <w:t xml:space="preserve"> Obstetrics </w:t>
      </w:r>
      <w:r w:rsidR="006B554F" w:rsidRPr="00DC5B73">
        <w:rPr>
          <w:rFonts w:ascii="Times New Roman" w:hAnsi="Times New Roman" w:cs="Times New Roman"/>
          <w:sz w:val="24"/>
          <w:szCs w:val="24"/>
          <w:lang w:val="en-US"/>
        </w:rPr>
        <w:t>and</w:t>
      </w:r>
      <w:r w:rsidRPr="00DC5B73">
        <w:rPr>
          <w:rFonts w:ascii="Times New Roman" w:hAnsi="Times New Roman" w:cs="Times New Roman"/>
          <w:sz w:val="24"/>
          <w:szCs w:val="24"/>
          <w:lang w:val="en-US"/>
        </w:rPr>
        <w:t xml:space="preserve"> Gynaecology, 18(2), 43-47. </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 Shears, K.H. </w:t>
      </w:r>
      <w:r w:rsidRPr="00DC5B73">
        <w:rPr>
          <w:rFonts w:ascii="Times New Roman" w:hAnsi="Times New Roman" w:cs="Times New Roman"/>
          <w:i/>
          <w:sz w:val="24"/>
          <w:szCs w:val="24"/>
          <w:lang w:val="en-US"/>
        </w:rPr>
        <w:t>Involving Men: Impact of integrated services depends on male cooperation.</w:t>
      </w:r>
      <w:r w:rsidRPr="00DC5B73">
        <w:rPr>
          <w:rFonts w:ascii="Times New Roman" w:hAnsi="Times New Roman" w:cs="Times New Roman"/>
          <w:sz w:val="24"/>
          <w:szCs w:val="24"/>
          <w:lang w:val="en-US"/>
        </w:rPr>
        <w:t xml:space="preserve"> Network 2004</w:t>
      </w:r>
      <w:r w:rsidR="006B554F" w:rsidRPr="00DC5B73">
        <w:rPr>
          <w:rFonts w:ascii="Times New Roman" w:hAnsi="Times New Roman" w:cs="Times New Roman"/>
          <w:sz w:val="24"/>
          <w:szCs w:val="24"/>
          <w:lang w:val="en-US"/>
        </w:rPr>
        <w:t>; 23</w:t>
      </w:r>
      <w:r w:rsidRPr="00DC5B73">
        <w:rPr>
          <w:rFonts w:ascii="Times New Roman" w:hAnsi="Times New Roman" w:cs="Times New Roman"/>
          <w:sz w:val="24"/>
          <w:szCs w:val="24"/>
          <w:lang w:val="en-US"/>
        </w:rPr>
        <w:t>(3):29-31. Research Triangle Park, USA</w:t>
      </w:r>
      <w:r w:rsidR="006B554F" w:rsidRPr="00DC5B73">
        <w:rPr>
          <w:rFonts w:ascii="Times New Roman" w:hAnsi="Times New Roman" w:cs="Times New Roman"/>
          <w:sz w:val="24"/>
          <w:szCs w:val="24"/>
          <w:lang w:val="en-US"/>
        </w:rPr>
        <w:t>: Family</w:t>
      </w:r>
      <w:r w:rsidRPr="00DC5B73">
        <w:rPr>
          <w:rFonts w:ascii="Times New Roman" w:hAnsi="Times New Roman" w:cs="Times New Roman"/>
          <w:sz w:val="24"/>
          <w:szCs w:val="24"/>
          <w:lang w:val="en-US"/>
        </w:rPr>
        <w:t xml:space="preserve"> Health International </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Van Dyk, A. 2001. </w:t>
      </w:r>
      <w:r w:rsidRPr="00DC5B73">
        <w:rPr>
          <w:rFonts w:ascii="Times New Roman" w:hAnsi="Times New Roman" w:cs="Times New Roman"/>
          <w:i/>
          <w:sz w:val="24"/>
          <w:szCs w:val="24"/>
          <w:lang w:val="en-US"/>
        </w:rPr>
        <w:t>HIV/AIDS Care and Counselling: A Multidisciplinary Approach</w:t>
      </w:r>
      <w:r w:rsidRPr="00DC5B73">
        <w:rPr>
          <w:rFonts w:ascii="Times New Roman" w:hAnsi="Times New Roman" w:cs="Times New Roman"/>
          <w:sz w:val="24"/>
          <w:szCs w:val="24"/>
          <w:lang w:val="en-US"/>
        </w:rPr>
        <w:t>. Cape Town: Pearson Education.</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Weston, G.C., Schipalius, M.L. and Vollenhoven, B.J. 2002</w:t>
      </w:r>
      <w:r w:rsidRPr="00DC5B73">
        <w:rPr>
          <w:rFonts w:ascii="Times New Roman" w:hAnsi="Times New Roman" w:cs="Times New Roman"/>
          <w:i/>
          <w:sz w:val="24"/>
          <w:szCs w:val="24"/>
          <w:lang w:val="en-US"/>
        </w:rPr>
        <w:t>.Migrant fathers and their attitudes to potential male hormonal contraceptive.</w:t>
      </w:r>
      <w:r w:rsidRPr="00DC5B73">
        <w:rPr>
          <w:rFonts w:ascii="Times New Roman" w:hAnsi="Times New Roman" w:cs="Times New Roman"/>
          <w:sz w:val="24"/>
          <w:szCs w:val="24"/>
          <w:lang w:val="en-US"/>
        </w:rPr>
        <w:t xml:space="preserve"> </w:t>
      </w:r>
      <w:r w:rsidR="006B554F" w:rsidRPr="00DC5B73">
        <w:rPr>
          <w:rFonts w:ascii="Times New Roman" w:hAnsi="Times New Roman" w:cs="Times New Roman"/>
          <w:sz w:val="24"/>
          <w:szCs w:val="24"/>
          <w:lang w:val="en-US"/>
        </w:rPr>
        <w:t>Contraception Nov</w:t>
      </w:r>
      <w:r w:rsidRPr="00DC5B73">
        <w:rPr>
          <w:rFonts w:ascii="Times New Roman" w:hAnsi="Times New Roman" w:cs="Times New Roman"/>
          <w:sz w:val="24"/>
          <w:szCs w:val="24"/>
          <w:lang w:val="en-US"/>
        </w:rPr>
        <w:t xml:space="preserve"> 13</w:t>
      </w:r>
      <w:r w:rsidR="006B554F" w:rsidRPr="00DC5B73">
        <w:rPr>
          <w:rFonts w:ascii="Times New Roman" w:hAnsi="Times New Roman" w:cs="Times New Roman"/>
          <w:sz w:val="24"/>
          <w:szCs w:val="24"/>
          <w:lang w:val="en-US"/>
        </w:rPr>
        <w:t>, 66</w:t>
      </w:r>
      <w:r w:rsidRPr="00DC5B73">
        <w:rPr>
          <w:rFonts w:ascii="Times New Roman" w:hAnsi="Times New Roman" w:cs="Times New Roman"/>
          <w:sz w:val="24"/>
          <w:szCs w:val="24"/>
          <w:lang w:val="en-US"/>
        </w:rPr>
        <w:t>(5):351-355 Donna M.</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 Zucker. (2009)</w:t>
      </w:r>
      <w:r w:rsidR="006B554F" w:rsidRPr="00DC5B73">
        <w:rPr>
          <w:rFonts w:ascii="Times New Roman" w:hAnsi="Times New Roman" w:cs="Times New Roman"/>
          <w:sz w:val="24"/>
          <w:szCs w:val="24"/>
          <w:lang w:val="en-US"/>
        </w:rPr>
        <w:t>. “</w:t>
      </w:r>
      <w:r w:rsidRPr="00DC5B73">
        <w:rPr>
          <w:rFonts w:ascii="Times New Roman" w:hAnsi="Times New Roman" w:cs="Times New Roman"/>
          <w:i/>
          <w:sz w:val="24"/>
          <w:szCs w:val="24"/>
          <w:lang w:val="en-US"/>
        </w:rPr>
        <w:t>How to Do Case Study Research</w:t>
      </w:r>
      <w:r w:rsidRPr="00DC5B73">
        <w:rPr>
          <w:rFonts w:ascii="Times New Roman" w:hAnsi="Times New Roman" w:cs="Times New Roman"/>
          <w:sz w:val="24"/>
          <w:szCs w:val="24"/>
          <w:lang w:val="en-US"/>
        </w:rPr>
        <w:t xml:space="preserve">" Surry, UK Teaching Research Methods in the Humanities and Social </w:t>
      </w:r>
    </w:p>
    <w:p w:rsidR="002F4B4B" w:rsidRPr="00DC5B73" w:rsidRDefault="002F4B4B" w:rsidP="00DC5B73">
      <w:pPr>
        <w:spacing w:line="360" w:lineRule="auto"/>
        <w:jc w:val="both"/>
        <w:rPr>
          <w:rFonts w:ascii="Times New Roman" w:hAnsi="Times New Roman" w:cs="Times New Roman"/>
          <w:sz w:val="24"/>
          <w:szCs w:val="24"/>
          <w:lang w:val="en-US"/>
        </w:rPr>
      </w:pPr>
    </w:p>
    <w:p w:rsidR="00F14C09" w:rsidRPr="00DC5B73" w:rsidRDefault="00F14C09" w:rsidP="00DC5B73">
      <w:pPr>
        <w:spacing w:line="360" w:lineRule="auto"/>
        <w:jc w:val="both"/>
        <w:rPr>
          <w:rFonts w:ascii="Times New Roman" w:hAnsi="Times New Roman" w:cs="Times New Roman"/>
          <w:sz w:val="24"/>
          <w:szCs w:val="24"/>
          <w:lang w:val="en-US"/>
        </w:rPr>
      </w:pPr>
    </w:p>
    <w:p w:rsidR="00A66345" w:rsidRPr="00DC5B73" w:rsidRDefault="00A66345" w:rsidP="00DC5B73">
      <w:pPr>
        <w:spacing w:line="360" w:lineRule="auto"/>
        <w:jc w:val="both"/>
        <w:rPr>
          <w:rFonts w:ascii="Times New Roman" w:hAnsi="Times New Roman" w:cs="Times New Roman"/>
          <w:b/>
          <w:sz w:val="24"/>
          <w:szCs w:val="24"/>
          <w:u w:val="single"/>
          <w:lang w:val="en-US"/>
        </w:rPr>
      </w:pPr>
    </w:p>
    <w:p w:rsidR="00F14C09" w:rsidRPr="00DC5B73" w:rsidRDefault="00F14C09" w:rsidP="00DC5B73">
      <w:pPr>
        <w:spacing w:line="360" w:lineRule="auto"/>
        <w:jc w:val="both"/>
        <w:rPr>
          <w:rFonts w:ascii="Times New Roman" w:hAnsi="Times New Roman" w:cs="Times New Roman"/>
          <w:b/>
          <w:sz w:val="24"/>
          <w:szCs w:val="24"/>
          <w:u w:val="single"/>
          <w:lang w:val="en-US"/>
        </w:rPr>
      </w:pPr>
    </w:p>
    <w:p w:rsidR="00F14C09" w:rsidRPr="00DC5B73" w:rsidRDefault="00F14C09" w:rsidP="00DC5B73">
      <w:pPr>
        <w:pStyle w:val="Heading2"/>
        <w:spacing w:line="360" w:lineRule="auto"/>
        <w:jc w:val="both"/>
        <w:rPr>
          <w:rFonts w:ascii="Times New Roman" w:eastAsiaTheme="minorHAnsi" w:hAnsi="Times New Roman" w:cs="Times New Roman"/>
          <w:b/>
          <w:color w:val="auto"/>
          <w:sz w:val="24"/>
          <w:szCs w:val="24"/>
          <w:u w:val="single"/>
          <w:lang w:val="en-US"/>
        </w:rPr>
      </w:pPr>
    </w:p>
    <w:p w:rsidR="00DC5B73" w:rsidRPr="00DC5B73" w:rsidRDefault="00DC5B73" w:rsidP="00DC5B73">
      <w:pPr>
        <w:spacing w:line="360" w:lineRule="auto"/>
        <w:jc w:val="both"/>
        <w:rPr>
          <w:rFonts w:ascii="Times New Roman" w:hAnsi="Times New Roman" w:cs="Times New Roman"/>
          <w:sz w:val="24"/>
          <w:szCs w:val="24"/>
          <w:lang w:val="en-US"/>
        </w:rPr>
      </w:pPr>
    </w:p>
    <w:p w:rsidR="00DC5B73" w:rsidRPr="00DC5B73" w:rsidRDefault="00DC5B73" w:rsidP="00DC5B73">
      <w:pPr>
        <w:spacing w:line="360" w:lineRule="auto"/>
        <w:jc w:val="both"/>
        <w:rPr>
          <w:rFonts w:ascii="Times New Roman" w:hAnsi="Times New Roman" w:cs="Times New Roman"/>
          <w:sz w:val="24"/>
          <w:szCs w:val="24"/>
          <w:lang w:val="en-US"/>
        </w:rPr>
      </w:pPr>
    </w:p>
    <w:p w:rsidR="00DC5B73" w:rsidRPr="00DC5B73" w:rsidRDefault="00DC5B73" w:rsidP="00DC5B73">
      <w:pPr>
        <w:spacing w:line="360" w:lineRule="auto"/>
        <w:jc w:val="both"/>
        <w:rPr>
          <w:rFonts w:ascii="Times New Roman" w:hAnsi="Times New Roman" w:cs="Times New Roman"/>
          <w:sz w:val="24"/>
          <w:szCs w:val="24"/>
          <w:lang w:val="en-US"/>
        </w:rPr>
      </w:pPr>
    </w:p>
    <w:p w:rsidR="00F14C09" w:rsidRPr="00A26C01" w:rsidRDefault="00F14C09" w:rsidP="00DC5B73">
      <w:pPr>
        <w:pStyle w:val="Heading1"/>
        <w:spacing w:line="360" w:lineRule="auto"/>
        <w:jc w:val="both"/>
        <w:rPr>
          <w:rFonts w:ascii="Times New Roman" w:hAnsi="Times New Roman" w:cs="Times New Roman"/>
          <w:b/>
          <w:color w:val="auto"/>
          <w:sz w:val="24"/>
          <w:szCs w:val="24"/>
          <w:lang w:val="en-US"/>
        </w:rPr>
      </w:pPr>
      <w:bookmarkStart w:id="67" w:name="_Toc503787456"/>
      <w:r w:rsidRPr="00A26C01">
        <w:rPr>
          <w:rFonts w:ascii="Times New Roman" w:hAnsi="Times New Roman" w:cs="Times New Roman"/>
          <w:b/>
          <w:color w:val="auto"/>
          <w:sz w:val="24"/>
          <w:szCs w:val="24"/>
          <w:lang w:val="en-US"/>
        </w:rPr>
        <w:lastRenderedPageBreak/>
        <w:t>APPENDICES</w:t>
      </w:r>
      <w:bookmarkEnd w:id="67"/>
      <w:r w:rsidRPr="00A26C01">
        <w:rPr>
          <w:rFonts w:ascii="Times New Roman" w:hAnsi="Times New Roman" w:cs="Times New Roman"/>
          <w:b/>
          <w:color w:val="auto"/>
          <w:sz w:val="24"/>
          <w:szCs w:val="24"/>
          <w:lang w:val="en-US"/>
        </w:rPr>
        <w:t xml:space="preserve"> </w:t>
      </w:r>
    </w:p>
    <w:p w:rsidR="00F22CA9" w:rsidRPr="00DC5B73" w:rsidRDefault="00F22CA9" w:rsidP="00DC5B73">
      <w:pPr>
        <w:spacing w:line="360" w:lineRule="auto"/>
        <w:jc w:val="both"/>
        <w:rPr>
          <w:rFonts w:ascii="Times New Roman" w:hAnsi="Times New Roman" w:cs="Times New Roman"/>
          <w:b/>
          <w:sz w:val="24"/>
          <w:szCs w:val="24"/>
          <w:u w:val="single"/>
          <w:lang w:val="en-US"/>
        </w:rPr>
      </w:pPr>
    </w:p>
    <w:p w:rsidR="00FE394A" w:rsidRPr="00A26C01" w:rsidRDefault="00FE394A" w:rsidP="00DC5B73">
      <w:pPr>
        <w:pStyle w:val="Heading2"/>
        <w:spacing w:line="360" w:lineRule="auto"/>
        <w:jc w:val="both"/>
        <w:rPr>
          <w:rFonts w:ascii="Times New Roman" w:hAnsi="Times New Roman" w:cs="Times New Roman"/>
          <w:b/>
          <w:color w:val="auto"/>
          <w:sz w:val="24"/>
          <w:szCs w:val="24"/>
          <w:u w:val="single"/>
        </w:rPr>
      </w:pPr>
      <w:bookmarkStart w:id="68" w:name="_Toc503787457"/>
      <w:r w:rsidRPr="00A26C01">
        <w:rPr>
          <w:rFonts w:ascii="Times New Roman" w:hAnsi="Times New Roman" w:cs="Times New Roman"/>
          <w:b/>
          <w:color w:val="auto"/>
          <w:sz w:val="24"/>
          <w:szCs w:val="24"/>
          <w:u w:val="single"/>
        </w:rPr>
        <w:t>Appendix A</w:t>
      </w:r>
      <w:bookmarkEnd w:id="68"/>
    </w:p>
    <w:p w:rsidR="00FE394A" w:rsidRPr="00A26C01" w:rsidRDefault="00FE394A" w:rsidP="00DC5B73">
      <w:pPr>
        <w:pStyle w:val="Heading3"/>
        <w:spacing w:line="360" w:lineRule="auto"/>
        <w:jc w:val="both"/>
        <w:rPr>
          <w:rFonts w:ascii="Times New Roman" w:hAnsi="Times New Roman" w:cs="Times New Roman"/>
          <w:b/>
          <w:color w:val="auto"/>
          <w:u w:val="single"/>
          <w:lang w:val="en-US"/>
        </w:rPr>
      </w:pPr>
      <w:bookmarkStart w:id="69" w:name="_Toc503787458"/>
      <w:r w:rsidRPr="00A26C01">
        <w:rPr>
          <w:rFonts w:ascii="Times New Roman" w:hAnsi="Times New Roman" w:cs="Times New Roman"/>
          <w:b/>
          <w:color w:val="auto"/>
          <w:u w:val="single"/>
          <w:lang w:val="en-US"/>
        </w:rPr>
        <w:t>Participant information sheet</w:t>
      </w:r>
      <w:bookmarkEnd w:id="69"/>
      <w:r w:rsidRPr="00A26C01">
        <w:rPr>
          <w:rFonts w:ascii="Times New Roman" w:hAnsi="Times New Roman" w:cs="Times New Roman"/>
          <w:b/>
          <w:color w:val="auto"/>
          <w:u w:val="single"/>
          <w:lang w:val="en-US"/>
        </w:rPr>
        <w:t xml:space="preserve"> </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Title of Project:  Men’s perception of their roles and responsibilities on family planning and use of contraceptives.</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Good day</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My name is Chuma Lubisi and I am currently in my final year of studying Social Work at the University of the Witwatersrand. As part of the requirements for the degree, I am conducting research seeking to explore men’s perceptions of their roles and responsibilities on family planning and the use of contraceptives.</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Participation in this study is voluntary, and will take approximately 45 minutes to an hour of your time. There are no personal benefits to participation. Further, you may decide to withdraw from this study at any time by advising the researcher, and may do so without any penalty. All information you provide is considered completely confidential. Your name will not be included or in any other way associated, with the data collected in the study. Data collected during this study will be retained indefinitely, in a locked office and locked filing cabinet to which only me and my supervisor will have access. There are no known or anticipated risks associated to participation in this study.  The results of the study may also be used for academic purposes (including books and journals) and a summary of findings will be made available to participants on request.</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 xml:space="preserve">Please contact me on (0843200537) or (lubisichuma@gmail.com) or Naledi Selebano </w:t>
      </w:r>
      <w:r w:rsidR="006B554F" w:rsidRPr="00DC5B73">
        <w:rPr>
          <w:rFonts w:ascii="Times New Roman" w:hAnsi="Times New Roman" w:cs="Times New Roman"/>
          <w:sz w:val="24"/>
          <w:szCs w:val="24"/>
          <w:lang w:val="en-US"/>
        </w:rPr>
        <w:t>(Supervisor</w:t>
      </w:r>
      <w:r w:rsidRPr="00DC5B73">
        <w:rPr>
          <w:rFonts w:ascii="Times New Roman" w:hAnsi="Times New Roman" w:cs="Times New Roman"/>
          <w:sz w:val="24"/>
          <w:szCs w:val="24"/>
          <w:lang w:val="en-US"/>
        </w:rPr>
        <w:t>) (0780227548) or (np.selebano@gmail.com</w:t>
      </w:r>
      <w:r w:rsidR="006B554F" w:rsidRPr="00DC5B73">
        <w:rPr>
          <w:rFonts w:ascii="Times New Roman" w:hAnsi="Times New Roman" w:cs="Times New Roman"/>
          <w:sz w:val="24"/>
          <w:szCs w:val="24"/>
          <w:lang w:val="en-US"/>
        </w:rPr>
        <w:t>),</w:t>
      </w:r>
      <w:r w:rsidRPr="00DC5B73">
        <w:rPr>
          <w:rFonts w:ascii="Times New Roman" w:hAnsi="Times New Roman" w:cs="Times New Roman"/>
          <w:sz w:val="24"/>
          <w:szCs w:val="24"/>
          <w:lang w:val="en-US"/>
        </w:rPr>
        <w:t xml:space="preserve"> if you have any question for this study. We shall answer them to the best of our ability, if you have any comments or concerns resulting from your participation in this study, please contact the Human Research Ethics Committee (Chairperson: Jasper. Knight@wits.ac.za or administrator: Mrs Lucille 011 717 1408 Mooragan@wits.ac.za,)</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Thank you for taking time to consider participating in this study</w:t>
      </w:r>
    </w:p>
    <w:p w:rsidR="00FE394A"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Yours Sincerely</w:t>
      </w:r>
    </w:p>
    <w:p w:rsidR="00A66345" w:rsidRPr="00DC5B73" w:rsidRDefault="00FE394A" w:rsidP="00DC5B73">
      <w:pPr>
        <w:spacing w:line="360" w:lineRule="auto"/>
        <w:jc w:val="both"/>
        <w:rPr>
          <w:rFonts w:ascii="Times New Roman" w:hAnsi="Times New Roman" w:cs="Times New Roman"/>
          <w:sz w:val="24"/>
          <w:szCs w:val="24"/>
          <w:lang w:val="en-US"/>
        </w:rPr>
      </w:pPr>
      <w:r w:rsidRPr="00DC5B73">
        <w:rPr>
          <w:rFonts w:ascii="Times New Roman" w:hAnsi="Times New Roman" w:cs="Times New Roman"/>
          <w:sz w:val="24"/>
          <w:szCs w:val="24"/>
          <w:lang w:val="en-US"/>
        </w:rPr>
        <w:t>Chuma Lubisi</w:t>
      </w:r>
    </w:p>
    <w:p w:rsidR="00F14C09" w:rsidRPr="00DC5B73" w:rsidRDefault="00F14C09" w:rsidP="00DC5B73">
      <w:pPr>
        <w:spacing w:line="360" w:lineRule="auto"/>
        <w:jc w:val="both"/>
        <w:rPr>
          <w:rFonts w:ascii="Times New Roman" w:hAnsi="Times New Roman" w:cs="Times New Roman"/>
          <w:sz w:val="24"/>
          <w:szCs w:val="24"/>
          <w:lang w:val="en-US"/>
        </w:rPr>
      </w:pPr>
    </w:p>
    <w:p w:rsidR="00FE394A" w:rsidRPr="00A26C01" w:rsidRDefault="00FE394A" w:rsidP="00DC5B73">
      <w:pPr>
        <w:pStyle w:val="Heading2"/>
        <w:spacing w:line="360" w:lineRule="auto"/>
        <w:jc w:val="both"/>
        <w:rPr>
          <w:rFonts w:ascii="Times New Roman" w:hAnsi="Times New Roman" w:cs="Times New Roman"/>
          <w:b/>
          <w:color w:val="auto"/>
          <w:sz w:val="24"/>
          <w:szCs w:val="24"/>
          <w:u w:val="single"/>
        </w:rPr>
      </w:pPr>
      <w:bookmarkStart w:id="70" w:name="_Toc503787459"/>
      <w:r w:rsidRPr="00A26C01">
        <w:rPr>
          <w:rFonts w:ascii="Times New Roman" w:hAnsi="Times New Roman" w:cs="Times New Roman"/>
          <w:b/>
          <w:color w:val="auto"/>
          <w:sz w:val="24"/>
          <w:szCs w:val="24"/>
          <w:u w:val="single"/>
        </w:rPr>
        <w:t>Appendix B</w:t>
      </w:r>
      <w:bookmarkEnd w:id="70"/>
    </w:p>
    <w:p w:rsidR="00F22CA9" w:rsidRPr="00A26C01" w:rsidRDefault="00F22CA9" w:rsidP="00DC5B73">
      <w:pPr>
        <w:spacing w:line="360" w:lineRule="auto"/>
        <w:jc w:val="both"/>
        <w:rPr>
          <w:rFonts w:ascii="Times New Roman" w:hAnsi="Times New Roman" w:cs="Times New Roman"/>
          <w:b/>
          <w:sz w:val="24"/>
          <w:szCs w:val="24"/>
          <w:u w:val="single"/>
        </w:rPr>
      </w:pPr>
    </w:p>
    <w:p w:rsidR="00FE394A" w:rsidRPr="00A26C01" w:rsidRDefault="00FE394A" w:rsidP="00DC5B73">
      <w:pPr>
        <w:pStyle w:val="Heading3"/>
        <w:spacing w:line="360" w:lineRule="auto"/>
        <w:jc w:val="both"/>
        <w:rPr>
          <w:rFonts w:ascii="Times New Roman" w:hAnsi="Times New Roman" w:cs="Times New Roman"/>
          <w:b/>
          <w:color w:val="auto"/>
          <w:u w:val="single"/>
        </w:rPr>
      </w:pPr>
      <w:bookmarkStart w:id="71" w:name="_Toc503787460"/>
      <w:r w:rsidRPr="00A26C01">
        <w:rPr>
          <w:rFonts w:ascii="Times New Roman" w:hAnsi="Times New Roman" w:cs="Times New Roman"/>
          <w:b/>
          <w:color w:val="auto"/>
          <w:u w:val="single"/>
        </w:rPr>
        <w:t>Consent for participation in the study</w:t>
      </w:r>
      <w:bookmarkEnd w:id="71"/>
      <w:r w:rsidRPr="00A26C01">
        <w:rPr>
          <w:rFonts w:ascii="Times New Roman" w:hAnsi="Times New Roman" w:cs="Times New Roman"/>
          <w:b/>
          <w:color w:val="auto"/>
          <w:u w:val="single"/>
        </w:rPr>
        <w:t xml:space="preserve"> </w:t>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I hereby consent to participate in the research study. The purpose and procedure have been explained to me.</w:t>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I understand that:</w:t>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      •My participation in this study is voluntary and I may withdraw from the study without being            disadvantage in any way.</w:t>
      </w:r>
    </w:p>
    <w:p w:rsidR="00FE394A" w:rsidRPr="00DC5B73" w:rsidRDefault="00FE394A" w:rsidP="00DC5B73">
      <w:pPr>
        <w:numPr>
          <w:ilvl w:val="0"/>
          <w:numId w:val="6"/>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I may choose not to answer any specific questions asked if I do not wish to do so</w:t>
      </w:r>
    </w:p>
    <w:p w:rsidR="00FE394A" w:rsidRPr="00DC5B73" w:rsidRDefault="00FE394A" w:rsidP="00DC5B73">
      <w:pPr>
        <w:numPr>
          <w:ilvl w:val="0"/>
          <w:numId w:val="6"/>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There are no foreseeable benefits or risks associated with participation in this study</w:t>
      </w:r>
    </w:p>
    <w:p w:rsidR="00FE394A" w:rsidRPr="00DC5B73" w:rsidRDefault="00FE394A" w:rsidP="00DC5B73">
      <w:pPr>
        <w:numPr>
          <w:ilvl w:val="0"/>
          <w:numId w:val="6"/>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My identity will be kept strictly confidential, and any information that may be identify me, will be removed from the interview transcript </w:t>
      </w:r>
    </w:p>
    <w:p w:rsidR="00FE394A" w:rsidRPr="00DC5B73" w:rsidRDefault="00FE394A" w:rsidP="00DC5B73">
      <w:pPr>
        <w:numPr>
          <w:ilvl w:val="0"/>
          <w:numId w:val="6"/>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A copy of my interview transcript without any identifying information will be stored permanently in a locked cupboard and may be used for future research</w:t>
      </w:r>
    </w:p>
    <w:p w:rsidR="00FE394A" w:rsidRPr="00DC5B73" w:rsidRDefault="00FE394A" w:rsidP="00DC5B73">
      <w:pPr>
        <w:numPr>
          <w:ilvl w:val="0"/>
          <w:numId w:val="6"/>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I understand that my responses will be used in the write up of an honours project and may be presented in book chapters, journal articles or books.</w:t>
      </w:r>
    </w:p>
    <w:p w:rsidR="00FE394A" w:rsidRPr="00DC5B73" w:rsidRDefault="00FE394A" w:rsidP="00DC5B73">
      <w:pPr>
        <w:spacing w:line="360" w:lineRule="auto"/>
        <w:jc w:val="both"/>
        <w:rPr>
          <w:rFonts w:ascii="Times New Roman" w:hAnsi="Times New Roman" w:cs="Times New Roman"/>
          <w:sz w:val="24"/>
          <w:szCs w:val="24"/>
        </w:rPr>
      </w:pPr>
    </w:p>
    <w:p w:rsidR="00F22CA9" w:rsidRPr="00DC5B73" w:rsidRDefault="00F22CA9" w:rsidP="00DC5B73">
      <w:pPr>
        <w:spacing w:line="360" w:lineRule="auto"/>
        <w:jc w:val="both"/>
        <w:rPr>
          <w:rFonts w:ascii="Times New Roman" w:hAnsi="Times New Roman" w:cs="Times New Roman"/>
          <w:sz w:val="24"/>
          <w:szCs w:val="24"/>
        </w:rPr>
      </w:pPr>
    </w:p>
    <w:p w:rsidR="00F22CA9" w:rsidRPr="00DC5B73" w:rsidRDefault="00F22CA9" w:rsidP="00DC5B73">
      <w:pPr>
        <w:spacing w:line="360" w:lineRule="auto"/>
        <w:jc w:val="both"/>
        <w:rPr>
          <w:rFonts w:ascii="Times New Roman" w:hAnsi="Times New Roman" w:cs="Times New Roman"/>
          <w:sz w:val="24"/>
          <w:szCs w:val="24"/>
        </w:rPr>
      </w:pP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Name of participant: </w:t>
      </w:r>
      <w:r w:rsidRPr="00DC5B73">
        <w:rPr>
          <w:rFonts w:ascii="Times New Roman" w:hAnsi="Times New Roman" w:cs="Times New Roman"/>
          <w:sz w:val="24"/>
          <w:szCs w:val="24"/>
        </w:rPr>
        <w:tab/>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Date:  </w:t>
      </w:r>
    </w:p>
    <w:p w:rsidR="00F22CA9"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Signature:</w:t>
      </w:r>
    </w:p>
    <w:p w:rsidR="00F14C09" w:rsidRPr="00DC5B73" w:rsidRDefault="00F14C09" w:rsidP="00DC5B73">
      <w:pPr>
        <w:pStyle w:val="Heading2"/>
        <w:spacing w:line="360" w:lineRule="auto"/>
        <w:jc w:val="both"/>
        <w:rPr>
          <w:rFonts w:ascii="Times New Roman" w:eastAsiaTheme="minorHAnsi" w:hAnsi="Times New Roman" w:cs="Times New Roman"/>
          <w:b/>
          <w:color w:val="auto"/>
          <w:sz w:val="24"/>
          <w:szCs w:val="24"/>
          <w:u w:val="single"/>
        </w:rPr>
      </w:pPr>
    </w:p>
    <w:p w:rsidR="00A66345" w:rsidRPr="00DC5B73" w:rsidRDefault="00A66345" w:rsidP="00DC5B73">
      <w:pPr>
        <w:spacing w:line="360" w:lineRule="auto"/>
        <w:jc w:val="both"/>
        <w:rPr>
          <w:rFonts w:ascii="Times New Roman" w:hAnsi="Times New Roman" w:cs="Times New Roman"/>
          <w:sz w:val="24"/>
          <w:szCs w:val="24"/>
        </w:rPr>
      </w:pPr>
    </w:p>
    <w:p w:rsidR="00FE394A" w:rsidRPr="00A26C01" w:rsidRDefault="00FE394A" w:rsidP="00DC5B73">
      <w:pPr>
        <w:pStyle w:val="Heading2"/>
        <w:spacing w:line="360" w:lineRule="auto"/>
        <w:jc w:val="both"/>
        <w:rPr>
          <w:rFonts w:ascii="Times New Roman" w:hAnsi="Times New Roman" w:cs="Times New Roman"/>
          <w:b/>
          <w:color w:val="auto"/>
          <w:sz w:val="24"/>
          <w:szCs w:val="24"/>
          <w:u w:val="single"/>
        </w:rPr>
      </w:pPr>
      <w:bookmarkStart w:id="72" w:name="_Toc503787461"/>
      <w:r w:rsidRPr="00A26C01">
        <w:rPr>
          <w:rFonts w:ascii="Times New Roman" w:hAnsi="Times New Roman" w:cs="Times New Roman"/>
          <w:b/>
          <w:color w:val="auto"/>
          <w:sz w:val="24"/>
          <w:szCs w:val="24"/>
          <w:u w:val="single"/>
        </w:rPr>
        <w:lastRenderedPageBreak/>
        <w:t>Appendix C</w:t>
      </w:r>
      <w:bookmarkEnd w:id="72"/>
      <w:r w:rsidRPr="00A26C01">
        <w:rPr>
          <w:rFonts w:ascii="Times New Roman" w:hAnsi="Times New Roman" w:cs="Times New Roman"/>
          <w:b/>
          <w:color w:val="auto"/>
          <w:sz w:val="24"/>
          <w:szCs w:val="24"/>
          <w:u w:val="single"/>
        </w:rPr>
        <w:t xml:space="preserve"> </w:t>
      </w:r>
    </w:p>
    <w:p w:rsidR="00FE394A" w:rsidRPr="00A26C01" w:rsidRDefault="00FE394A" w:rsidP="00DC5B73">
      <w:pPr>
        <w:pStyle w:val="Heading3"/>
        <w:spacing w:line="360" w:lineRule="auto"/>
        <w:jc w:val="both"/>
        <w:rPr>
          <w:rFonts w:ascii="Times New Roman" w:hAnsi="Times New Roman" w:cs="Times New Roman"/>
          <w:b/>
          <w:color w:val="auto"/>
          <w:u w:val="single"/>
        </w:rPr>
      </w:pPr>
      <w:bookmarkStart w:id="73" w:name="_Toc503787462"/>
      <w:r w:rsidRPr="00A26C01">
        <w:rPr>
          <w:rFonts w:ascii="Times New Roman" w:hAnsi="Times New Roman" w:cs="Times New Roman"/>
          <w:b/>
          <w:color w:val="auto"/>
          <w:u w:val="single"/>
        </w:rPr>
        <w:t>Consent form for audio-taping interview</w:t>
      </w:r>
      <w:bookmarkEnd w:id="73"/>
    </w:p>
    <w:p w:rsidR="00F22CA9" w:rsidRPr="00DC5B73" w:rsidRDefault="00F22CA9" w:rsidP="00DC5B73">
      <w:pPr>
        <w:spacing w:line="360" w:lineRule="auto"/>
        <w:jc w:val="both"/>
        <w:rPr>
          <w:rFonts w:ascii="Times New Roman" w:hAnsi="Times New Roman" w:cs="Times New Roman"/>
          <w:b/>
          <w:sz w:val="24"/>
          <w:szCs w:val="24"/>
          <w:u w:val="single"/>
        </w:rPr>
      </w:pP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I hereby consent to tape-recording of the interview.</w:t>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I understand that:</w:t>
      </w:r>
    </w:p>
    <w:p w:rsidR="00FE394A" w:rsidRPr="00DC5B73" w:rsidRDefault="00FE394A" w:rsidP="00DC5B73">
      <w:pPr>
        <w:numPr>
          <w:ilvl w:val="0"/>
          <w:numId w:val="5"/>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The recording will be stored in a secure location (a locked cupboard or password computer) with restricted access to the researcher and the research supervisor.</w:t>
      </w:r>
    </w:p>
    <w:p w:rsidR="00FE394A" w:rsidRPr="00DC5B73" w:rsidRDefault="00FE394A" w:rsidP="00DC5B73">
      <w:pPr>
        <w:numPr>
          <w:ilvl w:val="0"/>
          <w:numId w:val="5"/>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The recording will be transcribed and any information that could identify me will be removed.</w:t>
      </w:r>
    </w:p>
    <w:p w:rsidR="00FE394A" w:rsidRPr="00DC5B73" w:rsidRDefault="00FE394A" w:rsidP="00DC5B73">
      <w:pPr>
        <w:numPr>
          <w:ilvl w:val="0"/>
          <w:numId w:val="5"/>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When the data analysis and write-up of the research study is complete, the audio-recording of the interview will be kept for two years following any publications or for six years if no publication emanate from the study.</w:t>
      </w:r>
    </w:p>
    <w:p w:rsidR="00FE394A" w:rsidRPr="00DC5B73" w:rsidRDefault="00FE394A" w:rsidP="00DC5B73">
      <w:pPr>
        <w:numPr>
          <w:ilvl w:val="0"/>
          <w:numId w:val="5"/>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The transcript with all identifying information directly linked to me removed, will be stored permanently and may be used for future research.</w:t>
      </w:r>
    </w:p>
    <w:p w:rsidR="00FE394A" w:rsidRPr="00DC5B73" w:rsidRDefault="00FE394A" w:rsidP="00DC5B73">
      <w:pPr>
        <w:numPr>
          <w:ilvl w:val="0"/>
          <w:numId w:val="5"/>
        </w:num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Direct quotes from my interview, without any information that could identify me may be cited in the research report or other write ups for research.</w:t>
      </w:r>
    </w:p>
    <w:p w:rsidR="00FE394A" w:rsidRPr="00DC5B73" w:rsidRDefault="00FE394A" w:rsidP="00DC5B73">
      <w:pPr>
        <w:spacing w:line="360" w:lineRule="auto"/>
        <w:jc w:val="both"/>
        <w:rPr>
          <w:rFonts w:ascii="Times New Roman" w:hAnsi="Times New Roman" w:cs="Times New Roman"/>
          <w:sz w:val="24"/>
          <w:szCs w:val="24"/>
        </w:rPr>
      </w:pPr>
    </w:p>
    <w:p w:rsidR="00F14C09" w:rsidRPr="00DC5B73" w:rsidRDefault="00F14C09" w:rsidP="00DC5B73">
      <w:pPr>
        <w:spacing w:line="360" w:lineRule="auto"/>
        <w:jc w:val="both"/>
        <w:rPr>
          <w:rFonts w:ascii="Times New Roman" w:hAnsi="Times New Roman" w:cs="Times New Roman"/>
          <w:sz w:val="24"/>
          <w:szCs w:val="24"/>
        </w:rPr>
      </w:pPr>
    </w:p>
    <w:p w:rsidR="00A66345" w:rsidRPr="00DC5B73" w:rsidRDefault="00A66345" w:rsidP="00DC5B73">
      <w:pPr>
        <w:spacing w:line="360" w:lineRule="auto"/>
        <w:jc w:val="both"/>
        <w:rPr>
          <w:rFonts w:ascii="Times New Roman" w:hAnsi="Times New Roman" w:cs="Times New Roman"/>
          <w:b/>
          <w:sz w:val="24"/>
          <w:szCs w:val="24"/>
          <w:u w:val="single"/>
        </w:rPr>
      </w:pPr>
    </w:p>
    <w:p w:rsidR="00F14C09" w:rsidRPr="00DC5B73" w:rsidRDefault="00F14C09" w:rsidP="00DC5B73">
      <w:pPr>
        <w:spacing w:line="360" w:lineRule="auto"/>
        <w:jc w:val="both"/>
        <w:rPr>
          <w:rFonts w:ascii="Times New Roman" w:hAnsi="Times New Roman" w:cs="Times New Roman"/>
          <w:b/>
          <w:sz w:val="24"/>
          <w:szCs w:val="24"/>
          <w:u w:val="single"/>
        </w:rPr>
      </w:pPr>
    </w:p>
    <w:p w:rsidR="00F14C09" w:rsidRPr="00DC5B73" w:rsidRDefault="00F14C09" w:rsidP="00DC5B73">
      <w:pPr>
        <w:spacing w:line="360" w:lineRule="auto"/>
        <w:jc w:val="both"/>
        <w:rPr>
          <w:rFonts w:ascii="Times New Roman" w:hAnsi="Times New Roman" w:cs="Times New Roman"/>
          <w:b/>
          <w:sz w:val="24"/>
          <w:szCs w:val="24"/>
          <w:u w:val="single"/>
        </w:rPr>
      </w:pPr>
    </w:p>
    <w:p w:rsidR="00F14C09" w:rsidRPr="00DC5B73" w:rsidRDefault="00F14C09" w:rsidP="00DC5B73">
      <w:pPr>
        <w:spacing w:line="360" w:lineRule="auto"/>
        <w:jc w:val="both"/>
        <w:rPr>
          <w:rFonts w:ascii="Times New Roman" w:hAnsi="Times New Roman" w:cs="Times New Roman"/>
          <w:b/>
          <w:sz w:val="24"/>
          <w:szCs w:val="24"/>
          <w:u w:val="single"/>
        </w:rPr>
      </w:pPr>
    </w:p>
    <w:p w:rsidR="00F14C09" w:rsidRPr="00DC5B73" w:rsidRDefault="00F14C09" w:rsidP="00DC5B73">
      <w:pPr>
        <w:spacing w:line="360" w:lineRule="auto"/>
        <w:jc w:val="both"/>
        <w:rPr>
          <w:rFonts w:ascii="Times New Roman" w:hAnsi="Times New Roman" w:cs="Times New Roman"/>
          <w:b/>
          <w:sz w:val="24"/>
          <w:szCs w:val="24"/>
          <w:u w:val="single"/>
        </w:rPr>
      </w:pPr>
    </w:p>
    <w:p w:rsidR="00F22CA9" w:rsidRPr="00DC5B73" w:rsidRDefault="00F22CA9" w:rsidP="00DC5B73">
      <w:pPr>
        <w:pStyle w:val="Heading2"/>
        <w:spacing w:line="360" w:lineRule="auto"/>
        <w:jc w:val="both"/>
        <w:rPr>
          <w:rFonts w:ascii="Times New Roman" w:hAnsi="Times New Roman" w:cs="Times New Roman"/>
          <w:color w:val="auto"/>
          <w:sz w:val="24"/>
          <w:szCs w:val="24"/>
        </w:rPr>
      </w:pPr>
    </w:p>
    <w:p w:rsidR="00DC5B73" w:rsidRPr="00DC5B73" w:rsidRDefault="00DC5B73" w:rsidP="00DC5B73">
      <w:pPr>
        <w:spacing w:line="360" w:lineRule="auto"/>
        <w:jc w:val="both"/>
        <w:rPr>
          <w:rFonts w:ascii="Times New Roman" w:hAnsi="Times New Roman" w:cs="Times New Roman"/>
          <w:sz w:val="24"/>
          <w:szCs w:val="24"/>
        </w:rPr>
      </w:pPr>
    </w:p>
    <w:p w:rsidR="00DC5B73" w:rsidRPr="00DC5B73" w:rsidRDefault="00DC5B73" w:rsidP="00DC5B73">
      <w:pPr>
        <w:spacing w:line="360" w:lineRule="auto"/>
        <w:jc w:val="both"/>
        <w:rPr>
          <w:rFonts w:ascii="Times New Roman" w:hAnsi="Times New Roman" w:cs="Times New Roman"/>
          <w:sz w:val="24"/>
          <w:szCs w:val="24"/>
        </w:rPr>
      </w:pPr>
    </w:p>
    <w:p w:rsidR="00FE394A" w:rsidRPr="00A26C01" w:rsidRDefault="00FE394A" w:rsidP="00DC5B73">
      <w:pPr>
        <w:pStyle w:val="Heading2"/>
        <w:spacing w:line="360" w:lineRule="auto"/>
        <w:jc w:val="both"/>
        <w:rPr>
          <w:rFonts w:ascii="Times New Roman" w:hAnsi="Times New Roman" w:cs="Times New Roman"/>
          <w:b/>
          <w:color w:val="auto"/>
          <w:sz w:val="24"/>
          <w:szCs w:val="24"/>
          <w:u w:val="single"/>
        </w:rPr>
      </w:pPr>
      <w:bookmarkStart w:id="74" w:name="_Toc503787463"/>
      <w:r w:rsidRPr="00A26C01">
        <w:rPr>
          <w:rFonts w:ascii="Times New Roman" w:hAnsi="Times New Roman" w:cs="Times New Roman"/>
          <w:b/>
          <w:color w:val="auto"/>
          <w:sz w:val="24"/>
          <w:szCs w:val="24"/>
          <w:u w:val="single"/>
        </w:rPr>
        <w:lastRenderedPageBreak/>
        <w:t>Appendix D</w:t>
      </w:r>
      <w:bookmarkEnd w:id="74"/>
      <w:r w:rsidRPr="00A26C01">
        <w:rPr>
          <w:rFonts w:ascii="Times New Roman" w:hAnsi="Times New Roman" w:cs="Times New Roman"/>
          <w:b/>
          <w:color w:val="auto"/>
          <w:sz w:val="24"/>
          <w:szCs w:val="24"/>
          <w:u w:val="single"/>
        </w:rPr>
        <w:t xml:space="preserve"> </w:t>
      </w:r>
    </w:p>
    <w:p w:rsidR="00FE394A" w:rsidRPr="00A26C01" w:rsidRDefault="00FE394A" w:rsidP="00DC5B73">
      <w:pPr>
        <w:pStyle w:val="Heading3"/>
        <w:spacing w:line="360" w:lineRule="auto"/>
        <w:jc w:val="both"/>
        <w:rPr>
          <w:rFonts w:ascii="Times New Roman" w:hAnsi="Times New Roman" w:cs="Times New Roman"/>
          <w:b/>
          <w:color w:val="auto"/>
          <w:u w:val="single"/>
        </w:rPr>
      </w:pPr>
      <w:bookmarkStart w:id="75" w:name="_Toc503787464"/>
      <w:r w:rsidRPr="00A26C01">
        <w:rPr>
          <w:rFonts w:ascii="Times New Roman" w:hAnsi="Times New Roman" w:cs="Times New Roman"/>
          <w:b/>
          <w:color w:val="auto"/>
          <w:u w:val="single"/>
        </w:rPr>
        <w:t>Interview questions</w:t>
      </w:r>
      <w:bookmarkEnd w:id="75"/>
      <w:r w:rsidRPr="00A26C01">
        <w:rPr>
          <w:rFonts w:ascii="Times New Roman" w:hAnsi="Times New Roman" w:cs="Times New Roman"/>
          <w:b/>
          <w:color w:val="auto"/>
          <w:u w:val="single"/>
        </w:rPr>
        <w:t xml:space="preserve"> </w:t>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Identifying Information </w:t>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Employed                         Unemployed   </w:t>
      </w:r>
      <w:r w:rsidRPr="00DC5B73">
        <w:rPr>
          <w:rFonts w:ascii="Times New Roman" w:hAnsi="Times New Roman" w:cs="Times New Roman"/>
          <w:sz w:val="24"/>
          <w:szCs w:val="24"/>
        </w:rPr>
        <w:tab/>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Level of education: __________   </w:t>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 Age:  </w:t>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Do you have children? Yes:                      No: </w:t>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 xml:space="preserve">Marital status: Single           Married         Divorced: </w:t>
      </w:r>
    </w:p>
    <w:p w:rsidR="00FE394A" w:rsidRPr="00DC5B73" w:rsidRDefault="00FE394A" w:rsidP="00DC5B73">
      <w:pPr>
        <w:spacing w:line="360" w:lineRule="auto"/>
        <w:jc w:val="both"/>
        <w:rPr>
          <w:rFonts w:ascii="Times New Roman" w:hAnsi="Times New Roman" w:cs="Times New Roman"/>
          <w:b/>
          <w:sz w:val="24"/>
          <w:szCs w:val="24"/>
          <w:u w:val="single"/>
        </w:rPr>
      </w:pPr>
      <w:r w:rsidRPr="00DC5B73">
        <w:rPr>
          <w:rFonts w:ascii="Times New Roman" w:hAnsi="Times New Roman" w:cs="Times New Roman"/>
          <w:sz w:val="24"/>
          <w:szCs w:val="24"/>
        </w:rPr>
        <w:tab/>
      </w:r>
      <w:r w:rsidRPr="00DC5B73">
        <w:rPr>
          <w:rFonts w:ascii="Times New Roman" w:hAnsi="Times New Roman" w:cs="Times New Roman"/>
          <w:sz w:val="24"/>
          <w:szCs w:val="24"/>
        </w:rPr>
        <w:tab/>
      </w:r>
      <w:r w:rsidRPr="00DC5B73">
        <w:rPr>
          <w:rFonts w:ascii="Times New Roman" w:hAnsi="Times New Roman" w:cs="Times New Roman"/>
          <w:sz w:val="24"/>
          <w:szCs w:val="24"/>
        </w:rPr>
        <w:tab/>
      </w:r>
      <w:r w:rsidRPr="00DC5B73">
        <w:rPr>
          <w:rFonts w:ascii="Times New Roman" w:hAnsi="Times New Roman" w:cs="Times New Roman"/>
          <w:sz w:val="24"/>
          <w:szCs w:val="24"/>
        </w:rPr>
        <w:tab/>
      </w:r>
      <w:r w:rsidRPr="00DC5B73">
        <w:rPr>
          <w:rFonts w:ascii="Times New Roman" w:hAnsi="Times New Roman" w:cs="Times New Roman"/>
          <w:sz w:val="24"/>
          <w:szCs w:val="24"/>
        </w:rPr>
        <w:tab/>
      </w:r>
      <w:r w:rsidRPr="00DC5B73">
        <w:rPr>
          <w:rFonts w:ascii="Times New Roman" w:hAnsi="Times New Roman" w:cs="Times New Roman"/>
          <w:b/>
          <w:sz w:val="24"/>
          <w:szCs w:val="24"/>
          <w:u w:val="single"/>
        </w:rPr>
        <w:t xml:space="preserve"> </w:t>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1.</w:t>
      </w:r>
      <w:r w:rsidRPr="00DC5B73">
        <w:rPr>
          <w:rFonts w:ascii="Times New Roman" w:hAnsi="Times New Roman" w:cs="Times New Roman"/>
          <w:sz w:val="24"/>
          <w:szCs w:val="24"/>
        </w:rPr>
        <w:tab/>
        <w:t>What is your understanding of family planning?</w:t>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2.</w:t>
      </w:r>
      <w:r w:rsidRPr="00DC5B73">
        <w:rPr>
          <w:rFonts w:ascii="Times New Roman" w:hAnsi="Times New Roman" w:cs="Times New Roman"/>
          <w:sz w:val="24"/>
          <w:szCs w:val="24"/>
        </w:rPr>
        <w:tab/>
        <w:t>What is your understanding of contraceptives?</w:t>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3.</w:t>
      </w:r>
      <w:r w:rsidRPr="00DC5B73">
        <w:rPr>
          <w:rFonts w:ascii="Times New Roman" w:hAnsi="Times New Roman" w:cs="Times New Roman"/>
          <w:sz w:val="24"/>
          <w:szCs w:val="24"/>
        </w:rPr>
        <w:tab/>
        <w:t xml:space="preserve">Do you think you have role in family planning? If so, what do you think is your role? </w:t>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4.</w:t>
      </w:r>
      <w:r w:rsidRPr="00DC5B73">
        <w:rPr>
          <w:rFonts w:ascii="Times New Roman" w:hAnsi="Times New Roman" w:cs="Times New Roman"/>
          <w:sz w:val="24"/>
          <w:szCs w:val="24"/>
        </w:rPr>
        <w:tab/>
        <w:t>Do you think you have role in the use of contraceptives?</w:t>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5.</w:t>
      </w:r>
      <w:r w:rsidRPr="00DC5B73">
        <w:rPr>
          <w:rFonts w:ascii="Times New Roman" w:hAnsi="Times New Roman" w:cs="Times New Roman"/>
          <w:sz w:val="24"/>
          <w:szCs w:val="24"/>
        </w:rPr>
        <w:tab/>
        <w:t>Which male contraceptives do you know of?</w:t>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6.</w:t>
      </w:r>
      <w:r w:rsidRPr="00DC5B73">
        <w:rPr>
          <w:rFonts w:ascii="Times New Roman" w:hAnsi="Times New Roman" w:cs="Times New Roman"/>
          <w:sz w:val="24"/>
          <w:szCs w:val="24"/>
        </w:rPr>
        <w:tab/>
        <w:t>Which female contraceptives do you know of?</w:t>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7.</w:t>
      </w:r>
      <w:r w:rsidRPr="00DC5B73">
        <w:rPr>
          <w:rFonts w:ascii="Times New Roman" w:hAnsi="Times New Roman" w:cs="Times New Roman"/>
          <w:sz w:val="24"/>
          <w:szCs w:val="24"/>
        </w:rPr>
        <w:tab/>
        <w:t>Where did you find out about those contraceptives?</w:t>
      </w:r>
    </w:p>
    <w:p w:rsidR="00FE394A" w:rsidRPr="00DC5B73" w:rsidRDefault="00FE394A" w:rsidP="00DC5B73">
      <w:pPr>
        <w:spacing w:line="360" w:lineRule="auto"/>
        <w:jc w:val="both"/>
        <w:rPr>
          <w:rFonts w:ascii="Times New Roman" w:hAnsi="Times New Roman" w:cs="Times New Roman"/>
          <w:sz w:val="24"/>
          <w:szCs w:val="24"/>
        </w:rPr>
      </w:pPr>
      <w:r w:rsidRPr="00DC5B73">
        <w:rPr>
          <w:rFonts w:ascii="Times New Roman" w:hAnsi="Times New Roman" w:cs="Times New Roman"/>
          <w:sz w:val="24"/>
          <w:szCs w:val="24"/>
        </w:rPr>
        <w:t>8.</w:t>
      </w:r>
      <w:r w:rsidRPr="00DC5B73">
        <w:rPr>
          <w:rFonts w:ascii="Times New Roman" w:hAnsi="Times New Roman" w:cs="Times New Roman"/>
          <w:sz w:val="24"/>
          <w:szCs w:val="24"/>
        </w:rPr>
        <w:tab/>
        <w:t>Do you know where to go in order to access contraceptives?</w:t>
      </w:r>
    </w:p>
    <w:p w:rsidR="000F370D" w:rsidRPr="00DC5B73" w:rsidRDefault="000F370D" w:rsidP="00DC5B73">
      <w:pPr>
        <w:spacing w:line="360" w:lineRule="auto"/>
        <w:jc w:val="both"/>
        <w:rPr>
          <w:rFonts w:ascii="Times New Roman" w:hAnsi="Times New Roman" w:cs="Times New Roman"/>
          <w:sz w:val="24"/>
          <w:szCs w:val="24"/>
          <w:lang w:val="en-US"/>
        </w:rPr>
      </w:pPr>
    </w:p>
    <w:p w:rsidR="000F370D" w:rsidRPr="00DC5B73" w:rsidRDefault="000F370D" w:rsidP="00DC5B73">
      <w:pPr>
        <w:spacing w:line="360" w:lineRule="auto"/>
        <w:jc w:val="both"/>
        <w:rPr>
          <w:rFonts w:ascii="Times New Roman" w:hAnsi="Times New Roman" w:cs="Times New Roman"/>
          <w:sz w:val="24"/>
          <w:szCs w:val="24"/>
          <w:lang w:val="en-US"/>
        </w:rPr>
      </w:pPr>
    </w:p>
    <w:p w:rsidR="000F370D" w:rsidRPr="00DC5B73" w:rsidRDefault="000F370D" w:rsidP="00DC5B73">
      <w:pPr>
        <w:spacing w:line="360" w:lineRule="auto"/>
        <w:jc w:val="both"/>
        <w:rPr>
          <w:rFonts w:ascii="Times New Roman" w:hAnsi="Times New Roman" w:cs="Times New Roman"/>
          <w:sz w:val="24"/>
          <w:szCs w:val="24"/>
          <w:lang w:val="en-US"/>
        </w:rPr>
      </w:pPr>
    </w:p>
    <w:p w:rsidR="000F370D" w:rsidRPr="00DC5B73" w:rsidRDefault="000F370D" w:rsidP="00DC5B73">
      <w:pPr>
        <w:spacing w:line="360" w:lineRule="auto"/>
        <w:jc w:val="both"/>
        <w:rPr>
          <w:rFonts w:ascii="Times New Roman" w:hAnsi="Times New Roman" w:cs="Times New Roman"/>
          <w:sz w:val="24"/>
          <w:szCs w:val="24"/>
          <w:lang w:val="en-US"/>
        </w:rPr>
      </w:pPr>
    </w:p>
    <w:p w:rsidR="000F370D" w:rsidRPr="00DC5B73" w:rsidRDefault="000F370D" w:rsidP="00DC5B73">
      <w:pPr>
        <w:spacing w:line="360" w:lineRule="auto"/>
        <w:jc w:val="both"/>
        <w:rPr>
          <w:rFonts w:ascii="Times New Roman" w:hAnsi="Times New Roman" w:cs="Times New Roman"/>
          <w:sz w:val="24"/>
          <w:szCs w:val="24"/>
          <w:lang w:val="en-US"/>
        </w:rPr>
      </w:pPr>
    </w:p>
    <w:p w:rsidR="00F22CA9" w:rsidRPr="00DC5B73" w:rsidRDefault="00F22CA9" w:rsidP="00DC5B73">
      <w:pPr>
        <w:spacing w:line="360" w:lineRule="auto"/>
        <w:jc w:val="both"/>
        <w:rPr>
          <w:rFonts w:ascii="Times New Roman" w:hAnsi="Times New Roman" w:cs="Times New Roman"/>
          <w:b/>
          <w:sz w:val="24"/>
          <w:szCs w:val="24"/>
          <w:u w:val="single"/>
          <w:lang w:val="en-US"/>
        </w:rPr>
      </w:pPr>
    </w:p>
    <w:p w:rsidR="00866269" w:rsidRPr="00A26C01" w:rsidRDefault="00866269" w:rsidP="00DC5B73">
      <w:pPr>
        <w:pStyle w:val="Heading2"/>
        <w:spacing w:line="360" w:lineRule="auto"/>
        <w:jc w:val="both"/>
        <w:rPr>
          <w:rFonts w:ascii="Times New Roman" w:hAnsi="Times New Roman" w:cs="Times New Roman"/>
          <w:b/>
          <w:color w:val="auto"/>
          <w:sz w:val="24"/>
          <w:szCs w:val="24"/>
          <w:u w:val="single"/>
        </w:rPr>
      </w:pPr>
      <w:bookmarkStart w:id="76" w:name="_Toc503787465"/>
      <w:r w:rsidRPr="00A26C01">
        <w:rPr>
          <w:rFonts w:ascii="Times New Roman" w:hAnsi="Times New Roman" w:cs="Times New Roman"/>
          <w:b/>
          <w:color w:val="auto"/>
          <w:sz w:val="24"/>
          <w:szCs w:val="24"/>
          <w:u w:val="single"/>
        </w:rPr>
        <w:lastRenderedPageBreak/>
        <w:t>Appendix E</w:t>
      </w:r>
      <w:bookmarkEnd w:id="76"/>
      <w:r w:rsidRPr="00A26C01">
        <w:rPr>
          <w:rFonts w:ascii="Times New Roman" w:hAnsi="Times New Roman" w:cs="Times New Roman"/>
          <w:b/>
          <w:color w:val="auto"/>
          <w:sz w:val="24"/>
          <w:szCs w:val="24"/>
          <w:u w:val="single"/>
        </w:rPr>
        <w:t xml:space="preserve"> </w:t>
      </w:r>
    </w:p>
    <w:p w:rsidR="000A5F72" w:rsidRPr="00A26C01" w:rsidRDefault="00866269" w:rsidP="00DC5B73">
      <w:pPr>
        <w:pStyle w:val="Heading3"/>
        <w:spacing w:line="360" w:lineRule="auto"/>
        <w:jc w:val="both"/>
        <w:rPr>
          <w:rFonts w:ascii="Times New Roman" w:hAnsi="Times New Roman" w:cs="Times New Roman"/>
          <w:b/>
          <w:color w:val="auto"/>
          <w:u w:val="single"/>
        </w:rPr>
      </w:pPr>
      <w:bookmarkStart w:id="77" w:name="_Toc503787466"/>
      <w:r w:rsidRPr="00A26C01">
        <w:rPr>
          <w:rFonts w:ascii="Times New Roman" w:hAnsi="Times New Roman" w:cs="Times New Roman"/>
          <w:b/>
          <w:color w:val="auto"/>
          <w:u w:val="single"/>
        </w:rPr>
        <w:drawing>
          <wp:anchor distT="0" distB="0" distL="114300" distR="114300" simplePos="0" relativeHeight="251659264" behindDoc="0" locked="0" layoutInCell="1" allowOverlap="0" wp14:anchorId="3ABCCD7A" wp14:editId="78239CBB">
            <wp:simplePos x="0" y="0"/>
            <wp:positionH relativeFrom="margin">
              <wp:align>left</wp:align>
            </wp:positionH>
            <wp:positionV relativeFrom="page">
              <wp:posOffset>1657350</wp:posOffset>
            </wp:positionV>
            <wp:extent cx="5448300" cy="8010525"/>
            <wp:effectExtent l="0" t="0" r="0" b="9525"/>
            <wp:wrapTopAndBottom/>
            <wp:docPr id="138" name="Picture 138"/>
            <wp:cNvGraphicFramePr/>
            <a:graphic xmlns:a="http://schemas.openxmlformats.org/drawingml/2006/main">
              <a:graphicData uri="http://schemas.openxmlformats.org/drawingml/2006/picture">
                <pic:pic xmlns:pic="http://schemas.openxmlformats.org/drawingml/2006/picture">
                  <pic:nvPicPr>
                    <pic:cNvPr id="138" name="Picture 138"/>
                    <pic:cNvPicPr/>
                  </pic:nvPicPr>
                  <pic:blipFill>
                    <a:blip r:embed="rId12"/>
                    <a:stretch>
                      <a:fillRect/>
                    </a:stretch>
                  </pic:blipFill>
                  <pic:spPr>
                    <a:xfrm>
                      <a:off x="0" y="0"/>
                      <a:ext cx="5448300" cy="8010525"/>
                    </a:xfrm>
                    <a:prstGeom prst="rect">
                      <a:avLst/>
                    </a:prstGeom>
                  </pic:spPr>
                </pic:pic>
              </a:graphicData>
            </a:graphic>
            <wp14:sizeRelH relativeFrom="margin">
              <wp14:pctWidth>0</wp14:pctWidth>
            </wp14:sizeRelH>
            <wp14:sizeRelV relativeFrom="margin">
              <wp14:pctHeight>0</wp14:pctHeight>
            </wp14:sizeRelV>
          </wp:anchor>
        </w:drawing>
      </w:r>
      <w:r w:rsidR="00FE394A" w:rsidRPr="00A26C01">
        <w:rPr>
          <w:rFonts w:ascii="Times New Roman" w:hAnsi="Times New Roman" w:cs="Times New Roman"/>
          <w:b/>
          <w:color w:val="auto"/>
          <w:u w:val="single"/>
        </w:rPr>
        <w:t xml:space="preserve"> </w:t>
      </w:r>
      <w:r w:rsidRPr="00A26C01">
        <w:rPr>
          <w:rFonts w:ascii="Times New Roman" w:hAnsi="Times New Roman" w:cs="Times New Roman"/>
          <w:b/>
          <w:color w:val="auto"/>
          <w:u w:val="single"/>
        </w:rPr>
        <w:t xml:space="preserve">Clearance </w:t>
      </w:r>
      <w:r w:rsidR="00F22CA9" w:rsidRPr="00A26C01">
        <w:rPr>
          <w:rFonts w:ascii="Times New Roman" w:hAnsi="Times New Roman" w:cs="Times New Roman"/>
          <w:b/>
          <w:color w:val="auto"/>
          <w:u w:val="single"/>
        </w:rPr>
        <w:t>certificate</w:t>
      </w:r>
      <w:bookmarkEnd w:id="77"/>
    </w:p>
    <w:sectPr w:rsidR="000A5F72" w:rsidRPr="00A26C01" w:rsidSect="00E014EC">
      <w:footerReference w:type="default" r:id="rId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7CF" w:rsidRDefault="00E117CF" w:rsidP="00A856C0">
      <w:pPr>
        <w:spacing w:after="0" w:line="240" w:lineRule="auto"/>
      </w:pPr>
      <w:r>
        <w:separator/>
      </w:r>
    </w:p>
  </w:endnote>
  <w:endnote w:type="continuationSeparator" w:id="0">
    <w:p w:rsidR="00E117CF" w:rsidRDefault="00E117CF" w:rsidP="00A85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228207"/>
      <w:docPartObj>
        <w:docPartGallery w:val="Page Numbers (Bottom of Page)"/>
        <w:docPartUnique/>
      </w:docPartObj>
    </w:sdtPr>
    <w:sdtEndPr>
      <w:rPr>
        <w:noProof/>
      </w:rPr>
    </w:sdtEndPr>
    <w:sdtContent>
      <w:p w:rsidR="00BF7171" w:rsidRDefault="00BF7171">
        <w:pPr>
          <w:pStyle w:val="Footer"/>
          <w:jc w:val="right"/>
        </w:pPr>
        <w:r>
          <w:fldChar w:fldCharType="begin"/>
        </w:r>
        <w:r>
          <w:instrText xml:space="preserve"> PAGE   \* MERGEFORMAT </w:instrText>
        </w:r>
        <w:r>
          <w:fldChar w:fldCharType="separate"/>
        </w:r>
        <w:r w:rsidR="003D6F55">
          <w:rPr>
            <w:noProof/>
          </w:rPr>
          <w:t>14</w:t>
        </w:r>
        <w:r>
          <w:rPr>
            <w:noProof/>
          </w:rPr>
          <w:fldChar w:fldCharType="end"/>
        </w:r>
      </w:p>
    </w:sdtContent>
  </w:sdt>
  <w:p w:rsidR="00BF7171" w:rsidRDefault="00BF71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7CF" w:rsidRDefault="00E117CF" w:rsidP="00A856C0">
      <w:pPr>
        <w:spacing w:after="0" w:line="240" w:lineRule="auto"/>
      </w:pPr>
      <w:r>
        <w:separator/>
      </w:r>
    </w:p>
  </w:footnote>
  <w:footnote w:type="continuationSeparator" w:id="0">
    <w:p w:rsidR="00E117CF" w:rsidRDefault="00E117CF" w:rsidP="00A856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40889"/>
    <w:multiLevelType w:val="hybridMultilevel"/>
    <w:tmpl w:val="23B64FC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1E781002"/>
    <w:multiLevelType w:val="hybridMultilevel"/>
    <w:tmpl w:val="9AE82FCC"/>
    <w:lvl w:ilvl="0" w:tplc="C1707112">
      <w:numFmt w:val="bullet"/>
      <w:lvlText w:val="•"/>
      <w:lvlJc w:val="left"/>
      <w:pPr>
        <w:ind w:left="720" w:hanging="360"/>
      </w:pPr>
      <w:rPr>
        <w:rFonts w:ascii="Times New Roman" w:eastAsia="Calibri"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D985C82"/>
    <w:multiLevelType w:val="hybridMultilevel"/>
    <w:tmpl w:val="4EE4D9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304750E2"/>
    <w:multiLevelType w:val="multilevel"/>
    <w:tmpl w:val="7F5A32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361CAB"/>
    <w:multiLevelType w:val="hybridMultilevel"/>
    <w:tmpl w:val="32EE1F38"/>
    <w:lvl w:ilvl="0" w:tplc="C1707112">
      <w:numFmt w:val="bullet"/>
      <w:lvlText w:val="•"/>
      <w:lvlJc w:val="left"/>
      <w:pPr>
        <w:ind w:left="1080" w:hanging="720"/>
      </w:pPr>
      <w:rPr>
        <w:rFonts w:ascii="Times New Roman" w:eastAsiaTheme="minorHAnsi" w:hAnsi="Times New Roman"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477045CD"/>
    <w:multiLevelType w:val="hybridMultilevel"/>
    <w:tmpl w:val="147057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569975A4"/>
    <w:multiLevelType w:val="hybridMultilevel"/>
    <w:tmpl w:val="7A8A9126"/>
    <w:lvl w:ilvl="0" w:tplc="C1707112">
      <w:numFmt w:val="bullet"/>
      <w:lvlText w:val="•"/>
      <w:lvlJc w:val="left"/>
      <w:pPr>
        <w:ind w:left="1080" w:hanging="720"/>
      </w:pPr>
      <w:rPr>
        <w:rFonts w:ascii="Times New Roman" w:eastAsiaTheme="minorHAnsi" w:hAnsi="Times New Roman"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6FAC56D2"/>
    <w:multiLevelType w:val="hybridMultilevel"/>
    <w:tmpl w:val="026C2A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76C667E1"/>
    <w:multiLevelType w:val="hybridMultilevel"/>
    <w:tmpl w:val="C952C5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7998203D"/>
    <w:multiLevelType w:val="hybridMultilevel"/>
    <w:tmpl w:val="F06E3062"/>
    <w:lvl w:ilvl="0" w:tplc="C1707112">
      <w:numFmt w:val="bullet"/>
      <w:lvlText w:val="•"/>
      <w:lvlJc w:val="left"/>
      <w:pPr>
        <w:ind w:left="1440" w:hanging="720"/>
      </w:pPr>
      <w:rPr>
        <w:rFonts w:ascii="Times New Roman" w:eastAsia="Calibri" w:hAnsi="Times New Roman" w:cs="Times New Roman"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abstractNumId w:val="6"/>
  </w:num>
  <w:num w:numId="2">
    <w:abstractNumId w:val="4"/>
  </w:num>
  <w:num w:numId="3">
    <w:abstractNumId w:val="8"/>
  </w:num>
  <w:num w:numId="4">
    <w:abstractNumId w:val="0"/>
  </w:num>
  <w:num w:numId="5">
    <w:abstractNumId w:val="9"/>
  </w:num>
  <w:num w:numId="6">
    <w:abstractNumId w:val="1"/>
  </w:num>
  <w:num w:numId="7">
    <w:abstractNumId w:val="2"/>
  </w:num>
  <w:num w:numId="8">
    <w:abstractNumId w:val="7"/>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7B6"/>
    <w:rsid w:val="00003452"/>
    <w:rsid w:val="00013A7A"/>
    <w:rsid w:val="00040D15"/>
    <w:rsid w:val="00051F95"/>
    <w:rsid w:val="00052094"/>
    <w:rsid w:val="0005298D"/>
    <w:rsid w:val="00055F86"/>
    <w:rsid w:val="00071C97"/>
    <w:rsid w:val="000760ED"/>
    <w:rsid w:val="00095146"/>
    <w:rsid w:val="000A3CC5"/>
    <w:rsid w:val="000A5F72"/>
    <w:rsid w:val="000C0432"/>
    <w:rsid w:val="000E4E0A"/>
    <w:rsid w:val="000F1B08"/>
    <w:rsid w:val="000F370D"/>
    <w:rsid w:val="000F77E9"/>
    <w:rsid w:val="001034CC"/>
    <w:rsid w:val="001058B3"/>
    <w:rsid w:val="00106C87"/>
    <w:rsid w:val="00124C2C"/>
    <w:rsid w:val="00136965"/>
    <w:rsid w:val="00143D43"/>
    <w:rsid w:val="00160308"/>
    <w:rsid w:val="00167153"/>
    <w:rsid w:val="001706A7"/>
    <w:rsid w:val="001811DF"/>
    <w:rsid w:val="00183503"/>
    <w:rsid w:val="00185265"/>
    <w:rsid w:val="0018744E"/>
    <w:rsid w:val="001A0FE4"/>
    <w:rsid w:val="001A1C41"/>
    <w:rsid w:val="001D0C23"/>
    <w:rsid w:val="001D7BB3"/>
    <w:rsid w:val="002034B3"/>
    <w:rsid w:val="002123F1"/>
    <w:rsid w:val="00215401"/>
    <w:rsid w:val="00222EFE"/>
    <w:rsid w:val="002235C8"/>
    <w:rsid w:val="00223895"/>
    <w:rsid w:val="00231B69"/>
    <w:rsid w:val="00287C3D"/>
    <w:rsid w:val="002A174E"/>
    <w:rsid w:val="002A3445"/>
    <w:rsid w:val="002A469A"/>
    <w:rsid w:val="002A49C4"/>
    <w:rsid w:val="002B2307"/>
    <w:rsid w:val="002B6A42"/>
    <w:rsid w:val="002C1170"/>
    <w:rsid w:val="002D245D"/>
    <w:rsid w:val="002F178B"/>
    <w:rsid w:val="002F2BC4"/>
    <w:rsid w:val="002F4B4B"/>
    <w:rsid w:val="003027B9"/>
    <w:rsid w:val="00317D68"/>
    <w:rsid w:val="00320DAF"/>
    <w:rsid w:val="00322E70"/>
    <w:rsid w:val="00331B27"/>
    <w:rsid w:val="00331B3C"/>
    <w:rsid w:val="00335187"/>
    <w:rsid w:val="00341084"/>
    <w:rsid w:val="00343A7C"/>
    <w:rsid w:val="00352159"/>
    <w:rsid w:val="003526AE"/>
    <w:rsid w:val="00353A66"/>
    <w:rsid w:val="00385656"/>
    <w:rsid w:val="003A25D5"/>
    <w:rsid w:val="003A465E"/>
    <w:rsid w:val="003B0C1D"/>
    <w:rsid w:val="003C4893"/>
    <w:rsid w:val="003C6FAD"/>
    <w:rsid w:val="003D021B"/>
    <w:rsid w:val="003D52C2"/>
    <w:rsid w:val="003D6F55"/>
    <w:rsid w:val="003F52FB"/>
    <w:rsid w:val="0042425B"/>
    <w:rsid w:val="00430ACA"/>
    <w:rsid w:val="00444145"/>
    <w:rsid w:val="00445A67"/>
    <w:rsid w:val="004511A2"/>
    <w:rsid w:val="004513C9"/>
    <w:rsid w:val="0045682B"/>
    <w:rsid w:val="00471D55"/>
    <w:rsid w:val="00472DA0"/>
    <w:rsid w:val="0047799E"/>
    <w:rsid w:val="004922D1"/>
    <w:rsid w:val="004951C9"/>
    <w:rsid w:val="004977E8"/>
    <w:rsid w:val="004A319C"/>
    <w:rsid w:val="004B64A6"/>
    <w:rsid w:val="004C5240"/>
    <w:rsid w:val="004C5C9D"/>
    <w:rsid w:val="004D4EC1"/>
    <w:rsid w:val="004E0B70"/>
    <w:rsid w:val="004E2130"/>
    <w:rsid w:val="004E58BF"/>
    <w:rsid w:val="004E6FDF"/>
    <w:rsid w:val="004F081D"/>
    <w:rsid w:val="00505647"/>
    <w:rsid w:val="00521B02"/>
    <w:rsid w:val="00522DE5"/>
    <w:rsid w:val="00525BD4"/>
    <w:rsid w:val="00526AC8"/>
    <w:rsid w:val="005323BC"/>
    <w:rsid w:val="00537A00"/>
    <w:rsid w:val="0055580C"/>
    <w:rsid w:val="00575AB9"/>
    <w:rsid w:val="00587B28"/>
    <w:rsid w:val="00592425"/>
    <w:rsid w:val="005A30EA"/>
    <w:rsid w:val="005A6A2F"/>
    <w:rsid w:val="005D0B71"/>
    <w:rsid w:val="005D45FD"/>
    <w:rsid w:val="005D7E81"/>
    <w:rsid w:val="005E2500"/>
    <w:rsid w:val="005E6364"/>
    <w:rsid w:val="005E7E07"/>
    <w:rsid w:val="0061734B"/>
    <w:rsid w:val="00621663"/>
    <w:rsid w:val="006272EE"/>
    <w:rsid w:val="00632E13"/>
    <w:rsid w:val="0063363D"/>
    <w:rsid w:val="00654F78"/>
    <w:rsid w:val="00662439"/>
    <w:rsid w:val="00671217"/>
    <w:rsid w:val="00673A5C"/>
    <w:rsid w:val="0067661F"/>
    <w:rsid w:val="006766F0"/>
    <w:rsid w:val="00680D6A"/>
    <w:rsid w:val="0068595A"/>
    <w:rsid w:val="006B554F"/>
    <w:rsid w:val="006C24F1"/>
    <w:rsid w:val="006F5C99"/>
    <w:rsid w:val="00701915"/>
    <w:rsid w:val="0070284C"/>
    <w:rsid w:val="00704B6E"/>
    <w:rsid w:val="00710293"/>
    <w:rsid w:val="0071193F"/>
    <w:rsid w:val="0071757D"/>
    <w:rsid w:val="00722D98"/>
    <w:rsid w:val="0075293A"/>
    <w:rsid w:val="00772B37"/>
    <w:rsid w:val="007765BE"/>
    <w:rsid w:val="00784C0C"/>
    <w:rsid w:val="007A297D"/>
    <w:rsid w:val="007C3A15"/>
    <w:rsid w:val="007C7A10"/>
    <w:rsid w:val="007E3129"/>
    <w:rsid w:val="007F287E"/>
    <w:rsid w:val="007F4CD0"/>
    <w:rsid w:val="0080320A"/>
    <w:rsid w:val="0080593F"/>
    <w:rsid w:val="008119CB"/>
    <w:rsid w:val="00817548"/>
    <w:rsid w:val="00824262"/>
    <w:rsid w:val="00824FC9"/>
    <w:rsid w:val="00851141"/>
    <w:rsid w:val="00852F33"/>
    <w:rsid w:val="00866269"/>
    <w:rsid w:val="00876727"/>
    <w:rsid w:val="0089221C"/>
    <w:rsid w:val="008A2D15"/>
    <w:rsid w:val="008A4AF5"/>
    <w:rsid w:val="008A4EEB"/>
    <w:rsid w:val="008A57DB"/>
    <w:rsid w:val="008C5C65"/>
    <w:rsid w:val="008E338D"/>
    <w:rsid w:val="008F195B"/>
    <w:rsid w:val="009018BF"/>
    <w:rsid w:val="00906300"/>
    <w:rsid w:val="00916069"/>
    <w:rsid w:val="0096148A"/>
    <w:rsid w:val="00977AB7"/>
    <w:rsid w:val="00983F27"/>
    <w:rsid w:val="0099235F"/>
    <w:rsid w:val="0099236A"/>
    <w:rsid w:val="00994AD1"/>
    <w:rsid w:val="009959D0"/>
    <w:rsid w:val="009A7442"/>
    <w:rsid w:val="009B669A"/>
    <w:rsid w:val="009C6AD8"/>
    <w:rsid w:val="009D7CC5"/>
    <w:rsid w:val="009E222F"/>
    <w:rsid w:val="009E6612"/>
    <w:rsid w:val="00A01FF6"/>
    <w:rsid w:val="00A03297"/>
    <w:rsid w:val="00A04AB9"/>
    <w:rsid w:val="00A22348"/>
    <w:rsid w:val="00A26C01"/>
    <w:rsid w:val="00A50B63"/>
    <w:rsid w:val="00A66345"/>
    <w:rsid w:val="00A70699"/>
    <w:rsid w:val="00A70E60"/>
    <w:rsid w:val="00A80910"/>
    <w:rsid w:val="00A856C0"/>
    <w:rsid w:val="00A875E5"/>
    <w:rsid w:val="00AB0DAA"/>
    <w:rsid w:val="00AB7BEF"/>
    <w:rsid w:val="00AC0EC8"/>
    <w:rsid w:val="00AC148E"/>
    <w:rsid w:val="00AC232B"/>
    <w:rsid w:val="00AC3444"/>
    <w:rsid w:val="00AD6ED0"/>
    <w:rsid w:val="00AE2ABE"/>
    <w:rsid w:val="00AE3D1B"/>
    <w:rsid w:val="00AF0F03"/>
    <w:rsid w:val="00AF4267"/>
    <w:rsid w:val="00AF4DC6"/>
    <w:rsid w:val="00AF5AFD"/>
    <w:rsid w:val="00AF6BBC"/>
    <w:rsid w:val="00AF7E18"/>
    <w:rsid w:val="00B00B78"/>
    <w:rsid w:val="00B04096"/>
    <w:rsid w:val="00B1405E"/>
    <w:rsid w:val="00B147BF"/>
    <w:rsid w:val="00B42823"/>
    <w:rsid w:val="00B637C7"/>
    <w:rsid w:val="00B63BAC"/>
    <w:rsid w:val="00B712FE"/>
    <w:rsid w:val="00B71FA9"/>
    <w:rsid w:val="00B86CC1"/>
    <w:rsid w:val="00B87423"/>
    <w:rsid w:val="00B93F95"/>
    <w:rsid w:val="00BA15DA"/>
    <w:rsid w:val="00BA7D49"/>
    <w:rsid w:val="00BC6141"/>
    <w:rsid w:val="00BD15BB"/>
    <w:rsid w:val="00BD3E26"/>
    <w:rsid w:val="00BE07B6"/>
    <w:rsid w:val="00BE07EE"/>
    <w:rsid w:val="00BE48F8"/>
    <w:rsid w:val="00BE751D"/>
    <w:rsid w:val="00BF3E3B"/>
    <w:rsid w:val="00BF7171"/>
    <w:rsid w:val="00C00BF9"/>
    <w:rsid w:val="00C0436E"/>
    <w:rsid w:val="00C14C25"/>
    <w:rsid w:val="00C1601B"/>
    <w:rsid w:val="00C24F08"/>
    <w:rsid w:val="00C27303"/>
    <w:rsid w:val="00C279CD"/>
    <w:rsid w:val="00C34B51"/>
    <w:rsid w:val="00C42432"/>
    <w:rsid w:val="00C66D7B"/>
    <w:rsid w:val="00C83050"/>
    <w:rsid w:val="00CB0EA8"/>
    <w:rsid w:val="00CB1310"/>
    <w:rsid w:val="00CB6668"/>
    <w:rsid w:val="00CC2829"/>
    <w:rsid w:val="00CC5833"/>
    <w:rsid w:val="00CC6EDA"/>
    <w:rsid w:val="00CD233B"/>
    <w:rsid w:val="00CD2E77"/>
    <w:rsid w:val="00D03748"/>
    <w:rsid w:val="00D111C5"/>
    <w:rsid w:val="00D1711E"/>
    <w:rsid w:val="00D2145F"/>
    <w:rsid w:val="00D23CC5"/>
    <w:rsid w:val="00D24D1D"/>
    <w:rsid w:val="00D3259E"/>
    <w:rsid w:val="00D3716C"/>
    <w:rsid w:val="00D53D32"/>
    <w:rsid w:val="00D55AED"/>
    <w:rsid w:val="00D60AE5"/>
    <w:rsid w:val="00D84E58"/>
    <w:rsid w:val="00D91601"/>
    <w:rsid w:val="00DA0555"/>
    <w:rsid w:val="00DB332F"/>
    <w:rsid w:val="00DB3421"/>
    <w:rsid w:val="00DB4450"/>
    <w:rsid w:val="00DC5B73"/>
    <w:rsid w:val="00DE72F1"/>
    <w:rsid w:val="00DF0656"/>
    <w:rsid w:val="00DF4DF3"/>
    <w:rsid w:val="00E00734"/>
    <w:rsid w:val="00E014EC"/>
    <w:rsid w:val="00E0585B"/>
    <w:rsid w:val="00E117CF"/>
    <w:rsid w:val="00E20CA8"/>
    <w:rsid w:val="00E20E49"/>
    <w:rsid w:val="00E32915"/>
    <w:rsid w:val="00E33D64"/>
    <w:rsid w:val="00E33E9F"/>
    <w:rsid w:val="00E422D2"/>
    <w:rsid w:val="00E454CA"/>
    <w:rsid w:val="00E522FB"/>
    <w:rsid w:val="00E526ED"/>
    <w:rsid w:val="00E54E58"/>
    <w:rsid w:val="00E571E0"/>
    <w:rsid w:val="00E73B2F"/>
    <w:rsid w:val="00E74E54"/>
    <w:rsid w:val="00E801E6"/>
    <w:rsid w:val="00E87C8F"/>
    <w:rsid w:val="00E96A0D"/>
    <w:rsid w:val="00EA5B86"/>
    <w:rsid w:val="00EC276B"/>
    <w:rsid w:val="00F03EBD"/>
    <w:rsid w:val="00F14C09"/>
    <w:rsid w:val="00F15C2A"/>
    <w:rsid w:val="00F210FD"/>
    <w:rsid w:val="00F22CA9"/>
    <w:rsid w:val="00F255F5"/>
    <w:rsid w:val="00F25A58"/>
    <w:rsid w:val="00F30BA6"/>
    <w:rsid w:val="00F315B9"/>
    <w:rsid w:val="00F32F85"/>
    <w:rsid w:val="00F34066"/>
    <w:rsid w:val="00F346C6"/>
    <w:rsid w:val="00F417D1"/>
    <w:rsid w:val="00F52B60"/>
    <w:rsid w:val="00F63BF1"/>
    <w:rsid w:val="00F73853"/>
    <w:rsid w:val="00F87117"/>
    <w:rsid w:val="00F8792B"/>
    <w:rsid w:val="00FA797E"/>
    <w:rsid w:val="00FB3FFA"/>
    <w:rsid w:val="00FC0526"/>
    <w:rsid w:val="00FC4F68"/>
    <w:rsid w:val="00FD0743"/>
    <w:rsid w:val="00FD26F4"/>
    <w:rsid w:val="00FD278B"/>
    <w:rsid w:val="00FE319E"/>
    <w:rsid w:val="00FE394A"/>
    <w:rsid w:val="00FE7F8E"/>
    <w:rsid w:val="00FF2AB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EEC6D"/>
  <w15:chartTrackingRefBased/>
  <w15:docId w15:val="{D4409CAE-65A5-4CAF-9D02-88CB1B1D4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97E"/>
  </w:style>
  <w:style w:type="paragraph" w:styleId="Heading1">
    <w:name w:val="heading 1"/>
    <w:basedOn w:val="Normal"/>
    <w:next w:val="Normal"/>
    <w:link w:val="Heading1Char"/>
    <w:uiPriority w:val="9"/>
    <w:qFormat/>
    <w:rsid w:val="00F22CA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B666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E636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5E636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FA797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A797E"/>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75293A"/>
    <w:rPr>
      <w:color w:val="0000FF" w:themeColor="hyperlink"/>
      <w:u w:val="single"/>
    </w:rPr>
  </w:style>
  <w:style w:type="character" w:customStyle="1" w:styleId="UnresolvedMention1">
    <w:name w:val="Unresolved Mention1"/>
    <w:basedOn w:val="DefaultParagraphFont"/>
    <w:uiPriority w:val="99"/>
    <w:semiHidden/>
    <w:unhideWhenUsed/>
    <w:rsid w:val="0075293A"/>
    <w:rPr>
      <w:color w:val="808080"/>
      <w:shd w:val="clear" w:color="auto" w:fill="E6E6E6"/>
    </w:rPr>
  </w:style>
  <w:style w:type="paragraph" w:styleId="Header">
    <w:name w:val="header"/>
    <w:basedOn w:val="Normal"/>
    <w:link w:val="HeaderChar"/>
    <w:uiPriority w:val="99"/>
    <w:unhideWhenUsed/>
    <w:rsid w:val="00A856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6C0"/>
  </w:style>
  <w:style w:type="paragraph" w:styleId="Footer">
    <w:name w:val="footer"/>
    <w:basedOn w:val="Normal"/>
    <w:link w:val="FooterChar"/>
    <w:uiPriority w:val="99"/>
    <w:unhideWhenUsed/>
    <w:rsid w:val="00A856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6C0"/>
  </w:style>
  <w:style w:type="paragraph" w:styleId="ListParagraph">
    <w:name w:val="List Paragraph"/>
    <w:basedOn w:val="Normal"/>
    <w:uiPriority w:val="34"/>
    <w:qFormat/>
    <w:rsid w:val="00143D43"/>
    <w:pPr>
      <w:ind w:left="720"/>
      <w:contextualSpacing/>
    </w:pPr>
  </w:style>
  <w:style w:type="character" w:customStyle="1" w:styleId="Heading1Char">
    <w:name w:val="Heading 1 Char"/>
    <w:basedOn w:val="DefaultParagraphFont"/>
    <w:link w:val="Heading1"/>
    <w:uiPriority w:val="9"/>
    <w:rsid w:val="00F22CA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F22CA9"/>
    <w:pPr>
      <w:spacing w:line="259" w:lineRule="auto"/>
      <w:outlineLvl w:val="9"/>
    </w:pPr>
    <w:rPr>
      <w:lang w:val="en-US"/>
    </w:rPr>
  </w:style>
  <w:style w:type="character" w:customStyle="1" w:styleId="Heading2Char">
    <w:name w:val="Heading 2 Char"/>
    <w:basedOn w:val="DefaultParagraphFont"/>
    <w:link w:val="Heading2"/>
    <w:uiPriority w:val="9"/>
    <w:rsid w:val="00CB6668"/>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4977E8"/>
    <w:pPr>
      <w:spacing w:after="100" w:line="259" w:lineRule="auto"/>
      <w:ind w:left="220"/>
    </w:pPr>
    <w:rPr>
      <w:rFonts w:eastAsiaTheme="minorEastAsia" w:cs="Times New Roman"/>
      <w:lang w:val="en-US"/>
    </w:rPr>
  </w:style>
  <w:style w:type="paragraph" w:styleId="TOC1">
    <w:name w:val="toc 1"/>
    <w:basedOn w:val="Normal"/>
    <w:next w:val="Normal"/>
    <w:autoRedefine/>
    <w:uiPriority w:val="39"/>
    <w:unhideWhenUsed/>
    <w:rsid w:val="004977E8"/>
    <w:pPr>
      <w:spacing w:after="100" w:line="259" w:lineRule="auto"/>
    </w:pPr>
    <w:rPr>
      <w:rFonts w:eastAsiaTheme="minorEastAsia" w:cs="Times New Roman"/>
      <w:lang w:val="en-US"/>
    </w:rPr>
  </w:style>
  <w:style w:type="paragraph" w:styleId="TOC3">
    <w:name w:val="toc 3"/>
    <w:basedOn w:val="Normal"/>
    <w:next w:val="Normal"/>
    <w:autoRedefine/>
    <w:uiPriority w:val="39"/>
    <w:unhideWhenUsed/>
    <w:rsid w:val="004977E8"/>
    <w:pPr>
      <w:spacing w:after="100" w:line="259" w:lineRule="auto"/>
      <w:ind w:left="440"/>
    </w:pPr>
    <w:rPr>
      <w:rFonts w:eastAsiaTheme="minorEastAsia" w:cs="Times New Roman"/>
      <w:lang w:val="en-US"/>
    </w:rPr>
  </w:style>
  <w:style w:type="paragraph" w:styleId="BalloonText">
    <w:name w:val="Balloon Text"/>
    <w:basedOn w:val="Normal"/>
    <w:link w:val="BalloonTextChar"/>
    <w:uiPriority w:val="99"/>
    <w:semiHidden/>
    <w:unhideWhenUsed/>
    <w:rsid w:val="00FD26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6F4"/>
    <w:rPr>
      <w:rFonts w:ascii="Segoe UI" w:hAnsi="Segoe UI" w:cs="Segoe UI"/>
      <w:sz w:val="18"/>
      <w:szCs w:val="18"/>
    </w:rPr>
  </w:style>
  <w:style w:type="character" w:styleId="Strong">
    <w:name w:val="Strong"/>
    <w:basedOn w:val="DefaultParagraphFont"/>
    <w:uiPriority w:val="22"/>
    <w:qFormat/>
    <w:rsid w:val="0045682B"/>
    <w:rPr>
      <w:b/>
      <w:bCs/>
    </w:rPr>
  </w:style>
  <w:style w:type="character" w:customStyle="1" w:styleId="Heading3Char">
    <w:name w:val="Heading 3 Char"/>
    <w:basedOn w:val="DefaultParagraphFont"/>
    <w:link w:val="Heading3"/>
    <w:uiPriority w:val="9"/>
    <w:rsid w:val="005E636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5E6364"/>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4911">
      <w:bodyDiv w:val="1"/>
      <w:marLeft w:val="0"/>
      <w:marRight w:val="0"/>
      <w:marTop w:val="0"/>
      <w:marBottom w:val="0"/>
      <w:divBdr>
        <w:top w:val="none" w:sz="0" w:space="0" w:color="auto"/>
        <w:left w:val="none" w:sz="0" w:space="0" w:color="auto"/>
        <w:bottom w:val="none" w:sz="0" w:space="0" w:color="auto"/>
        <w:right w:val="none" w:sz="0" w:space="0" w:color="auto"/>
      </w:divBdr>
    </w:div>
    <w:div w:id="51318050">
      <w:bodyDiv w:val="1"/>
      <w:marLeft w:val="0"/>
      <w:marRight w:val="0"/>
      <w:marTop w:val="0"/>
      <w:marBottom w:val="0"/>
      <w:divBdr>
        <w:top w:val="none" w:sz="0" w:space="0" w:color="auto"/>
        <w:left w:val="none" w:sz="0" w:space="0" w:color="auto"/>
        <w:bottom w:val="none" w:sz="0" w:space="0" w:color="auto"/>
        <w:right w:val="none" w:sz="0" w:space="0" w:color="auto"/>
      </w:divBdr>
    </w:div>
    <w:div w:id="178129263">
      <w:bodyDiv w:val="1"/>
      <w:marLeft w:val="0"/>
      <w:marRight w:val="0"/>
      <w:marTop w:val="0"/>
      <w:marBottom w:val="0"/>
      <w:divBdr>
        <w:top w:val="none" w:sz="0" w:space="0" w:color="auto"/>
        <w:left w:val="none" w:sz="0" w:space="0" w:color="auto"/>
        <w:bottom w:val="none" w:sz="0" w:space="0" w:color="auto"/>
        <w:right w:val="none" w:sz="0" w:space="0" w:color="auto"/>
      </w:divBdr>
    </w:div>
    <w:div w:id="393160671">
      <w:bodyDiv w:val="1"/>
      <w:marLeft w:val="0"/>
      <w:marRight w:val="0"/>
      <w:marTop w:val="0"/>
      <w:marBottom w:val="0"/>
      <w:divBdr>
        <w:top w:val="none" w:sz="0" w:space="0" w:color="auto"/>
        <w:left w:val="none" w:sz="0" w:space="0" w:color="auto"/>
        <w:bottom w:val="none" w:sz="0" w:space="0" w:color="auto"/>
        <w:right w:val="none" w:sz="0" w:space="0" w:color="auto"/>
      </w:divBdr>
    </w:div>
    <w:div w:id="714236845">
      <w:bodyDiv w:val="1"/>
      <w:marLeft w:val="0"/>
      <w:marRight w:val="0"/>
      <w:marTop w:val="0"/>
      <w:marBottom w:val="0"/>
      <w:divBdr>
        <w:top w:val="none" w:sz="0" w:space="0" w:color="auto"/>
        <w:left w:val="none" w:sz="0" w:space="0" w:color="auto"/>
        <w:bottom w:val="none" w:sz="0" w:space="0" w:color="auto"/>
        <w:right w:val="none" w:sz="0" w:space="0" w:color="auto"/>
      </w:divBdr>
      <w:divsChild>
        <w:div w:id="255017259">
          <w:marLeft w:val="0"/>
          <w:marRight w:val="0"/>
          <w:marTop w:val="0"/>
          <w:marBottom w:val="0"/>
          <w:divBdr>
            <w:top w:val="none" w:sz="0" w:space="0" w:color="auto"/>
            <w:left w:val="none" w:sz="0" w:space="0" w:color="auto"/>
            <w:bottom w:val="none" w:sz="0" w:space="0" w:color="auto"/>
            <w:right w:val="none" w:sz="0" w:space="0" w:color="auto"/>
          </w:divBdr>
          <w:divsChild>
            <w:div w:id="1251039792">
              <w:marLeft w:val="0"/>
              <w:marRight w:val="0"/>
              <w:marTop w:val="0"/>
              <w:marBottom w:val="0"/>
              <w:divBdr>
                <w:top w:val="none" w:sz="0" w:space="0" w:color="auto"/>
                <w:left w:val="none" w:sz="0" w:space="0" w:color="auto"/>
                <w:bottom w:val="none" w:sz="0" w:space="0" w:color="auto"/>
                <w:right w:val="none" w:sz="0" w:space="0" w:color="auto"/>
              </w:divBdr>
              <w:divsChild>
                <w:div w:id="2028171677">
                  <w:marLeft w:val="0"/>
                  <w:marRight w:val="0"/>
                  <w:marTop w:val="0"/>
                  <w:marBottom w:val="0"/>
                  <w:divBdr>
                    <w:top w:val="none" w:sz="0" w:space="0" w:color="auto"/>
                    <w:left w:val="none" w:sz="0" w:space="0" w:color="auto"/>
                    <w:bottom w:val="none" w:sz="0" w:space="0" w:color="auto"/>
                    <w:right w:val="none" w:sz="0" w:space="0" w:color="auto"/>
                  </w:divBdr>
                  <w:divsChild>
                    <w:div w:id="208691937">
                      <w:marLeft w:val="0"/>
                      <w:marRight w:val="0"/>
                      <w:marTop w:val="0"/>
                      <w:marBottom w:val="0"/>
                      <w:divBdr>
                        <w:top w:val="none" w:sz="0" w:space="0" w:color="auto"/>
                        <w:left w:val="none" w:sz="0" w:space="0" w:color="auto"/>
                        <w:bottom w:val="none" w:sz="0" w:space="0" w:color="auto"/>
                        <w:right w:val="none" w:sz="0" w:space="0" w:color="auto"/>
                      </w:divBdr>
                      <w:divsChild>
                        <w:div w:id="1467510155">
                          <w:marLeft w:val="0"/>
                          <w:marRight w:val="0"/>
                          <w:marTop w:val="0"/>
                          <w:marBottom w:val="120"/>
                          <w:divBdr>
                            <w:top w:val="none" w:sz="0" w:space="0" w:color="auto"/>
                            <w:left w:val="none" w:sz="0" w:space="0" w:color="auto"/>
                            <w:bottom w:val="none" w:sz="0" w:space="0" w:color="auto"/>
                            <w:right w:val="none" w:sz="0" w:space="0" w:color="auto"/>
                          </w:divBdr>
                          <w:divsChild>
                            <w:div w:id="4672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8078325">
      <w:bodyDiv w:val="1"/>
      <w:marLeft w:val="0"/>
      <w:marRight w:val="0"/>
      <w:marTop w:val="0"/>
      <w:marBottom w:val="0"/>
      <w:divBdr>
        <w:top w:val="none" w:sz="0" w:space="0" w:color="auto"/>
        <w:left w:val="none" w:sz="0" w:space="0" w:color="auto"/>
        <w:bottom w:val="none" w:sz="0" w:space="0" w:color="auto"/>
        <w:right w:val="none" w:sz="0" w:space="0" w:color="auto"/>
      </w:divBdr>
    </w:div>
    <w:div w:id="992560394">
      <w:bodyDiv w:val="1"/>
      <w:marLeft w:val="0"/>
      <w:marRight w:val="0"/>
      <w:marTop w:val="0"/>
      <w:marBottom w:val="0"/>
      <w:divBdr>
        <w:top w:val="none" w:sz="0" w:space="0" w:color="auto"/>
        <w:left w:val="none" w:sz="0" w:space="0" w:color="auto"/>
        <w:bottom w:val="none" w:sz="0" w:space="0" w:color="auto"/>
        <w:right w:val="none" w:sz="0" w:space="0" w:color="auto"/>
      </w:divBdr>
    </w:div>
    <w:div w:id="1118065562">
      <w:bodyDiv w:val="1"/>
      <w:marLeft w:val="0"/>
      <w:marRight w:val="0"/>
      <w:marTop w:val="0"/>
      <w:marBottom w:val="0"/>
      <w:divBdr>
        <w:top w:val="none" w:sz="0" w:space="0" w:color="auto"/>
        <w:left w:val="none" w:sz="0" w:space="0" w:color="auto"/>
        <w:bottom w:val="none" w:sz="0" w:space="0" w:color="auto"/>
        <w:right w:val="none" w:sz="0" w:space="0" w:color="auto"/>
      </w:divBdr>
    </w:div>
    <w:div w:id="1332683209">
      <w:bodyDiv w:val="1"/>
      <w:marLeft w:val="0"/>
      <w:marRight w:val="0"/>
      <w:marTop w:val="0"/>
      <w:marBottom w:val="0"/>
      <w:divBdr>
        <w:top w:val="none" w:sz="0" w:space="0" w:color="auto"/>
        <w:left w:val="none" w:sz="0" w:space="0" w:color="auto"/>
        <w:bottom w:val="none" w:sz="0" w:space="0" w:color="auto"/>
        <w:right w:val="none" w:sz="0" w:space="0" w:color="auto"/>
      </w:divBdr>
    </w:div>
    <w:div w:id="1374043015">
      <w:bodyDiv w:val="1"/>
      <w:marLeft w:val="0"/>
      <w:marRight w:val="0"/>
      <w:marTop w:val="0"/>
      <w:marBottom w:val="0"/>
      <w:divBdr>
        <w:top w:val="none" w:sz="0" w:space="0" w:color="auto"/>
        <w:left w:val="none" w:sz="0" w:space="0" w:color="auto"/>
        <w:bottom w:val="none" w:sz="0" w:space="0" w:color="auto"/>
        <w:right w:val="none" w:sz="0" w:space="0" w:color="auto"/>
      </w:divBdr>
    </w:div>
    <w:div w:id="1459758882">
      <w:bodyDiv w:val="1"/>
      <w:marLeft w:val="0"/>
      <w:marRight w:val="0"/>
      <w:marTop w:val="0"/>
      <w:marBottom w:val="0"/>
      <w:divBdr>
        <w:top w:val="none" w:sz="0" w:space="0" w:color="auto"/>
        <w:left w:val="none" w:sz="0" w:space="0" w:color="auto"/>
        <w:bottom w:val="none" w:sz="0" w:space="0" w:color="auto"/>
        <w:right w:val="none" w:sz="0" w:space="0" w:color="auto"/>
      </w:divBdr>
    </w:div>
    <w:div w:id="1464150020">
      <w:bodyDiv w:val="1"/>
      <w:marLeft w:val="0"/>
      <w:marRight w:val="0"/>
      <w:marTop w:val="0"/>
      <w:marBottom w:val="0"/>
      <w:divBdr>
        <w:top w:val="none" w:sz="0" w:space="0" w:color="auto"/>
        <w:left w:val="none" w:sz="0" w:space="0" w:color="auto"/>
        <w:bottom w:val="none" w:sz="0" w:space="0" w:color="auto"/>
        <w:right w:val="none" w:sz="0" w:space="0" w:color="auto"/>
      </w:divBdr>
    </w:div>
    <w:div w:id="1551112994">
      <w:bodyDiv w:val="1"/>
      <w:marLeft w:val="0"/>
      <w:marRight w:val="0"/>
      <w:marTop w:val="0"/>
      <w:marBottom w:val="0"/>
      <w:divBdr>
        <w:top w:val="none" w:sz="0" w:space="0" w:color="auto"/>
        <w:left w:val="none" w:sz="0" w:space="0" w:color="auto"/>
        <w:bottom w:val="none" w:sz="0" w:space="0" w:color="auto"/>
        <w:right w:val="none" w:sz="0" w:space="0" w:color="auto"/>
      </w:divBdr>
    </w:div>
    <w:div w:id="1646855126">
      <w:bodyDiv w:val="1"/>
      <w:marLeft w:val="0"/>
      <w:marRight w:val="0"/>
      <w:marTop w:val="0"/>
      <w:marBottom w:val="0"/>
      <w:divBdr>
        <w:top w:val="none" w:sz="0" w:space="0" w:color="auto"/>
        <w:left w:val="none" w:sz="0" w:space="0" w:color="auto"/>
        <w:bottom w:val="none" w:sz="0" w:space="0" w:color="auto"/>
        <w:right w:val="none" w:sz="0" w:space="0" w:color="auto"/>
      </w:divBdr>
    </w:div>
    <w:div w:id="182512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ppf.org/resource/Inside-Out-Comprehensive-SexualityEducation-CSE-Assessment-tool"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collins.co.uk/product/9780007522743/Collins+English+Dictionary+%5B12th+edition%5D" TargetMode="External"/><Relationship Id="rId4" Type="http://schemas.openxmlformats.org/officeDocument/2006/relationships/settings" Target="settings.xml"/><Relationship Id="rId9" Type="http://schemas.openxmlformats.org/officeDocument/2006/relationships/hyperlink" Target="http://www.globalpost.com/dispatch/news/regions/asia-pacific/indonesia/141124/indonesia-new-male-birth-control-pill-effective"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822"/>
    <w:rsid w:val="00A4082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0BAC79508554ACDB5534D13FE4D81F1">
    <w:name w:val="B0BAC79508554ACDB5534D13FE4D81F1"/>
    <w:rsid w:val="00A40822"/>
  </w:style>
  <w:style w:type="paragraph" w:customStyle="1" w:styleId="EA2544F5AACA42959A7FCB921C381DAE">
    <w:name w:val="EA2544F5AACA42959A7FCB921C381DAE"/>
    <w:rsid w:val="00A40822"/>
  </w:style>
  <w:style w:type="paragraph" w:customStyle="1" w:styleId="B98A4624234648088E8B34DC1046CD52">
    <w:name w:val="B98A4624234648088E8B34DC1046CD52"/>
    <w:rsid w:val="00A40822"/>
  </w:style>
  <w:style w:type="paragraph" w:customStyle="1" w:styleId="1DF9A515EABB4EF2B212DAAE5F17D3BA">
    <w:name w:val="1DF9A515EABB4EF2B212DAAE5F17D3BA"/>
    <w:rsid w:val="00A40822"/>
  </w:style>
  <w:style w:type="paragraph" w:customStyle="1" w:styleId="B4E3E34DF04B4F689015F78D1AE496D9">
    <w:name w:val="B4E3E34DF04B4F689015F78D1AE496D9"/>
    <w:rsid w:val="00A40822"/>
  </w:style>
  <w:style w:type="paragraph" w:customStyle="1" w:styleId="D841A8CB71674B3E8992C6F2E67B2856">
    <w:name w:val="D841A8CB71674B3E8992C6F2E67B2856"/>
    <w:rsid w:val="00A40822"/>
  </w:style>
  <w:style w:type="paragraph" w:customStyle="1" w:styleId="BC3F43CB2BDD456AAD546A7051598745">
    <w:name w:val="BC3F43CB2BDD456AAD546A7051598745"/>
    <w:rsid w:val="00A40822"/>
  </w:style>
  <w:style w:type="paragraph" w:customStyle="1" w:styleId="38C42D24CE144372936C805C68E03BD6">
    <w:name w:val="38C42D24CE144372936C805C68E03BD6"/>
    <w:rsid w:val="00A40822"/>
  </w:style>
  <w:style w:type="paragraph" w:customStyle="1" w:styleId="688B6BD5CC374366A21C7717CBC0E97E">
    <w:name w:val="688B6BD5CC374366A21C7717CBC0E97E"/>
    <w:rsid w:val="00A408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DE6D2-02FF-42D6-B6A7-BF79F8274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14887</Words>
  <Characters>84857</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SIVUYILE</dc:creator>
  <cp:keywords/>
  <dc:description/>
  <cp:lastModifiedBy>Wits User</cp:lastModifiedBy>
  <cp:revision>2</cp:revision>
  <cp:lastPrinted>2018-01-15T12:13:00Z</cp:lastPrinted>
  <dcterms:created xsi:type="dcterms:W3CDTF">2018-01-15T12:16:00Z</dcterms:created>
  <dcterms:modified xsi:type="dcterms:W3CDTF">2018-01-15T12:16:00Z</dcterms:modified>
</cp:coreProperties>
</file>