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EBF45" w14:textId="419FE61A" w:rsidR="0004028B" w:rsidRPr="005D3D1B" w:rsidRDefault="00AF30D9" w:rsidP="006D76AF">
      <w:pPr>
        <w:spacing w:line="360" w:lineRule="auto"/>
        <w:jc w:val="center"/>
        <w:rPr>
          <w:rFonts w:ascii="Times New Roman" w:hAnsi="Times New Roman" w:cs="Times New Roman"/>
          <w:b/>
          <w:sz w:val="24"/>
          <w:szCs w:val="24"/>
          <w:lang w:val="en-US"/>
        </w:rPr>
      </w:pPr>
      <w:r w:rsidRPr="005D3D1B">
        <w:rPr>
          <w:rFonts w:ascii="Times New Roman" w:hAnsi="Times New Roman" w:cs="Times New Roman"/>
          <w:b/>
          <w:sz w:val="24"/>
          <w:szCs w:val="24"/>
          <w:lang w:val="en-US"/>
        </w:rPr>
        <w:t>CHAPTER 1</w:t>
      </w:r>
    </w:p>
    <w:p w14:paraId="67CC7E8C" w14:textId="77777777" w:rsidR="0004028B" w:rsidRPr="005D3D1B" w:rsidRDefault="007747DA" w:rsidP="0004028B">
      <w:pPr>
        <w:spacing w:line="360" w:lineRule="auto"/>
        <w:jc w:val="center"/>
        <w:rPr>
          <w:rFonts w:ascii="Times New Roman" w:hAnsi="Times New Roman" w:cs="Times New Roman"/>
          <w:b/>
          <w:sz w:val="24"/>
          <w:szCs w:val="24"/>
          <w:lang w:val="en-US"/>
        </w:rPr>
      </w:pPr>
      <w:r w:rsidRPr="005D3D1B">
        <w:rPr>
          <w:rFonts w:ascii="Times New Roman" w:hAnsi="Times New Roman" w:cs="Times New Roman"/>
          <w:b/>
          <w:sz w:val="24"/>
          <w:szCs w:val="24"/>
          <w:lang w:val="en-US"/>
        </w:rPr>
        <w:t xml:space="preserve">INTRODUCTION TO THE STUDY </w:t>
      </w:r>
    </w:p>
    <w:p w14:paraId="2B1FC1D1" w14:textId="77777777" w:rsidR="0004028B" w:rsidRPr="005D3D1B" w:rsidRDefault="007747DA" w:rsidP="0004028B">
      <w:pPr>
        <w:numPr>
          <w:ilvl w:val="1"/>
          <w:numId w:val="2"/>
        </w:numPr>
        <w:spacing w:line="360" w:lineRule="auto"/>
        <w:contextualSpacing/>
        <w:jc w:val="both"/>
        <w:rPr>
          <w:rFonts w:ascii="Times New Roman" w:eastAsia="Calibri" w:hAnsi="Times New Roman" w:cs="Times New Roman"/>
          <w:b/>
          <w:sz w:val="24"/>
          <w:szCs w:val="24"/>
        </w:rPr>
      </w:pPr>
      <w:r w:rsidRPr="005D3D1B">
        <w:rPr>
          <w:rFonts w:ascii="Times New Roman" w:eastAsia="Calibri" w:hAnsi="Times New Roman" w:cs="Times New Roman"/>
          <w:b/>
          <w:sz w:val="24"/>
          <w:szCs w:val="24"/>
        </w:rPr>
        <w:t xml:space="preserve">INTRODUCTION </w:t>
      </w:r>
    </w:p>
    <w:p w14:paraId="7C5B2A31" w14:textId="20A7D7B7" w:rsidR="0004028B" w:rsidRPr="005D3D1B" w:rsidRDefault="007747DA" w:rsidP="0004028B">
      <w:pPr>
        <w:spacing w:line="360" w:lineRule="auto"/>
        <w:jc w:val="both"/>
        <w:rPr>
          <w:rFonts w:ascii="Times New Roman" w:eastAsia="Calibri" w:hAnsi="Times New Roman" w:cs="Times New Roman"/>
          <w:sz w:val="24"/>
          <w:szCs w:val="24"/>
          <w:lang w:val="en-US"/>
        </w:rPr>
      </w:pPr>
      <w:r w:rsidRPr="005D3D1B">
        <w:rPr>
          <w:rFonts w:ascii="Times New Roman" w:eastAsia="Calibri" w:hAnsi="Times New Roman" w:cs="Times New Roman"/>
          <w:sz w:val="24"/>
          <w:szCs w:val="24"/>
          <w:lang w:val="en-US"/>
        </w:rPr>
        <w:t>The ongoing increase of crime and other safe-threatening activities such as terrorism in the world has seen people seeking additional protection in the private security industry (Baker, 2004). South Africa has witnessed an annual increase of reported crime since 2005, with a total of 2 126 552 (approximately 2.1 million) serious crimes recorded in 2015</w:t>
      </w:r>
      <w:r w:rsidRPr="005D3D1B">
        <w:rPr>
          <w:rFonts w:ascii="Times New Roman" w:eastAsia="Calibri" w:hAnsi="Times New Roman" w:cs="Times New Roman"/>
          <w:noProof/>
          <w:sz w:val="24"/>
          <w:szCs w:val="24"/>
        </w:rPr>
        <w:t xml:space="preserve"> (SAPS Annual Crime Report, 2016)</w:t>
      </w:r>
      <w:r w:rsidRPr="005D3D1B">
        <w:rPr>
          <w:rFonts w:ascii="Times New Roman" w:eastAsia="Calibri" w:hAnsi="Times New Roman" w:cs="Times New Roman"/>
          <w:sz w:val="24"/>
          <w:szCs w:val="24"/>
          <w:lang w:val="en-US"/>
        </w:rPr>
        <w:t xml:space="preserve">. The effort by the state in fighting seems to be overwhelmed by the low capacity of police officers and army officers in the public sector. In 2017, the South African Police Service (SAPS) sector reported to have 194, 852 individuals employed, with only 77, 597 individuals (excluding reserves) employed in the military force of the South African Defense Force </w:t>
      </w:r>
      <w:r w:rsidR="00011D0B" w:rsidRPr="005D3D1B">
        <w:rPr>
          <w:rFonts w:ascii="Times New Roman" w:eastAsia="Calibri" w:hAnsi="Times New Roman" w:cs="Times New Roman"/>
          <w:noProof/>
          <w:sz w:val="24"/>
          <w:szCs w:val="24"/>
        </w:rPr>
        <w:t>(Swingler, 2017)</w:t>
      </w:r>
      <w:r w:rsidRPr="005D3D1B">
        <w:rPr>
          <w:rFonts w:ascii="Times New Roman" w:eastAsia="Calibri" w:hAnsi="Times New Roman" w:cs="Times New Roman"/>
          <w:sz w:val="24"/>
          <w:szCs w:val="24"/>
          <w:lang w:val="en-US"/>
        </w:rPr>
        <w:t xml:space="preserve">. In comparison to the private security industry, a total number of 490, 000 active private security officers were reported to be working in an armed response; cash-in-transit and guarding, making the sector the fourth largest in the world per capita </w:t>
      </w:r>
      <w:sdt>
        <w:sdtPr>
          <w:rPr>
            <w:rFonts w:ascii="Times New Roman" w:eastAsia="Calibri" w:hAnsi="Times New Roman" w:cs="Times New Roman"/>
            <w:sz w:val="24"/>
            <w:szCs w:val="24"/>
            <w:lang w:val="en-US"/>
          </w:rPr>
          <w:id w:val="-2007888151"/>
          <w:citation/>
        </w:sdtPr>
        <w:sdtContent>
          <w:r w:rsidRPr="005D3D1B">
            <w:rPr>
              <w:rFonts w:ascii="Times New Roman" w:eastAsia="Calibri" w:hAnsi="Times New Roman" w:cs="Times New Roman"/>
              <w:sz w:val="24"/>
              <w:szCs w:val="24"/>
              <w:lang w:val="en-US"/>
            </w:rPr>
            <w:fldChar w:fldCharType="begin"/>
          </w:r>
          <w:r w:rsidRPr="005D3D1B">
            <w:rPr>
              <w:rFonts w:ascii="Times New Roman" w:eastAsia="Calibri" w:hAnsi="Times New Roman" w:cs="Times New Roman"/>
              <w:sz w:val="24"/>
              <w:szCs w:val="24"/>
            </w:rPr>
            <w:instrText xml:space="preserve"> CITATION Swi01 \l 7177 </w:instrText>
          </w:r>
          <w:r w:rsidRPr="005D3D1B">
            <w:rPr>
              <w:rFonts w:ascii="Times New Roman" w:eastAsia="Calibri" w:hAnsi="Times New Roman" w:cs="Times New Roman"/>
              <w:sz w:val="24"/>
              <w:szCs w:val="24"/>
              <w:lang w:val="en-US"/>
            </w:rPr>
            <w:fldChar w:fldCharType="separate"/>
          </w:r>
          <w:r w:rsidR="006A48EB" w:rsidRPr="006A48EB">
            <w:rPr>
              <w:rFonts w:ascii="Times New Roman" w:eastAsia="Calibri" w:hAnsi="Times New Roman" w:cs="Times New Roman"/>
              <w:noProof/>
              <w:sz w:val="24"/>
              <w:szCs w:val="24"/>
            </w:rPr>
            <w:t>(Swingler , 2017)</w:t>
          </w:r>
          <w:r w:rsidRPr="005D3D1B">
            <w:rPr>
              <w:rFonts w:ascii="Times New Roman" w:eastAsia="Calibri" w:hAnsi="Times New Roman" w:cs="Times New Roman"/>
              <w:sz w:val="24"/>
              <w:szCs w:val="24"/>
              <w:lang w:val="en-US"/>
            </w:rPr>
            <w:fldChar w:fldCharType="end"/>
          </w:r>
        </w:sdtContent>
      </w:sdt>
      <w:r w:rsidRPr="005D3D1B">
        <w:rPr>
          <w:rFonts w:ascii="Times New Roman" w:eastAsia="Calibri" w:hAnsi="Times New Roman" w:cs="Times New Roman"/>
          <w:sz w:val="24"/>
          <w:szCs w:val="24"/>
          <w:lang w:val="en-US"/>
        </w:rPr>
        <w:t>.</w:t>
      </w:r>
    </w:p>
    <w:p w14:paraId="506E8DA4" w14:textId="1A6A606C" w:rsidR="0004028B" w:rsidRPr="005D3D1B" w:rsidRDefault="007747DA" w:rsidP="0004028B">
      <w:pPr>
        <w:spacing w:line="360" w:lineRule="auto"/>
        <w:jc w:val="both"/>
        <w:rPr>
          <w:rFonts w:ascii="Times New Roman" w:eastAsia="Calibri" w:hAnsi="Times New Roman" w:cs="Times New Roman"/>
          <w:sz w:val="24"/>
          <w:szCs w:val="24"/>
          <w:lang w:val="en-US"/>
        </w:rPr>
      </w:pPr>
      <w:r w:rsidRPr="005D3D1B">
        <w:rPr>
          <w:rFonts w:ascii="Times New Roman" w:eastAsia="Calibri" w:hAnsi="Times New Roman" w:cs="Times New Roman"/>
          <w:sz w:val="24"/>
          <w:szCs w:val="24"/>
        </w:rPr>
        <w:t xml:space="preserve">As the result of the fastest growing of the security industry, the sector has reformed the supply-demand of its services on a 24 hours basis </w:t>
      </w:r>
      <w:r w:rsidR="00E54DCC" w:rsidRPr="005D3D1B">
        <w:rPr>
          <w:rFonts w:ascii="Times New Roman" w:eastAsia="Calibri" w:hAnsi="Times New Roman" w:cs="Times New Roman"/>
          <w:noProof/>
          <w:sz w:val="24"/>
          <w:szCs w:val="24"/>
        </w:rPr>
        <w:t>(Minnaar, 2005)</w:t>
      </w:r>
      <w:r w:rsidRPr="005D3D1B">
        <w:rPr>
          <w:rFonts w:ascii="Times New Roman" w:eastAsia="Calibri" w:hAnsi="Times New Roman" w:cs="Times New Roman"/>
          <w:sz w:val="24"/>
          <w:szCs w:val="24"/>
        </w:rPr>
        <w:t xml:space="preserve">,  leading to the provision of services based on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728076337"/>
          <w:citation/>
        </w:sdtPr>
        <w:sdtContent>
          <w:r w:rsidRPr="005D3D1B">
            <w:rPr>
              <w:rFonts w:ascii="Times New Roman" w:eastAsia="Calibri" w:hAnsi="Times New Roman" w:cs="Times New Roman"/>
              <w:sz w:val="24"/>
              <w:szCs w:val="24"/>
            </w:rPr>
            <w:fldChar w:fldCharType="begin"/>
          </w:r>
          <w:r w:rsidRPr="005D3D1B">
            <w:rPr>
              <w:rFonts w:ascii="Times New Roman" w:eastAsia="Calibri" w:hAnsi="Times New Roman" w:cs="Times New Roman"/>
              <w:sz w:val="24"/>
              <w:szCs w:val="24"/>
            </w:rPr>
            <w:instrText xml:space="preserve"> CITATION Dip14 \l 7177 </w:instrText>
          </w:r>
          <w:r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(Diphoorn &amp; Berg, 2014)</w:t>
          </w:r>
          <w:r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rPr>
        <w:t xml:space="preserve">. </w:t>
      </w:r>
      <w:r w:rsidRPr="005D3D1B">
        <w:rPr>
          <w:rFonts w:ascii="Times New Roman" w:eastAsia="Calibri" w:hAnsi="Times New Roman" w:cs="Times New Roman"/>
          <w:sz w:val="24"/>
          <w:szCs w:val="24"/>
          <w:lang w:val="en-US"/>
        </w:rPr>
        <w:t xml:space="preserve">Traditionally, shiftwork was structured on three levels, with each level having a shift starting at 06:00 in the morning, 14:00 afternoon, and 22:00 at night </w:t>
      </w:r>
      <w:r w:rsidR="00E54DCC" w:rsidRPr="005D3D1B">
        <w:rPr>
          <w:rFonts w:ascii="Times New Roman" w:eastAsia="Calibri" w:hAnsi="Times New Roman" w:cs="Times New Roman"/>
          <w:noProof/>
          <w:sz w:val="24"/>
          <w:szCs w:val="24"/>
        </w:rPr>
        <w:t>(Harrington, 2001)</w:t>
      </w:r>
      <w:r w:rsidRPr="005D3D1B">
        <w:rPr>
          <w:rFonts w:ascii="Times New Roman" w:eastAsia="Calibri" w:hAnsi="Times New Roman" w:cs="Times New Roman"/>
          <w:sz w:val="24"/>
          <w:szCs w:val="24"/>
          <w:lang w:val="en-US"/>
        </w:rPr>
        <w:t xml:space="preserve">. It can be argued that such shiftwork planning protected employees from working long hours and encountering wellbeing complications ranging from financial, social, emotional, physical, spiritual, and nutritional wellbeing. However, the planning of shiftwork in modern society had seen only two levels of shifts dominating, the day-shift and night-shift </w:t>
      </w:r>
      <w:r w:rsidR="00E54DCC" w:rsidRPr="005D3D1B">
        <w:rPr>
          <w:rFonts w:ascii="Times New Roman" w:eastAsia="Calibri" w:hAnsi="Times New Roman" w:cs="Times New Roman"/>
          <w:noProof/>
          <w:sz w:val="24"/>
          <w:szCs w:val="24"/>
        </w:rPr>
        <w:t>(Harrington, 2001)</w:t>
      </w:r>
      <w:r w:rsidRPr="005D3D1B">
        <w:rPr>
          <w:rFonts w:ascii="Times New Roman" w:eastAsia="Calibri" w:hAnsi="Times New Roman" w:cs="Times New Roman"/>
          <w:sz w:val="24"/>
          <w:szCs w:val="24"/>
          <w:lang w:val="en-US"/>
        </w:rPr>
        <w:t>.</w:t>
      </w:r>
    </w:p>
    <w:p w14:paraId="3C3C9F86" w14:textId="7DF2A4EA" w:rsidR="0004028B" w:rsidRPr="005D3D1B" w:rsidRDefault="007747DA"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sz w:val="24"/>
          <w:szCs w:val="24"/>
        </w:rPr>
        <w:t xml:space="preserve">The practice of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in the workplace has challenged employees’ interactions with the work-life and personal/family life </w:t>
      </w:r>
      <w:sdt>
        <w:sdtPr>
          <w:rPr>
            <w:rFonts w:ascii="Times New Roman" w:eastAsia="Calibri" w:hAnsi="Times New Roman" w:cs="Times New Roman"/>
            <w:sz w:val="24"/>
            <w:szCs w:val="24"/>
          </w:rPr>
          <w:id w:val="-2000960164"/>
          <w:citation/>
        </w:sdtPr>
        <w:sdtContent>
          <w:r w:rsidRPr="005D3D1B">
            <w:rPr>
              <w:rFonts w:ascii="Times New Roman" w:eastAsia="Calibri" w:hAnsi="Times New Roman" w:cs="Times New Roman"/>
              <w:sz w:val="24"/>
              <w:szCs w:val="24"/>
            </w:rPr>
            <w:fldChar w:fldCharType="begin"/>
          </w:r>
          <w:r w:rsidRPr="005D3D1B">
            <w:rPr>
              <w:rFonts w:ascii="Times New Roman" w:eastAsia="Calibri" w:hAnsi="Times New Roman" w:cs="Times New Roman"/>
              <w:sz w:val="24"/>
              <w:szCs w:val="24"/>
            </w:rPr>
            <w:instrText xml:space="preserve"> CITATION Kor08 \l 7177 </w:instrText>
          </w:r>
          <w:r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(Korabik , Lero, &amp; Whitehead, 2008)</w:t>
          </w:r>
          <w:r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rPr>
        <w:t xml:space="preserve">. </w:t>
      </w:r>
      <w:r w:rsidRPr="005D3D1B">
        <w:rPr>
          <w:rFonts w:ascii="Times New Roman" w:eastAsia="Calibri" w:hAnsi="Times New Roman" w:cs="Times New Roman"/>
          <w:noProof/>
          <w:sz w:val="24"/>
          <w:szCs w:val="24"/>
        </w:rPr>
        <w:t>Harrington (2001), argues that day-shift allows employees to work what is called ‘normal’ working hours when compared to night-shift which consists of ‘abnormal' extended working hours. The day-shift of work provides employees with additional hours for recreation and rest, with rest classified as a nighttime activity and work as a daytime activity</w:t>
      </w:r>
      <w:r w:rsidR="00E54DCC" w:rsidRPr="005D3D1B">
        <w:rPr>
          <w:rFonts w:ascii="Times New Roman" w:eastAsia="Calibri" w:hAnsi="Times New Roman" w:cs="Times New Roman"/>
          <w:noProof/>
          <w:sz w:val="24"/>
          <w:szCs w:val="24"/>
        </w:rPr>
        <w:t xml:space="preserve"> (Harrington, 2001)</w:t>
      </w:r>
      <w:r w:rsidRPr="005D3D1B">
        <w:rPr>
          <w:rFonts w:ascii="Times New Roman" w:eastAsia="Calibri" w:hAnsi="Times New Roman" w:cs="Times New Roman"/>
          <w:noProof/>
          <w:sz w:val="24"/>
          <w:szCs w:val="24"/>
        </w:rPr>
        <w:t xml:space="preserve">.  Studies have found employees working night-shift to be traditionally challenged with the completion of both work </w:t>
      </w:r>
      <w:r w:rsidRPr="005D3D1B">
        <w:rPr>
          <w:rFonts w:ascii="Times New Roman" w:eastAsia="Calibri" w:hAnsi="Times New Roman" w:cs="Times New Roman"/>
          <w:noProof/>
          <w:sz w:val="24"/>
          <w:szCs w:val="24"/>
        </w:rPr>
        <w:lastRenderedPageBreak/>
        <w:t xml:space="preserve">and life activities, due to the restructuring of time </w:t>
      </w:r>
      <w:sdt>
        <w:sdtPr>
          <w:rPr>
            <w:rFonts w:ascii="Times New Roman" w:eastAsia="Calibri" w:hAnsi="Times New Roman" w:cs="Times New Roman"/>
            <w:noProof/>
            <w:sz w:val="24"/>
            <w:szCs w:val="24"/>
          </w:rPr>
          <w:id w:val="-558640353"/>
          <w:citation/>
        </w:sdtPr>
        <w:sdtContent>
          <w:r w:rsidRPr="005D3D1B">
            <w:rPr>
              <w:rFonts w:ascii="Times New Roman" w:eastAsia="Calibri" w:hAnsi="Times New Roman" w:cs="Times New Roman"/>
              <w:noProof/>
              <w:sz w:val="24"/>
              <w:szCs w:val="24"/>
            </w:rPr>
            <w:fldChar w:fldCharType="begin"/>
          </w:r>
          <w:r w:rsidRPr="005D3D1B">
            <w:rPr>
              <w:rFonts w:ascii="Times New Roman" w:eastAsia="Calibri" w:hAnsi="Times New Roman" w:cs="Times New Roman"/>
              <w:noProof/>
              <w:sz w:val="24"/>
              <w:szCs w:val="24"/>
            </w:rPr>
            <w:instrText xml:space="preserve">CITATION Wil07 \l 7177 </w:instrText>
          </w:r>
          <w:r w:rsidRPr="005D3D1B">
            <w:rPr>
              <w:rFonts w:ascii="Times New Roman" w:eastAsia="Calibri" w:hAnsi="Times New Roman" w:cs="Times New Roman"/>
              <w:noProof/>
              <w:sz w:val="24"/>
              <w:szCs w:val="24"/>
            </w:rPr>
            <w:fldChar w:fldCharType="separate"/>
          </w:r>
          <w:r w:rsidR="006A48EB" w:rsidRPr="006A48EB">
            <w:rPr>
              <w:rFonts w:ascii="Times New Roman" w:eastAsia="Calibri" w:hAnsi="Times New Roman" w:cs="Times New Roman"/>
              <w:noProof/>
              <w:sz w:val="24"/>
              <w:szCs w:val="24"/>
            </w:rPr>
            <w:t>(Willson, Polzer-Debruyne, Chen, &amp; Fernandes, 2007)</w:t>
          </w:r>
          <w:r w:rsidRPr="005D3D1B">
            <w:rPr>
              <w:rFonts w:ascii="Times New Roman" w:eastAsia="Calibri" w:hAnsi="Times New Roman" w:cs="Times New Roman"/>
              <w:noProof/>
              <w:sz w:val="24"/>
              <w:szCs w:val="24"/>
            </w:rPr>
            <w:fldChar w:fldCharType="end"/>
          </w:r>
        </w:sdtContent>
      </w:sdt>
      <w:r w:rsidRPr="005D3D1B">
        <w:rPr>
          <w:rFonts w:ascii="Times New Roman" w:eastAsia="Calibri" w:hAnsi="Times New Roman" w:cs="Times New Roman"/>
          <w:noProof/>
          <w:sz w:val="24"/>
          <w:szCs w:val="24"/>
        </w:rPr>
        <w:t>. The distinction between the two levels of shifts experienced in modern society, further questions the impact they have on employee’ family and work demands when working both the day and night shifts in a practice called shiftwork.</w:t>
      </w:r>
    </w:p>
    <w:p w14:paraId="7CC0B470" w14:textId="77777777" w:rsidR="0004028B" w:rsidRPr="005D3D1B" w:rsidRDefault="007747DA" w:rsidP="0004028B">
      <w:pPr>
        <w:spacing w:line="360" w:lineRule="auto"/>
        <w:jc w:val="both"/>
        <w:rPr>
          <w:rFonts w:ascii="Times New Roman" w:eastAsia="Calibri" w:hAnsi="Times New Roman" w:cs="Times New Roman"/>
          <w:b/>
          <w:noProof/>
          <w:sz w:val="24"/>
          <w:szCs w:val="24"/>
        </w:rPr>
      </w:pPr>
      <w:r w:rsidRPr="005D3D1B">
        <w:rPr>
          <w:rFonts w:ascii="Times New Roman" w:eastAsia="Calibri" w:hAnsi="Times New Roman" w:cs="Times New Roman"/>
          <w:b/>
          <w:noProof/>
          <w:sz w:val="24"/>
          <w:szCs w:val="24"/>
        </w:rPr>
        <w:t>1.2. THE RATIONALE AND PROBLEM STATEMENT OF THE STUDY</w:t>
      </w:r>
    </w:p>
    <w:p w14:paraId="07D727F3"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Hogan and Hogan (2007), argue that prior to industrialization, employees had a structured engagement with the workplace that was managed by time and the purpose of the work engaged on. The workplace was traditionally driven by a subsistence economy that saw employees’ succeeding in creating a ‘cut- off’ time between work and family time. The success in achieving a ‘cut-off' time allowed employees to spend adequate time with their families and be part of community activities such as community gatherings and, community engagement such as weddings, community meetings and funerals  (Hogan &amp; Hogan, 2007).</w:t>
      </w:r>
    </w:p>
    <w:p w14:paraId="6424411C" w14:textId="0D390A1B"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Furthermore, it can be argued that achieving a ‘cut-off’ time made it possible for employees to separate workplace demands from family/life demands. Demands can be defined as “the degree to which contains stimuli that peremptorily require attention response” (</w:t>
      </w:r>
      <w:proofErr w:type="spellStart"/>
      <w:r w:rsidRPr="005D3D1B">
        <w:rPr>
          <w:rFonts w:ascii="Times New Roman" w:eastAsia="Calibri" w:hAnsi="Times New Roman" w:cs="Times New Roman"/>
          <w:sz w:val="24"/>
          <w:szCs w:val="24"/>
        </w:rPr>
        <w:t>Schaufel</w:t>
      </w:r>
      <w:proofErr w:type="spellEnd"/>
      <w:r w:rsidRPr="005D3D1B">
        <w:rPr>
          <w:rFonts w:ascii="Times New Roman" w:eastAsia="Calibri" w:hAnsi="Times New Roman" w:cs="Times New Roman"/>
          <w:sz w:val="24"/>
          <w:szCs w:val="24"/>
        </w:rPr>
        <w:t xml:space="preserve"> &amp; Bakker, 2004, p. 296). This separation of work and life demands led to the achievement of work-life balance. Work-life balance is defined as “a satisfaction and good functioning at work and also at home with a minimum of role c</w:t>
      </w:r>
      <w:r w:rsidR="00011D0B" w:rsidRPr="005D3D1B">
        <w:rPr>
          <w:rFonts w:ascii="Times New Roman" w:eastAsia="Calibri" w:hAnsi="Times New Roman" w:cs="Times New Roman"/>
          <w:sz w:val="24"/>
          <w:szCs w:val="24"/>
        </w:rPr>
        <w:t xml:space="preserve">onflict” </w:t>
      </w:r>
      <w:r w:rsidR="00011D0B" w:rsidRPr="005D3D1B">
        <w:rPr>
          <w:rFonts w:ascii="Times New Roman" w:eastAsia="Calibri" w:hAnsi="Times New Roman" w:cs="Times New Roman"/>
          <w:noProof/>
          <w:sz w:val="24"/>
          <w:szCs w:val="24"/>
        </w:rPr>
        <w:t>(Sturges &amp; Guest, 2004</w:t>
      </w:r>
      <w:r w:rsidRPr="005D3D1B">
        <w:rPr>
          <w:rFonts w:ascii="Times New Roman" w:eastAsia="Calibri" w:hAnsi="Times New Roman" w:cs="Times New Roman"/>
          <w:sz w:val="24"/>
          <w:szCs w:val="24"/>
        </w:rPr>
        <w:t xml:space="preserve">, p. 6). According to a study conducted by </w:t>
      </w:r>
      <w:proofErr w:type="gramStart"/>
      <w:r w:rsidRPr="005D3D1B">
        <w:rPr>
          <w:rFonts w:ascii="Times New Roman" w:eastAsia="Calibri" w:hAnsi="Times New Roman" w:cs="Times New Roman"/>
          <w:sz w:val="24"/>
          <w:szCs w:val="24"/>
        </w:rPr>
        <w:t>Out</w:t>
      </w:r>
      <w:proofErr w:type="gramEnd"/>
      <w:r w:rsidRPr="005D3D1B">
        <w:rPr>
          <w:rFonts w:ascii="Times New Roman" w:eastAsia="Calibri" w:hAnsi="Times New Roman" w:cs="Times New Roman"/>
          <w:sz w:val="24"/>
          <w:szCs w:val="24"/>
        </w:rPr>
        <w:t xml:space="preserve"> (2004), work-life balance has shown that individuals or employees who maintain a balance between work and life demands or activities succeed in achieving a sense of wellbeing and have a sense of control over their lives as employees with an extension of fulfilling personal life.</w:t>
      </w:r>
    </w:p>
    <w:p w14:paraId="5DE2B2FA" w14:textId="53A696AF"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Although work-life balance has seen a positive impact on both the employer and employees, there's been a shift in responding to work and life demands, with the introduction of work-life integration to the debate on employees’ wellbeing (</w:t>
      </w:r>
      <w:proofErr w:type="spellStart"/>
      <w:r w:rsidRPr="005D3D1B">
        <w:rPr>
          <w:rFonts w:ascii="Times New Roman" w:eastAsia="Calibri" w:hAnsi="Times New Roman" w:cs="Times New Roman"/>
          <w:sz w:val="24"/>
          <w:szCs w:val="24"/>
        </w:rPr>
        <w:t>Kossek</w:t>
      </w:r>
      <w:proofErr w:type="spellEnd"/>
      <w:r w:rsidRPr="005D3D1B">
        <w:rPr>
          <w:rFonts w:ascii="Times New Roman" w:eastAsia="Calibri" w:hAnsi="Times New Roman" w:cs="Times New Roman"/>
          <w:sz w:val="24"/>
          <w:szCs w:val="24"/>
        </w:rPr>
        <w:t>, Lewis, &amp; Hammer, 2010). A number of studies (</w:t>
      </w:r>
      <w:r w:rsidR="00F73A6A" w:rsidRPr="005D3D1B">
        <w:rPr>
          <w:rFonts w:ascii="Times New Roman" w:eastAsia="Calibri" w:hAnsi="Times New Roman" w:cs="Times New Roman"/>
          <w:noProof/>
          <w:sz w:val="24"/>
          <w:szCs w:val="24"/>
        </w:rPr>
        <w:t>Simmons, 2012</w:t>
      </w:r>
      <w:r w:rsidRPr="005D3D1B">
        <w:rPr>
          <w:rFonts w:ascii="Times New Roman" w:eastAsia="Calibri" w:hAnsi="Times New Roman" w:cs="Times New Roman"/>
          <w:sz w:val="24"/>
          <w:szCs w:val="24"/>
        </w:rPr>
        <w:t>; Costa, 2010; Harrington, 2010</w:t>
      </w:r>
      <w:r w:rsidR="00F73A6A" w:rsidRPr="005D3D1B">
        <w:rPr>
          <w:rFonts w:ascii="Times New Roman" w:eastAsia="Calibri" w:hAnsi="Times New Roman" w:cs="Times New Roman"/>
          <w:sz w:val="24"/>
          <w:szCs w:val="24"/>
        </w:rPr>
        <w:t>;</w:t>
      </w:r>
      <w:r w:rsidR="00F73A6A" w:rsidRPr="005D3D1B">
        <w:rPr>
          <w:rFonts w:ascii="Times New Roman" w:eastAsia="Calibri" w:hAnsi="Times New Roman" w:cs="Times New Roman"/>
          <w:noProof/>
          <w:sz w:val="24"/>
          <w:szCs w:val="24"/>
        </w:rPr>
        <w:t xml:space="preserve"> Yildrim &amp; Aycan, 2008</w:t>
      </w:r>
      <w:r w:rsidRPr="005D3D1B">
        <w:rPr>
          <w:rFonts w:ascii="Times New Roman" w:eastAsia="Calibri" w:hAnsi="Times New Roman" w:cs="Times New Roman"/>
          <w:sz w:val="24"/>
          <w:szCs w:val="24"/>
        </w:rPr>
        <w:t xml:space="preserve">) have explored work and life demands on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employees. However,  limited studies have explored the respond-practices adopted by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employees regarding work-life demands (Wilson, </w:t>
      </w:r>
      <w:proofErr w:type="spellStart"/>
      <w:r w:rsidRPr="005D3D1B">
        <w:rPr>
          <w:rFonts w:ascii="Times New Roman" w:eastAsia="Calibri" w:hAnsi="Times New Roman" w:cs="Times New Roman"/>
          <w:sz w:val="24"/>
          <w:szCs w:val="24"/>
        </w:rPr>
        <w:t>Polzer-Debruyne</w:t>
      </w:r>
      <w:proofErr w:type="spellEnd"/>
      <w:r w:rsidRPr="005D3D1B">
        <w:rPr>
          <w:rFonts w:ascii="Times New Roman" w:eastAsia="Calibri" w:hAnsi="Times New Roman" w:cs="Times New Roman"/>
          <w:sz w:val="24"/>
          <w:szCs w:val="24"/>
        </w:rPr>
        <w:t xml:space="preserve">, Chen &amp; </w:t>
      </w:r>
      <w:proofErr w:type="spellStart"/>
      <w:r w:rsidRPr="005D3D1B">
        <w:rPr>
          <w:rFonts w:ascii="Times New Roman" w:eastAsia="Calibri" w:hAnsi="Times New Roman" w:cs="Times New Roman"/>
          <w:sz w:val="24"/>
          <w:szCs w:val="24"/>
        </w:rPr>
        <w:t>Fernande</w:t>
      </w:r>
      <w:proofErr w:type="spellEnd"/>
      <w:r w:rsidRPr="005D3D1B">
        <w:rPr>
          <w:rFonts w:ascii="Times New Roman" w:eastAsia="Calibri" w:hAnsi="Times New Roman" w:cs="Times New Roman"/>
          <w:sz w:val="24"/>
          <w:szCs w:val="24"/>
        </w:rPr>
        <w:t xml:space="preserve">, 2006), Moreover, there is an absence of studies directly exploring how security guard officers working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respond to work and </w:t>
      </w:r>
      <w:r w:rsidRPr="005D3D1B">
        <w:rPr>
          <w:rFonts w:ascii="Times New Roman" w:eastAsia="Calibri" w:hAnsi="Times New Roman" w:cs="Times New Roman"/>
          <w:sz w:val="24"/>
          <w:szCs w:val="24"/>
        </w:rPr>
        <w:lastRenderedPageBreak/>
        <w:t>life/family demands, narrowing the focus to the debate around work-life balance and work-life integration (</w:t>
      </w:r>
      <w:proofErr w:type="spellStart"/>
      <w:r w:rsidRPr="005D3D1B">
        <w:rPr>
          <w:rFonts w:ascii="Times New Roman" w:eastAsia="Calibri" w:hAnsi="Times New Roman" w:cs="Times New Roman"/>
          <w:sz w:val="24"/>
          <w:szCs w:val="24"/>
        </w:rPr>
        <w:t>Minnaar</w:t>
      </w:r>
      <w:proofErr w:type="spellEnd"/>
      <w:r w:rsidRPr="005D3D1B">
        <w:rPr>
          <w:rFonts w:ascii="Times New Roman" w:eastAsia="Calibri" w:hAnsi="Times New Roman" w:cs="Times New Roman"/>
          <w:sz w:val="24"/>
          <w:szCs w:val="24"/>
        </w:rPr>
        <w:t>, 2005).</w:t>
      </w:r>
    </w:p>
    <w:p w14:paraId="5CF8F88F"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Therefore this study aims to explore the untold stories of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security guards in the private security industry, on how they respond to work and life demands. The study will contribute knowledge to social workers practicing in workplace communities where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is done, on developing effective employee wellbeing programmes that will directly assist employees in responding effectively to work and life demands. Furthermore, it is anticipated that the recommendations generated from the findings of this study will be beneficial in the development of effective employee wellbeing policies in the workplace.</w:t>
      </w:r>
    </w:p>
    <w:p w14:paraId="56647AB0"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b/>
          <w:sz w:val="24"/>
          <w:szCs w:val="24"/>
        </w:rPr>
        <w:t>1.3. GOAL AND OBJECTIVES OF THE STUDY</w:t>
      </w:r>
    </w:p>
    <w:p w14:paraId="67C38BA0"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The aim of the study to explore the untold stories of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security guard officers’ response-practice to work and life demands. In order to achieve the above-mentioned goal, the following study objectives were formulated:</w:t>
      </w:r>
    </w:p>
    <w:p w14:paraId="53D06339" w14:textId="77777777" w:rsidR="0004028B" w:rsidRPr="005D3D1B" w:rsidRDefault="007747DA" w:rsidP="0004028B">
      <w:pPr>
        <w:numPr>
          <w:ilvl w:val="0"/>
          <w:numId w:val="6"/>
        </w:num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To identify the perceived work demands in the private security sector</w:t>
      </w:r>
    </w:p>
    <w:p w14:paraId="7C7B6356" w14:textId="77777777" w:rsidR="0004028B" w:rsidRPr="005D3D1B" w:rsidRDefault="007747DA" w:rsidP="0004028B">
      <w:pPr>
        <w:numPr>
          <w:ilvl w:val="0"/>
          <w:numId w:val="6"/>
        </w:num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To explore the  perceived life demands experienced  by security guard officers</w:t>
      </w:r>
    </w:p>
    <w:p w14:paraId="249ECE15" w14:textId="77777777" w:rsidR="0004028B" w:rsidRPr="005D3D1B" w:rsidRDefault="007747DA" w:rsidP="0004028B">
      <w:pPr>
        <w:numPr>
          <w:ilvl w:val="0"/>
          <w:numId w:val="6"/>
        </w:num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To explore the impact of the perceived demands experienced by security guard officers </w:t>
      </w:r>
    </w:p>
    <w:p w14:paraId="7B54CE92" w14:textId="77777777" w:rsidR="0004028B" w:rsidRPr="005D3D1B" w:rsidRDefault="007747DA" w:rsidP="0004028B">
      <w:pPr>
        <w:numPr>
          <w:ilvl w:val="0"/>
          <w:numId w:val="6"/>
        </w:num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To explore the work-life demands response practiced by shift work security guards</w:t>
      </w:r>
    </w:p>
    <w:p w14:paraId="7F85BA29" w14:textId="77777777" w:rsidR="0004028B" w:rsidRPr="005D3D1B" w:rsidRDefault="007747DA" w:rsidP="0004028B">
      <w:pPr>
        <w:numPr>
          <w:ilvl w:val="0"/>
          <w:numId w:val="6"/>
        </w:num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To explore the interventions available in the private security industry to assist employees in responding to work demands</w:t>
      </w:r>
    </w:p>
    <w:p w14:paraId="4843B24D" w14:textId="77777777" w:rsidR="0004028B" w:rsidRPr="005D3D1B" w:rsidRDefault="007747DA" w:rsidP="0004028B">
      <w:pPr>
        <w:spacing w:line="360" w:lineRule="auto"/>
        <w:jc w:val="both"/>
        <w:rPr>
          <w:rFonts w:ascii="Times New Roman" w:eastAsia="Calibri" w:hAnsi="Times New Roman" w:cs="Times New Roman"/>
          <w:b/>
          <w:sz w:val="24"/>
          <w:szCs w:val="24"/>
        </w:rPr>
      </w:pPr>
      <w:r w:rsidRPr="005D3D1B">
        <w:rPr>
          <w:rFonts w:ascii="Times New Roman" w:eastAsia="Calibri" w:hAnsi="Times New Roman" w:cs="Times New Roman"/>
          <w:b/>
          <w:sz w:val="24"/>
          <w:szCs w:val="24"/>
        </w:rPr>
        <w:t xml:space="preserve">1.4. RESEARCH METHODOLOGY </w:t>
      </w:r>
    </w:p>
    <w:p w14:paraId="681C141B"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In exploring the untold stories of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security guard officers' response-practices to work and life demands, a qualitative study was used as a guide for the research. A non-probability stratification sampling was used to select the study participants. The sample comprised of 10 participants, 5women, and 5 men, from the ages of 28 years to the age of 50 years. A vital criterion was followed when selecting participants, including being part of an immediate family structure.</w:t>
      </w:r>
    </w:p>
    <w:p w14:paraId="183C2B60"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lastRenderedPageBreak/>
        <w:t>Data was collected using in-depth face to face interviews. The interviews took place in a suitable place for both the participant and the researcher. During the interview, an audio-tape recorder was used to collect and store the data. Open-ended and closed questions were used to explore information from the participants during the interview. Moreover, the research tool was pretested on one of the security guard officer who was excluded from the study. The data that was collected was then transcribed into verbatim and analysed using thematic content analysis.</w:t>
      </w:r>
    </w:p>
    <w:p w14:paraId="5758B400" w14:textId="77777777" w:rsidR="0004028B" w:rsidRPr="005D3D1B" w:rsidRDefault="007747DA" w:rsidP="0004028B">
      <w:pPr>
        <w:spacing w:line="360" w:lineRule="auto"/>
        <w:jc w:val="both"/>
        <w:rPr>
          <w:rFonts w:ascii="Times New Roman" w:eastAsia="Calibri" w:hAnsi="Times New Roman" w:cs="Times New Roman"/>
          <w:b/>
          <w:sz w:val="24"/>
          <w:szCs w:val="24"/>
        </w:rPr>
      </w:pPr>
      <w:r w:rsidRPr="005D3D1B">
        <w:rPr>
          <w:rFonts w:ascii="Times New Roman" w:eastAsia="Calibri" w:hAnsi="Times New Roman" w:cs="Times New Roman"/>
          <w:b/>
          <w:sz w:val="24"/>
          <w:szCs w:val="24"/>
        </w:rPr>
        <w:t>1.5. DEFINITION OF KEY CONCEPTS</w:t>
      </w:r>
    </w:p>
    <w:p w14:paraId="00FE51B3" w14:textId="77777777" w:rsidR="0004028B" w:rsidRPr="005D3D1B" w:rsidRDefault="007747DA" w:rsidP="0004028B">
      <w:pPr>
        <w:spacing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t>1.5.1. Private Security Industry</w:t>
      </w:r>
    </w:p>
    <w:p w14:paraId="3790F082" w14:textId="25EE6E90" w:rsidR="0004028B" w:rsidRPr="005D3D1B" w:rsidRDefault="007540A8"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noProof/>
          <w:sz w:val="24"/>
          <w:szCs w:val="24"/>
        </w:rPr>
        <w:t>Button (2008</w:t>
      </w:r>
      <w:r w:rsidR="007747DA" w:rsidRPr="005D3D1B">
        <w:rPr>
          <w:rFonts w:ascii="Times New Roman" w:eastAsia="Calibri" w:hAnsi="Times New Roman" w:cs="Times New Roman"/>
          <w:noProof/>
          <w:sz w:val="24"/>
          <w:szCs w:val="24"/>
        </w:rPr>
        <w:t xml:space="preserve">) </w:t>
      </w:r>
      <w:r w:rsidR="007301B0">
        <w:rPr>
          <w:rFonts w:ascii="Times New Roman" w:eastAsia="Calibri" w:hAnsi="Times New Roman" w:cs="Times New Roman"/>
          <w:noProof/>
          <w:sz w:val="24"/>
          <w:szCs w:val="24"/>
        </w:rPr>
        <w:t>defines private security industry a</w:t>
      </w:r>
      <w:r w:rsidR="007747DA" w:rsidRPr="005D3D1B">
        <w:rPr>
          <w:rFonts w:ascii="Times New Roman" w:eastAsia="Calibri" w:hAnsi="Times New Roman" w:cs="Times New Roman"/>
          <w:noProof/>
          <w:sz w:val="24"/>
          <w:szCs w:val="24"/>
        </w:rPr>
        <w:t xml:space="preserve">s a generic term used to define a combination </w:t>
      </w:r>
      <w:r w:rsidR="007747DA" w:rsidRPr="005D3D1B">
        <w:rPr>
          <w:rFonts w:ascii="Times New Roman" w:eastAsia="Calibri" w:hAnsi="Times New Roman" w:cs="Times New Roman"/>
          <w:sz w:val="24"/>
          <w:szCs w:val="24"/>
        </w:rPr>
        <w:t xml:space="preserve">of </w:t>
      </w:r>
      <w:r w:rsidR="002E010D" w:rsidRPr="005D3D1B">
        <w:rPr>
          <w:rFonts w:ascii="Times New Roman" w:eastAsia="Calibri" w:hAnsi="Times New Roman" w:cs="Times New Roman"/>
          <w:sz w:val="24"/>
          <w:szCs w:val="24"/>
        </w:rPr>
        <w:t>different</w:t>
      </w:r>
      <w:r w:rsidR="007747DA" w:rsidRPr="005D3D1B">
        <w:rPr>
          <w:rFonts w:ascii="Times New Roman" w:eastAsia="Calibri" w:hAnsi="Times New Roman" w:cs="Times New Roman"/>
          <w:sz w:val="24"/>
          <w:szCs w:val="24"/>
        </w:rPr>
        <w:t xml:space="preserve"> industries and professions bound together by a number of function including crime prevention, maintenance order, loss reduction and protection. </w:t>
      </w:r>
    </w:p>
    <w:p w14:paraId="4E6772B5" w14:textId="77777777" w:rsidR="0004028B" w:rsidRPr="005D3D1B" w:rsidRDefault="007747DA" w:rsidP="0004028B">
      <w:pPr>
        <w:spacing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t xml:space="preserve">1.5.2. Work-life balance </w:t>
      </w:r>
    </w:p>
    <w:p w14:paraId="71A879FE" w14:textId="1AF7C759"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Byrne (2005, p. 56) Defines work-life balance as "achieving satisfying experiences in all life domains," which is said to, “requires personal resources such as energy, time, and commitment be well distributed across domains</w:t>
      </w:r>
      <w:r w:rsidR="002E010D">
        <w:rPr>
          <w:rFonts w:ascii="Times New Roman" w:eastAsia="Calibri" w:hAnsi="Times New Roman" w:cs="Times New Roman"/>
          <w:sz w:val="24"/>
          <w:szCs w:val="24"/>
        </w:rPr>
        <w:t>”</w:t>
      </w:r>
      <w:r w:rsidRPr="005D3D1B">
        <w:rPr>
          <w:rFonts w:ascii="Times New Roman" w:eastAsia="Calibri" w:hAnsi="Times New Roman" w:cs="Times New Roman"/>
          <w:sz w:val="24"/>
          <w:szCs w:val="24"/>
        </w:rPr>
        <w:t>.</w:t>
      </w:r>
    </w:p>
    <w:p w14:paraId="675D0938" w14:textId="77777777" w:rsidR="0004028B" w:rsidRPr="005D3D1B" w:rsidRDefault="007747DA" w:rsidP="0004028B">
      <w:pPr>
        <w:spacing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t xml:space="preserve">1.5.3. Private security guard </w:t>
      </w:r>
    </w:p>
    <w:p w14:paraId="7737A499" w14:textId="76494735" w:rsidR="0004028B" w:rsidRPr="005D3D1B" w:rsidRDefault="002E010D" w:rsidP="0004028B">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A1350" w:rsidRPr="005D3D1B">
        <w:rPr>
          <w:rFonts w:ascii="Times New Roman" w:eastAsia="Calibri" w:hAnsi="Times New Roman" w:cs="Times New Roman"/>
          <w:sz w:val="24"/>
          <w:szCs w:val="24"/>
        </w:rPr>
        <w:t xml:space="preserve">Private </w:t>
      </w:r>
      <w:r w:rsidR="007747DA" w:rsidRPr="005D3D1B">
        <w:rPr>
          <w:rFonts w:ascii="Times New Roman" w:eastAsia="Calibri" w:hAnsi="Times New Roman" w:cs="Times New Roman"/>
          <w:sz w:val="24"/>
          <w:szCs w:val="24"/>
          <w:lang w:val="en-US"/>
        </w:rPr>
        <w:t>security guard as all types of private organizations and individuals providing all types of security-related services, including investigation, guard, patrol, lie detection, alarm, and armored transportation</w:t>
      </w:r>
      <w:r>
        <w:rPr>
          <w:rFonts w:ascii="Times New Roman" w:eastAsia="Calibri" w:hAnsi="Times New Roman" w:cs="Times New Roman"/>
          <w:sz w:val="24"/>
          <w:szCs w:val="24"/>
          <w:lang w:val="en-US"/>
        </w:rPr>
        <w:t>”</w:t>
      </w:r>
      <w:r w:rsidR="007747DA" w:rsidRPr="005D3D1B">
        <w:rPr>
          <w:rFonts w:ascii="Times New Roman" w:eastAsia="Calibri" w:hAnsi="Times New Roman" w:cs="Times New Roman"/>
          <w:sz w:val="24"/>
          <w:szCs w:val="24"/>
          <w:lang w:val="en-US"/>
        </w:rPr>
        <w:t xml:space="preserve"> (</w:t>
      </w:r>
      <w:proofErr w:type="spellStart"/>
      <w:r w:rsidR="007747DA" w:rsidRPr="005D3D1B">
        <w:rPr>
          <w:rFonts w:ascii="Times New Roman" w:eastAsia="Calibri" w:hAnsi="Times New Roman" w:cs="Times New Roman"/>
          <w:sz w:val="24"/>
          <w:szCs w:val="24"/>
          <w:lang w:val="en-US"/>
        </w:rPr>
        <w:t>Kakalik</w:t>
      </w:r>
      <w:proofErr w:type="spellEnd"/>
      <w:r w:rsidR="007747DA" w:rsidRPr="005D3D1B">
        <w:rPr>
          <w:rFonts w:ascii="Times New Roman" w:eastAsia="Calibri" w:hAnsi="Times New Roman" w:cs="Times New Roman"/>
          <w:sz w:val="24"/>
          <w:szCs w:val="24"/>
          <w:lang w:val="en-US"/>
        </w:rPr>
        <w:t xml:space="preserve"> &amp; </w:t>
      </w:r>
      <w:proofErr w:type="spellStart"/>
      <w:r w:rsidR="007747DA" w:rsidRPr="005D3D1B">
        <w:rPr>
          <w:rFonts w:ascii="Times New Roman" w:eastAsia="Calibri" w:hAnsi="Times New Roman" w:cs="Times New Roman"/>
          <w:sz w:val="24"/>
          <w:szCs w:val="24"/>
          <w:lang w:val="en-US"/>
        </w:rPr>
        <w:t>Wildhorn</w:t>
      </w:r>
      <w:proofErr w:type="spellEnd"/>
      <w:r w:rsidR="007747DA" w:rsidRPr="005D3D1B">
        <w:rPr>
          <w:rFonts w:ascii="Times New Roman" w:eastAsia="Calibri" w:hAnsi="Times New Roman" w:cs="Times New Roman"/>
          <w:sz w:val="24"/>
          <w:szCs w:val="24"/>
          <w:lang w:val="en-US"/>
        </w:rPr>
        <w:t>, 1999, p. 3).</w:t>
      </w:r>
    </w:p>
    <w:p w14:paraId="2CB27A11" w14:textId="77777777" w:rsidR="0004028B" w:rsidRPr="005D3D1B" w:rsidRDefault="007747DA" w:rsidP="0004028B">
      <w:pPr>
        <w:spacing w:after="160"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t>1.5.4. Work-life integration</w:t>
      </w:r>
    </w:p>
    <w:p w14:paraId="5601BB03" w14:textId="56CF2F7E"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Work-life integration refers to "a process for reconciliation of work, family, and individual self- demands and time" (Grady &amp; McCarthy, 2008, p. 601). The practice of work-life integration suggests that demands from the two domains are inseparable and should not be treated as such since time has become a major factor challenging the occurrence of a balance </w:t>
      </w:r>
      <w:sdt>
        <w:sdtPr>
          <w:rPr>
            <w:rFonts w:ascii="Times New Roman" w:eastAsia="Calibri" w:hAnsi="Times New Roman" w:cs="Times New Roman"/>
            <w:sz w:val="24"/>
            <w:szCs w:val="24"/>
          </w:rPr>
          <w:id w:val="-1890874552"/>
          <w:citation/>
        </w:sdtPr>
        <w:sdtContent>
          <w:r w:rsidR="007540A8" w:rsidRPr="005D3D1B">
            <w:rPr>
              <w:rFonts w:ascii="Times New Roman" w:eastAsia="Calibri" w:hAnsi="Times New Roman" w:cs="Times New Roman"/>
              <w:sz w:val="24"/>
              <w:szCs w:val="24"/>
            </w:rPr>
            <w:fldChar w:fldCharType="begin"/>
          </w:r>
          <w:r w:rsidR="007540A8" w:rsidRPr="005D3D1B">
            <w:rPr>
              <w:rFonts w:ascii="Times New Roman" w:eastAsia="Calibri" w:hAnsi="Times New Roman" w:cs="Times New Roman"/>
              <w:sz w:val="24"/>
              <w:szCs w:val="24"/>
            </w:rPr>
            <w:instrText xml:space="preserve"> CITATION Cas05 \l 7177 </w:instrText>
          </w:r>
          <w:r w:rsidR="007540A8"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(Cascio &amp; Young , 2005)</w:t>
          </w:r>
          <w:r w:rsidR="007540A8" w:rsidRPr="005D3D1B">
            <w:rPr>
              <w:rFonts w:ascii="Times New Roman" w:eastAsia="Calibri" w:hAnsi="Times New Roman" w:cs="Times New Roman"/>
              <w:sz w:val="24"/>
              <w:szCs w:val="24"/>
            </w:rPr>
            <w:fldChar w:fldCharType="end"/>
          </w:r>
        </w:sdtContent>
      </w:sdt>
    </w:p>
    <w:p w14:paraId="654A3723" w14:textId="77777777" w:rsidR="002C0100" w:rsidRPr="005D3D1B" w:rsidRDefault="002C0100" w:rsidP="0004028B">
      <w:pPr>
        <w:spacing w:line="360" w:lineRule="auto"/>
        <w:jc w:val="both"/>
        <w:rPr>
          <w:rFonts w:ascii="Times New Roman" w:eastAsia="Calibri" w:hAnsi="Times New Roman" w:cs="Times New Roman"/>
          <w:b/>
          <w:i/>
          <w:sz w:val="24"/>
          <w:szCs w:val="24"/>
          <w:u w:val="single"/>
        </w:rPr>
      </w:pPr>
    </w:p>
    <w:p w14:paraId="6B322310" w14:textId="77777777" w:rsidR="002C0100" w:rsidRPr="005D3D1B" w:rsidRDefault="002C0100" w:rsidP="0004028B">
      <w:pPr>
        <w:spacing w:line="360" w:lineRule="auto"/>
        <w:jc w:val="both"/>
        <w:rPr>
          <w:rFonts w:ascii="Times New Roman" w:eastAsia="Calibri" w:hAnsi="Times New Roman" w:cs="Times New Roman"/>
          <w:b/>
          <w:i/>
          <w:sz w:val="24"/>
          <w:szCs w:val="24"/>
          <w:u w:val="single"/>
        </w:rPr>
      </w:pPr>
    </w:p>
    <w:p w14:paraId="11D64CBA" w14:textId="7D78057C" w:rsidR="002C0100" w:rsidRPr="005D3D1B" w:rsidRDefault="007747DA" w:rsidP="0004028B">
      <w:pPr>
        <w:spacing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lastRenderedPageBreak/>
        <w:t xml:space="preserve">1.5.5. </w:t>
      </w:r>
      <w:proofErr w:type="spellStart"/>
      <w:r w:rsidRPr="005D3D1B">
        <w:rPr>
          <w:rFonts w:ascii="Times New Roman" w:eastAsia="Calibri" w:hAnsi="Times New Roman" w:cs="Times New Roman"/>
          <w:b/>
          <w:i/>
          <w:sz w:val="24"/>
          <w:szCs w:val="24"/>
          <w:u w:val="single"/>
        </w:rPr>
        <w:t>Shiftwork</w:t>
      </w:r>
      <w:proofErr w:type="spellEnd"/>
      <w:r w:rsidRPr="005D3D1B">
        <w:rPr>
          <w:rFonts w:ascii="Times New Roman" w:eastAsia="Calibri" w:hAnsi="Times New Roman" w:cs="Times New Roman"/>
          <w:b/>
          <w:i/>
          <w:sz w:val="24"/>
          <w:szCs w:val="24"/>
          <w:u w:val="single"/>
        </w:rPr>
        <w:t xml:space="preserve"> </w:t>
      </w:r>
    </w:p>
    <w:p w14:paraId="3B317BCA" w14:textId="6BF67416" w:rsidR="00083725" w:rsidRPr="005D3D1B" w:rsidRDefault="007540A8"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noProof/>
          <w:sz w:val="24"/>
          <w:szCs w:val="24"/>
        </w:rPr>
        <w:t>Koradecka (2010)</w:t>
      </w:r>
      <w:r w:rsidR="007747DA" w:rsidRPr="005D3D1B">
        <w:rPr>
          <w:rFonts w:ascii="Times New Roman" w:eastAsia="Calibri" w:hAnsi="Times New Roman" w:cs="Times New Roman"/>
          <w:sz w:val="24"/>
          <w:szCs w:val="24"/>
        </w:rPr>
        <w:t xml:space="preserve"> refers to </w:t>
      </w:r>
      <w:proofErr w:type="spellStart"/>
      <w:r w:rsidR="007747DA" w:rsidRPr="005D3D1B">
        <w:rPr>
          <w:rFonts w:ascii="Times New Roman" w:eastAsia="Calibri" w:hAnsi="Times New Roman" w:cs="Times New Roman"/>
          <w:sz w:val="24"/>
          <w:szCs w:val="24"/>
        </w:rPr>
        <w:t>shiftwork</w:t>
      </w:r>
      <w:proofErr w:type="spellEnd"/>
      <w:r w:rsidR="007747DA" w:rsidRPr="005D3D1B">
        <w:rPr>
          <w:rFonts w:ascii="Times New Roman" w:eastAsia="Calibri" w:hAnsi="Times New Roman" w:cs="Times New Roman"/>
          <w:sz w:val="24"/>
          <w:szCs w:val="24"/>
        </w:rPr>
        <w:t xml:space="preserve"> as any form of work </w:t>
      </w:r>
      <w:r w:rsidR="002E010D" w:rsidRPr="005D3D1B">
        <w:rPr>
          <w:rFonts w:ascii="Times New Roman" w:eastAsia="Calibri" w:hAnsi="Times New Roman" w:cs="Times New Roman"/>
          <w:sz w:val="24"/>
          <w:szCs w:val="24"/>
        </w:rPr>
        <w:t>considered</w:t>
      </w:r>
      <w:r w:rsidR="007747DA" w:rsidRPr="005D3D1B">
        <w:rPr>
          <w:rFonts w:ascii="Times New Roman" w:eastAsia="Calibri" w:hAnsi="Times New Roman" w:cs="Times New Roman"/>
          <w:sz w:val="24"/>
          <w:szCs w:val="24"/>
        </w:rPr>
        <w:t xml:space="preserve"> to make use of or provide services across all 24 hours of the clock each day of the week (often abbreviated as 24/7). The practice sees the day divided into shifts where employees perform the same duties and replace each other according to a given schedule. </w:t>
      </w:r>
    </w:p>
    <w:p w14:paraId="7466CCB8" w14:textId="77777777" w:rsidR="0004028B" w:rsidRPr="005D3D1B" w:rsidRDefault="007747DA" w:rsidP="0004028B">
      <w:pPr>
        <w:spacing w:line="360" w:lineRule="auto"/>
        <w:jc w:val="both"/>
        <w:rPr>
          <w:rFonts w:ascii="Times New Roman" w:eastAsia="Calibri" w:hAnsi="Times New Roman" w:cs="Times New Roman"/>
          <w:b/>
          <w:sz w:val="24"/>
          <w:szCs w:val="24"/>
        </w:rPr>
      </w:pPr>
      <w:r w:rsidRPr="005D3D1B">
        <w:rPr>
          <w:rFonts w:ascii="Times New Roman" w:eastAsia="Calibri" w:hAnsi="Times New Roman" w:cs="Times New Roman"/>
          <w:b/>
          <w:sz w:val="24"/>
          <w:szCs w:val="24"/>
        </w:rPr>
        <w:t xml:space="preserve">1.6. ETHICAL CONSIDERATION </w:t>
      </w:r>
    </w:p>
    <w:p w14:paraId="26C8B4F8" w14:textId="10310F75"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Highlighting the ethical consideration with regards to research it is very important, especially the issue of confidentiality on how the results and findings of the study are represented as well as the protection of participants' identities </w:t>
      </w:r>
      <w:r w:rsidR="00C049C0" w:rsidRPr="005D3D1B">
        <w:rPr>
          <w:rFonts w:ascii="Times New Roman" w:eastAsia="Calibri" w:hAnsi="Times New Roman" w:cs="Times New Roman"/>
          <w:noProof/>
          <w:sz w:val="24"/>
          <w:szCs w:val="24"/>
        </w:rPr>
        <w:t>(Maree &amp; Van der Westhuizen, 2007)</w:t>
      </w:r>
      <w:r w:rsidRPr="005D3D1B">
        <w:rPr>
          <w:rFonts w:ascii="Times New Roman" w:eastAsia="Calibri" w:hAnsi="Times New Roman" w:cs="Times New Roman"/>
          <w:sz w:val="24"/>
          <w:szCs w:val="24"/>
        </w:rPr>
        <w:t>The study took into consideration the following research ethics, confidentiality, anonymity, beneficence, non-maleficence, and letters of consents.</w:t>
      </w:r>
    </w:p>
    <w:p w14:paraId="7CD346F6" w14:textId="77777777" w:rsidR="0004028B" w:rsidRPr="005D3D1B" w:rsidRDefault="007747DA" w:rsidP="0004028B">
      <w:pPr>
        <w:spacing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t xml:space="preserve">1.6.1. Confidentiality </w:t>
      </w:r>
    </w:p>
    <w:p w14:paraId="50564666" w14:textId="6FDA8C35"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Maintaining confidentiality of information collected or provided by the participants means that not only the investigator or the person who is analysing the data can identify the response</w:t>
      </w:r>
      <w:r w:rsidR="009E1A17" w:rsidRPr="005D3D1B">
        <w:rPr>
          <w:rFonts w:ascii="Times New Roman" w:eastAsia="Calibri" w:hAnsi="Times New Roman" w:cs="Times New Roman"/>
          <w:sz w:val="24"/>
          <w:szCs w:val="24"/>
        </w:rPr>
        <w:t>s of individual's subjects</w:t>
      </w:r>
      <w:sdt>
        <w:sdtPr>
          <w:rPr>
            <w:rFonts w:ascii="Times New Roman" w:eastAsia="Calibri" w:hAnsi="Times New Roman" w:cs="Times New Roman"/>
            <w:sz w:val="24"/>
            <w:szCs w:val="24"/>
          </w:rPr>
          <w:id w:val="1131670198"/>
          <w:citation/>
        </w:sdtPr>
        <w:sdtContent>
          <w:r w:rsidR="009E1A17" w:rsidRPr="005D3D1B">
            <w:rPr>
              <w:rFonts w:ascii="Times New Roman" w:eastAsia="Calibri" w:hAnsi="Times New Roman" w:cs="Times New Roman"/>
              <w:sz w:val="24"/>
              <w:szCs w:val="24"/>
            </w:rPr>
            <w:fldChar w:fldCharType="begin"/>
          </w:r>
          <w:r w:rsidR="009E1A17" w:rsidRPr="005D3D1B">
            <w:rPr>
              <w:rFonts w:ascii="Times New Roman" w:eastAsia="Calibri" w:hAnsi="Times New Roman" w:cs="Times New Roman"/>
              <w:sz w:val="24"/>
              <w:szCs w:val="24"/>
            </w:rPr>
            <w:instrText xml:space="preserve"> CITATION Pad08 \l 7177 </w:instrText>
          </w:r>
          <w:r w:rsidR="009E1A17" w:rsidRPr="005D3D1B">
            <w:rPr>
              <w:rFonts w:ascii="Times New Roman" w:eastAsia="Calibri" w:hAnsi="Times New Roman" w:cs="Times New Roman"/>
              <w:sz w:val="24"/>
              <w:szCs w:val="24"/>
            </w:rPr>
            <w:fldChar w:fldCharType="separate"/>
          </w:r>
          <w:r w:rsidR="006A48EB">
            <w:rPr>
              <w:rFonts w:ascii="Times New Roman" w:eastAsia="Calibri" w:hAnsi="Times New Roman" w:cs="Times New Roman"/>
              <w:noProof/>
              <w:sz w:val="24"/>
              <w:szCs w:val="24"/>
            </w:rPr>
            <w:t xml:space="preserve"> </w:t>
          </w:r>
          <w:r w:rsidR="006A48EB" w:rsidRPr="006A48EB">
            <w:rPr>
              <w:rFonts w:ascii="Times New Roman" w:eastAsia="Calibri" w:hAnsi="Times New Roman" w:cs="Times New Roman"/>
              <w:noProof/>
              <w:sz w:val="24"/>
              <w:szCs w:val="24"/>
            </w:rPr>
            <w:t>(Padgett, 2008)</w:t>
          </w:r>
          <w:r w:rsidR="009E1A17"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rPr>
        <w:t>. During the interviews, the participants were informed that they will not be directly linked to the data collected and all recordings will be kept safe and be stored in a password-protected laptop.</w:t>
      </w:r>
    </w:p>
    <w:p w14:paraId="18D79AC9" w14:textId="77777777" w:rsidR="0004028B" w:rsidRPr="005D3D1B" w:rsidRDefault="007747DA" w:rsidP="0004028B">
      <w:pPr>
        <w:spacing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t xml:space="preserve">1.6.2. Anonymity </w:t>
      </w:r>
    </w:p>
    <w:p w14:paraId="2259E1CB" w14:textId="27C26580"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The use of pseudo names ensured that responses cannot be traced back to the participants. Participants were informed that the data will only be seen by the researcher and her sup</w:t>
      </w:r>
      <w:r w:rsidR="007540A8" w:rsidRPr="005D3D1B">
        <w:rPr>
          <w:rFonts w:ascii="Times New Roman" w:eastAsia="Calibri" w:hAnsi="Times New Roman" w:cs="Times New Roman"/>
          <w:sz w:val="24"/>
          <w:szCs w:val="24"/>
        </w:rPr>
        <w:t xml:space="preserve">ervisor </w:t>
      </w:r>
      <w:sdt>
        <w:sdtPr>
          <w:rPr>
            <w:rFonts w:ascii="Times New Roman" w:eastAsia="Calibri" w:hAnsi="Times New Roman" w:cs="Times New Roman"/>
            <w:sz w:val="24"/>
            <w:szCs w:val="24"/>
          </w:rPr>
          <w:id w:val="-164861032"/>
          <w:citation/>
        </w:sdtPr>
        <w:sdtContent>
          <w:r w:rsidR="007540A8" w:rsidRPr="005D3D1B">
            <w:rPr>
              <w:rFonts w:ascii="Times New Roman" w:eastAsia="Calibri" w:hAnsi="Times New Roman" w:cs="Times New Roman"/>
              <w:sz w:val="24"/>
              <w:szCs w:val="24"/>
            </w:rPr>
            <w:fldChar w:fldCharType="begin"/>
          </w:r>
          <w:r w:rsidR="007540A8" w:rsidRPr="005D3D1B">
            <w:rPr>
              <w:rFonts w:ascii="Times New Roman" w:eastAsia="Calibri" w:hAnsi="Times New Roman" w:cs="Times New Roman"/>
              <w:sz w:val="24"/>
              <w:szCs w:val="24"/>
            </w:rPr>
            <w:instrText xml:space="preserve"> CITATION Bab08 \l 7177 </w:instrText>
          </w:r>
          <w:r w:rsidR="007540A8"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(Babbie &amp; Rubin , 2008)</w:t>
          </w:r>
          <w:r w:rsidR="007540A8" w:rsidRPr="005D3D1B">
            <w:rPr>
              <w:rFonts w:ascii="Times New Roman" w:eastAsia="Calibri" w:hAnsi="Times New Roman" w:cs="Times New Roman"/>
              <w:sz w:val="24"/>
              <w:szCs w:val="24"/>
            </w:rPr>
            <w:fldChar w:fldCharType="end"/>
          </w:r>
        </w:sdtContent>
      </w:sdt>
    </w:p>
    <w:p w14:paraId="6D37FB3D" w14:textId="77777777" w:rsidR="0004028B" w:rsidRPr="005D3D1B" w:rsidRDefault="007747DA" w:rsidP="0004028B">
      <w:pPr>
        <w:spacing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t xml:space="preserve">1.6.3. Beneficence </w:t>
      </w:r>
    </w:p>
    <w:p w14:paraId="17AE52D7" w14:textId="1DA93900" w:rsidR="0004028B" w:rsidRPr="005D3D1B" w:rsidRDefault="00A90A9F" w:rsidP="0004028B">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principle is </w:t>
      </w:r>
      <w:proofErr w:type="spellStart"/>
      <w:r>
        <w:rPr>
          <w:rFonts w:ascii="Times New Roman" w:eastAsia="Calibri" w:hAnsi="Times New Roman" w:cs="Times New Roman"/>
          <w:sz w:val="24"/>
          <w:szCs w:val="24"/>
        </w:rPr>
        <w:t>an</w:t>
      </w:r>
      <w:r w:rsidRPr="005D3D1B">
        <w:rPr>
          <w:rFonts w:ascii="Times New Roman" w:eastAsia="Calibri" w:hAnsi="Times New Roman" w:cs="Times New Roman"/>
          <w:sz w:val="24"/>
          <w:szCs w:val="24"/>
        </w:rPr>
        <w:t>crucial</w:t>
      </w:r>
      <w:proofErr w:type="spellEnd"/>
      <w:r w:rsidR="007747DA" w:rsidRPr="005D3D1B">
        <w:rPr>
          <w:rFonts w:ascii="Times New Roman" w:eastAsia="Calibri" w:hAnsi="Times New Roman" w:cs="Times New Roman"/>
          <w:sz w:val="24"/>
          <w:szCs w:val="24"/>
        </w:rPr>
        <w:t xml:space="preserve"> attribute of the research process; the changing of the life situation of the participants is not the goal of research and should be separated from the data ga</w:t>
      </w:r>
      <w:r w:rsidR="009D6248" w:rsidRPr="005D3D1B">
        <w:rPr>
          <w:rFonts w:ascii="Times New Roman" w:eastAsia="Calibri" w:hAnsi="Times New Roman" w:cs="Times New Roman"/>
          <w:sz w:val="24"/>
          <w:szCs w:val="24"/>
        </w:rPr>
        <w:t xml:space="preserve">thering role of the researcher </w:t>
      </w:r>
      <w:sdt>
        <w:sdtPr>
          <w:rPr>
            <w:rFonts w:ascii="Times New Roman" w:eastAsia="Calibri" w:hAnsi="Times New Roman" w:cs="Times New Roman"/>
            <w:sz w:val="24"/>
            <w:szCs w:val="24"/>
          </w:rPr>
          <w:id w:val="2021424687"/>
          <w:citation/>
        </w:sdtPr>
        <w:sdtContent>
          <w:r w:rsidR="009D6248" w:rsidRPr="005D3D1B">
            <w:rPr>
              <w:rFonts w:ascii="Times New Roman" w:eastAsia="Calibri" w:hAnsi="Times New Roman" w:cs="Times New Roman"/>
              <w:sz w:val="24"/>
              <w:szCs w:val="24"/>
            </w:rPr>
            <w:fldChar w:fldCharType="begin"/>
          </w:r>
          <w:r w:rsidR="009D6248" w:rsidRPr="005D3D1B">
            <w:rPr>
              <w:rFonts w:ascii="Times New Roman" w:eastAsia="Calibri" w:hAnsi="Times New Roman" w:cs="Times New Roman"/>
              <w:sz w:val="24"/>
              <w:szCs w:val="24"/>
            </w:rPr>
            <w:instrText xml:space="preserve"> CITATION Ens03 \l 7177 </w:instrText>
          </w:r>
          <w:r w:rsidR="009D6248"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(Ensign, 2003)</w:t>
          </w:r>
          <w:r w:rsidR="009D6248" w:rsidRPr="005D3D1B">
            <w:rPr>
              <w:rFonts w:ascii="Times New Roman" w:eastAsia="Calibri" w:hAnsi="Times New Roman" w:cs="Times New Roman"/>
              <w:sz w:val="24"/>
              <w:szCs w:val="24"/>
            </w:rPr>
            <w:fldChar w:fldCharType="end"/>
          </w:r>
        </w:sdtContent>
      </w:sdt>
      <w:r w:rsidR="007747DA" w:rsidRPr="005D3D1B">
        <w:rPr>
          <w:rFonts w:ascii="Times New Roman" w:eastAsia="Calibri" w:hAnsi="Times New Roman" w:cs="Times New Roman"/>
          <w:sz w:val="24"/>
          <w:szCs w:val="24"/>
        </w:rPr>
        <w:t xml:space="preserve">The research report was shared with the private security company where the study was conducted, and this action allowed the organisation to benefit from the recommendations highlighted on how to improve employees’ wellbeing programmes in relation to work-life integration. </w:t>
      </w:r>
    </w:p>
    <w:p w14:paraId="15ACC95D" w14:textId="77777777" w:rsidR="0004028B" w:rsidRPr="005D3D1B" w:rsidRDefault="007747DA" w:rsidP="0004028B">
      <w:pPr>
        <w:spacing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lastRenderedPageBreak/>
        <w:t xml:space="preserve">1.6.4. Non-maleficence </w:t>
      </w:r>
    </w:p>
    <w:p w14:paraId="20B5C4A9" w14:textId="2648B785"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The investigator is the research instrument and as such needs to establish an at</w:t>
      </w:r>
      <w:r w:rsidR="009D6248" w:rsidRPr="005D3D1B">
        <w:rPr>
          <w:rFonts w:ascii="Times New Roman" w:eastAsia="Calibri" w:hAnsi="Times New Roman" w:cs="Times New Roman"/>
          <w:sz w:val="24"/>
          <w:szCs w:val="24"/>
        </w:rPr>
        <w:t xml:space="preserve">mosphere of trust and openness </w:t>
      </w:r>
      <w:sdt>
        <w:sdtPr>
          <w:rPr>
            <w:rFonts w:ascii="Times New Roman" w:eastAsia="Calibri" w:hAnsi="Times New Roman" w:cs="Times New Roman"/>
            <w:sz w:val="24"/>
            <w:szCs w:val="24"/>
          </w:rPr>
          <w:id w:val="1224015590"/>
          <w:citation/>
        </w:sdtPr>
        <w:sdtContent>
          <w:r w:rsidR="009D6248" w:rsidRPr="005D3D1B">
            <w:rPr>
              <w:rFonts w:ascii="Times New Roman" w:eastAsia="Calibri" w:hAnsi="Times New Roman" w:cs="Times New Roman"/>
              <w:sz w:val="24"/>
              <w:szCs w:val="24"/>
            </w:rPr>
            <w:fldChar w:fldCharType="begin"/>
          </w:r>
          <w:r w:rsidR="009D6248" w:rsidRPr="005D3D1B">
            <w:rPr>
              <w:rFonts w:ascii="Times New Roman" w:eastAsia="Calibri" w:hAnsi="Times New Roman" w:cs="Times New Roman"/>
              <w:sz w:val="24"/>
              <w:szCs w:val="24"/>
            </w:rPr>
            <w:instrText xml:space="preserve"> CITATION Oli03 \l 7177 </w:instrText>
          </w:r>
          <w:r w:rsidR="009D6248"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(Oliver &amp; Fishwick , 2003)</w:t>
          </w:r>
          <w:r w:rsidR="009D6248" w:rsidRPr="005D3D1B">
            <w:rPr>
              <w:rFonts w:ascii="Times New Roman" w:eastAsia="Calibri" w:hAnsi="Times New Roman" w:cs="Times New Roman"/>
              <w:sz w:val="24"/>
              <w:szCs w:val="24"/>
            </w:rPr>
            <w:fldChar w:fldCharType="end"/>
          </w:r>
        </w:sdtContent>
      </w:sdt>
      <w:r w:rsidR="009D6248" w:rsidRPr="005D3D1B">
        <w:rPr>
          <w:rFonts w:ascii="Times New Roman" w:eastAsia="Calibri" w:hAnsi="Times New Roman" w:cs="Times New Roman"/>
          <w:sz w:val="24"/>
          <w:szCs w:val="24"/>
        </w:rPr>
        <w:t>.This aids in a situation where s</w:t>
      </w:r>
      <w:r w:rsidRPr="005D3D1B">
        <w:rPr>
          <w:rFonts w:ascii="Times New Roman" w:eastAsia="Calibri" w:hAnsi="Times New Roman" w:cs="Times New Roman"/>
          <w:sz w:val="24"/>
          <w:szCs w:val="24"/>
        </w:rPr>
        <w:t>ensitive issues may be uncovered, recognised or confronted for the first time during the research process and the researcher needs to be able to promote the emotional integrity of the participants.</w:t>
      </w:r>
    </w:p>
    <w:p w14:paraId="784652FE" w14:textId="77777777" w:rsidR="0004028B" w:rsidRPr="005D3D1B" w:rsidRDefault="007747DA" w:rsidP="0004028B">
      <w:pPr>
        <w:spacing w:line="360" w:lineRule="auto"/>
        <w:jc w:val="both"/>
        <w:rPr>
          <w:rFonts w:ascii="Times New Roman" w:eastAsia="Calibri" w:hAnsi="Times New Roman" w:cs="Times New Roman"/>
          <w:b/>
          <w:i/>
          <w:sz w:val="24"/>
          <w:szCs w:val="24"/>
          <w:u w:val="single"/>
        </w:rPr>
      </w:pPr>
      <w:r w:rsidRPr="005D3D1B">
        <w:rPr>
          <w:rFonts w:ascii="Times New Roman" w:eastAsia="Calibri" w:hAnsi="Times New Roman" w:cs="Times New Roman"/>
          <w:b/>
          <w:i/>
          <w:sz w:val="24"/>
          <w:szCs w:val="24"/>
          <w:u w:val="single"/>
        </w:rPr>
        <w:t>1.6.5. Informed Consent</w:t>
      </w:r>
    </w:p>
    <w:p w14:paraId="3CEAE50B"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Informed consent requires that all the possible information be given to the participant regarding the purpose of the research, also the proceedings that will be followed during the process as well as the disadvantages to which the participants can be exposed to (De </w:t>
      </w:r>
      <w:proofErr w:type="spellStart"/>
      <w:r w:rsidRPr="005D3D1B">
        <w:rPr>
          <w:rFonts w:ascii="Times New Roman" w:eastAsia="Calibri" w:hAnsi="Times New Roman" w:cs="Times New Roman"/>
          <w:sz w:val="24"/>
          <w:szCs w:val="24"/>
        </w:rPr>
        <w:t>Vos</w:t>
      </w:r>
      <w:proofErr w:type="spellEnd"/>
      <w:r w:rsidRPr="005D3D1B">
        <w:rPr>
          <w:rFonts w:ascii="Times New Roman" w:eastAsia="Calibri" w:hAnsi="Times New Roman" w:cs="Times New Roman"/>
          <w:sz w:val="24"/>
          <w:szCs w:val="24"/>
        </w:rPr>
        <w:t xml:space="preserve"> et al, 2011). The participants were informed about the intentions of the study and that the interviews will be recorded. Consent forms were given to the participants prior to the interview.</w:t>
      </w:r>
    </w:p>
    <w:p w14:paraId="1A6199C3" w14:textId="77777777" w:rsidR="0004028B" w:rsidRPr="005D3D1B" w:rsidRDefault="007747DA" w:rsidP="0004028B">
      <w:pPr>
        <w:spacing w:line="360" w:lineRule="auto"/>
        <w:jc w:val="both"/>
        <w:rPr>
          <w:rFonts w:ascii="Times New Roman" w:eastAsia="Calibri" w:hAnsi="Times New Roman" w:cs="Times New Roman"/>
          <w:b/>
          <w:sz w:val="24"/>
          <w:szCs w:val="24"/>
        </w:rPr>
      </w:pPr>
      <w:r w:rsidRPr="005D3D1B">
        <w:rPr>
          <w:rFonts w:ascii="Times New Roman" w:eastAsia="Calibri" w:hAnsi="Times New Roman" w:cs="Times New Roman"/>
          <w:b/>
          <w:sz w:val="24"/>
          <w:szCs w:val="24"/>
        </w:rPr>
        <w:t>1.7. ORGANISATION OF THE STUDY</w:t>
      </w:r>
    </w:p>
    <w:p w14:paraId="2D547B3F"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Chapter one provided an introduction and orientation to the study, with an overview of the rationale and significance of the study.</w:t>
      </w:r>
    </w:p>
    <w:p w14:paraId="1D08FC93"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Chapter two deals with the literature review on the private security industry, work-life demands and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in relation to the international and South African context.</w:t>
      </w:r>
    </w:p>
    <w:p w14:paraId="7CCE6153"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Chapter three describes the research design and methodology that was used in the study to address the objectives set.</w:t>
      </w:r>
    </w:p>
    <w:p w14:paraId="1478A9C3"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Chapter four presents and discusses the analysis of the data and makes an association with the literature discussed in chapter two.</w:t>
      </w:r>
    </w:p>
    <w:p w14:paraId="74155403"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Chapter five describes the summary of the main findings, the conclusion and the recommendations to relevant stakeholders in relation to response practices by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security guards in responding to work and life demands. </w:t>
      </w:r>
    </w:p>
    <w:p w14:paraId="7144DD70" w14:textId="77777777" w:rsidR="0004028B" w:rsidRPr="005D3D1B" w:rsidRDefault="007747DA" w:rsidP="0004028B">
      <w:pPr>
        <w:spacing w:line="360" w:lineRule="auto"/>
        <w:jc w:val="both"/>
        <w:rPr>
          <w:rFonts w:ascii="Times New Roman" w:eastAsia="Calibri" w:hAnsi="Times New Roman" w:cs="Times New Roman"/>
          <w:b/>
          <w:sz w:val="24"/>
          <w:szCs w:val="24"/>
        </w:rPr>
      </w:pPr>
      <w:r w:rsidRPr="005D3D1B">
        <w:rPr>
          <w:rFonts w:ascii="Times New Roman" w:eastAsia="Calibri" w:hAnsi="Times New Roman" w:cs="Times New Roman"/>
          <w:b/>
          <w:sz w:val="24"/>
          <w:szCs w:val="24"/>
        </w:rPr>
        <w:t>1.8 CONCLUSION</w:t>
      </w:r>
    </w:p>
    <w:p w14:paraId="79F016AF"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This chapter provided an overview of the study by discussing the problem statement and the rationale that highlighted the limitation from previous studies exploring work-life integration in the private security industry. Furthermore, the chapter introduced the aim, objectives and </w:t>
      </w:r>
      <w:r w:rsidRPr="005D3D1B">
        <w:rPr>
          <w:rFonts w:ascii="Times New Roman" w:eastAsia="Calibri" w:hAnsi="Times New Roman" w:cs="Times New Roman"/>
          <w:sz w:val="24"/>
          <w:szCs w:val="24"/>
        </w:rPr>
        <w:lastRenderedPageBreak/>
        <w:t>research question guiding the study. In addition, a brief description of the research methodology and ethical considerations were discussed in this chapter.</w:t>
      </w:r>
    </w:p>
    <w:p w14:paraId="0AA3214D" w14:textId="77777777" w:rsidR="0004028B" w:rsidRPr="005D3D1B" w:rsidRDefault="0004028B" w:rsidP="0004028B">
      <w:pPr>
        <w:spacing w:line="360" w:lineRule="auto"/>
        <w:jc w:val="both"/>
        <w:rPr>
          <w:rFonts w:ascii="Times New Roman" w:eastAsia="Calibri" w:hAnsi="Times New Roman" w:cs="Times New Roman"/>
          <w:sz w:val="24"/>
          <w:szCs w:val="24"/>
        </w:rPr>
      </w:pPr>
    </w:p>
    <w:p w14:paraId="2F4145D7" w14:textId="77777777" w:rsidR="0004028B" w:rsidRPr="005D3D1B" w:rsidRDefault="0004028B" w:rsidP="0004028B">
      <w:pPr>
        <w:spacing w:line="360" w:lineRule="auto"/>
        <w:jc w:val="both"/>
        <w:rPr>
          <w:rFonts w:ascii="Times New Roman" w:eastAsia="Calibri" w:hAnsi="Times New Roman" w:cs="Times New Roman"/>
          <w:sz w:val="24"/>
          <w:szCs w:val="24"/>
        </w:rPr>
      </w:pPr>
    </w:p>
    <w:p w14:paraId="76210BCA" w14:textId="77777777" w:rsidR="0004028B" w:rsidRPr="005D3D1B" w:rsidRDefault="0004028B" w:rsidP="0004028B">
      <w:pPr>
        <w:spacing w:line="360" w:lineRule="auto"/>
        <w:jc w:val="both"/>
        <w:rPr>
          <w:rFonts w:ascii="Times New Roman" w:eastAsia="Calibri" w:hAnsi="Times New Roman" w:cs="Times New Roman"/>
          <w:sz w:val="24"/>
          <w:szCs w:val="24"/>
        </w:rPr>
      </w:pPr>
    </w:p>
    <w:p w14:paraId="78D1EB5D"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283F5A3A"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21753E43"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29E245FD"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68A3D6D8"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707617CC"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7D7BEC8F"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162F291B"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2A48ADBA"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413D85E6"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70468D69"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5DABF293"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2885CDF1"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303A568A" w14:textId="77777777" w:rsidR="002C0100" w:rsidRPr="005D3D1B" w:rsidRDefault="002C0100" w:rsidP="0004028B">
      <w:pPr>
        <w:spacing w:line="360" w:lineRule="auto"/>
        <w:jc w:val="both"/>
        <w:rPr>
          <w:rFonts w:ascii="Times New Roman" w:eastAsia="Calibri" w:hAnsi="Times New Roman" w:cs="Times New Roman"/>
          <w:sz w:val="24"/>
          <w:szCs w:val="24"/>
        </w:rPr>
      </w:pPr>
    </w:p>
    <w:p w14:paraId="4916CA9E" w14:textId="77777777" w:rsidR="002C0100" w:rsidRDefault="002C0100" w:rsidP="0004028B">
      <w:pPr>
        <w:spacing w:line="360" w:lineRule="auto"/>
        <w:jc w:val="both"/>
        <w:rPr>
          <w:rFonts w:ascii="Times New Roman" w:eastAsia="Calibri" w:hAnsi="Times New Roman" w:cs="Times New Roman"/>
          <w:sz w:val="24"/>
          <w:szCs w:val="24"/>
        </w:rPr>
      </w:pPr>
    </w:p>
    <w:p w14:paraId="2F087D33" w14:textId="77777777" w:rsidR="009B2519" w:rsidRPr="005D3D1B" w:rsidRDefault="009B2519" w:rsidP="0004028B">
      <w:pPr>
        <w:spacing w:line="360" w:lineRule="auto"/>
        <w:jc w:val="both"/>
        <w:rPr>
          <w:rFonts w:ascii="Times New Roman" w:eastAsia="Calibri" w:hAnsi="Times New Roman" w:cs="Times New Roman"/>
          <w:sz w:val="24"/>
          <w:szCs w:val="24"/>
        </w:rPr>
      </w:pPr>
    </w:p>
    <w:p w14:paraId="07368AEC" w14:textId="77777777" w:rsidR="00ED2B29" w:rsidRPr="005D3D1B" w:rsidRDefault="00ED2B29" w:rsidP="0004028B">
      <w:pPr>
        <w:spacing w:line="360" w:lineRule="auto"/>
        <w:jc w:val="both"/>
        <w:rPr>
          <w:rFonts w:ascii="Times New Roman" w:eastAsia="Calibri" w:hAnsi="Times New Roman" w:cs="Times New Roman"/>
          <w:sz w:val="24"/>
          <w:szCs w:val="24"/>
        </w:rPr>
      </w:pPr>
    </w:p>
    <w:p w14:paraId="527C3382" w14:textId="77777777" w:rsidR="00ED2B29" w:rsidRPr="005D3D1B" w:rsidRDefault="00ED2B29" w:rsidP="0004028B">
      <w:pPr>
        <w:spacing w:line="360" w:lineRule="auto"/>
        <w:jc w:val="both"/>
        <w:rPr>
          <w:rFonts w:ascii="Times New Roman" w:eastAsia="Calibri" w:hAnsi="Times New Roman" w:cs="Times New Roman"/>
          <w:sz w:val="24"/>
          <w:szCs w:val="24"/>
        </w:rPr>
      </w:pPr>
    </w:p>
    <w:p w14:paraId="3E35D6BE" w14:textId="77777777" w:rsidR="0004028B" w:rsidRPr="005D3D1B" w:rsidRDefault="007747DA" w:rsidP="0004028B">
      <w:pPr>
        <w:pStyle w:val="Default"/>
        <w:spacing w:line="360" w:lineRule="auto"/>
        <w:jc w:val="center"/>
      </w:pPr>
      <w:r w:rsidRPr="005D3D1B">
        <w:rPr>
          <w:b/>
          <w:bCs/>
        </w:rPr>
        <w:lastRenderedPageBreak/>
        <w:t>CHAPTER TWO</w:t>
      </w:r>
    </w:p>
    <w:p w14:paraId="327C0B9E" w14:textId="77777777" w:rsidR="0004028B" w:rsidRPr="005D3D1B" w:rsidRDefault="007747DA" w:rsidP="0004028B">
      <w:pPr>
        <w:pStyle w:val="Default"/>
        <w:spacing w:line="360" w:lineRule="auto"/>
        <w:jc w:val="center"/>
      </w:pPr>
      <w:r w:rsidRPr="005D3D1B">
        <w:rPr>
          <w:b/>
          <w:bCs/>
        </w:rPr>
        <w:t>LITERATURE REVIEW AND THEORETICAL FRAMEWORK</w:t>
      </w:r>
    </w:p>
    <w:p w14:paraId="5BD68902" w14:textId="77777777" w:rsidR="0004028B" w:rsidRPr="005D3D1B" w:rsidRDefault="007747DA" w:rsidP="0004028B">
      <w:pPr>
        <w:pStyle w:val="Default"/>
        <w:spacing w:line="360" w:lineRule="auto"/>
      </w:pPr>
      <w:r w:rsidRPr="005D3D1B">
        <w:rPr>
          <w:b/>
          <w:bCs/>
        </w:rPr>
        <w:t xml:space="preserve">2.1 INTRODUCTION </w:t>
      </w:r>
    </w:p>
    <w:p w14:paraId="5052FF0C" w14:textId="44AEF9AF"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The evolving of the private security industry of the past decades has seen a contested definition of the sector, ranging from political definition to a more redefined definition that individualise the industry from a similar field of work such as the army and the poli</w:t>
      </w:r>
      <w:r w:rsidR="00AA3637" w:rsidRPr="005D3D1B">
        <w:rPr>
          <w:rFonts w:ascii="Times New Roman" w:eastAsia="Calibri" w:hAnsi="Times New Roman" w:cs="Times New Roman"/>
          <w:sz w:val="24"/>
          <w:szCs w:val="24"/>
        </w:rPr>
        <w:t>ce sector</w:t>
      </w:r>
      <w:sdt>
        <w:sdtPr>
          <w:rPr>
            <w:rFonts w:ascii="Times New Roman" w:eastAsia="Calibri" w:hAnsi="Times New Roman" w:cs="Times New Roman"/>
            <w:sz w:val="24"/>
            <w:szCs w:val="24"/>
          </w:rPr>
          <w:id w:val="1174766583"/>
          <w:citation/>
        </w:sdtPr>
        <w:sdtContent>
          <w:r w:rsidR="00AA3637" w:rsidRPr="005D3D1B">
            <w:rPr>
              <w:rFonts w:ascii="Times New Roman" w:eastAsia="Calibri" w:hAnsi="Times New Roman" w:cs="Times New Roman"/>
              <w:sz w:val="24"/>
              <w:szCs w:val="24"/>
            </w:rPr>
            <w:fldChar w:fldCharType="begin"/>
          </w:r>
          <w:r w:rsidR="00AA3637" w:rsidRPr="005D3D1B">
            <w:rPr>
              <w:rFonts w:ascii="Times New Roman" w:eastAsia="Calibri" w:hAnsi="Times New Roman" w:cs="Times New Roman"/>
              <w:sz w:val="24"/>
              <w:szCs w:val="24"/>
            </w:rPr>
            <w:instrText xml:space="preserve"> CITATION Man12 \l 7177 </w:instrText>
          </w:r>
          <w:r w:rsidR="00AA3637" w:rsidRPr="005D3D1B">
            <w:rPr>
              <w:rFonts w:ascii="Times New Roman" w:eastAsia="Calibri" w:hAnsi="Times New Roman" w:cs="Times New Roman"/>
              <w:sz w:val="24"/>
              <w:szCs w:val="24"/>
            </w:rPr>
            <w:fldChar w:fldCharType="separate"/>
          </w:r>
          <w:r w:rsidR="006A48EB">
            <w:rPr>
              <w:rFonts w:ascii="Times New Roman" w:eastAsia="Calibri" w:hAnsi="Times New Roman" w:cs="Times New Roman"/>
              <w:noProof/>
              <w:sz w:val="24"/>
              <w:szCs w:val="24"/>
            </w:rPr>
            <w:t xml:space="preserve"> </w:t>
          </w:r>
          <w:r w:rsidR="006A48EB" w:rsidRPr="006A48EB">
            <w:rPr>
              <w:rFonts w:ascii="Times New Roman" w:eastAsia="Calibri" w:hAnsi="Times New Roman" w:cs="Times New Roman"/>
              <w:noProof/>
              <w:sz w:val="24"/>
              <w:szCs w:val="24"/>
            </w:rPr>
            <w:t>(Mandrup, 2012)</w:t>
          </w:r>
          <w:r w:rsidR="00AA3637" w:rsidRPr="005D3D1B">
            <w:rPr>
              <w:rFonts w:ascii="Times New Roman" w:eastAsia="Calibri" w:hAnsi="Times New Roman" w:cs="Times New Roman"/>
              <w:sz w:val="24"/>
              <w:szCs w:val="24"/>
            </w:rPr>
            <w:fldChar w:fldCharType="end"/>
          </w:r>
        </w:sdtContent>
      </w:sdt>
      <w:r w:rsidR="00AA3637" w:rsidRPr="005D3D1B">
        <w:rPr>
          <w:rFonts w:ascii="Times New Roman" w:eastAsia="Calibri" w:hAnsi="Times New Roman" w:cs="Times New Roman"/>
          <w:sz w:val="24"/>
          <w:szCs w:val="24"/>
        </w:rPr>
        <w:t xml:space="preserve">. </w:t>
      </w:r>
      <w:r w:rsidR="009D6248" w:rsidRPr="005D3D1B">
        <w:rPr>
          <w:rFonts w:ascii="Times New Roman" w:eastAsia="Calibri" w:hAnsi="Times New Roman" w:cs="Times New Roman"/>
          <w:sz w:val="24"/>
          <w:szCs w:val="24"/>
        </w:rPr>
        <w:t xml:space="preserve">According to </w:t>
      </w:r>
      <w:r w:rsidR="009D6248" w:rsidRPr="005D3D1B">
        <w:rPr>
          <w:rFonts w:ascii="Times New Roman" w:eastAsia="Calibri" w:hAnsi="Times New Roman" w:cs="Times New Roman"/>
          <w:noProof/>
          <w:sz w:val="24"/>
          <w:szCs w:val="24"/>
        </w:rPr>
        <w:t>Button (2008),</w:t>
      </w:r>
      <w:r w:rsidR="002A1350" w:rsidRPr="005D3D1B">
        <w:rPr>
          <w:rFonts w:ascii="Times New Roman" w:eastAsia="Calibri" w:hAnsi="Times New Roman" w:cs="Times New Roman"/>
          <w:noProof/>
          <w:sz w:val="24"/>
          <w:szCs w:val="24"/>
        </w:rPr>
        <w:t xml:space="preserve"> </w:t>
      </w:r>
      <w:r w:rsidRPr="005D3D1B">
        <w:rPr>
          <w:rFonts w:ascii="Times New Roman" w:eastAsia="Calibri" w:hAnsi="Times New Roman" w:cs="Times New Roman"/>
          <w:sz w:val="24"/>
          <w:szCs w:val="24"/>
        </w:rPr>
        <w:t>the private security industry can be defined as a generic term used to define a combination of distinct industries and professions bound together by a number of function including crime prevention, maintenance order, loss reduction and protection.</w:t>
      </w:r>
    </w:p>
    <w:p w14:paraId="1B0F49BA" w14:textId="77777777" w:rsidR="0004028B" w:rsidRPr="005D3D1B" w:rsidRDefault="007747DA" w:rsidP="0004028B">
      <w:pPr>
        <w:spacing w:line="360" w:lineRule="auto"/>
        <w:jc w:val="both"/>
        <w:rPr>
          <w:rFonts w:ascii="Times New Roman" w:hAnsi="Times New Roman" w:cs="Times New Roman"/>
          <w:sz w:val="24"/>
          <w:szCs w:val="24"/>
        </w:rPr>
      </w:pPr>
      <w:r w:rsidRPr="005D3D1B">
        <w:rPr>
          <w:rFonts w:ascii="Times New Roman" w:eastAsia="Calibri" w:hAnsi="Times New Roman" w:cs="Times New Roman"/>
          <w:sz w:val="24"/>
          <w:szCs w:val="24"/>
        </w:rPr>
        <w:t xml:space="preserve">The redefining of the private security industry has seen the rejuvenation of the service framework from being a standard protection response to a more holistic response that meets the services mandatory of crime prevention, maintenance of order and protection </w:t>
      </w:r>
      <w:sdt>
        <w:sdtPr>
          <w:rPr>
            <w:rFonts w:ascii="Times New Roman" w:eastAsia="Calibri" w:hAnsi="Times New Roman" w:cs="Times New Roman"/>
            <w:sz w:val="24"/>
            <w:szCs w:val="24"/>
          </w:rPr>
          <w:id w:val="1429311312"/>
          <w:citation/>
        </w:sdtPr>
        <w:sdtContent>
          <w:r w:rsidRPr="005D3D1B">
            <w:rPr>
              <w:rFonts w:ascii="Times New Roman" w:eastAsia="Calibri" w:hAnsi="Times New Roman" w:cs="Times New Roman"/>
              <w:sz w:val="24"/>
              <w:szCs w:val="24"/>
            </w:rPr>
            <w:fldChar w:fldCharType="begin"/>
          </w:r>
          <w:r w:rsidRPr="005D3D1B">
            <w:rPr>
              <w:rFonts w:ascii="Times New Roman" w:eastAsia="Calibri" w:hAnsi="Times New Roman" w:cs="Times New Roman"/>
              <w:sz w:val="24"/>
              <w:szCs w:val="24"/>
            </w:rPr>
            <w:instrText xml:space="preserve"> CITATION Sha96 \l 7177 </w:instrText>
          </w:r>
          <w:r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(Shaw, 1996)</w:t>
          </w:r>
          <w:r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rPr>
        <w:t xml:space="preserve">. Such rejuvenated service includes the introduction of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to the sector. According to </w:t>
      </w:r>
      <w:proofErr w:type="spellStart"/>
      <w:r w:rsidRPr="005D3D1B">
        <w:rPr>
          <w:rFonts w:ascii="Times New Roman" w:hAnsi="Times New Roman" w:cs="Times New Roman"/>
          <w:sz w:val="24"/>
          <w:szCs w:val="24"/>
        </w:rPr>
        <w:t>Koradecka</w:t>
      </w:r>
      <w:proofErr w:type="spellEnd"/>
      <w:r w:rsidRPr="005D3D1B">
        <w:rPr>
          <w:rFonts w:ascii="Times New Roman" w:hAnsi="Times New Roman" w:cs="Times New Roman"/>
          <w:sz w:val="24"/>
          <w:szCs w:val="24"/>
        </w:rPr>
        <w:t xml:space="preserve"> (2010), refers to </w:t>
      </w:r>
      <w:proofErr w:type="spellStart"/>
      <w:r w:rsidRPr="005D3D1B">
        <w:rPr>
          <w:rFonts w:ascii="Times New Roman" w:hAnsi="Times New Roman" w:cs="Times New Roman"/>
          <w:sz w:val="24"/>
          <w:szCs w:val="24"/>
        </w:rPr>
        <w:t>shiftwork</w:t>
      </w:r>
      <w:proofErr w:type="spellEnd"/>
      <w:r w:rsidRPr="005D3D1B">
        <w:rPr>
          <w:rFonts w:ascii="Times New Roman" w:hAnsi="Times New Roman" w:cs="Times New Roman"/>
          <w:sz w:val="24"/>
          <w:szCs w:val="24"/>
        </w:rPr>
        <w:t xml:space="preserve"> as any form of work designed to make use of or provide services across all 24 hours of the clock each day of the week. </w:t>
      </w:r>
    </w:p>
    <w:p w14:paraId="348C1A4C" w14:textId="264C886F" w:rsidR="0004028B" w:rsidRPr="005D3D1B" w:rsidRDefault="007747DA" w:rsidP="0004028B">
      <w:pPr>
        <w:spacing w:line="360" w:lineRule="auto"/>
        <w:jc w:val="both"/>
        <w:rPr>
          <w:rFonts w:ascii="Times New Roman" w:hAnsi="Times New Roman" w:cs="Times New Roman"/>
          <w:sz w:val="24"/>
          <w:szCs w:val="24"/>
        </w:rPr>
      </w:pPr>
      <w:proofErr w:type="spellStart"/>
      <w:r w:rsidRPr="005D3D1B">
        <w:rPr>
          <w:rFonts w:ascii="Times New Roman" w:hAnsi="Times New Roman" w:cs="Times New Roman"/>
          <w:sz w:val="24"/>
          <w:szCs w:val="24"/>
        </w:rPr>
        <w:t>Shiftwork</w:t>
      </w:r>
      <w:proofErr w:type="spellEnd"/>
      <w:r w:rsidRPr="005D3D1B">
        <w:rPr>
          <w:rFonts w:ascii="Times New Roman" w:hAnsi="Times New Roman" w:cs="Times New Roman"/>
          <w:sz w:val="24"/>
          <w:szCs w:val="24"/>
        </w:rPr>
        <w:t xml:space="preserve"> can be traced back to the late 1800s when the invention of the lightbulb and the increased costs of fixed assets and start-up time in steel mills, iron foundries, and textile mills required a tran</w:t>
      </w:r>
      <w:r w:rsidR="00225F17" w:rsidRPr="005D3D1B">
        <w:rPr>
          <w:rFonts w:ascii="Times New Roman" w:hAnsi="Times New Roman" w:cs="Times New Roman"/>
          <w:sz w:val="24"/>
          <w:szCs w:val="24"/>
        </w:rPr>
        <w:t xml:space="preserve">sition to “nonstop production” </w:t>
      </w:r>
      <w:r w:rsidR="00C36ECC" w:rsidRPr="005D3D1B">
        <w:rPr>
          <w:rFonts w:ascii="Times New Roman" w:hAnsi="Times New Roman" w:cs="Times New Roman"/>
          <w:noProof/>
          <w:sz w:val="24"/>
          <w:szCs w:val="24"/>
        </w:rPr>
        <w:t>(Managing 24/7, 2017)</w:t>
      </w:r>
      <w:r w:rsidR="00C36ECC" w:rsidRPr="005D3D1B">
        <w:rPr>
          <w:rFonts w:ascii="Times New Roman" w:hAnsi="Times New Roman" w:cs="Times New Roman"/>
          <w:sz w:val="24"/>
          <w:szCs w:val="24"/>
        </w:rPr>
        <w:t xml:space="preserve">. </w:t>
      </w:r>
      <w:r w:rsidRPr="005D3D1B">
        <w:rPr>
          <w:rFonts w:ascii="Times New Roman" w:hAnsi="Times New Roman" w:cs="Times New Roman"/>
          <w:sz w:val="24"/>
          <w:szCs w:val="24"/>
        </w:rPr>
        <w:t>Among the non-stop production there were watchmen of ancient kingdoms and the military. In the 21</w:t>
      </w:r>
      <w:r w:rsidRPr="005D3D1B">
        <w:rPr>
          <w:rFonts w:ascii="Times New Roman" w:hAnsi="Times New Roman" w:cs="Times New Roman"/>
          <w:sz w:val="24"/>
          <w:szCs w:val="24"/>
          <w:vertAlign w:val="superscript"/>
        </w:rPr>
        <w:t>st</w:t>
      </w:r>
      <w:r w:rsidRPr="005D3D1B">
        <w:rPr>
          <w:rFonts w:ascii="Times New Roman" w:hAnsi="Times New Roman" w:cs="Times New Roman"/>
          <w:sz w:val="24"/>
          <w:szCs w:val="24"/>
        </w:rPr>
        <w:t xml:space="preserve"> century, we have the private security sector that renders it services around the 24 hours of the clock of each day. </w:t>
      </w:r>
    </w:p>
    <w:p w14:paraId="7DD99226" w14:textId="77777777" w:rsidR="0004028B" w:rsidRPr="005D3D1B" w:rsidRDefault="007747DA" w:rsidP="0004028B">
      <w:pPr>
        <w:spacing w:line="360" w:lineRule="auto"/>
        <w:jc w:val="both"/>
        <w:rPr>
          <w:rFonts w:ascii="Times New Roman" w:eastAsia="Calibri" w:hAnsi="Times New Roman" w:cs="Times New Roman"/>
          <w:b/>
          <w:sz w:val="24"/>
          <w:szCs w:val="24"/>
          <w:u w:val="single"/>
          <w:lang w:val="en-US"/>
        </w:rPr>
      </w:pPr>
      <w:r w:rsidRPr="005D3D1B">
        <w:rPr>
          <w:rFonts w:ascii="Times New Roman" w:eastAsia="Calibri" w:hAnsi="Times New Roman" w:cs="Times New Roman"/>
          <w:b/>
          <w:sz w:val="24"/>
          <w:szCs w:val="24"/>
          <w:u w:val="single"/>
          <w:lang w:val="en-US"/>
        </w:rPr>
        <w:t xml:space="preserve">2.1.1. </w:t>
      </w:r>
      <w:r w:rsidR="009A22A8" w:rsidRPr="005D3D1B">
        <w:rPr>
          <w:rFonts w:ascii="Times New Roman" w:eastAsia="Calibri" w:hAnsi="Times New Roman" w:cs="Times New Roman"/>
          <w:b/>
          <w:sz w:val="24"/>
          <w:szCs w:val="24"/>
          <w:u w:val="single"/>
          <w:lang w:val="en-US"/>
        </w:rPr>
        <w:t>The development of the private security industry</w:t>
      </w:r>
    </w:p>
    <w:p w14:paraId="1EC8B305" w14:textId="77777777" w:rsidR="0004028B" w:rsidRPr="005D3D1B" w:rsidRDefault="007747DA" w:rsidP="0004028B">
      <w:pPr>
        <w:spacing w:line="360" w:lineRule="auto"/>
        <w:jc w:val="both"/>
        <w:rPr>
          <w:rFonts w:ascii="Times New Roman" w:eastAsia="Calibri" w:hAnsi="Times New Roman" w:cs="Times New Roman"/>
          <w:sz w:val="24"/>
          <w:szCs w:val="24"/>
          <w:lang w:val="en-US"/>
        </w:rPr>
      </w:pPr>
      <w:r w:rsidRPr="005D3D1B">
        <w:rPr>
          <w:rFonts w:ascii="Times New Roman" w:eastAsia="Calibri" w:hAnsi="Times New Roman" w:cs="Times New Roman"/>
          <w:sz w:val="24"/>
          <w:szCs w:val="24"/>
          <w:lang w:val="en-US"/>
        </w:rPr>
        <w:t xml:space="preserve">There’s been an intense debate in the development of private security industry, with a number of scholars tracing it back in the 1970s when Europe was in an edge of civil collapse as a result of high crime rates (de </w:t>
      </w:r>
      <w:proofErr w:type="spellStart"/>
      <w:r w:rsidRPr="005D3D1B">
        <w:rPr>
          <w:rFonts w:ascii="Times New Roman" w:eastAsia="Calibri" w:hAnsi="Times New Roman" w:cs="Times New Roman"/>
          <w:sz w:val="24"/>
          <w:szCs w:val="24"/>
          <w:lang w:val="en-US"/>
        </w:rPr>
        <w:t>Waard</w:t>
      </w:r>
      <w:proofErr w:type="spellEnd"/>
      <w:r w:rsidRPr="005D3D1B">
        <w:rPr>
          <w:rFonts w:ascii="Times New Roman" w:eastAsia="Calibri" w:hAnsi="Times New Roman" w:cs="Times New Roman"/>
          <w:sz w:val="24"/>
          <w:szCs w:val="24"/>
          <w:lang w:val="en-US"/>
        </w:rPr>
        <w:t xml:space="preserve">, 1999). In the 1970s, the European government recognized the private security industry as an additional state security force in assisting police officers to combat crime and bring social order (de </w:t>
      </w:r>
      <w:proofErr w:type="spellStart"/>
      <w:r w:rsidRPr="005D3D1B">
        <w:rPr>
          <w:rFonts w:ascii="Times New Roman" w:eastAsia="Calibri" w:hAnsi="Times New Roman" w:cs="Times New Roman"/>
          <w:sz w:val="24"/>
          <w:szCs w:val="24"/>
          <w:lang w:val="en-US"/>
        </w:rPr>
        <w:t>Waard</w:t>
      </w:r>
      <w:proofErr w:type="spellEnd"/>
      <w:r w:rsidRPr="005D3D1B">
        <w:rPr>
          <w:rFonts w:ascii="Times New Roman" w:eastAsia="Calibri" w:hAnsi="Times New Roman" w:cs="Times New Roman"/>
          <w:sz w:val="24"/>
          <w:szCs w:val="24"/>
          <w:lang w:val="en-US"/>
        </w:rPr>
        <w:t xml:space="preserve">, 1999). Apart from crime as a contributor to the development of the private industry, a number of factors have been identified to have also added to the global origin of the industry post the 1970s. </w:t>
      </w:r>
    </w:p>
    <w:p w14:paraId="148879FF" w14:textId="77777777" w:rsidR="0004028B" w:rsidRPr="005D3D1B" w:rsidRDefault="00161697" w:rsidP="0004028B">
      <w:pPr>
        <w:spacing w:line="360" w:lineRule="auto"/>
        <w:jc w:val="both"/>
        <w:rPr>
          <w:rFonts w:ascii="Times New Roman" w:eastAsia="Calibri" w:hAnsi="Times New Roman" w:cs="Times New Roman"/>
          <w:sz w:val="24"/>
          <w:szCs w:val="24"/>
          <w:u w:val="single"/>
          <w:lang w:val="en-US"/>
        </w:rPr>
      </w:pPr>
      <w:r w:rsidRPr="005D3D1B">
        <w:rPr>
          <w:rFonts w:ascii="Times New Roman" w:eastAsia="Calibri" w:hAnsi="Times New Roman" w:cs="Times New Roman"/>
          <w:sz w:val="24"/>
          <w:szCs w:val="24"/>
          <w:u w:val="single"/>
          <w:lang w:val="en-US"/>
        </w:rPr>
        <w:lastRenderedPageBreak/>
        <w:t xml:space="preserve">2.1.1.1. </w:t>
      </w:r>
      <w:r w:rsidR="007747DA" w:rsidRPr="005D3D1B">
        <w:rPr>
          <w:rFonts w:ascii="Times New Roman" w:eastAsia="Calibri" w:hAnsi="Times New Roman" w:cs="Times New Roman"/>
          <w:sz w:val="24"/>
          <w:szCs w:val="24"/>
          <w:u w:val="single"/>
          <w:lang w:val="en-US"/>
        </w:rPr>
        <w:t xml:space="preserve">Unemployment </w:t>
      </w:r>
    </w:p>
    <w:p w14:paraId="52BCE16F" w14:textId="1C984C44"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High levels of unemployment have played its role in the development of the private security industry. According to </w:t>
      </w:r>
      <w:proofErr w:type="spellStart"/>
      <w:r w:rsidRPr="005D3D1B">
        <w:rPr>
          <w:rFonts w:ascii="Times New Roman" w:eastAsia="Calibri" w:hAnsi="Times New Roman" w:cs="Times New Roman"/>
          <w:sz w:val="24"/>
          <w:szCs w:val="24"/>
        </w:rPr>
        <w:t>Gumedze</w:t>
      </w:r>
      <w:proofErr w:type="spellEnd"/>
      <w:r w:rsidRPr="005D3D1B">
        <w:rPr>
          <w:rFonts w:ascii="Times New Roman" w:eastAsia="Calibri" w:hAnsi="Times New Roman" w:cs="Times New Roman"/>
          <w:sz w:val="24"/>
          <w:szCs w:val="24"/>
        </w:rPr>
        <w:t xml:space="preserve"> (2007), the Nigerian private security industry provides </w:t>
      </w:r>
      <w:r w:rsidR="00516149" w:rsidRPr="005D3D1B">
        <w:rPr>
          <w:rFonts w:ascii="Times New Roman" w:eastAsia="Calibri" w:hAnsi="Times New Roman" w:cs="Times New Roman"/>
          <w:sz w:val="24"/>
          <w:szCs w:val="24"/>
        </w:rPr>
        <w:t>49</w:t>
      </w:r>
      <w:r w:rsidRPr="005D3D1B">
        <w:rPr>
          <w:rFonts w:ascii="Times New Roman" w:eastAsia="Calibri" w:hAnsi="Times New Roman" w:cs="Times New Roman"/>
          <w:sz w:val="24"/>
          <w:szCs w:val="24"/>
        </w:rPr>
        <w:t>% of employment to highly qualified individuals with training qualifications from universities. A high number of Nigerians are reported to be limited acce</w:t>
      </w:r>
      <w:r w:rsidR="002D1038" w:rsidRPr="005D3D1B">
        <w:rPr>
          <w:rFonts w:ascii="Times New Roman" w:eastAsia="Calibri" w:hAnsi="Times New Roman" w:cs="Times New Roman"/>
          <w:sz w:val="24"/>
          <w:szCs w:val="24"/>
        </w:rPr>
        <w:t>ss to the labour market, leading to</w:t>
      </w:r>
      <w:r w:rsidRPr="005D3D1B">
        <w:rPr>
          <w:rFonts w:ascii="Times New Roman" w:eastAsia="Calibri" w:hAnsi="Times New Roman" w:cs="Times New Roman"/>
          <w:sz w:val="24"/>
          <w:szCs w:val="24"/>
        </w:rPr>
        <w:t xml:space="preserve"> many individuals market</w:t>
      </w:r>
      <w:r w:rsidR="002D1038" w:rsidRPr="005D3D1B">
        <w:rPr>
          <w:rFonts w:ascii="Times New Roman" w:eastAsia="Calibri" w:hAnsi="Times New Roman" w:cs="Times New Roman"/>
          <w:sz w:val="24"/>
          <w:szCs w:val="24"/>
        </w:rPr>
        <w:t>ing</w:t>
      </w:r>
      <w:r w:rsidRPr="005D3D1B">
        <w:rPr>
          <w:rFonts w:ascii="Times New Roman" w:eastAsia="Calibri" w:hAnsi="Times New Roman" w:cs="Times New Roman"/>
          <w:sz w:val="24"/>
          <w:szCs w:val="24"/>
        </w:rPr>
        <w:t xml:space="preserve"> their previous experiences from the military and police forces to penetrate to the private security industry as </w:t>
      </w:r>
      <w:r w:rsidR="00ED2B29" w:rsidRPr="005D3D1B">
        <w:rPr>
          <w:rFonts w:ascii="Times New Roman" w:eastAsia="Calibri" w:hAnsi="Times New Roman" w:cs="Times New Roman"/>
          <w:sz w:val="24"/>
          <w:szCs w:val="24"/>
        </w:rPr>
        <w:t>entrepreneurs (</w:t>
      </w:r>
      <w:proofErr w:type="spellStart"/>
      <w:r w:rsidR="00ED2B29" w:rsidRPr="005D3D1B">
        <w:rPr>
          <w:rFonts w:ascii="Times New Roman" w:eastAsia="Calibri" w:hAnsi="Times New Roman" w:cs="Times New Roman"/>
          <w:sz w:val="24"/>
          <w:szCs w:val="24"/>
        </w:rPr>
        <w:t>Gumedze</w:t>
      </w:r>
      <w:proofErr w:type="spellEnd"/>
      <w:r w:rsidR="00ED2B29" w:rsidRPr="005D3D1B">
        <w:rPr>
          <w:rFonts w:ascii="Times New Roman" w:eastAsia="Calibri" w:hAnsi="Times New Roman" w:cs="Times New Roman"/>
          <w:sz w:val="24"/>
          <w:szCs w:val="24"/>
        </w:rPr>
        <w:t xml:space="preserve">, 2007). </w:t>
      </w:r>
      <w:r w:rsidRPr="005D3D1B">
        <w:rPr>
          <w:rFonts w:ascii="Times New Roman" w:eastAsia="Calibri" w:hAnsi="Times New Roman" w:cs="Times New Roman"/>
          <w:sz w:val="24"/>
          <w:szCs w:val="24"/>
        </w:rPr>
        <w:t>Arguably proving that lack of employment and a limited access to labour market for q</w:t>
      </w:r>
      <w:r w:rsidR="002D1038" w:rsidRPr="005D3D1B">
        <w:rPr>
          <w:rFonts w:ascii="Times New Roman" w:eastAsia="Calibri" w:hAnsi="Times New Roman" w:cs="Times New Roman"/>
          <w:sz w:val="24"/>
          <w:szCs w:val="24"/>
        </w:rPr>
        <w:t>ualified university graduates does</w:t>
      </w:r>
      <w:r w:rsidRPr="005D3D1B">
        <w:rPr>
          <w:rFonts w:ascii="Times New Roman" w:eastAsia="Calibri" w:hAnsi="Times New Roman" w:cs="Times New Roman"/>
          <w:sz w:val="24"/>
          <w:szCs w:val="24"/>
        </w:rPr>
        <w:t xml:space="preserve"> contribute to the development and sustainability of the private security industry</w:t>
      </w:r>
      <w:r w:rsidR="00ED2B29" w:rsidRPr="005D3D1B">
        <w:rPr>
          <w:rFonts w:ascii="Times New Roman" w:eastAsia="Calibri" w:hAnsi="Times New Roman" w:cs="Times New Roman"/>
          <w:sz w:val="24"/>
          <w:szCs w:val="24"/>
        </w:rPr>
        <w:t xml:space="preserve"> (Van </w:t>
      </w:r>
      <w:proofErr w:type="spellStart"/>
      <w:r w:rsidR="00ED2B29" w:rsidRPr="005D3D1B">
        <w:rPr>
          <w:rFonts w:ascii="Times New Roman" w:eastAsia="Calibri" w:hAnsi="Times New Roman" w:cs="Times New Roman"/>
          <w:sz w:val="24"/>
          <w:szCs w:val="24"/>
        </w:rPr>
        <w:t>Broekhuizen</w:t>
      </w:r>
      <w:proofErr w:type="spellEnd"/>
      <w:r w:rsidR="00ED2B29" w:rsidRPr="005D3D1B">
        <w:rPr>
          <w:rFonts w:ascii="Times New Roman" w:eastAsia="Calibri" w:hAnsi="Times New Roman" w:cs="Times New Roman"/>
          <w:sz w:val="24"/>
          <w:szCs w:val="24"/>
        </w:rPr>
        <w:t>, 2016)</w:t>
      </w:r>
      <w:r w:rsidRPr="005D3D1B">
        <w:rPr>
          <w:rFonts w:ascii="Times New Roman" w:eastAsia="Calibri" w:hAnsi="Times New Roman" w:cs="Times New Roman"/>
          <w:sz w:val="24"/>
          <w:szCs w:val="24"/>
        </w:rPr>
        <w:t>.</w:t>
      </w:r>
    </w:p>
    <w:p w14:paraId="33214933" w14:textId="457866EF" w:rsidR="002D1038" w:rsidRPr="005D3D1B" w:rsidRDefault="00161697" w:rsidP="0004028B">
      <w:pPr>
        <w:spacing w:line="360" w:lineRule="auto"/>
        <w:jc w:val="both"/>
        <w:rPr>
          <w:rFonts w:ascii="Times New Roman" w:eastAsia="Calibri" w:hAnsi="Times New Roman" w:cs="Times New Roman"/>
          <w:sz w:val="24"/>
          <w:szCs w:val="24"/>
          <w:lang w:val="en-US"/>
        </w:rPr>
      </w:pPr>
      <w:r w:rsidRPr="005D3D1B">
        <w:rPr>
          <w:rFonts w:ascii="Times New Roman" w:eastAsia="Calibri" w:hAnsi="Times New Roman" w:cs="Times New Roman"/>
          <w:sz w:val="24"/>
          <w:szCs w:val="24"/>
          <w:lang w:val="en-US"/>
        </w:rPr>
        <w:t xml:space="preserve">The high </w:t>
      </w:r>
      <w:r w:rsidR="00ED2B29" w:rsidRPr="005D3D1B">
        <w:rPr>
          <w:rFonts w:ascii="Times New Roman" w:eastAsia="Calibri" w:hAnsi="Times New Roman" w:cs="Times New Roman"/>
          <w:sz w:val="24"/>
          <w:szCs w:val="24"/>
          <w:lang w:val="en-US"/>
        </w:rPr>
        <w:t>rates of unemployment have</w:t>
      </w:r>
      <w:r w:rsidRPr="005D3D1B">
        <w:rPr>
          <w:rFonts w:ascii="Times New Roman" w:eastAsia="Calibri" w:hAnsi="Times New Roman" w:cs="Times New Roman"/>
          <w:sz w:val="24"/>
          <w:szCs w:val="24"/>
          <w:lang w:val="en-US"/>
        </w:rPr>
        <w:t xml:space="preserve"> also been noted in South Africa post 1994, with a high 25</w:t>
      </w:r>
      <w:r w:rsidR="00ED2B29" w:rsidRPr="005D3D1B">
        <w:rPr>
          <w:rFonts w:ascii="Times New Roman" w:eastAsia="Calibri" w:hAnsi="Times New Roman" w:cs="Times New Roman"/>
          <w:sz w:val="24"/>
          <w:szCs w:val="24"/>
          <w:lang w:val="en-US"/>
        </w:rPr>
        <w:t>, 1</w:t>
      </w:r>
      <w:r w:rsidRPr="005D3D1B">
        <w:rPr>
          <w:rFonts w:ascii="Times New Roman" w:eastAsia="Calibri" w:hAnsi="Times New Roman" w:cs="Times New Roman"/>
          <w:sz w:val="24"/>
          <w:szCs w:val="24"/>
          <w:lang w:val="en-US"/>
        </w:rPr>
        <w:t>% unemploym</w:t>
      </w:r>
      <w:r w:rsidR="00A65E03" w:rsidRPr="005D3D1B">
        <w:rPr>
          <w:rFonts w:ascii="Times New Roman" w:eastAsia="Calibri" w:hAnsi="Times New Roman" w:cs="Times New Roman"/>
          <w:sz w:val="24"/>
          <w:szCs w:val="24"/>
          <w:lang w:val="en-US"/>
        </w:rPr>
        <w:t xml:space="preserve">ent rate between 1994 and 2014 </w:t>
      </w:r>
      <w:sdt>
        <w:sdtPr>
          <w:rPr>
            <w:rFonts w:ascii="Times New Roman" w:eastAsia="Calibri" w:hAnsi="Times New Roman" w:cs="Times New Roman"/>
            <w:sz w:val="24"/>
            <w:szCs w:val="24"/>
            <w:lang w:val="en-US"/>
          </w:rPr>
          <w:id w:val="-1985461212"/>
          <w:citation/>
        </w:sdtPr>
        <w:sdtContent>
          <w:r w:rsidR="00A65E03" w:rsidRPr="005D3D1B">
            <w:rPr>
              <w:rFonts w:ascii="Times New Roman" w:eastAsia="Calibri" w:hAnsi="Times New Roman" w:cs="Times New Roman"/>
              <w:sz w:val="24"/>
              <w:szCs w:val="24"/>
              <w:lang w:val="en-US"/>
            </w:rPr>
            <w:fldChar w:fldCharType="begin"/>
          </w:r>
          <w:r w:rsidR="00A65E03" w:rsidRPr="005D3D1B">
            <w:rPr>
              <w:rFonts w:ascii="Times New Roman" w:eastAsia="Calibri" w:hAnsi="Times New Roman" w:cs="Times New Roman"/>
              <w:sz w:val="24"/>
              <w:szCs w:val="24"/>
            </w:rPr>
            <w:instrText xml:space="preserve"> CITATION Van16 \l 7177 </w:instrText>
          </w:r>
          <w:r w:rsidR="00A65E03" w:rsidRPr="005D3D1B">
            <w:rPr>
              <w:rFonts w:ascii="Times New Roman" w:eastAsia="Calibri" w:hAnsi="Times New Roman" w:cs="Times New Roman"/>
              <w:sz w:val="24"/>
              <w:szCs w:val="24"/>
              <w:lang w:val="en-US"/>
            </w:rPr>
            <w:fldChar w:fldCharType="separate"/>
          </w:r>
          <w:r w:rsidR="006A48EB" w:rsidRPr="006A48EB">
            <w:rPr>
              <w:rFonts w:ascii="Times New Roman" w:eastAsia="Calibri" w:hAnsi="Times New Roman" w:cs="Times New Roman"/>
              <w:noProof/>
              <w:sz w:val="24"/>
              <w:szCs w:val="24"/>
            </w:rPr>
            <w:t>(Van Broekhuizen, 2016)</w:t>
          </w:r>
          <w:r w:rsidR="00A65E03" w:rsidRPr="005D3D1B">
            <w:rPr>
              <w:rFonts w:ascii="Times New Roman" w:eastAsia="Calibri" w:hAnsi="Times New Roman" w:cs="Times New Roman"/>
              <w:sz w:val="24"/>
              <w:szCs w:val="24"/>
              <w:lang w:val="en-US"/>
            </w:rPr>
            <w:fldChar w:fldCharType="end"/>
          </w:r>
        </w:sdtContent>
      </w:sdt>
      <w:r w:rsidR="00A65E03" w:rsidRPr="005D3D1B">
        <w:rPr>
          <w:rFonts w:ascii="Times New Roman" w:eastAsia="Calibri" w:hAnsi="Times New Roman" w:cs="Times New Roman"/>
          <w:sz w:val="24"/>
          <w:szCs w:val="24"/>
          <w:lang w:val="en-US"/>
        </w:rPr>
        <w:t>.</w:t>
      </w:r>
      <w:r w:rsidRPr="005D3D1B">
        <w:rPr>
          <w:rFonts w:ascii="Times New Roman" w:eastAsia="Calibri" w:hAnsi="Times New Roman" w:cs="Times New Roman"/>
          <w:sz w:val="24"/>
          <w:szCs w:val="24"/>
          <w:lang w:val="en-US"/>
        </w:rPr>
        <w:t xml:space="preserve"> The South African private security industry has been praised to be one of the sectors assisting in creating more job opportunitie</w:t>
      </w:r>
      <w:r w:rsidR="00516149" w:rsidRPr="005D3D1B">
        <w:rPr>
          <w:rFonts w:ascii="Times New Roman" w:eastAsia="Calibri" w:hAnsi="Times New Roman" w:cs="Times New Roman"/>
          <w:sz w:val="24"/>
          <w:szCs w:val="24"/>
          <w:lang w:val="en-US"/>
        </w:rPr>
        <w:t xml:space="preserve">s for unemployed South African </w:t>
      </w:r>
      <w:sdt>
        <w:sdtPr>
          <w:rPr>
            <w:rFonts w:ascii="Times New Roman" w:eastAsia="Calibri" w:hAnsi="Times New Roman" w:cs="Times New Roman"/>
            <w:sz w:val="24"/>
            <w:szCs w:val="24"/>
            <w:lang w:val="en-US"/>
          </w:rPr>
          <w:id w:val="1695806186"/>
          <w:citation/>
        </w:sdtPr>
        <w:sdtContent>
          <w:r w:rsidR="00516149" w:rsidRPr="005D3D1B">
            <w:rPr>
              <w:rFonts w:ascii="Times New Roman" w:eastAsia="Calibri" w:hAnsi="Times New Roman" w:cs="Times New Roman"/>
              <w:sz w:val="24"/>
              <w:szCs w:val="24"/>
              <w:lang w:val="en-US"/>
            </w:rPr>
            <w:fldChar w:fldCharType="begin"/>
          </w:r>
          <w:r w:rsidR="00516149" w:rsidRPr="005D3D1B">
            <w:rPr>
              <w:rFonts w:ascii="Times New Roman" w:eastAsia="Calibri" w:hAnsi="Times New Roman" w:cs="Times New Roman"/>
              <w:sz w:val="24"/>
              <w:szCs w:val="24"/>
            </w:rPr>
            <w:instrText xml:space="preserve"> CITATION Lew01 \l 7177 </w:instrText>
          </w:r>
          <w:r w:rsidR="00516149" w:rsidRPr="005D3D1B">
            <w:rPr>
              <w:rFonts w:ascii="Times New Roman" w:eastAsia="Calibri" w:hAnsi="Times New Roman" w:cs="Times New Roman"/>
              <w:sz w:val="24"/>
              <w:szCs w:val="24"/>
              <w:lang w:val="en-US"/>
            </w:rPr>
            <w:fldChar w:fldCharType="separate"/>
          </w:r>
          <w:r w:rsidR="006A48EB" w:rsidRPr="006A48EB">
            <w:rPr>
              <w:rFonts w:ascii="Times New Roman" w:eastAsia="Calibri" w:hAnsi="Times New Roman" w:cs="Times New Roman"/>
              <w:noProof/>
              <w:sz w:val="24"/>
              <w:szCs w:val="24"/>
            </w:rPr>
            <w:t>(Lewis, 2001)</w:t>
          </w:r>
          <w:r w:rsidR="00516149" w:rsidRPr="005D3D1B">
            <w:rPr>
              <w:rFonts w:ascii="Times New Roman" w:eastAsia="Calibri" w:hAnsi="Times New Roman" w:cs="Times New Roman"/>
              <w:sz w:val="24"/>
              <w:szCs w:val="24"/>
              <w:lang w:val="en-US"/>
            </w:rPr>
            <w:fldChar w:fldCharType="end"/>
          </w:r>
        </w:sdtContent>
      </w:sdt>
      <w:r w:rsidRPr="005D3D1B">
        <w:rPr>
          <w:rFonts w:ascii="Times New Roman" w:eastAsia="Calibri" w:hAnsi="Times New Roman" w:cs="Times New Roman"/>
          <w:sz w:val="24"/>
          <w:szCs w:val="24"/>
          <w:lang w:val="en-US"/>
        </w:rPr>
        <w:t>. The role played by the private security industry in addressing unemployment, has witnessed a growth in the number of companies employing a high 487 058 employees between 2010 and 2014 (</w:t>
      </w:r>
      <w:proofErr w:type="spellStart"/>
      <w:r w:rsidR="00516149" w:rsidRPr="005D3D1B">
        <w:rPr>
          <w:rFonts w:ascii="Times New Roman" w:eastAsia="Calibri" w:hAnsi="Times New Roman" w:cs="Times New Roman"/>
          <w:sz w:val="24"/>
          <w:szCs w:val="24"/>
          <w:lang w:val="en-US"/>
        </w:rPr>
        <w:t>Sefalafala</w:t>
      </w:r>
      <w:proofErr w:type="spellEnd"/>
      <w:r w:rsidR="003901AF" w:rsidRPr="005D3D1B">
        <w:rPr>
          <w:rFonts w:ascii="Times New Roman" w:eastAsia="Calibri" w:hAnsi="Times New Roman" w:cs="Times New Roman"/>
          <w:sz w:val="24"/>
          <w:szCs w:val="24"/>
          <w:lang w:val="en-US"/>
        </w:rPr>
        <w:t>, 2012</w:t>
      </w:r>
      <w:r w:rsidR="00516149" w:rsidRPr="005D3D1B">
        <w:rPr>
          <w:rFonts w:ascii="Times New Roman" w:eastAsia="Calibri" w:hAnsi="Times New Roman" w:cs="Times New Roman"/>
          <w:sz w:val="24"/>
          <w:szCs w:val="24"/>
          <w:lang w:val="en-US"/>
        </w:rPr>
        <w:t>).</w:t>
      </w:r>
      <w:r w:rsidRPr="005D3D1B">
        <w:rPr>
          <w:rFonts w:ascii="Times New Roman" w:eastAsia="Calibri" w:hAnsi="Times New Roman" w:cs="Times New Roman"/>
          <w:sz w:val="24"/>
          <w:szCs w:val="24"/>
          <w:lang w:val="en-US"/>
        </w:rPr>
        <w:t>It can be claimed that high unemployment rates in South Africa continues in contributing the sustainable growth of the private security industry.</w:t>
      </w:r>
    </w:p>
    <w:p w14:paraId="1F01F642" w14:textId="77777777" w:rsidR="0004028B" w:rsidRPr="005D3D1B" w:rsidRDefault="00161697" w:rsidP="0004028B">
      <w:pPr>
        <w:spacing w:line="360" w:lineRule="auto"/>
        <w:jc w:val="both"/>
        <w:rPr>
          <w:rFonts w:ascii="Times New Roman" w:eastAsia="Calibri" w:hAnsi="Times New Roman" w:cs="Times New Roman"/>
          <w:sz w:val="24"/>
          <w:szCs w:val="24"/>
          <w:u w:val="single"/>
        </w:rPr>
      </w:pPr>
      <w:r w:rsidRPr="005D3D1B">
        <w:rPr>
          <w:rFonts w:ascii="Times New Roman" w:eastAsia="Calibri" w:hAnsi="Times New Roman" w:cs="Times New Roman"/>
          <w:sz w:val="24"/>
          <w:szCs w:val="24"/>
          <w:u w:val="single"/>
        </w:rPr>
        <w:t>2.1.1.2. Need for p</w:t>
      </w:r>
      <w:r w:rsidR="007747DA" w:rsidRPr="005D3D1B">
        <w:rPr>
          <w:rFonts w:ascii="Times New Roman" w:eastAsia="Calibri" w:hAnsi="Times New Roman" w:cs="Times New Roman"/>
          <w:sz w:val="24"/>
          <w:szCs w:val="24"/>
          <w:u w:val="single"/>
        </w:rPr>
        <w:t>rotection</w:t>
      </w:r>
    </w:p>
    <w:p w14:paraId="120823D1" w14:textId="0F165D84" w:rsidR="00516149" w:rsidRPr="005D3D1B" w:rsidRDefault="007747DA" w:rsidP="0004028B">
      <w:pPr>
        <w:spacing w:line="360" w:lineRule="auto"/>
        <w:jc w:val="both"/>
        <w:rPr>
          <w:rFonts w:ascii="Times New Roman" w:eastAsia="Calibri" w:hAnsi="Times New Roman" w:cs="Times New Roman"/>
          <w:sz w:val="24"/>
          <w:szCs w:val="24"/>
          <w:lang w:val="en-US"/>
        </w:rPr>
      </w:pPr>
      <w:r w:rsidRPr="005D3D1B">
        <w:rPr>
          <w:rFonts w:ascii="Times New Roman" w:eastAsia="Calibri" w:hAnsi="Times New Roman" w:cs="Times New Roman"/>
          <w:sz w:val="24"/>
          <w:szCs w:val="24"/>
        </w:rPr>
        <w:t>Political instability has been ruled-in to the development of the private security industry by a number of scholars</w:t>
      </w:r>
      <w:sdt>
        <w:sdtPr>
          <w:rPr>
            <w:rFonts w:ascii="Times New Roman" w:eastAsia="Calibri" w:hAnsi="Times New Roman" w:cs="Times New Roman"/>
            <w:sz w:val="24"/>
            <w:szCs w:val="24"/>
          </w:rPr>
          <w:id w:val="-763221797"/>
          <w:citation/>
        </w:sdtPr>
        <w:sdtContent>
          <w:r w:rsidRPr="005D3D1B">
            <w:rPr>
              <w:rFonts w:ascii="Times New Roman" w:eastAsia="Calibri" w:hAnsi="Times New Roman" w:cs="Times New Roman"/>
              <w:sz w:val="24"/>
              <w:szCs w:val="24"/>
            </w:rPr>
            <w:fldChar w:fldCharType="begin"/>
          </w:r>
          <w:r w:rsidRPr="005D3D1B">
            <w:rPr>
              <w:rFonts w:ascii="Times New Roman" w:eastAsia="Calibri" w:hAnsi="Times New Roman" w:cs="Times New Roman"/>
              <w:sz w:val="24"/>
              <w:szCs w:val="24"/>
            </w:rPr>
            <w:instrText xml:space="preserve"> CITATION Bal05 \l 7177 </w:instrText>
          </w:r>
          <w:r w:rsidRPr="005D3D1B">
            <w:rPr>
              <w:rFonts w:ascii="Times New Roman" w:eastAsia="Calibri" w:hAnsi="Times New Roman" w:cs="Times New Roman"/>
              <w:sz w:val="24"/>
              <w:szCs w:val="24"/>
            </w:rPr>
            <w:fldChar w:fldCharType="separate"/>
          </w:r>
          <w:r w:rsidR="006A48EB">
            <w:rPr>
              <w:rFonts w:ascii="Times New Roman" w:eastAsia="Calibri" w:hAnsi="Times New Roman" w:cs="Times New Roman"/>
              <w:noProof/>
              <w:sz w:val="24"/>
              <w:szCs w:val="24"/>
            </w:rPr>
            <w:t xml:space="preserve"> </w:t>
          </w:r>
          <w:r w:rsidR="006A48EB" w:rsidRPr="006A48EB">
            <w:rPr>
              <w:rFonts w:ascii="Times New Roman" w:eastAsia="Calibri" w:hAnsi="Times New Roman" w:cs="Times New Roman"/>
              <w:noProof/>
              <w:sz w:val="24"/>
              <w:szCs w:val="24"/>
            </w:rPr>
            <w:t>(Ballentin &amp; Nitzschke, 2005)</w:t>
          </w:r>
          <w:r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rPr>
        <w:t xml:space="preserve">. Prior to colonialism, Kenya witnessed a number of political killings, robberies, and assaults on civilians, resulting to then seek additional protection (Abrahamsen &amp; Williams, 2009; Mbuvi, 2005).  Not only does the private security industry protect civilians, </w:t>
      </w:r>
      <w:r w:rsidRPr="005D3D1B">
        <w:rPr>
          <w:rFonts w:ascii="Times New Roman" w:eastAsia="Calibri" w:hAnsi="Times New Roman" w:cs="Times New Roman"/>
          <w:sz w:val="24"/>
          <w:szCs w:val="24"/>
          <w:lang w:val="en-US"/>
        </w:rPr>
        <w:t xml:space="preserve">supervision, and protection of movable and immovable property such as </w:t>
      </w:r>
      <w:r w:rsidR="00516149" w:rsidRPr="005D3D1B">
        <w:rPr>
          <w:rFonts w:ascii="Times New Roman" w:eastAsia="Calibri" w:hAnsi="Times New Roman" w:cs="Times New Roman"/>
          <w:sz w:val="24"/>
          <w:szCs w:val="24"/>
          <w:lang w:val="en-US"/>
        </w:rPr>
        <w:t>companies’</w:t>
      </w:r>
      <w:r w:rsidRPr="005D3D1B">
        <w:rPr>
          <w:rFonts w:ascii="Times New Roman" w:eastAsia="Calibri" w:hAnsi="Times New Roman" w:cs="Times New Roman"/>
          <w:sz w:val="24"/>
          <w:szCs w:val="24"/>
          <w:lang w:val="en-US"/>
        </w:rPr>
        <w:t xml:space="preserve"> assets, protection of the premises and money</w:t>
      </w:r>
      <w:r w:rsidR="00516149" w:rsidRPr="005D3D1B">
        <w:rPr>
          <w:rFonts w:ascii="Times New Roman" w:eastAsia="Calibri" w:hAnsi="Times New Roman" w:cs="Times New Roman"/>
          <w:sz w:val="24"/>
          <w:szCs w:val="24"/>
          <w:lang w:val="en-US"/>
        </w:rPr>
        <w:t xml:space="preserve"> that is being transported from the companies to the bank</w:t>
      </w:r>
      <w:r w:rsidRPr="005D3D1B">
        <w:rPr>
          <w:rFonts w:ascii="Times New Roman" w:eastAsia="Calibri" w:hAnsi="Times New Roman" w:cs="Times New Roman"/>
          <w:sz w:val="24"/>
          <w:szCs w:val="24"/>
          <w:lang w:val="en-US"/>
        </w:rPr>
        <w:t xml:space="preserve"> </w:t>
      </w:r>
      <w:sdt>
        <w:sdtPr>
          <w:rPr>
            <w:rFonts w:ascii="Times New Roman" w:eastAsia="Calibri" w:hAnsi="Times New Roman" w:cs="Times New Roman"/>
            <w:sz w:val="24"/>
            <w:szCs w:val="24"/>
            <w:lang w:val="en-US"/>
          </w:rPr>
          <w:id w:val="1000084145"/>
          <w:citation/>
        </w:sdtPr>
        <w:sdtContent>
          <w:r w:rsidRPr="005D3D1B">
            <w:rPr>
              <w:rFonts w:ascii="Times New Roman" w:eastAsia="Calibri" w:hAnsi="Times New Roman" w:cs="Times New Roman"/>
              <w:sz w:val="24"/>
              <w:szCs w:val="24"/>
              <w:lang w:val="en-US"/>
            </w:rPr>
            <w:fldChar w:fldCharType="begin"/>
          </w:r>
          <w:r w:rsidRPr="005D3D1B">
            <w:rPr>
              <w:rFonts w:ascii="Times New Roman" w:eastAsia="Calibri" w:hAnsi="Times New Roman" w:cs="Times New Roman"/>
              <w:sz w:val="24"/>
              <w:szCs w:val="24"/>
            </w:rPr>
            <w:instrText xml:space="preserve"> CITATION DeW99 \l 7177 </w:instrText>
          </w:r>
          <w:r w:rsidRPr="005D3D1B">
            <w:rPr>
              <w:rFonts w:ascii="Times New Roman" w:eastAsia="Calibri" w:hAnsi="Times New Roman" w:cs="Times New Roman"/>
              <w:sz w:val="24"/>
              <w:szCs w:val="24"/>
              <w:lang w:val="en-US"/>
            </w:rPr>
            <w:fldChar w:fldCharType="separate"/>
          </w:r>
          <w:r w:rsidR="006A48EB" w:rsidRPr="006A48EB">
            <w:rPr>
              <w:rFonts w:ascii="Times New Roman" w:eastAsia="Calibri" w:hAnsi="Times New Roman" w:cs="Times New Roman"/>
              <w:noProof/>
              <w:sz w:val="24"/>
              <w:szCs w:val="24"/>
            </w:rPr>
            <w:t>(De Waard, 1999)</w:t>
          </w:r>
          <w:r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lang w:val="en-US"/>
        </w:rPr>
        <w:t xml:space="preserve">. </w:t>
      </w:r>
      <w:r w:rsidR="007301B0">
        <w:rPr>
          <w:rFonts w:ascii="Times New Roman" w:eastAsia="Calibri" w:hAnsi="Times New Roman" w:cs="Times New Roman"/>
          <w:sz w:val="24"/>
          <w:szCs w:val="24"/>
          <w:lang w:val="en-US"/>
        </w:rPr>
        <w:t xml:space="preserve">In </w:t>
      </w:r>
      <w:r w:rsidRPr="005D3D1B">
        <w:rPr>
          <w:rFonts w:ascii="Times New Roman" w:eastAsia="Calibri" w:hAnsi="Times New Roman" w:cs="Times New Roman"/>
          <w:sz w:val="24"/>
          <w:szCs w:val="24"/>
          <w:lang w:val="en-US"/>
        </w:rPr>
        <w:t xml:space="preserve">the 1980s the South African </w:t>
      </w:r>
      <w:r w:rsidR="008852CE" w:rsidRPr="005D3D1B">
        <w:rPr>
          <w:rFonts w:ascii="Times New Roman" w:eastAsia="Calibri" w:hAnsi="Times New Roman" w:cs="Times New Roman"/>
          <w:sz w:val="24"/>
          <w:szCs w:val="24"/>
          <w:lang w:val="en-US"/>
        </w:rPr>
        <w:t>P</w:t>
      </w:r>
      <w:r w:rsidRPr="005D3D1B">
        <w:rPr>
          <w:rFonts w:ascii="Times New Roman" w:eastAsia="Calibri" w:hAnsi="Times New Roman" w:cs="Times New Roman"/>
          <w:sz w:val="24"/>
          <w:szCs w:val="24"/>
          <w:lang w:val="en-US"/>
        </w:rPr>
        <w:t xml:space="preserve">olice </w:t>
      </w:r>
      <w:r w:rsidR="008852CE" w:rsidRPr="005D3D1B">
        <w:rPr>
          <w:rFonts w:ascii="Times New Roman" w:eastAsia="Calibri" w:hAnsi="Times New Roman" w:cs="Times New Roman"/>
          <w:sz w:val="24"/>
          <w:szCs w:val="24"/>
          <w:lang w:val="en-US"/>
        </w:rPr>
        <w:t xml:space="preserve">(SAP) </w:t>
      </w:r>
      <w:r w:rsidRPr="005D3D1B">
        <w:rPr>
          <w:rFonts w:ascii="Times New Roman" w:eastAsia="Calibri" w:hAnsi="Times New Roman" w:cs="Times New Roman"/>
          <w:sz w:val="24"/>
          <w:szCs w:val="24"/>
          <w:lang w:val="en-US"/>
        </w:rPr>
        <w:t xml:space="preserve">withdrew from certain areas of policing to concentrate on </w:t>
      </w:r>
      <w:r w:rsidR="007301B0" w:rsidRPr="005D3D1B">
        <w:rPr>
          <w:rFonts w:ascii="Times New Roman" w:eastAsia="Calibri" w:hAnsi="Times New Roman" w:cs="Times New Roman"/>
          <w:sz w:val="24"/>
          <w:szCs w:val="24"/>
          <w:lang w:val="en-US"/>
        </w:rPr>
        <w:t>fighting</w:t>
      </w:r>
      <w:r w:rsidRPr="005D3D1B">
        <w:rPr>
          <w:rFonts w:ascii="Times New Roman" w:eastAsia="Calibri" w:hAnsi="Times New Roman" w:cs="Times New Roman"/>
          <w:sz w:val="24"/>
          <w:szCs w:val="24"/>
          <w:lang w:val="en-US"/>
        </w:rPr>
        <w:t xml:space="preserve"> political resistance in the townships this resulted in people seeking other options for protection (Berg, 2004).</w:t>
      </w:r>
      <w:r w:rsidR="00516149" w:rsidRPr="005D3D1B">
        <w:rPr>
          <w:rFonts w:ascii="Times New Roman" w:eastAsia="Calibri" w:hAnsi="Times New Roman" w:cs="Times New Roman"/>
          <w:sz w:val="24"/>
          <w:szCs w:val="24"/>
          <w:lang w:val="en-US"/>
        </w:rPr>
        <w:t xml:space="preserve"> This resulted in people seeking other alternatives for protection.</w:t>
      </w:r>
    </w:p>
    <w:p w14:paraId="3D36CB52" w14:textId="77777777" w:rsidR="00ED2B29" w:rsidRPr="005D3D1B" w:rsidRDefault="00ED2B29" w:rsidP="0004028B">
      <w:pPr>
        <w:spacing w:line="360" w:lineRule="auto"/>
        <w:jc w:val="both"/>
        <w:rPr>
          <w:rFonts w:ascii="Times New Roman" w:eastAsia="Calibri" w:hAnsi="Times New Roman" w:cs="Times New Roman"/>
          <w:sz w:val="24"/>
          <w:szCs w:val="24"/>
          <w:lang w:val="en-US"/>
        </w:rPr>
      </w:pPr>
    </w:p>
    <w:p w14:paraId="21E534D1" w14:textId="24416601" w:rsidR="0004028B" w:rsidRPr="005D3D1B" w:rsidRDefault="00AF30D9" w:rsidP="0004028B">
      <w:pPr>
        <w:spacing w:line="360" w:lineRule="auto"/>
        <w:jc w:val="both"/>
        <w:rPr>
          <w:rFonts w:ascii="Times New Roman" w:eastAsia="Calibri" w:hAnsi="Times New Roman" w:cs="Times New Roman"/>
          <w:sz w:val="24"/>
          <w:szCs w:val="24"/>
          <w:u w:val="single"/>
        </w:rPr>
      </w:pPr>
      <w:r w:rsidRPr="005D3D1B">
        <w:rPr>
          <w:rFonts w:ascii="Times New Roman" w:eastAsia="Calibri" w:hAnsi="Times New Roman" w:cs="Times New Roman"/>
          <w:sz w:val="24"/>
          <w:szCs w:val="24"/>
          <w:u w:val="single"/>
        </w:rPr>
        <w:lastRenderedPageBreak/>
        <w:t>2.1.1.3</w:t>
      </w:r>
      <w:r w:rsidR="007747DA" w:rsidRPr="005D3D1B">
        <w:rPr>
          <w:rFonts w:ascii="Times New Roman" w:eastAsia="Calibri" w:hAnsi="Times New Roman" w:cs="Times New Roman"/>
          <w:sz w:val="24"/>
          <w:szCs w:val="24"/>
          <w:u w:val="single"/>
        </w:rPr>
        <w:t>Crime</w:t>
      </w:r>
    </w:p>
    <w:p w14:paraId="7127E8F3"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Crime has been in the forefront in the development of the private security industry, with many countries such as Russia, United State of America, Mexico, South Africa and the United Kingdom’s security industries emerging from the increase of crime and additional need for security (Abrahamsen &amp; Williams, 2009).  The fear of crime in the United Kingdom, especially among women, the elderly, parents, and fears of burglary and of young people hanging around have resulted in the growth of private security as people seek extra protection </w:t>
      </w:r>
      <w:sdt>
        <w:sdtPr>
          <w:rPr>
            <w:rFonts w:ascii="Times New Roman" w:eastAsia="Calibri" w:hAnsi="Times New Roman" w:cs="Times New Roman"/>
            <w:sz w:val="24"/>
            <w:szCs w:val="24"/>
          </w:rPr>
          <w:id w:val="-1171944571"/>
          <w:citation/>
        </w:sdtPr>
        <w:sdtContent>
          <w:r w:rsidRPr="005D3D1B">
            <w:rPr>
              <w:rFonts w:ascii="Times New Roman" w:eastAsia="Calibri" w:hAnsi="Times New Roman" w:cs="Times New Roman"/>
              <w:sz w:val="24"/>
              <w:szCs w:val="24"/>
            </w:rPr>
            <w:fldChar w:fldCharType="begin"/>
          </w:r>
          <w:r w:rsidRPr="005D3D1B">
            <w:rPr>
              <w:rFonts w:ascii="Times New Roman" w:eastAsia="Calibri" w:hAnsi="Times New Roman" w:cs="Times New Roman"/>
              <w:sz w:val="24"/>
              <w:szCs w:val="24"/>
            </w:rPr>
            <w:instrText xml:space="preserve"> CITATION Geo13 \l 7177 </w:instrText>
          </w:r>
          <w:r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(George &amp; Kimber , 2013)</w:t>
          </w:r>
          <w:r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rPr>
        <w:t>.</w:t>
      </w:r>
    </w:p>
    <w:p w14:paraId="2320A6DE" w14:textId="0B347B2F"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The role shift by the police in crime prevention allowed an expansion in the private security market. </w:t>
      </w:r>
      <w:r w:rsidRPr="005D3D1B">
        <w:rPr>
          <w:rFonts w:ascii="Times New Roman" w:eastAsia="Calibri" w:hAnsi="Times New Roman" w:cs="Times New Roman"/>
          <w:sz w:val="24"/>
          <w:szCs w:val="24"/>
          <w:lang w:val="en-US"/>
        </w:rPr>
        <w:t xml:space="preserve">The </w:t>
      </w:r>
      <w:r w:rsidR="007301B0" w:rsidRPr="005D3D1B">
        <w:rPr>
          <w:rFonts w:ascii="Times New Roman" w:eastAsia="Calibri" w:hAnsi="Times New Roman" w:cs="Times New Roman"/>
          <w:sz w:val="24"/>
          <w:szCs w:val="24"/>
          <w:lang w:val="en-US"/>
        </w:rPr>
        <w:t>progression</w:t>
      </w:r>
      <w:r w:rsidRPr="005D3D1B">
        <w:rPr>
          <w:rFonts w:ascii="Times New Roman" w:eastAsia="Calibri" w:hAnsi="Times New Roman" w:cs="Times New Roman"/>
          <w:sz w:val="24"/>
          <w:szCs w:val="24"/>
          <w:lang w:val="en-US"/>
        </w:rPr>
        <w:t xml:space="preserve"> in crime and violence during the 1990s ensured a greater role for private security companies to penetrate the security sector </w:t>
      </w:r>
      <w:sdt>
        <w:sdtPr>
          <w:rPr>
            <w:rFonts w:ascii="Times New Roman" w:eastAsia="Calibri" w:hAnsi="Times New Roman" w:cs="Times New Roman"/>
            <w:sz w:val="24"/>
            <w:szCs w:val="24"/>
            <w:lang w:val="en-US"/>
          </w:rPr>
          <w:id w:val="617808880"/>
          <w:citation/>
        </w:sdtPr>
        <w:sdtContent>
          <w:r w:rsidRPr="005D3D1B">
            <w:rPr>
              <w:rFonts w:ascii="Times New Roman" w:eastAsia="Calibri" w:hAnsi="Times New Roman" w:cs="Times New Roman"/>
              <w:sz w:val="24"/>
              <w:szCs w:val="24"/>
              <w:lang w:val="en-US"/>
            </w:rPr>
            <w:fldChar w:fldCharType="begin"/>
          </w:r>
          <w:r w:rsidRPr="005D3D1B">
            <w:rPr>
              <w:rFonts w:ascii="Times New Roman" w:eastAsia="Calibri" w:hAnsi="Times New Roman" w:cs="Times New Roman"/>
              <w:sz w:val="24"/>
              <w:szCs w:val="24"/>
            </w:rPr>
            <w:instrText xml:space="preserve"> CITATION Min04 \l 7177 </w:instrText>
          </w:r>
          <w:r w:rsidRPr="005D3D1B">
            <w:rPr>
              <w:rFonts w:ascii="Times New Roman" w:eastAsia="Calibri" w:hAnsi="Times New Roman" w:cs="Times New Roman"/>
              <w:sz w:val="24"/>
              <w:szCs w:val="24"/>
              <w:lang w:val="en-US"/>
            </w:rPr>
            <w:fldChar w:fldCharType="separate"/>
          </w:r>
          <w:r w:rsidR="006A48EB" w:rsidRPr="006A48EB">
            <w:rPr>
              <w:rFonts w:ascii="Times New Roman" w:eastAsia="Calibri" w:hAnsi="Times New Roman" w:cs="Times New Roman"/>
              <w:noProof/>
              <w:sz w:val="24"/>
              <w:szCs w:val="24"/>
            </w:rPr>
            <w:t>(Minnaar &amp; Ngoveni , 2004)</w:t>
          </w:r>
          <w:r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lang w:val="en-US"/>
        </w:rPr>
        <w:t xml:space="preserve">. According to </w:t>
      </w:r>
      <w:proofErr w:type="spellStart"/>
      <w:r w:rsidRPr="005D3D1B">
        <w:rPr>
          <w:rFonts w:ascii="Times New Roman" w:eastAsia="Calibri" w:hAnsi="Times New Roman" w:cs="Times New Roman"/>
          <w:sz w:val="24"/>
          <w:szCs w:val="24"/>
          <w:lang w:val="en-US"/>
        </w:rPr>
        <w:t>Gumedze</w:t>
      </w:r>
      <w:proofErr w:type="spellEnd"/>
      <w:r w:rsidRPr="005D3D1B">
        <w:rPr>
          <w:rFonts w:ascii="Times New Roman" w:eastAsia="Calibri" w:hAnsi="Times New Roman" w:cs="Times New Roman"/>
          <w:sz w:val="24"/>
          <w:szCs w:val="24"/>
          <w:lang w:val="en-US"/>
        </w:rPr>
        <w:t xml:space="preserve"> (2007), </w:t>
      </w:r>
      <w:r w:rsidRPr="005D3D1B">
        <w:rPr>
          <w:rFonts w:ascii="Times New Roman" w:eastAsia="Calibri" w:hAnsi="Times New Roman" w:cs="Times New Roman"/>
          <w:sz w:val="24"/>
          <w:szCs w:val="24"/>
        </w:rPr>
        <w:t xml:space="preserve">the South African private security industry is more efficient in crime control than the South African Police services. A study conducted by Prinsloo and Marais (2007), found that the </w:t>
      </w:r>
      <w:r w:rsidR="007301B0" w:rsidRPr="005D3D1B">
        <w:rPr>
          <w:rFonts w:ascii="Times New Roman" w:eastAsia="Calibri" w:hAnsi="Times New Roman" w:cs="Times New Roman"/>
          <w:sz w:val="24"/>
          <w:szCs w:val="24"/>
        </w:rPr>
        <w:t>effectiveness</w:t>
      </w:r>
      <w:r w:rsidRPr="005D3D1B">
        <w:rPr>
          <w:rFonts w:ascii="Times New Roman" w:eastAsia="Calibri" w:hAnsi="Times New Roman" w:cs="Times New Roman"/>
          <w:sz w:val="24"/>
          <w:szCs w:val="24"/>
        </w:rPr>
        <w:t xml:space="preserve"> of security guards in controlling crime was </w:t>
      </w:r>
      <w:r w:rsidR="007301B0" w:rsidRPr="005D3D1B">
        <w:rPr>
          <w:rFonts w:ascii="Times New Roman" w:eastAsia="Calibri" w:hAnsi="Times New Roman" w:cs="Times New Roman"/>
          <w:sz w:val="24"/>
          <w:szCs w:val="24"/>
        </w:rPr>
        <w:t>viewed</w:t>
      </w:r>
      <w:r w:rsidRPr="005D3D1B">
        <w:rPr>
          <w:rFonts w:ascii="Times New Roman" w:eastAsia="Calibri" w:hAnsi="Times New Roman" w:cs="Times New Roman"/>
          <w:sz w:val="24"/>
          <w:szCs w:val="24"/>
        </w:rPr>
        <w:t xml:space="preserve"> as "very good" about 28% and 48% responded to "fairly good".  A total of 80.7% of participants believed that it was a ‘good thing’ that the private security industry was </w:t>
      </w:r>
      <w:r w:rsidR="00A6500D" w:rsidRPr="005D3D1B">
        <w:rPr>
          <w:rFonts w:ascii="Times New Roman" w:eastAsia="Calibri" w:hAnsi="Times New Roman" w:cs="Times New Roman"/>
          <w:sz w:val="24"/>
          <w:szCs w:val="24"/>
        </w:rPr>
        <w:t>progressively</w:t>
      </w:r>
      <w:r w:rsidRPr="005D3D1B">
        <w:rPr>
          <w:rFonts w:ascii="Times New Roman" w:eastAsia="Calibri" w:hAnsi="Times New Roman" w:cs="Times New Roman"/>
          <w:sz w:val="24"/>
          <w:szCs w:val="24"/>
        </w:rPr>
        <w:t xml:space="preserve"> taking up certain policing and public protection functions</w:t>
      </w:r>
      <w:r w:rsidR="007301B0">
        <w:rPr>
          <w:rFonts w:ascii="Times New Roman" w:eastAsia="Calibri" w:hAnsi="Times New Roman" w:cs="Times New Roman"/>
          <w:sz w:val="24"/>
          <w:szCs w:val="24"/>
        </w:rPr>
        <w:t xml:space="preserve"> that were</w:t>
      </w:r>
      <w:r w:rsidRPr="005D3D1B">
        <w:rPr>
          <w:rFonts w:ascii="Times New Roman" w:eastAsia="Calibri" w:hAnsi="Times New Roman" w:cs="Times New Roman"/>
          <w:sz w:val="24"/>
          <w:szCs w:val="24"/>
        </w:rPr>
        <w:t xml:space="preserve"> previously entrusted to the state police (</w:t>
      </w:r>
      <w:proofErr w:type="spellStart"/>
      <w:r w:rsidR="000C6D43" w:rsidRPr="005D3D1B">
        <w:rPr>
          <w:rFonts w:ascii="Times New Roman" w:eastAsia="Calibri" w:hAnsi="Times New Roman" w:cs="Times New Roman"/>
          <w:sz w:val="24"/>
          <w:szCs w:val="24"/>
        </w:rPr>
        <w:t>Gumedze</w:t>
      </w:r>
      <w:proofErr w:type="spellEnd"/>
      <w:r w:rsidRPr="005D3D1B">
        <w:rPr>
          <w:rFonts w:ascii="Times New Roman" w:eastAsia="Calibri" w:hAnsi="Times New Roman" w:cs="Times New Roman"/>
          <w:sz w:val="24"/>
          <w:szCs w:val="24"/>
        </w:rPr>
        <w:t>, 2007).</w:t>
      </w:r>
    </w:p>
    <w:p w14:paraId="36AE5E67" w14:textId="77777777" w:rsidR="0004028B" w:rsidRPr="005D3D1B" w:rsidRDefault="00BE1D25" w:rsidP="0004028B">
      <w:pPr>
        <w:spacing w:line="360" w:lineRule="auto"/>
        <w:jc w:val="both"/>
        <w:rPr>
          <w:rFonts w:ascii="Times New Roman" w:hAnsi="Times New Roman" w:cs="Times New Roman"/>
          <w:b/>
          <w:noProof/>
          <w:sz w:val="24"/>
          <w:szCs w:val="24"/>
          <w:u w:val="single"/>
        </w:rPr>
      </w:pPr>
      <w:r w:rsidRPr="005D3D1B">
        <w:rPr>
          <w:rFonts w:ascii="Times New Roman" w:hAnsi="Times New Roman" w:cs="Times New Roman"/>
          <w:b/>
          <w:noProof/>
          <w:sz w:val="24"/>
          <w:szCs w:val="24"/>
          <w:u w:val="single"/>
        </w:rPr>
        <w:t>2.1.2</w:t>
      </w:r>
      <w:r w:rsidR="007747DA" w:rsidRPr="005D3D1B">
        <w:rPr>
          <w:rFonts w:ascii="Times New Roman" w:hAnsi="Times New Roman" w:cs="Times New Roman"/>
          <w:b/>
          <w:noProof/>
          <w:sz w:val="24"/>
          <w:szCs w:val="24"/>
          <w:u w:val="single"/>
        </w:rPr>
        <w:t>. The commercialization of the private security industry.</w:t>
      </w:r>
    </w:p>
    <w:p w14:paraId="0558AB1B" w14:textId="35A8D478" w:rsidR="00884D7D" w:rsidRPr="005D3D1B" w:rsidRDefault="007747DA" w:rsidP="0004028B">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rPr>
        <w:t xml:space="preserve">According to </w:t>
      </w:r>
      <w:r w:rsidR="00020130" w:rsidRPr="005D3D1B">
        <w:rPr>
          <w:rFonts w:ascii="Times New Roman" w:hAnsi="Times New Roman" w:cs="Times New Roman"/>
          <w:noProof/>
          <w:sz w:val="24"/>
          <w:szCs w:val="24"/>
        </w:rPr>
        <w:t>Bryden (</w:t>
      </w:r>
      <w:r w:rsidR="00C36ECC" w:rsidRPr="005D3D1B">
        <w:rPr>
          <w:rFonts w:ascii="Times New Roman" w:hAnsi="Times New Roman" w:cs="Times New Roman"/>
          <w:noProof/>
          <w:sz w:val="24"/>
          <w:szCs w:val="24"/>
        </w:rPr>
        <w:t>2006)</w:t>
      </w:r>
      <w:r w:rsidR="00020130" w:rsidRPr="005D3D1B">
        <w:rPr>
          <w:rFonts w:ascii="Times New Roman" w:hAnsi="Times New Roman" w:cs="Times New Roman"/>
          <w:noProof/>
          <w:sz w:val="24"/>
          <w:szCs w:val="24"/>
        </w:rPr>
        <w:t xml:space="preserve">, </w:t>
      </w:r>
      <w:r w:rsidRPr="005D3D1B">
        <w:rPr>
          <w:rFonts w:ascii="Times New Roman" w:hAnsi="Times New Roman" w:cs="Times New Roman"/>
          <w:noProof/>
          <w:sz w:val="24"/>
          <w:szCs w:val="24"/>
        </w:rPr>
        <w:t xml:space="preserve">the poorly planned "liberal" reforms and the collapse of the Soviet Union have consequently contributed to the commercialization of the private security industry. In 1997, more than  4343 companies were recorded to be licensed and registered with the Private Security Industry Regulatory Authority (PSIRA) in South Africa (Iris, 1999). Although there has been a debate that South Africa has the largest private security industry in the world. A study conducted by </w:t>
      </w:r>
      <w:r w:rsidR="001B041A" w:rsidRPr="005D3D1B">
        <w:rPr>
          <w:rFonts w:ascii="Times New Roman" w:hAnsi="Times New Roman" w:cs="Times New Roman"/>
          <w:noProof/>
          <w:sz w:val="24"/>
          <w:szCs w:val="24"/>
        </w:rPr>
        <w:t xml:space="preserve">Florquin (2011), </w:t>
      </w:r>
      <w:r w:rsidRPr="005D3D1B">
        <w:rPr>
          <w:rFonts w:ascii="Times New Roman" w:hAnsi="Times New Roman" w:cs="Times New Roman"/>
          <w:noProof/>
          <w:sz w:val="24"/>
          <w:szCs w:val="24"/>
        </w:rPr>
        <w:t xml:space="preserve">found that India is the country with the largest private security industry. Approximately 7 million people are employed by security companies, followed by China with 5 million, Russia is the third at 800 000, Brazil, 570 000, Japan 459 305 and Mexico 450 000 and South Africa 387 273 </w:t>
      </w:r>
      <w:sdt>
        <w:sdtPr>
          <w:rPr>
            <w:rFonts w:ascii="Times New Roman" w:hAnsi="Times New Roman" w:cs="Times New Roman"/>
            <w:noProof/>
            <w:sz w:val="24"/>
            <w:szCs w:val="24"/>
          </w:rPr>
          <w:id w:val="273450806"/>
          <w:citation/>
        </w:sdtPr>
        <w:sdtContent>
          <w:r w:rsidR="001B041A" w:rsidRPr="005D3D1B">
            <w:rPr>
              <w:rFonts w:ascii="Times New Roman" w:hAnsi="Times New Roman" w:cs="Times New Roman"/>
              <w:noProof/>
              <w:sz w:val="24"/>
              <w:szCs w:val="24"/>
            </w:rPr>
            <w:fldChar w:fldCharType="begin"/>
          </w:r>
          <w:r w:rsidR="001B041A" w:rsidRPr="005D3D1B">
            <w:rPr>
              <w:rFonts w:ascii="Times New Roman" w:hAnsi="Times New Roman" w:cs="Times New Roman"/>
              <w:noProof/>
              <w:sz w:val="24"/>
              <w:szCs w:val="24"/>
            </w:rPr>
            <w:instrText xml:space="preserve"> CITATION Pin17 \l 7177 </w:instrText>
          </w:r>
          <w:r w:rsidR="001B041A" w:rsidRPr="005D3D1B">
            <w:rPr>
              <w:rFonts w:ascii="Times New Roman" w:hAnsi="Times New Roman" w:cs="Times New Roman"/>
              <w:noProof/>
              <w:sz w:val="24"/>
              <w:szCs w:val="24"/>
            </w:rPr>
            <w:fldChar w:fldCharType="separate"/>
          </w:r>
          <w:r w:rsidR="006A48EB" w:rsidRPr="006A48EB">
            <w:rPr>
              <w:rFonts w:ascii="Times New Roman" w:hAnsi="Times New Roman" w:cs="Times New Roman"/>
              <w:noProof/>
              <w:sz w:val="24"/>
              <w:szCs w:val="24"/>
            </w:rPr>
            <w:t>(Pingeot , 2017)</w:t>
          </w:r>
          <w:r w:rsidR="001B041A" w:rsidRPr="005D3D1B">
            <w:rPr>
              <w:rFonts w:ascii="Times New Roman" w:hAnsi="Times New Roman" w:cs="Times New Roman"/>
              <w:noProof/>
              <w:sz w:val="24"/>
              <w:szCs w:val="24"/>
            </w:rPr>
            <w:fldChar w:fldCharType="end"/>
          </w:r>
        </w:sdtContent>
      </w:sdt>
    </w:p>
    <w:p w14:paraId="716D4092" w14:textId="77777777" w:rsidR="0004028B" w:rsidRPr="005D3D1B" w:rsidRDefault="007747DA" w:rsidP="0004028B">
      <w:pPr>
        <w:spacing w:line="360" w:lineRule="auto"/>
        <w:jc w:val="both"/>
        <w:rPr>
          <w:rFonts w:ascii="Times New Roman" w:hAnsi="Times New Roman" w:cs="Times New Roman"/>
          <w:noProof/>
          <w:sz w:val="24"/>
          <w:szCs w:val="24"/>
          <w:u w:val="single"/>
        </w:rPr>
      </w:pPr>
      <w:r w:rsidRPr="005D3D1B">
        <w:rPr>
          <w:rFonts w:ascii="Times New Roman" w:hAnsi="Times New Roman" w:cs="Times New Roman"/>
          <w:noProof/>
          <w:sz w:val="24"/>
          <w:szCs w:val="24"/>
          <w:u w:val="single"/>
        </w:rPr>
        <w:t>Diagram 2.1: The number of registered companies</w:t>
      </w:r>
    </w:p>
    <w:p w14:paraId="242746DD" w14:textId="77777777" w:rsidR="002C0100" w:rsidRPr="005D3D1B" w:rsidRDefault="002C0100" w:rsidP="0004028B">
      <w:pPr>
        <w:spacing w:line="360" w:lineRule="auto"/>
        <w:jc w:val="both"/>
        <w:rPr>
          <w:rFonts w:ascii="Times New Roman" w:hAnsi="Times New Roman" w:cs="Times New Roman"/>
          <w:noProof/>
          <w:sz w:val="24"/>
          <w:szCs w:val="24"/>
          <w:u w:val="single"/>
        </w:rPr>
      </w:pPr>
    </w:p>
    <w:p w14:paraId="07531BED" w14:textId="77777777" w:rsidR="0004028B" w:rsidRPr="005D3D1B" w:rsidRDefault="007747DA" w:rsidP="0004028B">
      <w:pPr>
        <w:spacing w:line="360" w:lineRule="auto"/>
        <w:jc w:val="both"/>
        <w:rPr>
          <w:rFonts w:ascii="Times New Roman" w:hAnsi="Times New Roman" w:cs="Times New Roman"/>
          <w:sz w:val="24"/>
          <w:szCs w:val="24"/>
          <w:lang w:val="en-US"/>
        </w:rPr>
      </w:pPr>
      <w:r w:rsidRPr="005D3D1B">
        <w:rPr>
          <w:rFonts w:ascii="Times New Roman" w:hAnsi="Times New Roman" w:cs="Times New Roman"/>
          <w:noProof/>
          <w:sz w:val="24"/>
          <w:szCs w:val="24"/>
          <w:lang w:eastAsia="en-ZA"/>
        </w:rPr>
        <w:lastRenderedPageBreak/>
        <w:drawing>
          <wp:inline distT="0" distB="0" distL="0" distR="0" wp14:anchorId="7B9635C4" wp14:editId="4C99A906">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5D3D1B">
        <w:rPr>
          <w:rFonts w:ascii="Times New Roman" w:eastAsia="Calibri" w:hAnsi="Times New Roman" w:cs="Times New Roman"/>
          <w:sz w:val="24"/>
          <w:szCs w:val="24"/>
        </w:rPr>
        <w:t>Source: (</w:t>
      </w:r>
      <w:proofErr w:type="spellStart"/>
      <w:r w:rsidRPr="005D3D1B">
        <w:rPr>
          <w:rFonts w:ascii="Times New Roman" w:eastAsia="Calibri" w:hAnsi="Times New Roman" w:cs="Times New Roman"/>
          <w:sz w:val="24"/>
          <w:szCs w:val="24"/>
        </w:rPr>
        <w:t>Florquin</w:t>
      </w:r>
      <w:proofErr w:type="spellEnd"/>
      <w:r w:rsidRPr="005D3D1B">
        <w:rPr>
          <w:rFonts w:ascii="Times New Roman" w:eastAsia="Calibri" w:hAnsi="Times New Roman" w:cs="Times New Roman"/>
          <w:sz w:val="24"/>
          <w:szCs w:val="24"/>
        </w:rPr>
        <w:t xml:space="preserve">, 2011). </w:t>
      </w:r>
    </w:p>
    <w:p w14:paraId="1A630261" w14:textId="77777777" w:rsidR="0004028B" w:rsidRPr="005D3D1B" w:rsidRDefault="007747DA" w:rsidP="0004028B">
      <w:pPr>
        <w:spacing w:after="160"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Following the growth of the Private Security Sector, legal frameworks had to be put in place to regulate the practice and rendering of services. However, little attention has been given to the security guards legal framework under which they work when compared to other industries such as the police and army sectors (</w:t>
      </w:r>
      <w:proofErr w:type="spellStart"/>
      <w:r w:rsidRPr="005D3D1B">
        <w:rPr>
          <w:rFonts w:ascii="Times New Roman" w:eastAsia="Calibri" w:hAnsi="Times New Roman" w:cs="Times New Roman"/>
          <w:sz w:val="24"/>
          <w:szCs w:val="24"/>
        </w:rPr>
        <w:t>Sarre</w:t>
      </w:r>
      <w:proofErr w:type="spellEnd"/>
      <w:r w:rsidRPr="005D3D1B">
        <w:rPr>
          <w:rFonts w:ascii="Times New Roman" w:eastAsia="Calibri" w:hAnsi="Times New Roman" w:cs="Times New Roman"/>
          <w:sz w:val="24"/>
          <w:szCs w:val="24"/>
        </w:rPr>
        <w:t>, 2009). In South Africa, the engagement with private security sectors by the post-1994 government and the democratic government shows a distinction in the utilization and governing of the private security sector. According to Berg (2003), the old regime utilized the industry to supplement the then South African Police (SAP), by then it was able to focus on more important state security issues. The apartheid government introduced the Security Officers Act to create a professional regulation of the private security industry. The Security Officers Act was passed in October 1987 and publicized in April 1989.</w:t>
      </w:r>
    </w:p>
    <w:p w14:paraId="635F0E51" w14:textId="1A884A62"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The primary object of the </w:t>
      </w:r>
      <w:r w:rsidR="008852CE" w:rsidRPr="005D3D1B">
        <w:rPr>
          <w:rFonts w:ascii="Times New Roman" w:eastAsia="Calibri" w:hAnsi="Times New Roman" w:cs="Times New Roman"/>
          <w:sz w:val="24"/>
          <w:szCs w:val="24"/>
        </w:rPr>
        <w:t xml:space="preserve">Security Officers </w:t>
      </w:r>
      <w:r w:rsidRPr="005D3D1B">
        <w:rPr>
          <w:rFonts w:ascii="Times New Roman" w:eastAsia="Calibri" w:hAnsi="Times New Roman" w:cs="Times New Roman"/>
          <w:sz w:val="24"/>
          <w:szCs w:val="24"/>
        </w:rPr>
        <w:t>Act was to establish the Security Officers Board (SOB) to deal with exercise control over the career occupation of a security officer. The SOB largely succeeded in regulating the industry in two major areas</w:t>
      </w:r>
      <w:r w:rsidR="004F6280" w:rsidRPr="005D3D1B">
        <w:rPr>
          <w:rFonts w:ascii="Times New Roman" w:eastAsia="Calibri" w:hAnsi="Times New Roman" w:cs="Times New Roman"/>
          <w:noProof/>
          <w:sz w:val="24"/>
          <w:szCs w:val="24"/>
        </w:rPr>
        <w:t xml:space="preserve"> (Berg, 2003)</w:t>
      </w:r>
      <w:r w:rsidRPr="005D3D1B">
        <w:rPr>
          <w:rFonts w:ascii="Times New Roman" w:eastAsia="Calibri" w:hAnsi="Times New Roman" w:cs="Times New Roman"/>
          <w:sz w:val="24"/>
          <w:szCs w:val="24"/>
        </w:rPr>
        <w:t>. The first area has involved the use of industry expertise to create a considerable number of training courses, which are mandatory to basic guarding. The training programmes instituted by the SOB are seen by them as a means of setting standards for the grading of all security personnel (</w:t>
      </w:r>
      <w:proofErr w:type="spellStart"/>
      <w:r w:rsidRPr="005D3D1B">
        <w:rPr>
          <w:rFonts w:ascii="Times New Roman" w:eastAsia="Calibri" w:hAnsi="Times New Roman" w:cs="Times New Roman"/>
          <w:sz w:val="24"/>
          <w:szCs w:val="24"/>
        </w:rPr>
        <w:t>Minnaar</w:t>
      </w:r>
      <w:proofErr w:type="spellEnd"/>
      <w:r w:rsidRPr="005D3D1B">
        <w:rPr>
          <w:rFonts w:ascii="Times New Roman" w:eastAsia="Calibri" w:hAnsi="Times New Roman" w:cs="Times New Roman"/>
          <w:sz w:val="24"/>
          <w:szCs w:val="24"/>
        </w:rPr>
        <w:t xml:space="preserve"> &amp; </w:t>
      </w:r>
      <w:proofErr w:type="spellStart"/>
      <w:r w:rsidRPr="005D3D1B">
        <w:rPr>
          <w:rFonts w:ascii="Times New Roman" w:eastAsia="Calibri" w:hAnsi="Times New Roman" w:cs="Times New Roman"/>
          <w:sz w:val="24"/>
          <w:szCs w:val="24"/>
        </w:rPr>
        <w:t>Ngoveni</w:t>
      </w:r>
      <w:proofErr w:type="spellEnd"/>
      <w:r w:rsidRPr="005D3D1B">
        <w:rPr>
          <w:rFonts w:ascii="Times New Roman" w:eastAsia="Calibri" w:hAnsi="Times New Roman" w:cs="Times New Roman"/>
          <w:sz w:val="24"/>
          <w:szCs w:val="24"/>
        </w:rPr>
        <w:t xml:space="preserve">, 2004). The second major achievement of the Board was the promulgation of a </w:t>
      </w:r>
      <w:r w:rsidRPr="005D3D1B">
        <w:rPr>
          <w:rFonts w:ascii="Times New Roman" w:eastAsia="Calibri" w:hAnsi="Times New Roman" w:cs="Times New Roman"/>
          <w:sz w:val="24"/>
          <w:szCs w:val="24"/>
        </w:rPr>
        <w:lastRenderedPageBreak/>
        <w:t>Code of Conduct to regulate ethical behaviour. This Code of Conduct provided a certain amount of protection to both the consumer and employee that they never had before.</w:t>
      </w:r>
    </w:p>
    <w:p w14:paraId="50B5136A" w14:textId="237E4D98" w:rsidR="0004028B" w:rsidRPr="005D3D1B" w:rsidRDefault="00A6500D" w:rsidP="0004028B">
      <w:pPr>
        <w:spacing w:line="360" w:lineRule="auto"/>
        <w:jc w:val="both"/>
        <w:rPr>
          <w:rFonts w:ascii="Times New Roman" w:eastAsia="Calibri" w:hAnsi="Times New Roman" w:cs="Times New Roman"/>
          <w:sz w:val="24"/>
          <w:szCs w:val="24"/>
        </w:rPr>
      </w:pPr>
      <w:r w:rsidRPr="00A6500D">
        <w:rPr>
          <w:rFonts w:ascii="Times New Roman" w:eastAsia="Calibri" w:hAnsi="Times New Roman" w:cs="Times New Roman"/>
          <w:sz w:val="24"/>
          <w:szCs w:val="24"/>
        </w:rPr>
        <w:t>The Security Officer Act of 1987 was corrected by the Security Officers' Amendment Act 25 of 1990 and the Security Officers' Amendment Act 119 of 1992 that were both an attempt by the legislature and the business to establish some type of firmer control in</w:t>
      </w:r>
      <w:r>
        <w:rPr>
          <w:rFonts w:ascii="Times New Roman" w:eastAsia="Calibri" w:hAnsi="Times New Roman" w:cs="Times New Roman"/>
          <w:sz w:val="24"/>
          <w:szCs w:val="24"/>
        </w:rPr>
        <w:t xml:space="preserve"> regard of the business (Berg, </w:t>
      </w:r>
      <w:r w:rsidRPr="00A6500D">
        <w:rPr>
          <w:rFonts w:ascii="Times New Roman" w:eastAsia="Calibri" w:hAnsi="Times New Roman" w:cs="Times New Roman"/>
          <w:sz w:val="24"/>
          <w:szCs w:val="24"/>
        </w:rPr>
        <w:t>2003).</w:t>
      </w:r>
      <w:r w:rsidR="007747DA" w:rsidRPr="005D3D1B">
        <w:rPr>
          <w:rFonts w:ascii="Times New Roman" w:eastAsia="Calibri" w:hAnsi="Times New Roman" w:cs="Times New Roman"/>
          <w:sz w:val="24"/>
          <w:szCs w:val="24"/>
        </w:rPr>
        <w:t xml:space="preserve"> During the year 1997, the legislation was once again amended then the Security Officer Amendment Act 105of 1997 was passed. </w:t>
      </w:r>
      <w:r w:rsidR="00516149" w:rsidRPr="005D3D1B">
        <w:rPr>
          <w:rFonts w:ascii="Times New Roman" w:eastAsia="Calibri" w:hAnsi="Times New Roman" w:cs="Times New Roman"/>
          <w:sz w:val="24"/>
          <w:szCs w:val="24"/>
        </w:rPr>
        <w:t xml:space="preserve">After </w:t>
      </w:r>
      <w:r w:rsidR="007747DA" w:rsidRPr="005D3D1B">
        <w:rPr>
          <w:rFonts w:ascii="Times New Roman" w:eastAsia="Calibri" w:hAnsi="Times New Roman" w:cs="Times New Roman"/>
          <w:sz w:val="24"/>
          <w:szCs w:val="24"/>
        </w:rPr>
        <w:t xml:space="preserve">the amendment </w:t>
      </w:r>
      <w:r w:rsidR="00516149" w:rsidRPr="005D3D1B">
        <w:rPr>
          <w:rFonts w:ascii="Times New Roman" w:eastAsia="Calibri" w:hAnsi="Times New Roman" w:cs="Times New Roman"/>
          <w:sz w:val="24"/>
          <w:szCs w:val="24"/>
        </w:rPr>
        <w:t xml:space="preserve">was </w:t>
      </w:r>
      <w:r w:rsidR="007747DA" w:rsidRPr="005D3D1B">
        <w:rPr>
          <w:rFonts w:ascii="Times New Roman" w:eastAsia="Calibri" w:hAnsi="Times New Roman" w:cs="Times New Roman"/>
          <w:sz w:val="24"/>
          <w:szCs w:val="24"/>
        </w:rPr>
        <w:t xml:space="preserve">passed it </w:t>
      </w:r>
      <w:r w:rsidR="00516149" w:rsidRPr="005D3D1B">
        <w:rPr>
          <w:rFonts w:ascii="Times New Roman" w:eastAsia="Calibri" w:hAnsi="Times New Roman" w:cs="Times New Roman"/>
          <w:sz w:val="24"/>
          <w:szCs w:val="24"/>
        </w:rPr>
        <w:t xml:space="preserve">then </w:t>
      </w:r>
      <w:r w:rsidR="007747DA" w:rsidRPr="005D3D1B">
        <w:rPr>
          <w:rFonts w:ascii="Times New Roman" w:eastAsia="Calibri" w:hAnsi="Times New Roman" w:cs="Times New Roman"/>
          <w:sz w:val="24"/>
          <w:szCs w:val="24"/>
        </w:rPr>
        <w:t>provided the establishment of an interim Security Officers Board thereby replacing the former SOB (</w:t>
      </w:r>
      <w:proofErr w:type="spellStart"/>
      <w:r w:rsidR="007747DA" w:rsidRPr="005D3D1B">
        <w:rPr>
          <w:rFonts w:ascii="Times New Roman" w:eastAsia="Calibri" w:hAnsi="Times New Roman" w:cs="Times New Roman"/>
          <w:sz w:val="24"/>
          <w:szCs w:val="24"/>
        </w:rPr>
        <w:t>Minnaar</w:t>
      </w:r>
      <w:proofErr w:type="spellEnd"/>
      <w:r w:rsidR="007747DA" w:rsidRPr="005D3D1B">
        <w:rPr>
          <w:rFonts w:ascii="Times New Roman" w:eastAsia="Calibri" w:hAnsi="Times New Roman" w:cs="Times New Roman"/>
          <w:sz w:val="24"/>
          <w:szCs w:val="24"/>
        </w:rPr>
        <w:t xml:space="preserve"> &amp; </w:t>
      </w:r>
      <w:proofErr w:type="spellStart"/>
      <w:r w:rsidR="007747DA" w:rsidRPr="005D3D1B">
        <w:rPr>
          <w:rFonts w:ascii="Times New Roman" w:eastAsia="Calibri" w:hAnsi="Times New Roman" w:cs="Times New Roman"/>
          <w:sz w:val="24"/>
          <w:szCs w:val="24"/>
        </w:rPr>
        <w:t>Ngoveni</w:t>
      </w:r>
      <w:proofErr w:type="spellEnd"/>
      <w:r w:rsidR="007747DA" w:rsidRPr="005D3D1B">
        <w:rPr>
          <w:rFonts w:ascii="Times New Roman" w:eastAsia="Calibri" w:hAnsi="Times New Roman" w:cs="Times New Roman"/>
          <w:sz w:val="24"/>
          <w:szCs w:val="24"/>
        </w:rPr>
        <w:t>, 2004). In terms of this amended legislation, every company which and an individual who provides a security service was required to register with the regulatory authority, i.e. the Security Officers' Interim Board</w:t>
      </w:r>
      <w:sdt>
        <w:sdtPr>
          <w:rPr>
            <w:rFonts w:ascii="Times New Roman" w:eastAsia="Calibri" w:hAnsi="Times New Roman" w:cs="Times New Roman"/>
            <w:sz w:val="24"/>
            <w:szCs w:val="24"/>
          </w:rPr>
          <w:id w:val="1593503575"/>
          <w:citation/>
        </w:sdtPr>
        <w:sdtContent>
          <w:r w:rsidR="007747DA" w:rsidRPr="005D3D1B">
            <w:rPr>
              <w:rFonts w:ascii="Times New Roman" w:eastAsia="Calibri" w:hAnsi="Times New Roman" w:cs="Times New Roman"/>
              <w:sz w:val="24"/>
              <w:szCs w:val="24"/>
            </w:rPr>
            <w:fldChar w:fldCharType="begin"/>
          </w:r>
          <w:r w:rsidR="007747DA" w:rsidRPr="005D3D1B">
            <w:rPr>
              <w:rFonts w:ascii="Times New Roman" w:eastAsia="Calibri" w:hAnsi="Times New Roman" w:cs="Times New Roman"/>
              <w:sz w:val="24"/>
              <w:szCs w:val="24"/>
            </w:rPr>
            <w:instrText xml:space="preserve"> CITATION Min04 \l 7177 </w:instrText>
          </w:r>
          <w:r w:rsidR="007747DA" w:rsidRPr="005D3D1B">
            <w:rPr>
              <w:rFonts w:ascii="Times New Roman" w:eastAsia="Calibri" w:hAnsi="Times New Roman" w:cs="Times New Roman"/>
              <w:sz w:val="24"/>
              <w:szCs w:val="24"/>
            </w:rPr>
            <w:fldChar w:fldCharType="separate"/>
          </w:r>
          <w:r w:rsidR="006A48EB">
            <w:rPr>
              <w:rFonts w:ascii="Times New Roman" w:eastAsia="Calibri" w:hAnsi="Times New Roman" w:cs="Times New Roman"/>
              <w:noProof/>
              <w:sz w:val="24"/>
              <w:szCs w:val="24"/>
            </w:rPr>
            <w:t xml:space="preserve"> </w:t>
          </w:r>
          <w:r w:rsidR="006A48EB" w:rsidRPr="006A48EB">
            <w:rPr>
              <w:rFonts w:ascii="Times New Roman" w:eastAsia="Calibri" w:hAnsi="Times New Roman" w:cs="Times New Roman"/>
              <w:noProof/>
              <w:sz w:val="24"/>
              <w:szCs w:val="24"/>
            </w:rPr>
            <w:t>(Minnaar &amp; Ngoveni , 2004)</w:t>
          </w:r>
          <w:r w:rsidR="007747DA" w:rsidRPr="005D3D1B">
            <w:rPr>
              <w:rFonts w:ascii="Times New Roman" w:eastAsia="Calibri" w:hAnsi="Times New Roman" w:cs="Times New Roman"/>
              <w:sz w:val="24"/>
              <w:szCs w:val="24"/>
            </w:rPr>
            <w:fldChar w:fldCharType="end"/>
          </w:r>
        </w:sdtContent>
      </w:sdt>
      <w:r w:rsidR="007747DA" w:rsidRPr="005D3D1B">
        <w:rPr>
          <w:rFonts w:ascii="Times New Roman" w:eastAsia="Calibri" w:hAnsi="Times New Roman" w:cs="Times New Roman"/>
          <w:sz w:val="24"/>
          <w:szCs w:val="24"/>
        </w:rPr>
        <w:t>.</w:t>
      </w:r>
    </w:p>
    <w:p w14:paraId="4DB6A91E" w14:textId="77777777" w:rsidR="0004028B" w:rsidRPr="005D3D1B" w:rsidRDefault="00BE1D25" w:rsidP="0004028B">
      <w:pPr>
        <w:spacing w:line="360" w:lineRule="auto"/>
        <w:jc w:val="both"/>
        <w:rPr>
          <w:rFonts w:ascii="Times New Roman" w:eastAsia="Calibri" w:hAnsi="Times New Roman" w:cs="Times New Roman"/>
          <w:b/>
          <w:sz w:val="24"/>
          <w:szCs w:val="24"/>
          <w:u w:val="single"/>
        </w:rPr>
      </w:pPr>
      <w:r w:rsidRPr="005D3D1B">
        <w:rPr>
          <w:rFonts w:ascii="Times New Roman" w:eastAsia="Calibri" w:hAnsi="Times New Roman" w:cs="Times New Roman"/>
          <w:b/>
          <w:sz w:val="24"/>
          <w:szCs w:val="24"/>
          <w:u w:val="single"/>
        </w:rPr>
        <w:t>2.1.</w:t>
      </w:r>
      <w:r w:rsidR="007747DA" w:rsidRPr="005D3D1B">
        <w:rPr>
          <w:rFonts w:ascii="Times New Roman" w:eastAsia="Calibri" w:hAnsi="Times New Roman" w:cs="Times New Roman"/>
          <w:b/>
          <w:sz w:val="24"/>
          <w:szCs w:val="24"/>
          <w:u w:val="single"/>
        </w:rPr>
        <w:t>3. The State of the South African Private Security Industry</w:t>
      </w:r>
    </w:p>
    <w:p w14:paraId="7382B50B"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The private security industry in South Africa can be traced to the late 1970s and early 1980s, where political influences by the National Party government of addressing political climate shaped the provision of security by the state and private sectors (Iris, 2004). This move by the National Party saw state police officers withdrawing form policing duties (of addressing crime and order) and engaging more in political duties and addressing political unrest (Iris, 2004). It can be argued that black/African citizens and anti-apartheid South Africans had little confidence in services rendered by police officers, due to their work affiliated to political duties and the belief that they were corrupt and linked to criminal activity (Cock, 2005). </w:t>
      </w:r>
    </w:p>
    <w:p w14:paraId="78685C55" w14:textId="24E94B3A"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The debate around confidence toward the police service was also witnessed in the post-apartheid era, whereby the transition of political power was speculated to also transfer the corrupt and criminal activity behaviour by the police service, disadvantaging the prev</w:t>
      </w:r>
      <w:r w:rsidR="00884D7D" w:rsidRPr="005D3D1B">
        <w:rPr>
          <w:rFonts w:ascii="Times New Roman" w:eastAsia="Calibri" w:hAnsi="Times New Roman" w:cs="Times New Roman"/>
          <w:sz w:val="24"/>
          <w:szCs w:val="24"/>
        </w:rPr>
        <w:t>iously advantage racial groups</w:t>
      </w:r>
      <w:r w:rsidR="00884D7D" w:rsidRPr="005D3D1B">
        <w:rPr>
          <w:rFonts w:ascii="Times New Roman" w:eastAsia="Calibri" w:hAnsi="Times New Roman" w:cs="Times New Roman"/>
          <w:noProof/>
          <w:sz w:val="24"/>
          <w:szCs w:val="24"/>
        </w:rPr>
        <w:t xml:space="preserve"> (Cock, 2005)</w:t>
      </w:r>
      <w:r w:rsidR="00884D7D" w:rsidRPr="005D3D1B">
        <w:rPr>
          <w:rFonts w:ascii="Times New Roman" w:eastAsia="Calibri" w:hAnsi="Times New Roman" w:cs="Times New Roman"/>
          <w:sz w:val="24"/>
          <w:szCs w:val="24"/>
        </w:rPr>
        <w:t>.</w:t>
      </w:r>
      <w:r w:rsidRPr="005D3D1B">
        <w:rPr>
          <w:rFonts w:ascii="Times New Roman" w:eastAsia="Calibri" w:hAnsi="Times New Roman" w:cs="Times New Roman"/>
          <w:sz w:val="24"/>
          <w:szCs w:val="24"/>
        </w:rPr>
        <w:t>This trust verse mistrust in the police service nurtured the development of private security companies. In 2011, South Africa had over 20 000 registered private security companies and over 1.3 million registered security guard officers (</w:t>
      </w:r>
      <w:proofErr w:type="spellStart"/>
      <w:r w:rsidRPr="005D3D1B">
        <w:rPr>
          <w:rFonts w:ascii="Times New Roman" w:eastAsia="Calibri" w:hAnsi="Times New Roman" w:cs="Times New Roman"/>
          <w:sz w:val="24"/>
          <w:szCs w:val="24"/>
        </w:rPr>
        <w:t>Sefalafala</w:t>
      </w:r>
      <w:proofErr w:type="spellEnd"/>
      <w:r w:rsidRPr="005D3D1B">
        <w:rPr>
          <w:rFonts w:ascii="Times New Roman" w:eastAsia="Calibri" w:hAnsi="Times New Roman" w:cs="Times New Roman"/>
          <w:sz w:val="24"/>
          <w:szCs w:val="24"/>
        </w:rPr>
        <w:t xml:space="preserve"> &amp;</w:t>
      </w:r>
      <w:r w:rsidR="003901AF" w:rsidRPr="005D3D1B">
        <w:rPr>
          <w:rFonts w:ascii="Times New Roman" w:eastAsia="Calibri" w:hAnsi="Times New Roman" w:cs="Times New Roman"/>
          <w:sz w:val="24"/>
          <w:szCs w:val="24"/>
        </w:rPr>
        <w:t xml:space="preserve"> </w:t>
      </w:r>
      <w:r w:rsidRPr="005D3D1B">
        <w:rPr>
          <w:rFonts w:ascii="Times New Roman" w:eastAsia="Calibri" w:hAnsi="Times New Roman" w:cs="Times New Roman"/>
          <w:sz w:val="24"/>
          <w:szCs w:val="24"/>
        </w:rPr>
        <w:t>Webster,</w:t>
      </w:r>
      <w:r w:rsidR="00A75F54" w:rsidRPr="005D3D1B">
        <w:rPr>
          <w:rFonts w:ascii="Times New Roman" w:eastAsia="Calibri" w:hAnsi="Times New Roman" w:cs="Times New Roman"/>
          <w:sz w:val="24"/>
          <w:szCs w:val="24"/>
        </w:rPr>
        <w:t xml:space="preserve"> </w:t>
      </w:r>
      <w:r w:rsidR="003901AF" w:rsidRPr="005D3D1B">
        <w:rPr>
          <w:rFonts w:ascii="Times New Roman" w:eastAsia="Calibri" w:hAnsi="Times New Roman" w:cs="Times New Roman"/>
          <w:sz w:val="24"/>
          <w:szCs w:val="24"/>
        </w:rPr>
        <w:t>2013</w:t>
      </w:r>
      <w:r w:rsidRPr="005D3D1B">
        <w:rPr>
          <w:rFonts w:ascii="Times New Roman" w:eastAsia="Calibri" w:hAnsi="Times New Roman" w:cs="Times New Roman"/>
          <w:sz w:val="24"/>
          <w:szCs w:val="24"/>
        </w:rPr>
        <w:t>).</w:t>
      </w:r>
    </w:p>
    <w:p w14:paraId="32365DD9" w14:textId="19356FD4" w:rsidR="004656D4"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The South Africa private security industry has grown by over 300% since 1997, with 387, 273 security guard officers registered and over 411, 109 registered in the year 2011</w:t>
      </w:r>
      <w:r w:rsidR="004656D4" w:rsidRPr="005D3D1B">
        <w:rPr>
          <w:rFonts w:ascii="Times New Roman" w:eastAsia="Calibri" w:hAnsi="Times New Roman" w:cs="Times New Roman"/>
          <w:sz w:val="24"/>
          <w:szCs w:val="24"/>
        </w:rPr>
        <w:t>(</w:t>
      </w:r>
      <w:proofErr w:type="spellStart"/>
      <w:r w:rsidR="004656D4" w:rsidRPr="005D3D1B">
        <w:rPr>
          <w:rFonts w:ascii="Times New Roman" w:eastAsia="Calibri" w:hAnsi="Times New Roman" w:cs="Times New Roman"/>
          <w:sz w:val="24"/>
          <w:szCs w:val="24"/>
        </w:rPr>
        <w:t>Sefalafala</w:t>
      </w:r>
      <w:proofErr w:type="spellEnd"/>
      <w:r w:rsidR="004656D4" w:rsidRPr="005D3D1B">
        <w:rPr>
          <w:rFonts w:ascii="Times New Roman" w:eastAsia="Calibri" w:hAnsi="Times New Roman" w:cs="Times New Roman"/>
          <w:sz w:val="24"/>
          <w:szCs w:val="24"/>
        </w:rPr>
        <w:t>, 2012). A high 35</w:t>
      </w:r>
      <w:r w:rsidRPr="005D3D1B">
        <w:rPr>
          <w:rFonts w:ascii="Times New Roman" w:eastAsia="Calibri" w:hAnsi="Times New Roman" w:cs="Times New Roman"/>
          <w:sz w:val="24"/>
          <w:szCs w:val="24"/>
        </w:rPr>
        <w:t xml:space="preserve">% of private security guards are concentrated in the Gauteng province, with </w:t>
      </w:r>
      <w:r w:rsidRPr="005D3D1B">
        <w:rPr>
          <w:rFonts w:ascii="Times New Roman" w:eastAsia="Calibri" w:hAnsi="Times New Roman" w:cs="Times New Roman"/>
          <w:sz w:val="24"/>
          <w:szCs w:val="24"/>
        </w:rPr>
        <w:lastRenderedPageBreak/>
        <w:t>16% in KwaZulu-Natal and 11% in the Western Cape Province</w:t>
      </w:r>
      <w:r w:rsidR="00E8098A" w:rsidRPr="005D3D1B">
        <w:rPr>
          <w:rFonts w:ascii="Times New Roman" w:eastAsia="Calibri" w:hAnsi="Times New Roman" w:cs="Times New Roman"/>
          <w:sz w:val="24"/>
          <w:szCs w:val="24"/>
        </w:rPr>
        <w:t xml:space="preserve"> as illustrated in diagram 2.2 (SASSETA, 2016)</w:t>
      </w:r>
      <w:r w:rsidR="00153843" w:rsidRPr="005D3D1B">
        <w:rPr>
          <w:rFonts w:ascii="Times New Roman" w:eastAsia="Calibri" w:hAnsi="Times New Roman" w:cs="Times New Roman"/>
          <w:sz w:val="24"/>
          <w:szCs w:val="24"/>
        </w:rPr>
        <w:t xml:space="preserve"> </w:t>
      </w:r>
    </w:p>
    <w:p w14:paraId="6ABB2246" w14:textId="77777777" w:rsidR="00E8098A" w:rsidRPr="005D3D1B" w:rsidRDefault="004656D4"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Diagram 2.2:</w:t>
      </w:r>
      <w:r w:rsidRPr="005D3D1B">
        <w:t xml:space="preserve"> </w:t>
      </w:r>
      <w:r w:rsidRPr="005D3D1B">
        <w:rPr>
          <w:rFonts w:ascii="Times New Roman" w:eastAsia="Calibri" w:hAnsi="Times New Roman" w:cs="Times New Roman"/>
          <w:sz w:val="24"/>
          <w:szCs w:val="24"/>
        </w:rPr>
        <w:t>Provincial distribution of registered Private Security businesses, 2014</w:t>
      </w:r>
      <w:r w:rsidRPr="005D3D1B">
        <w:rPr>
          <w:noProof/>
          <w:lang w:eastAsia="en-ZA"/>
        </w:rPr>
        <w:drawing>
          <wp:inline distT="0" distB="0" distL="0" distR="0" wp14:anchorId="3DF618BB" wp14:editId="251F97B3">
            <wp:extent cx="5476875" cy="3276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76875" cy="3276600"/>
                    </a:xfrm>
                    <a:prstGeom prst="rect">
                      <a:avLst/>
                    </a:prstGeom>
                  </pic:spPr>
                </pic:pic>
              </a:graphicData>
            </a:graphic>
          </wp:inline>
        </w:drawing>
      </w:r>
    </w:p>
    <w:p w14:paraId="281ECC78" w14:textId="77777777" w:rsidR="004656D4" w:rsidRPr="005D3D1B" w:rsidRDefault="004656D4"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The Free State and the Northern Cape have the smallest proportions </w:t>
      </w:r>
      <w:r w:rsidR="00E8098A" w:rsidRPr="005D3D1B">
        <w:rPr>
          <w:rFonts w:ascii="Times New Roman" w:eastAsia="Calibri" w:hAnsi="Times New Roman" w:cs="Times New Roman"/>
          <w:sz w:val="24"/>
          <w:szCs w:val="24"/>
        </w:rPr>
        <w:t>of registered security companies in the South African private security industry</w:t>
      </w:r>
      <w:r w:rsidRPr="005D3D1B">
        <w:rPr>
          <w:rFonts w:ascii="Times New Roman" w:eastAsia="Calibri" w:hAnsi="Times New Roman" w:cs="Times New Roman"/>
          <w:sz w:val="24"/>
          <w:szCs w:val="24"/>
        </w:rPr>
        <w:t>, with just 3% and 1% of the total respectively</w:t>
      </w:r>
      <w:r w:rsidR="00E8098A" w:rsidRPr="005D3D1B">
        <w:rPr>
          <w:rFonts w:ascii="Times New Roman" w:eastAsia="Calibri" w:hAnsi="Times New Roman" w:cs="Times New Roman"/>
          <w:sz w:val="24"/>
          <w:szCs w:val="24"/>
        </w:rPr>
        <w:t xml:space="preserve"> (SASSETA, 2016).</w:t>
      </w:r>
    </w:p>
    <w:p w14:paraId="14A9B1EF" w14:textId="2506BB0A" w:rsidR="00A65E03" w:rsidRPr="005D3D1B" w:rsidRDefault="00E8098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The high number of 411</w:t>
      </w:r>
      <w:r w:rsidR="007747DA" w:rsidRPr="005D3D1B">
        <w:rPr>
          <w:rFonts w:ascii="Times New Roman" w:eastAsia="Calibri" w:hAnsi="Times New Roman" w:cs="Times New Roman"/>
          <w:sz w:val="24"/>
          <w:szCs w:val="24"/>
        </w:rPr>
        <w:t xml:space="preserve"> 109 active security guard officers is double the number of registered state police officers (De </w:t>
      </w:r>
      <w:proofErr w:type="spellStart"/>
      <w:r w:rsidR="007747DA" w:rsidRPr="005D3D1B">
        <w:rPr>
          <w:rFonts w:ascii="Times New Roman" w:eastAsia="Calibri" w:hAnsi="Times New Roman" w:cs="Times New Roman"/>
          <w:sz w:val="24"/>
          <w:szCs w:val="24"/>
        </w:rPr>
        <w:t>Waard</w:t>
      </w:r>
      <w:proofErr w:type="spellEnd"/>
      <w:r w:rsidR="007747DA" w:rsidRPr="005D3D1B">
        <w:rPr>
          <w:rFonts w:ascii="Times New Roman" w:eastAsia="Calibri" w:hAnsi="Times New Roman" w:cs="Times New Roman"/>
          <w:sz w:val="24"/>
          <w:szCs w:val="24"/>
        </w:rPr>
        <w:t>, 1999). Table 2.1 illustrates the progress of the private security sector in two consecutive financial years, from 2014 up to 2016. The statistics show that men are dominating in the industry when compared to women, with approximately 50% more than the representation of women.</w:t>
      </w:r>
    </w:p>
    <w:p w14:paraId="1E59538E" w14:textId="4D1BCC5B" w:rsidR="00083725" w:rsidRPr="005D3D1B" w:rsidRDefault="007747DA" w:rsidP="0004028B">
      <w:pPr>
        <w:spacing w:line="360" w:lineRule="auto"/>
        <w:jc w:val="both"/>
        <w:rPr>
          <w:rFonts w:ascii="Times New Roman" w:eastAsia="Calibri" w:hAnsi="Times New Roman" w:cs="Times New Roman"/>
          <w:sz w:val="24"/>
          <w:szCs w:val="24"/>
          <w:u w:val="single"/>
        </w:rPr>
      </w:pPr>
      <w:r w:rsidRPr="005D3D1B">
        <w:rPr>
          <w:rFonts w:ascii="Times New Roman" w:eastAsia="Calibri" w:hAnsi="Times New Roman" w:cs="Times New Roman"/>
          <w:sz w:val="24"/>
          <w:szCs w:val="24"/>
          <w:u w:val="single"/>
        </w:rPr>
        <w:t>Table 2.1: The growth of the private security industry per financial year</w:t>
      </w:r>
    </w:p>
    <w:tbl>
      <w:tblPr>
        <w:tblStyle w:val="TableGrid"/>
        <w:tblW w:w="8455" w:type="dxa"/>
        <w:tblLook w:val="04A0" w:firstRow="1" w:lastRow="0" w:firstColumn="1" w:lastColumn="0" w:noHBand="0" w:noVBand="1"/>
      </w:tblPr>
      <w:tblGrid>
        <w:gridCol w:w="2039"/>
        <w:gridCol w:w="3536"/>
        <w:gridCol w:w="1440"/>
        <w:gridCol w:w="1440"/>
      </w:tblGrid>
      <w:tr w:rsidR="00AE79A4" w:rsidRPr="005D3D1B" w14:paraId="1D4228CD" w14:textId="77777777" w:rsidTr="008852CE">
        <w:trPr>
          <w:trHeight w:val="444"/>
        </w:trPr>
        <w:tc>
          <w:tcPr>
            <w:tcW w:w="2039" w:type="dxa"/>
          </w:tcPr>
          <w:p w14:paraId="63E72E0C" w14:textId="77777777" w:rsidR="0004028B" w:rsidRPr="005D3D1B" w:rsidRDefault="007747DA" w:rsidP="008852CE">
            <w:pPr>
              <w:spacing w:after="200" w:line="276" w:lineRule="auto"/>
              <w:jc w:val="both"/>
              <w:rPr>
                <w:rFonts w:ascii="Times New Roman" w:eastAsia="Calibri" w:hAnsi="Times New Roman" w:cs="Times New Roman"/>
                <w:b/>
              </w:rPr>
            </w:pPr>
            <w:r w:rsidRPr="005D3D1B">
              <w:rPr>
                <w:rFonts w:ascii="Times New Roman" w:eastAsia="Calibri" w:hAnsi="Times New Roman" w:cs="Times New Roman"/>
                <w:b/>
              </w:rPr>
              <w:t xml:space="preserve">Financial Year </w:t>
            </w:r>
          </w:p>
        </w:tc>
        <w:tc>
          <w:tcPr>
            <w:tcW w:w="3536" w:type="dxa"/>
          </w:tcPr>
          <w:p w14:paraId="36DE7CCB" w14:textId="77777777" w:rsidR="0004028B" w:rsidRPr="005D3D1B" w:rsidRDefault="007747DA" w:rsidP="008852CE">
            <w:pPr>
              <w:spacing w:after="200" w:line="276" w:lineRule="auto"/>
              <w:jc w:val="both"/>
              <w:rPr>
                <w:rFonts w:ascii="Times New Roman" w:eastAsia="Calibri" w:hAnsi="Times New Roman" w:cs="Times New Roman"/>
                <w:b/>
              </w:rPr>
            </w:pPr>
            <w:r w:rsidRPr="005D3D1B">
              <w:rPr>
                <w:rFonts w:ascii="Times New Roman" w:eastAsia="Calibri" w:hAnsi="Times New Roman" w:cs="Times New Roman"/>
                <w:b/>
              </w:rPr>
              <w:t xml:space="preserve">Total No. of Security officers employed and unemployed </w:t>
            </w:r>
          </w:p>
        </w:tc>
        <w:tc>
          <w:tcPr>
            <w:tcW w:w="1440" w:type="dxa"/>
          </w:tcPr>
          <w:p w14:paraId="106649F2" w14:textId="77777777" w:rsidR="0004028B" w:rsidRPr="005D3D1B" w:rsidRDefault="007747DA" w:rsidP="008852CE">
            <w:pPr>
              <w:spacing w:after="200" w:line="276" w:lineRule="auto"/>
              <w:jc w:val="both"/>
              <w:rPr>
                <w:rFonts w:ascii="Times New Roman" w:eastAsia="Calibri" w:hAnsi="Times New Roman" w:cs="Times New Roman"/>
                <w:b/>
              </w:rPr>
            </w:pPr>
            <w:r w:rsidRPr="005D3D1B">
              <w:rPr>
                <w:rFonts w:ascii="Times New Roman" w:eastAsia="Calibri" w:hAnsi="Times New Roman" w:cs="Times New Roman"/>
                <w:b/>
              </w:rPr>
              <w:t xml:space="preserve">Male </w:t>
            </w:r>
          </w:p>
        </w:tc>
        <w:tc>
          <w:tcPr>
            <w:tcW w:w="1440" w:type="dxa"/>
          </w:tcPr>
          <w:p w14:paraId="3F2F865B" w14:textId="77777777" w:rsidR="0004028B" w:rsidRPr="005D3D1B" w:rsidRDefault="007747DA" w:rsidP="008852CE">
            <w:pPr>
              <w:spacing w:after="200" w:line="276" w:lineRule="auto"/>
              <w:jc w:val="both"/>
              <w:rPr>
                <w:rFonts w:ascii="Times New Roman" w:eastAsia="Calibri" w:hAnsi="Times New Roman" w:cs="Times New Roman"/>
                <w:b/>
              </w:rPr>
            </w:pPr>
            <w:r w:rsidRPr="005D3D1B">
              <w:rPr>
                <w:rFonts w:ascii="Times New Roman" w:eastAsia="Calibri" w:hAnsi="Times New Roman" w:cs="Times New Roman"/>
                <w:b/>
              </w:rPr>
              <w:t xml:space="preserve">Female </w:t>
            </w:r>
          </w:p>
        </w:tc>
      </w:tr>
      <w:tr w:rsidR="00AE79A4" w:rsidRPr="005D3D1B" w14:paraId="2E43428E" w14:textId="77777777" w:rsidTr="008852CE">
        <w:trPr>
          <w:trHeight w:val="247"/>
        </w:trPr>
        <w:tc>
          <w:tcPr>
            <w:tcW w:w="2039" w:type="dxa"/>
          </w:tcPr>
          <w:p w14:paraId="0E240EDA" w14:textId="77777777" w:rsidR="0004028B" w:rsidRPr="005D3D1B" w:rsidRDefault="007747DA" w:rsidP="008852CE">
            <w:pPr>
              <w:spacing w:after="200" w:line="276" w:lineRule="auto"/>
              <w:jc w:val="both"/>
              <w:rPr>
                <w:rFonts w:ascii="Times New Roman" w:eastAsia="Calibri" w:hAnsi="Times New Roman" w:cs="Times New Roman"/>
              </w:rPr>
            </w:pPr>
            <w:r w:rsidRPr="005D3D1B">
              <w:rPr>
                <w:rFonts w:ascii="Times New Roman" w:eastAsia="Calibri" w:hAnsi="Times New Roman" w:cs="Times New Roman"/>
              </w:rPr>
              <w:t>2014/2015</w:t>
            </w:r>
          </w:p>
        </w:tc>
        <w:tc>
          <w:tcPr>
            <w:tcW w:w="3536" w:type="dxa"/>
          </w:tcPr>
          <w:p w14:paraId="185A7486" w14:textId="77777777" w:rsidR="0004028B" w:rsidRPr="005D3D1B" w:rsidRDefault="007747DA" w:rsidP="008852CE">
            <w:pPr>
              <w:spacing w:after="200" w:line="276" w:lineRule="auto"/>
              <w:jc w:val="both"/>
              <w:rPr>
                <w:rFonts w:ascii="Times New Roman" w:eastAsia="Calibri" w:hAnsi="Times New Roman" w:cs="Times New Roman"/>
              </w:rPr>
            </w:pPr>
            <w:r w:rsidRPr="005D3D1B">
              <w:rPr>
                <w:rFonts w:ascii="Times New Roman" w:eastAsia="Calibri" w:hAnsi="Times New Roman" w:cs="Times New Roman"/>
              </w:rPr>
              <w:t xml:space="preserve">1 979 969 </w:t>
            </w:r>
          </w:p>
        </w:tc>
        <w:tc>
          <w:tcPr>
            <w:tcW w:w="1440" w:type="dxa"/>
          </w:tcPr>
          <w:p w14:paraId="6134FC6A" w14:textId="77777777" w:rsidR="0004028B" w:rsidRPr="005D3D1B" w:rsidRDefault="007747DA" w:rsidP="008852CE">
            <w:pPr>
              <w:spacing w:after="200" w:line="276" w:lineRule="auto"/>
              <w:jc w:val="both"/>
              <w:rPr>
                <w:rFonts w:ascii="Times New Roman" w:eastAsia="Calibri" w:hAnsi="Times New Roman" w:cs="Times New Roman"/>
              </w:rPr>
            </w:pPr>
            <w:r w:rsidRPr="005D3D1B">
              <w:rPr>
                <w:rFonts w:ascii="Times New Roman" w:eastAsia="Calibri" w:hAnsi="Times New Roman" w:cs="Times New Roman"/>
              </w:rPr>
              <w:t>1 371 429</w:t>
            </w:r>
          </w:p>
        </w:tc>
        <w:tc>
          <w:tcPr>
            <w:tcW w:w="1440" w:type="dxa"/>
          </w:tcPr>
          <w:p w14:paraId="48C45024" w14:textId="77777777" w:rsidR="0004028B" w:rsidRPr="005D3D1B" w:rsidRDefault="007747DA" w:rsidP="008852CE">
            <w:pPr>
              <w:spacing w:after="200" w:line="276" w:lineRule="auto"/>
              <w:jc w:val="both"/>
              <w:rPr>
                <w:rFonts w:ascii="Times New Roman" w:eastAsia="Calibri" w:hAnsi="Times New Roman" w:cs="Times New Roman"/>
              </w:rPr>
            </w:pPr>
            <w:r w:rsidRPr="005D3D1B">
              <w:rPr>
                <w:rFonts w:ascii="Times New Roman" w:eastAsia="Calibri" w:hAnsi="Times New Roman" w:cs="Times New Roman"/>
              </w:rPr>
              <w:t>608 720</w:t>
            </w:r>
          </w:p>
        </w:tc>
      </w:tr>
      <w:tr w:rsidR="00AE79A4" w:rsidRPr="005D3D1B" w14:paraId="44717900" w14:textId="77777777" w:rsidTr="008852CE">
        <w:trPr>
          <w:trHeight w:val="196"/>
        </w:trPr>
        <w:tc>
          <w:tcPr>
            <w:tcW w:w="2039" w:type="dxa"/>
          </w:tcPr>
          <w:p w14:paraId="655D1461" w14:textId="77777777" w:rsidR="0004028B" w:rsidRPr="005D3D1B" w:rsidRDefault="007747DA" w:rsidP="008852CE">
            <w:pPr>
              <w:spacing w:after="200" w:line="276" w:lineRule="auto"/>
              <w:jc w:val="both"/>
              <w:rPr>
                <w:rFonts w:ascii="Times New Roman" w:eastAsia="Calibri" w:hAnsi="Times New Roman" w:cs="Times New Roman"/>
              </w:rPr>
            </w:pPr>
            <w:r w:rsidRPr="005D3D1B">
              <w:rPr>
                <w:rFonts w:ascii="Times New Roman" w:eastAsia="Calibri" w:hAnsi="Times New Roman" w:cs="Times New Roman"/>
              </w:rPr>
              <w:t>2015/2016</w:t>
            </w:r>
          </w:p>
        </w:tc>
        <w:tc>
          <w:tcPr>
            <w:tcW w:w="3536" w:type="dxa"/>
          </w:tcPr>
          <w:p w14:paraId="3EE3C26D" w14:textId="77777777" w:rsidR="0004028B" w:rsidRPr="005D3D1B" w:rsidRDefault="007747DA" w:rsidP="008852CE">
            <w:pPr>
              <w:spacing w:after="200" w:line="276" w:lineRule="auto"/>
              <w:jc w:val="both"/>
              <w:rPr>
                <w:rFonts w:ascii="Times New Roman" w:eastAsia="Calibri" w:hAnsi="Times New Roman" w:cs="Times New Roman"/>
              </w:rPr>
            </w:pPr>
            <w:r w:rsidRPr="005D3D1B">
              <w:rPr>
                <w:rFonts w:ascii="Times New Roman" w:eastAsia="Calibri" w:hAnsi="Times New Roman" w:cs="Times New Roman"/>
              </w:rPr>
              <w:t>2 082 187</w:t>
            </w:r>
          </w:p>
        </w:tc>
        <w:tc>
          <w:tcPr>
            <w:tcW w:w="1440" w:type="dxa"/>
          </w:tcPr>
          <w:p w14:paraId="42A6ACBC" w14:textId="77777777" w:rsidR="0004028B" w:rsidRPr="005D3D1B" w:rsidRDefault="007747DA" w:rsidP="008852CE">
            <w:pPr>
              <w:spacing w:after="200" w:line="276" w:lineRule="auto"/>
              <w:jc w:val="both"/>
              <w:rPr>
                <w:rFonts w:ascii="Times New Roman" w:eastAsia="Calibri" w:hAnsi="Times New Roman" w:cs="Times New Roman"/>
              </w:rPr>
            </w:pPr>
            <w:r w:rsidRPr="005D3D1B">
              <w:rPr>
                <w:rFonts w:ascii="Times New Roman" w:eastAsia="Calibri" w:hAnsi="Times New Roman" w:cs="Times New Roman"/>
              </w:rPr>
              <w:t xml:space="preserve">1 434 645 </w:t>
            </w:r>
          </w:p>
        </w:tc>
        <w:tc>
          <w:tcPr>
            <w:tcW w:w="1440" w:type="dxa"/>
          </w:tcPr>
          <w:p w14:paraId="0F3D79AC" w14:textId="77777777" w:rsidR="0004028B" w:rsidRPr="005D3D1B" w:rsidRDefault="007747DA" w:rsidP="008852CE">
            <w:pPr>
              <w:spacing w:after="200" w:line="276" w:lineRule="auto"/>
              <w:jc w:val="both"/>
              <w:rPr>
                <w:rFonts w:ascii="Times New Roman" w:eastAsia="Calibri" w:hAnsi="Times New Roman" w:cs="Times New Roman"/>
              </w:rPr>
            </w:pPr>
            <w:r w:rsidRPr="005D3D1B">
              <w:rPr>
                <w:rFonts w:ascii="Times New Roman" w:eastAsia="Calibri" w:hAnsi="Times New Roman" w:cs="Times New Roman"/>
              </w:rPr>
              <w:t>647 542</w:t>
            </w:r>
          </w:p>
        </w:tc>
      </w:tr>
    </w:tbl>
    <w:p w14:paraId="503BD3B5"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Source:  PSIRA Annual Reports 2014/2015 &amp; 2015/2016</w:t>
      </w:r>
    </w:p>
    <w:p w14:paraId="2235B760" w14:textId="741CEB65"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lastRenderedPageBreak/>
        <w:t xml:space="preserve">In the beginning of 2013, South Africa had 1 953 605 registered employed and unemployed security officers. During the 2012/2013 financial year, the number of registered employed and unemployed security officers increased by 9.35%, from 445 407 security guards to 487 058 in the 2014/2015 financial year. In 2013/2014 there were 1 400 243 employed and unemployed registered male security officers and 553 362 employed and unemployed female security officers </w:t>
      </w:r>
      <w:r w:rsidR="00C721E2" w:rsidRPr="005D3D1B">
        <w:rPr>
          <w:rFonts w:ascii="Times New Roman" w:eastAsia="Calibri" w:hAnsi="Times New Roman" w:cs="Times New Roman"/>
          <w:noProof/>
          <w:sz w:val="24"/>
          <w:szCs w:val="24"/>
        </w:rPr>
        <w:t>(PSIRA, 2014)</w:t>
      </w:r>
    </w:p>
    <w:p w14:paraId="01C89194" w14:textId="3C0599B0" w:rsidR="0004028B" w:rsidRPr="005D3D1B" w:rsidRDefault="0050055E" w:rsidP="0004028B">
      <w:pPr>
        <w:spacing w:line="36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2.1.</w:t>
      </w:r>
      <w:r w:rsidR="007747DA" w:rsidRPr="005D3D1B">
        <w:rPr>
          <w:rFonts w:ascii="Times New Roman" w:hAnsi="Times New Roman" w:cs="Times New Roman"/>
          <w:b/>
          <w:noProof/>
          <w:sz w:val="24"/>
          <w:szCs w:val="24"/>
          <w:u w:val="single"/>
        </w:rPr>
        <w:t>.4. The structure of the South African private security industry</w:t>
      </w:r>
    </w:p>
    <w:p w14:paraId="06859AFC" w14:textId="775AA205" w:rsidR="0004028B" w:rsidRPr="005D3D1B" w:rsidRDefault="007747DA"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sz w:val="24"/>
          <w:szCs w:val="24"/>
        </w:rPr>
        <w:t>The South African Private Security Sector consists of various companies registered with Private Security Industry Regulatory Authority (PSIRA) with more than 6. 1% of companies practicing illegally or not registered with (PSIRA, 2016). The companies offer different services to the country a</w:t>
      </w:r>
      <w:r w:rsidR="00153843" w:rsidRPr="005D3D1B">
        <w:rPr>
          <w:rFonts w:ascii="Times New Roman" w:eastAsia="Calibri" w:hAnsi="Times New Roman" w:cs="Times New Roman"/>
          <w:sz w:val="24"/>
          <w:szCs w:val="24"/>
        </w:rPr>
        <w:t>nd its people</w:t>
      </w:r>
      <w:r w:rsidRPr="005D3D1B">
        <w:rPr>
          <w:rFonts w:ascii="Times New Roman" w:eastAsia="Calibri" w:hAnsi="Times New Roman" w:cs="Times New Roman"/>
          <w:noProof/>
          <w:sz w:val="24"/>
          <w:szCs w:val="24"/>
        </w:rPr>
        <w:t xml:space="preserve"> According to</w:t>
      </w:r>
      <w:r w:rsidRPr="005D3D1B">
        <w:rPr>
          <w:rFonts w:ascii="Verdana" w:eastAsia="Times New Roman" w:hAnsi="Verdana" w:cs="Times New Roman"/>
          <w:color w:val="FFFFFF"/>
          <w:kern w:val="36"/>
          <w:sz w:val="21"/>
          <w:szCs w:val="21"/>
          <w:lang w:eastAsia="en-ZA"/>
        </w:rPr>
        <w:t xml:space="preserve"> </w:t>
      </w:r>
      <w:r w:rsidRPr="005D3D1B">
        <w:rPr>
          <w:rFonts w:ascii="Times New Roman" w:eastAsia="Calibri" w:hAnsi="Times New Roman" w:cs="Times New Roman"/>
          <w:noProof/>
          <w:sz w:val="24"/>
          <w:szCs w:val="24"/>
        </w:rPr>
        <w:t xml:space="preserve">Safety and Security Sector Education and Training Authority (SASSETA) (2016), the key role players in the South Africa private security industry includes the industry regulatory body, companies, employer organisations and trade unions. </w:t>
      </w:r>
    </w:p>
    <w:p w14:paraId="4E975C36" w14:textId="77777777" w:rsidR="00BE1D25" w:rsidRPr="005D3D1B" w:rsidRDefault="00E8098A"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Diagram 2.3</w:t>
      </w:r>
      <w:r w:rsidR="00BE1D25" w:rsidRPr="005D3D1B">
        <w:rPr>
          <w:rFonts w:ascii="Times New Roman" w:eastAsia="Calibri" w:hAnsi="Times New Roman" w:cs="Times New Roman"/>
          <w:noProof/>
          <w:sz w:val="24"/>
          <w:szCs w:val="24"/>
        </w:rPr>
        <w:t>. The structural framework of the SA private industry</w:t>
      </w:r>
    </w:p>
    <w:p w14:paraId="1FB969F6" w14:textId="77777777" w:rsidR="00BE1D25" w:rsidRPr="005D3D1B" w:rsidRDefault="00BE1D25" w:rsidP="00BE1D25">
      <w:pPr>
        <w:spacing w:after="0"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lang w:eastAsia="en-ZA"/>
        </w:rPr>
        <w:drawing>
          <wp:inline distT="0" distB="0" distL="0" distR="0" wp14:anchorId="480B78BB" wp14:editId="7B237B71">
            <wp:extent cx="3977640" cy="1905000"/>
            <wp:effectExtent l="0" t="0" r="2286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722D191" w14:textId="5E654692" w:rsidR="00BE1D25" w:rsidRPr="005D3D1B" w:rsidRDefault="00BE1D25" w:rsidP="00BE1D25">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 xml:space="preserve">Source: </w:t>
      </w:r>
      <w:r w:rsidR="00AC00C4" w:rsidRPr="005D3D1B">
        <w:rPr>
          <w:rFonts w:ascii="Times New Roman" w:eastAsia="Calibri" w:hAnsi="Times New Roman" w:cs="Times New Roman"/>
          <w:noProof/>
          <w:sz w:val="24"/>
          <w:szCs w:val="24"/>
        </w:rPr>
        <w:t>Labour Reserch Services (2014)</w:t>
      </w:r>
    </w:p>
    <w:p w14:paraId="7DCE8149" w14:textId="0DF259DA" w:rsidR="0004028B" w:rsidRPr="005D3D1B" w:rsidRDefault="0050055E" w:rsidP="0004028B">
      <w:pPr>
        <w:spacing w:line="36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2.1.</w:t>
      </w:r>
      <w:r w:rsidR="00A75F54" w:rsidRPr="005D3D1B">
        <w:rPr>
          <w:rFonts w:ascii="Times New Roman" w:eastAsia="Calibri" w:hAnsi="Times New Roman" w:cs="Times New Roman"/>
          <w:noProof/>
          <w:sz w:val="24"/>
          <w:szCs w:val="24"/>
          <w:u w:val="single"/>
        </w:rPr>
        <w:t xml:space="preserve">4.1 </w:t>
      </w:r>
      <w:r w:rsidR="007747DA" w:rsidRPr="005D3D1B">
        <w:rPr>
          <w:rFonts w:ascii="Times New Roman" w:eastAsia="Calibri" w:hAnsi="Times New Roman" w:cs="Times New Roman"/>
          <w:noProof/>
          <w:sz w:val="24"/>
          <w:szCs w:val="24"/>
          <w:u w:val="single"/>
        </w:rPr>
        <w:t xml:space="preserve">Regulatory Body </w:t>
      </w:r>
    </w:p>
    <w:p w14:paraId="7642D703" w14:textId="2C7311FE" w:rsidR="0004028B" w:rsidRPr="005D3D1B" w:rsidRDefault="00FA18BE" w:rsidP="0004028B">
      <w:pPr>
        <w:spacing w:line="360" w:lineRule="auto"/>
        <w:jc w:val="both"/>
        <w:rPr>
          <w:rFonts w:ascii="Times New Roman" w:hAnsi="Times New Roman" w:cs="Times New Roman"/>
          <w:sz w:val="24"/>
          <w:szCs w:val="24"/>
        </w:rPr>
      </w:pPr>
      <w:r>
        <w:rPr>
          <w:rFonts w:ascii="Times New Roman" w:eastAsia="Calibri" w:hAnsi="Times New Roman" w:cs="Times New Roman"/>
          <w:sz w:val="24"/>
          <w:szCs w:val="24"/>
        </w:rPr>
        <w:t>T</w:t>
      </w:r>
      <w:r w:rsidRPr="00FA18BE">
        <w:rPr>
          <w:rFonts w:ascii="Times New Roman" w:eastAsia="Calibri" w:hAnsi="Times New Roman" w:cs="Times New Roman"/>
          <w:sz w:val="24"/>
          <w:szCs w:val="24"/>
        </w:rPr>
        <w:t>he Private Security Industry Regulation Act No.56 of 2001 is the essential enactment directing the business (Berg, 2003). The Act accommodates the foundation of the Private Security Industry Regulatory Authority (PSIRA) which is in charge of directing the private security industry and practicing powerful control over the act of the control of security specialist organizations (PSIRA, 2016)</w:t>
      </w:r>
      <w:r>
        <w:rPr>
          <w:rFonts w:ascii="Times New Roman" w:eastAsia="Calibri" w:hAnsi="Times New Roman" w:cs="Times New Roman"/>
          <w:sz w:val="24"/>
          <w:szCs w:val="24"/>
        </w:rPr>
        <w:t xml:space="preserve">. </w:t>
      </w:r>
      <w:r w:rsidR="007747DA" w:rsidRPr="005D3D1B">
        <w:rPr>
          <w:rFonts w:ascii="Times New Roman" w:eastAsia="Calibri" w:hAnsi="Times New Roman" w:cs="Times New Roman"/>
          <w:sz w:val="24"/>
          <w:szCs w:val="24"/>
        </w:rPr>
        <w:t xml:space="preserve">PSIRA’s mandate according to the Act includes a </w:t>
      </w:r>
      <w:r w:rsidR="007747DA" w:rsidRPr="005D3D1B">
        <w:rPr>
          <w:rFonts w:ascii="Times New Roman" w:eastAsia="Calibri" w:hAnsi="Times New Roman" w:cs="Times New Roman"/>
          <w:sz w:val="24"/>
          <w:szCs w:val="24"/>
        </w:rPr>
        <w:lastRenderedPageBreak/>
        <w:t>range of powers and responsibilities such as receiving registrations and ensuring that these applications conform to the requirements of the statutes</w:t>
      </w:r>
      <w:r w:rsidR="007747DA" w:rsidRPr="005D3D1B">
        <w:rPr>
          <w:rFonts w:ascii="Times New Roman" w:eastAsia="Calibri" w:hAnsi="Times New Roman" w:cs="Times New Roman"/>
          <w:noProof/>
          <w:sz w:val="24"/>
          <w:szCs w:val="24"/>
        </w:rPr>
        <w:t xml:space="preserve"> (Labour Research Services, 2014),</w:t>
      </w:r>
      <w:r w:rsidR="007747DA" w:rsidRPr="005D3D1B">
        <w:rPr>
          <w:rFonts w:ascii="Times New Roman" w:eastAsia="Calibri" w:hAnsi="Times New Roman" w:cs="Times New Roman"/>
          <w:sz w:val="24"/>
          <w:szCs w:val="24"/>
        </w:rPr>
        <w:t xml:space="preserve"> </w:t>
      </w:r>
      <w:r w:rsidR="007747DA" w:rsidRPr="005D3D1B">
        <w:rPr>
          <w:rFonts w:ascii="Times New Roman" w:hAnsi="Times New Roman" w:cs="Times New Roman"/>
          <w:sz w:val="24"/>
          <w:szCs w:val="24"/>
        </w:rPr>
        <w:t>In addition, PSIRA’s regulatory role empowers it to reject, suspend or withdraw registration of individuals and companies and gives it control over who may operate in the industry. PSIRA’s role also extends to protecting the interests of security guards because the Act mandates it in terms of Section 4(j) to “protect and assist security officers and other employees against or in regard to acts, practices, consequences of exploitation or abuse’</w:t>
      </w:r>
      <w:r w:rsidR="007747DA" w:rsidRPr="005D3D1B">
        <w:rPr>
          <w:rFonts w:ascii="Times New Roman" w:eastAsia="Calibri" w:hAnsi="Times New Roman" w:cs="Times New Roman"/>
          <w:noProof/>
          <w:sz w:val="24"/>
          <w:szCs w:val="24"/>
        </w:rPr>
        <w:t xml:space="preserve"> (</w:t>
      </w:r>
      <w:r w:rsidR="007747DA" w:rsidRPr="005D3D1B">
        <w:rPr>
          <w:rFonts w:ascii="Times New Roman" w:hAnsi="Times New Roman" w:cs="Times New Roman"/>
          <w:sz w:val="24"/>
          <w:szCs w:val="24"/>
        </w:rPr>
        <w:t>SASSETA, 2016).</w:t>
      </w:r>
    </w:p>
    <w:p w14:paraId="7D3F73EA" w14:textId="6762EAC5" w:rsidR="0004028B" w:rsidRPr="005D3D1B" w:rsidRDefault="0050055E" w:rsidP="0004028B">
      <w:pPr>
        <w:spacing w:line="36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2.1.</w:t>
      </w:r>
      <w:r w:rsidR="00A75F54" w:rsidRPr="005D3D1B">
        <w:rPr>
          <w:rFonts w:ascii="Times New Roman" w:eastAsia="Calibri" w:hAnsi="Times New Roman" w:cs="Times New Roman"/>
          <w:noProof/>
          <w:sz w:val="24"/>
          <w:szCs w:val="24"/>
          <w:u w:val="single"/>
        </w:rPr>
        <w:t xml:space="preserve">4.2. </w:t>
      </w:r>
      <w:r w:rsidR="007747DA" w:rsidRPr="005D3D1B">
        <w:rPr>
          <w:rFonts w:ascii="Times New Roman" w:eastAsia="Calibri" w:hAnsi="Times New Roman" w:cs="Times New Roman"/>
          <w:noProof/>
          <w:sz w:val="24"/>
          <w:szCs w:val="24"/>
          <w:u w:val="single"/>
        </w:rPr>
        <w:t xml:space="preserve">Trade Unions </w:t>
      </w:r>
    </w:p>
    <w:p w14:paraId="064ED285" w14:textId="77777777" w:rsidR="0004028B" w:rsidRPr="005D3D1B" w:rsidRDefault="007747DA"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The private security guards are represented by a large number of trade unions. These include the following unions, South African Transport and Allied Workers Union (SATAWU), National Security and Unqualified Workers Union (NASUWU),</w:t>
      </w:r>
      <w:r w:rsidRPr="005D3D1B">
        <w:t xml:space="preserve"> S</w:t>
      </w:r>
      <w:r w:rsidRPr="005D3D1B">
        <w:rPr>
          <w:rFonts w:ascii="Times New Roman" w:eastAsia="Calibri" w:hAnsi="Times New Roman" w:cs="Times New Roman"/>
          <w:noProof/>
          <w:sz w:val="24"/>
          <w:szCs w:val="24"/>
        </w:rPr>
        <w:t xml:space="preserve">outh African National Security and Allied Workers Forum (SANSAWF), Congress of South African Private Security (COSAPS),  South African Private Security Workers Union (SAPSWU), Security Officers Civil Rights and Allied Workers Union (SOCRAWU), Association of Mineworkers and Construction (AMCU), Democratic Union of Security Workers (DUSWO) and Professional Transport and Allied Workers Union (PTAWU). </w:t>
      </w:r>
    </w:p>
    <w:p w14:paraId="18EEEB32" w14:textId="74B1EF83" w:rsidR="0004028B" w:rsidRPr="005D3D1B" w:rsidRDefault="007747DA"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In 2015</w:t>
      </w:r>
      <w:r w:rsidR="007B3FA5">
        <w:rPr>
          <w:rFonts w:ascii="Times New Roman" w:eastAsia="Calibri" w:hAnsi="Times New Roman" w:cs="Times New Roman"/>
          <w:noProof/>
          <w:sz w:val="24"/>
          <w:szCs w:val="24"/>
        </w:rPr>
        <w:t xml:space="preserve">, </w:t>
      </w:r>
      <w:r w:rsidR="007B3FA5" w:rsidRPr="007B3FA5">
        <w:rPr>
          <w:rFonts w:ascii="Times New Roman" w:eastAsia="Calibri" w:hAnsi="Times New Roman" w:cs="Times New Roman"/>
          <w:noProof/>
          <w:sz w:val="24"/>
          <w:szCs w:val="24"/>
        </w:rPr>
        <w:t>the South African National Employe</w:t>
      </w:r>
      <w:r w:rsidR="007B3FA5">
        <w:rPr>
          <w:rFonts w:ascii="Times New Roman" w:eastAsia="Calibri" w:hAnsi="Times New Roman" w:cs="Times New Roman"/>
          <w:noProof/>
          <w:sz w:val="24"/>
          <w:szCs w:val="24"/>
        </w:rPr>
        <w:t>rs Association (SANSEA) negotiated</w:t>
      </w:r>
      <w:r w:rsidR="007B3FA5" w:rsidRPr="007B3FA5">
        <w:rPr>
          <w:rFonts w:ascii="Times New Roman" w:eastAsia="Calibri" w:hAnsi="Times New Roman" w:cs="Times New Roman"/>
          <w:noProof/>
          <w:sz w:val="24"/>
          <w:szCs w:val="24"/>
        </w:rPr>
        <w:t xml:space="preserve"> a wage increament with the exchange unions, because of the str</w:t>
      </w:r>
      <w:r w:rsidR="007B3FA5">
        <w:rPr>
          <w:rFonts w:ascii="Times New Roman" w:eastAsia="Calibri" w:hAnsi="Times New Roman" w:cs="Times New Roman"/>
          <w:noProof/>
          <w:sz w:val="24"/>
          <w:szCs w:val="24"/>
        </w:rPr>
        <w:t>ike held by the security guard</w:t>
      </w:r>
      <w:r w:rsidR="007B3FA5" w:rsidRPr="007B3FA5">
        <w:rPr>
          <w:rFonts w:ascii="Times New Roman" w:eastAsia="Calibri" w:hAnsi="Times New Roman" w:cs="Times New Roman"/>
          <w:noProof/>
          <w:sz w:val="24"/>
          <w:szCs w:val="24"/>
        </w:rPr>
        <w:t xml:space="preserve"> officers in regards to a wage increment (Monama, 2016). The Security Association of South Africa (SASA) stated that together with the South African National Employers Association (SANSEA) and the Congress of South African Private Security (COSAPS), it has marked a three-year wage of 9.8% concurrence with the South African Transport and Allied Workers Union (SATAWU) and 14 other industry exchange unions (Monama, 2016). This assention by the union and the security indutrsy was viable as from September 2015.</w:t>
      </w:r>
    </w:p>
    <w:p w14:paraId="20C19D74" w14:textId="2B4573B3" w:rsidR="00A75F54" w:rsidRPr="005D3D1B" w:rsidRDefault="0050055E" w:rsidP="0004028B">
      <w:pPr>
        <w:spacing w:line="36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2.1</w:t>
      </w:r>
      <w:r w:rsidR="00A75F54" w:rsidRPr="005D3D1B">
        <w:rPr>
          <w:rFonts w:ascii="Times New Roman" w:eastAsia="Calibri" w:hAnsi="Times New Roman" w:cs="Times New Roman"/>
          <w:noProof/>
          <w:sz w:val="24"/>
          <w:szCs w:val="24"/>
          <w:u w:val="single"/>
        </w:rPr>
        <w:t>.4.3. Employer organisation</w:t>
      </w:r>
      <w:r w:rsidR="00DB266B" w:rsidRPr="005D3D1B">
        <w:rPr>
          <w:rFonts w:ascii="Times New Roman" w:eastAsia="Calibri" w:hAnsi="Times New Roman" w:cs="Times New Roman"/>
          <w:noProof/>
          <w:sz w:val="24"/>
          <w:szCs w:val="24"/>
          <w:u w:val="single"/>
        </w:rPr>
        <w:t>s</w:t>
      </w:r>
      <w:r w:rsidR="00A75F54" w:rsidRPr="005D3D1B">
        <w:rPr>
          <w:rFonts w:ascii="Times New Roman" w:eastAsia="Calibri" w:hAnsi="Times New Roman" w:cs="Times New Roman"/>
          <w:noProof/>
          <w:sz w:val="24"/>
          <w:szCs w:val="24"/>
          <w:u w:val="single"/>
        </w:rPr>
        <w:t xml:space="preserve"> </w:t>
      </w:r>
    </w:p>
    <w:p w14:paraId="3EC23F23" w14:textId="1AFC0D07" w:rsidR="00A75F54" w:rsidRPr="005D3D1B" w:rsidRDefault="00A65E03" w:rsidP="00EB610D">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 xml:space="preserve">According to the Labour Reserch Services (2014), </w:t>
      </w:r>
      <w:r w:rsidR="00D36E42" w:rsidRPr="005D3D1B">
        <w:rPr>
          <w:rFonts w:ascii="Times New Roman" w:eastAsia="Calibri" w:hAnsi="Times New Roman" w:cs="Times New Roman"/>
          <w:noProof/>
          <w:sz w:val="24"/>
          <w:szCs w:val="24"/>
        </w:rPr>
        <w:t>t</w:t>
      </w:r>
      <w:r w:rsidR="00EB610D" w:rsidRPr="005D3D1B">
        <w:rPr>
          <w:rFonts w:ascii="Times New Roman" w:eastAsia="Calibri" w:hAnsi="Times New Roman" w:cs="Times New Roman"/>
          <w:noProof/>
          <w:sz w:val="24"/>
          <w:szCs w:val="24"/>
        </w:rPr>
        <w:t>here are a number of employer organisatio</w:t>
      </w:r>
      <w:r w:rsidR="00D36E42" w:rsidRPr="005D3D1B">
        <w:rPr>
          <w:rFonts w:ascii="Times New Roman" w:eastAsia="Calibri" w:hAnsi="Times New Roman" w:cs="Times New Roman"/>
          <w:noProof/>
          <w:sz w:val="24"/>
          <w:szCs w:val="24"/>
        </w:rPr>
        <w:t>ns operating in the subsector that pricate security industry can choose to belong as employers. T</w:t>
      </w:r>
      <w:r w:rsidR="00EB610D" w:rsidRPr="005D3D1B">
        <w:rPr>
          <w:rFonts w:ascii="Times New Roman" w:eastAsia="Calibri" w:hAnsi="Times New Roman" w:cs="Times New Roman"/>
          <w:noProof/>
          <w:sz w:val="24"/>
          <w:szCs w:val="24"/>
        </w:rPr>
        <w:t>he</w:t>
      </w:r>
      <w:r w:rsidR="00D36E42" w:rsidRPr="005D3D1B">
        <w:rPr>
          <w:rFonts w:ascii="Times New Roman" w:eastAsia="Calibri" w:hAnsi="Times New Roman" w:cs="Times New Roman"/>
          <w:noProof/>
          <w:sz w:val="24"/>
          <w:szCs w:val="24"/>
        </w:rPr>
        <w:t>se</w:t>
      </w:r>
      <w:r w:rsidR="00EB610D" w:rsidRPr="005D3D1B">
        <w:rPr>
          <w:rFonts w:ascii="Times New Roman" w:eastAsia="Calibri" w:hAnsi="Times New Roman" w:cs="Times New Roman"/>
          <w:noProof/>
          <w:sz w:val="24"/>
          <w:szCs w:val="24"/>
        </w:rPr>
        <w:t xml:space="preserve"> employer organisations participate in the National B</w:t>
      </w:r>
      <w:r w:rsidR="00DB266B" w:rsidRPr="005D3D1B">
        <w:rPr>
          <w:rFonts w:ascii="Times New Roman" w:eastAsia="Calibri" w:hAnsi="Times New Roman" w:cs="Times New Roman"/>
          <w:noProof/>
          <w:sz w:val="24"/>
          <w:szCs w:val="24"/>
        </w:rPr>
        <w:t>argaining Forum</w:t>
      </w:r>
      <w:r w:rsidR="001D47B5" w:rsidRPr="005D3D1B">
        <w:rPr>
          <w:rFonts w:ascii="Times New Roman" w:eastAsia="Calibri" w:hAnsi="Times New Roman" w:cs="Times New Roman"/>
          <w:noProof/>
          <w:sz w:val="24"/>
          <w:szCs w:val="24"/>
        </w:rPr>
        <w:t xml:space="preserve"> (NBF), discussing and agreeing on issues affecting the industry </w:t>
      </w:r>
      <w:sdt>
        <w:sdtPr>
          <w:rPr>
            <w:rFonts w:ascii="Times New Roman" w:eastAsia="Calibri" w:hAnsi="Times New Roman" w:cs="Times New Roman"/>
            <w:noProof/>
            <w:sz w:val="24"/>
            <w:szCs w:val="24"/>
          </w:rPr>
          <w:id w:val="1774891661"/>
          <w:citation/>
        </w:sdtPr>
        <w:sdtContent>
          <w:r w:rsidRPr="005D3D1B">
            <w:rPr>
              <w:rFonts w:ascii="Times New Roman" w:eastAsia="Calibri" w:hAnsi="Times New Roman" w:cs="Times New Roman"/>
              <w:noProof/>
              <w:sz w:val="24"/>
              <w:szCs w:val="24"/>
            </w:rPr>
            <w:fldChar w:fldCharType="begin"/>
          </w:r>
          <w:r w:rsidRPr="005D3D1B">
            <w:rPr>
              <w:rFonts w:ascii="Times New Roman" w:eastAsia="Calibri" w:hAnsi="Times New Roman" w:cs="Times New Roman"/>
              <w:noProof/>
              <w:sz w:val="24"/>
              <w:szCs w:val="24"/>
            </w:rPr>
            <w:instrText xml:space="preserve"> CITATION Lab14 \l 7177 </w:instrText>
          </w:r>
          <w:r w:rsidRPr="005D3D1B">
            <w:rPr>
              <w:rFonts w:ascii="Times New Roman" w:eastAsia="Calibri" w:hAnsi="Times New Roman" w:cs="Times New Roman"/>
              <w:noProof/>
              <w:sz w:val="24"/>
              <w:szCs w:val="24"/>
            </w:rPr>
            <w:fldChar w:fldCharType="separate"/>
          </w:r>
          <w:r w:rsidR="006A48EB" w:rsidRPr="006A48EB">
            <w:rPr>
              <w:rFonts w:ascii="Times New Roman" w:eastAsia="Calibri" w:hAnsi="Times New Roman" w:cs="Times New Roman"/>
              <w:noProof/>
              <w:sz w:val="24"/>
              <w:szCs w:val="24"/>
            </w:rPr>
            <w:t>(Labour Reserch Services , 2014)</w:t>
          </w:r>
          <w:r w:rsidRPr="005D3D1B">
            <w:rPr>
              <w:rFonts w:ascii="Times New Roman" w:eastAsia="Calibri" w:hAnsi="Times New Roman" w:cs="Times New Roman"/>
              <w:noProof/>
              <w:sz w:val="24"/>
              <w:szCs w:val="24"/>
            </w:rPr>
            <w:fldChar w:fldCharType="end"/>
          </w:r>
        </w:sdtContent>
      </w:sdt>
      <w:r w:rsidR="001D47B5" w:rsidRPr="005D3D1B">
        <w:rPr>
          <w:rFonts w:ascii="Times New Roman" w:eastAsia="Calibri" w:hAnsi="Times New Roman" w:cs="Times New Roman"/>
          <w:noProof/>
          <w:sz w:val="24"/>
          <w:szCs w:val="24"/>
        </w:rPr>
        <w:t xml:space="preserve">The South African private security industry recognise the following employer organisations, </w:t>
      </w:r>
      <w:r w:rsidR="00EB610D" w:rsidRPr="005D3D1B">
        <w:rPr>
          <w:rFonts w:ascii="Times New Roman" w:eastAsia="Calibri" w:hAnsi="Times New Roman" w:cs="Times New Roman"/>
          <w:noProof/>
          <w:sz w:val="24"/>
          <w:szCs w:val="24"/>
        </w:rPr>
        <w:t xml:space="preserve">South </w:t>
      </w:r>
      <w:r w:rsidR="00EB610D" w:rsidRPr="005D3D1B">
        <w:rPr>
          <w:rFonts w:ascii="Times New Roman" w:eastAsia="Calibri" w:hAnsi="Times New Roman" w:cs="Times New Roman"/>
          <w:noProof/>
          <w:sz w:val="24"/>
          <w:szCs w:val="24"/>
        </w:rPr>
        <w:lastRenderedPageBreak/>
        <w:t>African National Security Employers Association (SANSEA)</w:t>
      </w:r>
      <w:r w:rsidR="001D47B5" w:rsidRPr="005D3D1B">
        <w:rPr>
          <w:rFonts w:ascii="Times New Roman" w:eastAsia="Calibri" w:hAnsi="Times New Roman" w:cs="Times New Roman"/>
          <w:noProof/>
          <w:sz w:val="24"/>
          <w:szCs w:val="24"/>
        </w:rPr>
        <w:t xml:space="preserve">; </w:t>
      </w:r>
      <w:r w:rsidR="00EB610D" w:rsidRPr="005D3D1B">
        <w:rPr>
          <w:rFonts w:ascii="Times New Roman" w:eastAsia="Calibri" w:hAnsi="Times New Roman" w:cs="Times New Roman"/>
          <w:noProof/>
          <w:sz w:val="24"/>
          <w:szCs w:val="24"/>
        </w:rPr>
        <w:t>Security Service</w:t>
      </w:r>
      <w:r w:rsidR="001D47B5" w:rsidRPr="005D3D1B">
        <w:rPr>
          <w:rFonts w:ascii="Times New Roman" w:eastAsia="Calibri" w:hAnsi="Times New Roman" w:cs="Times New Roman"/>
          <w:noProof/>
          <w:sz w:val="24"/>
          <w:szCs w:val="24"/>
        </w:rPr>
        <w:t xml:space="preserve">s Employers Organisation (SSEO); </w:t>
      </w:r>
      <w:r w:rsidR="00EB610D" w:rsidRPr="005D3D1B">
        <w:rPr>
          <w:rFonts w:ascii="Times New Roman" w:eastAsia="Calibri" w:hAnsi="Times New Roman" w:cs="Times New Roman"/>
          <w:noProof/>
          <w:sz w:val="24"/>
          <w:szCs w:val="24"/>
        </w:rPr>
        <w:t>Congress of South Af</w:t>
      </w:r>
      <w:r w:rsidR="001D47B5" w:rsidRPr="005D3D1B">
        <w:rPr>
          <w:rFonts w:ascii="Times New Roman" w:eastAsia="Calibri" w:hAnsi="Times New Roman" w:cs="Times New Roman"/>
          <w:noProof/>
          <w:sz w:val="24"/>
          <w:szCs w:val="24"/>
        </w:rPr>
        <w:t xml:space="preserve">rican Private Security (COSAPS); </w:t>
      </w:r>
      <w:r w:rsidR="00EB610D" w:rsidRPr="005D3D1B">
        <w:rPr>
          <w:rFonts w:ascii="Times New Roman" w:eastAsia="Calibri" w:hAnsi="Times New Roman" w:cs="Times New Roman"/>
          <w:noProof/>
          <w:sz w:val="24"/>
          <w:szCs w:val="24"/>
        </w:rPr>
        <w:t>Security Association of South Africa (SASA)</w:t>
      </w:r>
      <w:r w:rsidRPr="005D3D1B">
        <w:rPr>
          <w:rFonts w:ascii="Times New Roman" w:eastAsia="Calibri" w:hAnsi="Times New Roman" w:cs="Times New Roman"/>
          <w:noProof/>
          <w:sz w:val="24"/>
          <w:szCs w:val="24"/>
        </w:rPr>
        <w:t>.</w:t>
      </w:r>
    </w:p>
    <w:p w14:paraId="3CFCECF2" w14:textId="31073ED3" w:rsidR="00A75F54" w:rsidRPr="005D3D1B" w:rsidRDefault="0050055E" w:rsidP="0004028B">
      <w:pPr>
        <w:spacing w:line="36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2.1</w:t>
      </w:r>
      <w:r w:rsidR="00A75F54" w:rsidRPr="005D3D1B">
        <w:rPr>
          <w:rFonts w:ascii="Times New Roman" w:eastAsia="Calibri" w:hAnsi="Times New Roman" w:cs="Times New Roman"/>
          <w:noProof/>
          <w:sz w:val="24"/>
          <w:szCs w:val="24"/>
          <w:u w:val="single"/>
        </w:rPr>
        <w:t>.4.4. Private security companies</w:t>
      </w:r>
    </w:p>
    <w:p w14:paraId="4E1AC17A" w14:textId="6393EE69" w:rsidR="00A75F54" w:rsidRPr="005D3D1B" w:rsidRDefault="00CF26D0"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According to the Private Security Industry Regulation Act (56 of 2001), all security service providers must be registered with the PSIRA before they are legally allowed to provide a security service</w:t>
      </w:r>
      <w:r w:rsidR="00744484" w:rsidRPr="005D3D1B">
        <w:rPr>
          <w:rFonts w:ascii="Times New Roman" w:eastAsia="Calibri" w:hAnsi="Times New Roman" w:cs="Times New Roman"/>
          <w:noProof/>
          <w:sz w:val="24"/>
          <w:szCs w:val="24"/>
        </w:rPr>
        <w:t>. In 2014, a total of 8 144 security companies were regist</w:t>
      </w:r>
      <w:r w:rsidR="000C254F" w:rsidRPr="005D3D1B">
        <w:rPr>
          <w:rFonts w:ascii="Times New Roman" w:eastAsia="Calibri" w:hAnsi="Times New Roman" w:cs="Times New Roman"/>
          <w:noProof/>
          <w:sz w:val="24"/>
          <w:szCs w:val="24"/>
        </w:rPr>
        <w:t>ered  in South Africa</w:t>
      </w:r>
      <w:r w:rsidR="00744484" w:rsidRPr="005D3D1B">
        <w:rPr>
          <w:rFonts w:ascii="Times New Roman" w:eastAsia="Calibri" w:hAnsi="Times New Roman" w:cs="Times New Roman"/>
          <w:noProof/>
          <w:sz w:val="24"/>
          <w:szCs w:val="24"/>
        </w:rPr>
        <w:t xml:space="preserve"> with most (7 220) of the companies providing guarding and patrolling services (SASSETA, 2016). Table 2.2 illustrates the different serices rendered by the registered private companies in South Africa.</w:t>
      </w:r>
    </w:p>
    <w:p w14:paraId="737D3CAF" w14:textId="77777777" w:rsidR="00E8098A" w:rsidRPr="005D3D1B" w:rsidRDefault="00744484"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Table 2.2 Number of Private Security businesses operating in the various</w:t>
      </w:r>
      <w:r w:rsidR="00E8098A" w:rsidRPr="005D3D1B">
        <w:rPr>
          <w:rFonts w:ascii="Times New Roman" w:eastAsia="Calibri" w:hAnsi="Times New Roman" w:cs="Times New Roman"/>
          <w:noProof/>
          <w:sz w:val="24"/>
          <w:szCs w:val="24"/>
        </w:rPr>
        <w:t xml:space="preserve"> categories of Security Service, </w:t>
      </w:r>
      <w:r w:rsidRPr="005D3D1B">
        <w:rPr>
          <w:rFonts w:ascii="Times New Roman" w:eastAsia="Calibri" w:hAnsi="Times New Roman" w:cs="Times New Roman"/>
          <w:noProof/>
          <w:sz w:val="24"/>
          <w:szCs w:val="24"/>
        </w:rPr>
        <w:t>2014</w:t>
      </w:r>
    </w:p>
    <w:p w14:paraId="268DFDD6" w14:textId="77777777" w:rsidR="00744484" w:rsidRPr="005D3D1B" w:rsidRDefault="00744484" w:rsidP="0004028B">
      <w:pPr>
        <w:spacing w:line="360" w:lineRule="auto"/>
        <w:jc w:val="both"/>
        <w:rPr>
          <w:rFonts w:ascii="Times New Roman" w:eastAsia="Calibri" w:hAnsi="Times New Roman" w:cs="Times New Roman"/>
          <w:noProof/>
          <w:sz w:val="24"/>
          <w:szCs w:val="24"/>
        </w:rPr>
      </w:pPr>
      <w:r w:rsidRPr="005D3D1B">
        <w:rPr>
          <w:noProof/>
          <w:lang w:eastAsia="en-ZA"/>
        </w:rPr>
        <w:lastRenderedPageBreak/>
        <w:drawing>
          <wp:inline distT="0" distB="0" distL="0" distR="0" wp14:anchorId="1B439244" wp14:editId="0A4F0A0E">
            <wp:extent cx="5731510" cy="5612130"/>
            <wp:effectExtent l="0" t="0" r="254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5612130"/>
                    </a:xfrm>
                    <a:prstGeom prst="rect">
                      <a:avLst/>
                    </a:prstGeom>
                  </pic:spPr>
                </pic:pic>
              </a:graphicData>
            </a:graphic>
          </wp:inline>
        </w:drawing>
      </w:r>
    </w:p>
    <w:p w14:paraId="304FC2C0" w14:textId="77777777" w:rsidR="00744484" w:rsidRPr="005D3D1B" w:rsidRDefault="00744484"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 xml:space="preserve">Private security </w:t>
      </w:r>
      <w:r w:rsidR="005F6224" w:rsidRPr="005D3D1B">
        <w:rPr>
          <w:rFonts w:ascii="Times New Roman" w:eastAsia="Calibri" w:hAnsi="Times New Roman" w:cs="Times New Roman"/>
          <w:noProof/>
          <w:sz w:val="24"/>
          <w:szCs w:val="24"/>
        </w:rPr>
        <w:t>companies in entertainment or venue control are the second largest service provider with a high 6 231 companies, followed by bodyguarding (6 089); electronic monitoring (5 715); special events control (5 578); security training (5 304); and rendering of security ser-vices or personnel (5 093). The least companies rendering specialised services in the sector are dog training (13) and anti-poaching services with only 13 and 5 registered companies respectively (SASSETA, 2016).</w:t>
      </w:r>
    </w:p>
    <w:p w14:paraId="7EEF0894" w14:textId="7D9B1341" w:rsidR="00A75F54" w:rsidRPr="005D3D1B" w:rsidRDefault="0050055E" w:rsidP="0004028B">
      <w:pPr>
        <w:spacing w:line="360" w:lineRule="auto"/>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u w:val="single"/>
        </w:rPr>
        <w:t>2.1</w:t>
      </w:r>
      <w:r w:rsidR="00A75F54" w:rsidRPr="005D3D1B">
        <w:rPr>
          <w:rFonts w:ascii="Times New Roman" w:eastAsia="Calibri" w:hAnsi="Times New Roman" w:cs="Times New Roman"/>
          <w:noProof/>
          <w:sz w:val="24"/>
          <w:szCs w:val="24"/>
          <w:u w:val="single"/>
        </w:rPr>
        <w:t xml:space="preserve">.4.5. </w:t>
      </w:r>
      <w:r w:rsidR="002404AC" w:rsidRPr="005D3D1B">
        <w:rPr>
          <w:rFonts w:ascii="Times New Roman" w:eastAsia="Calibri" w:hAnsi="Times New Roman" w:cs="Times New Roman"/>
          <w:noProof/>
          <w:sz w:val="24"/>
          <w:szCs w:val="24"/>
          <w:u w:val="single"/>
        </w:rPr>
        <w:t>Type of secuity guard job levels</w:t>
      </w:r>
    </w:p>
    <w:p w14:paraId="332904E3" w14:textId="1853777B" w:rsidR="00A233C7" w:rsidRPr="005D3D1B" w:rsidRDefault="00A75F54"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According to the Labour Research Services (</w:t>
      </w:r>
      <w:r w:rsidR="007747DA" w:rsidRPr="005D3D1B">
        <w:rPr>
          <w:rFonts w:ascii="Times New Roman" w:eastAsia="Calibri" w:hAnsi="Times New Roman" w:cs="Times New Roman"/>
          <w:noProof/>
          <w:sz w:val="24"/>
          <w:szCs w:val="24"/>
        </w:rPr>
        <w:t>2014)</w:t>
      </w:r>
      <w:r w:rsidRPr="005D3D1B">
        <w:rPr>
          <w:rFonts w:ascii="Times New Roman" w:eastAsia="Calibri" w:hAnsi="Times New Roman" w:cs="Times New Roman"/>
          <w:noProof/>
          <w:sz w:val="24"/>
          <w:szCs w:val="24"/>
        </w:rPr>
        <w:t xml:space="preserve"> report</w:t>
      </w:r>
      <w:r w:rsidR="007747DA" w:rsidRPr="005D3D1B">
        <w:rPr>
          <w:rFonts w:ascii="Times New Roman" w:eastAsia="Calibri" w:hAnsi="Times New Roman" w:cs="Times New Roman"/>
          <w:noProof/>
          <w:sz w:val="24"/>
          <w:szCs w:val="24"/>
        </w:rPr>
        <w:t xml:space="preserve">, registered security officers are </w:t>
      </w:r>
      <w:r w:rsidRPr="005D3D1B">
        <w:rPr>
          <w:rFonts w:ascii="Times New Roman" w:eastAsia="Calibri" w:hAnsi="Times New Roman" w:cs="Times New Roman"/>
          <w:noProof/>
          <w:sz w:val="24"/>
          <w:szCs w:val="24"/>
        </w:rPr>
        <w:t>classified</w:t>
      </w:r>
      <w:r w:rsidR="007747DA" w:rsidRPr="005D3D1B">
        <w:rPr>
          <w:rFonts w:ascii="Times New Roman" w:eastAsia="Calibri" w:hAnsi="Times New Roman" w:cs="Times New Roman"/>
          <w:noProof/>
          <w:sz w:val="24"/>
          <w:szCs w:val="24"/>
        </w:rPr>
        <w:t xml:space="preserve"> from Grades A </w:t>
      </w:r>
      <w:r w:rsidR="00C53469" w:rsidRPr="005D3D1B">
        <w:rPr>
          <w:rFonts w:ascii="Times New Roman" w:eastAsia="Calibri" w:hAnsi="Times New Roman" w:cs="Times New Roman"/>
          <w:noProof/>
          <w:sz w:val="24"/>
          <w:szCs w:val="24"/>
        </w:rPr>
        <w:t>which is the highest jo</w:t>
      </w:r>
      <w:r w:rsidR="00A233C7" w:rsidRPr="005D3D1B">
        <w:rPr>
          <w:rFonts w:ascii="Times New Roman" w:eastAsia="Calibri" w:hAnsi="Times New Roman" w:cs="Times New Roman"/>
          <w:noProof/>
          <w:sz w:val="24"/>
          <w:szCs w:val="24"/>
        </w:rPr>
        <w:t xml:space="preserve">b level </w:t>
      </w:r>
      <w:r w:rsidR="007747DA" w:rsidRPr="005D3D1B">
        <w:rPr>
          <w:rFonts w:ascii="Times New Roman" w:eastAsia="Calibri" w:hAnsi="Times New Roman" w:cs="Times New Roman"/>
          <w:noProof/>
          <w:sz w:val="24"/>
          <w:szCs w:val="24"/>
        </w:rPr>
        <w:t xml:space="preserve">to </w:t>
      </w:r>
      <w:r w:rsidR="00BE1D25" w:rsidRPr="005D3D1B">
        <w:rPr>
          <w:rFonts w:ascii="Times New Roman" w:eastAsia="Calibri" w:hAnsi="Times New Roman" w:cs="Times New Roman"/>
          <w:noProof/>
          <w:sz w:val="24"/>
          <w:szCs w:val="24"/>
        </w:rPr>
        <w:t xml:space="preserve">Grade </w:t>
      </w:r>
      <w:r w:rsidR="007747DA" w:rsidRPr="005D3D1B">
        <w:rPr>
          <w:rFonts w:ascii="Times New Roman" w:eastAsia="Calibri" w:hAnsi="Times New Roman" w:cs="Times New Roman"/>
          <w:noProof/>
          <w:sz w:val="24"/>
          <w:szCs w:val="24"/>
        </w:rPr>
        <w:t>E</w:t>
      </w:r>
      <w:r w:rsidRPr="005D3D1B">
        <w:rPr>
          <w:rFonts w:ascii="Times New Roman" w:eastAsia="Calibri" w:hAnsi="Times New Roman" w:cs="Times New Roman"/>
          <w:noProof/>
          <w:sz w:val="24"/>
          <w:szCs w:val="24"/>
        </w:rPr>
        <w:t xml:space="preserve"> job category</w:t>
      </w:r>
      <w:r w:rsidR="00A233C7" w:rsidRPr="005D3D1B">
        <w:rPr>
          <w:rFonts w:ascii="Times New Roman" w:eastAsia="Calibri" w:hAnsi="Times New Roman" w:cs="Times New Roman"/>
          <w:noProof/>
          <w:sz w:val="24"/>
          <w:szCs w:val="24"/>
        </w:rPr>
        <w:t xml:space="preserve"> which is the lowest job level </w:t>
      </w:r>
      <w:sdt>
        <w:sdtPr>
          <w:rPr>
            <w:rFonts w:ascii="Times New Roman" w:eastAsia="Calibri" w:hAnsi="Times New Roman" w:cs="Times New Roman"/>
            <w:noProof/>
            <w:sz w:val="24"/>
            <w:szCs w:val="24"/>
          </w:rPr>
          <w:id w:val="250170911"/>
          <w:citation/>
        </w:sdtPr>
        <w:sdtContent>
          <w:r w:rsidR="00A233C7" w:rsidRPr="005D3D1B">
            <w:rPr>
              <w:rFonts w:ascii="Times New Roman" w:eastAsia="Calibri" w:hAnsi="Times New Roman" w:cs="Times New Roman"/>
              <w:noProof/>
              <w:sz w:val="24"/>
              <w:szCs w:val="24"/>
            </w:rPr>
            <w:fldChar w:fldCharType="begin"/>
          </w:r>
          <w:r w:rsidR="00A233C7" w:rsidRPr="005D3D1B">
            <w:rPr>
              <w:rFonts w:ascii="Times New Roman" w:eastAsia="Calibri" w:hAnsi="Times New Roman" w:cs="Times New Roman"/>
              <w:noProof/>
              <w:sz w:val="24"/>
              <w:szCs w:val="24"/>
            </w:rPr>
            <w:instrText xml:space="preserve"> CITATION Ber11 \l 7177 </w:instrText>
          </w:r>
          <w:r w:rsidR="00A233C7" w:rsidRPr="005D3D1B">
            <w:rPr>
              <w:rFonts w:ascii="Times New Roman" w:eastAsia="Calibri" w:hAnsi="Times New Roman" w:cs="Times New Roman"/>
              <w:noProof/>
              <w:sz w:val="24"/>
              <w:szCs w:val="24"/>
            </w:rPr>
            <w:fldChar w:fldCharType="separate"/>
          </w:r>
          <w:r w:rsidR="006A48EB" w:rsidRPr="006A48EB">
            <w:rPr>
              <w:rFonts w:ascii="Times New Roman" w:eastAsia="Calibri" w:hAnsi="Times New Roman" w:cs="Times New Roman"/>
              <w:noProof/>
              <w:sz w:val="24"/>
              <w:szCs w:val="24"/>
            </w:rPr>
            <w:t>(Berg &amp; Gabi , 2011)</w:t>
          </w:r>
          <w:r w:rsidR="00A233C7" w:rsidRPr="005D3D1B">
            <w:rPr>
              <w:rFonts w:ascii="Times New Roman" w:eastAsia="Calibri" w:hAnsi="Times New Roman" w:cs="Times New Roman"/>
              <w:noProof/>
              <w:sz w:val="24"/>
              <w:szCs w:val="24"/>
            </w:rPr>
            <w:fldChar w:fldCharType="end"/>
          </w:r>
        </w:sdtContent>
      </w:sdt>
      <w:r w:rsidRPr="005D3D1B">
        <w:rPr>
          <w:rFonts w:ascii="Times New Roman" w:eastAsia="Calibri" w:hAnsi="Times New Roman" w:cs="Times New Roman"/>
          <w:noProof/>
          <w:sz w:val="24"/>
          <w:szCs w:val="24"/>
        </w:rPr>
        <w:t>.</w:t>
      </w:r>
      <w:r w:rsidR="00A233C7" w:rsidRPr="005D3D1B">
        <w:rPr>
          <w:rFonts w:ascii="Times New Roman" w:eastAsia="Calibri" w:hAnsi="Times New Roman" w:cs="Times New Roman"/>
          <w:noProof/>
          <w:sz w:val="24"/>
          <w:szCs w:val="24"/>
        </w:rPr>
        <w:t xml:space="preserve"> </w:t>
      </w:r>
      <w:r w:rsidR="007747DA" w:rsidRPr="005D3D1B">
        <w:rPr>
          <w:rFonts w:ascii="Times New Roman" w:eastAsia="Calibri" w:hAnsi="Times New Roman" w:cs="Times New Roman"/>
          <w:noProof/>
          <w:sz w:val="24"/>
          <w:szCs w:val="24"/>
        </w:rPr>
        <w:t xml:space="preserve">The roles and responsibilities </w:t>
      </w:r>
      <w:r w:rsidR="00A233C7" w:rsidRPr="005D3D1B">
        <w:rPr>
          <w:rFonts w:ascii="Times New Roman" w:eastAsia="Calibri" w:hAnsi="Times New Roman" w:cs="Times New Roman"/>
          <w:noProof/>
          <w:sz w:val="24"/>
          <w:szCs w:val="24"/>
        </w:rPr>
        <w:t xml:space="preserve">played by secuary guard </w:t>
      </w:r>
      <w:r w:rsidR="00A233C7" w:rsidRPr="005D3D1B">
        <w:rPr>
          <w:rFonts w:ascii="Times New Roman" w:eastAsia="Calibri" w:hAnsi="Times New Roman" w:cs="Times New Roman"/>
          <w:noProof/>
          <w:sz w:val="24"/>
          <w:szCs w:val="24"/>
        </w:rPr>
        <w:lastRenderedPageBreak/>
        <w:t>officers depends on the Grade obtained from the training institutions and registered with PRISA (</w:t>
      </w:r>
      <w:r w:rsidR="00E866C3" w:rsidRPr="005D3D1B">
        <w:rPr>
          <w:rFonts w:ascii="Times New Roman" w:eastAsia="Calibri" w:hAnsi="Times New Roman" w:cs="Times New Roman"/>
          <w:noProof/>
          <w:sz w:val="24"/>
          <w:szCs w:val="24"/>
        </w:rPr>
        <w:t>Labour Research Services, 2014).</w:t>
      </w:r>
      <w:r w:rsidR="00A233C7" w:rsidRPr="005D3D1B">
        <w:rPr>
          <w:rFonts w:ascii="Times New Roman" w:eastAsia="Calibri" w:hAnsi="Times New Roman" w:cs="Times New Roman"/>
          <w:noProof/>
          <w:sz w:val="24"/>
          <w:szCs w:val="24"/>
        </w:rPr>
        <w:t xml:space="preserve"> </w:t>
      </w:r>
    </w:p>
    <w:p w14:paraId="47AD3A54" w14:textId="77777777" w:rsidR="00A233C7" w:rsidRPr="005D3D1B" w:rsidRDefault="007747DA" w:rsidP="00A233C7">
      <w:pPr>
        <w:pStyle w:val="ListParagraph"/>
        <w:numPr>
          <w:ilvl w:val="0"/>
          <w:numId w:val="7"/>
        </w:numPr>
        <w:spacing w:line="360" w:lineRule="auto"/>
        <w:ind w:left="450" w:hanging="450"/>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 xml:space="preserve">Grade E </w:t>
      </w:r>
      <w:r w:rsidR="00A233C7" w:rsidRPr="005D3D1B">
        <w:rPr>
          <w:rFonts w:ascii="Times New Roman" w:eastAsia="Calibri" w:hAnsi="Times New Roman" w:cs="Times New Roman"/>
          <w:noProof/>
          <w:sz w:val="24"/>
          <w:szCs w:val="24"/>
        </w:rPr>
        <w:t>level</w:t>
      </w:r>
    </w:p>
    <w:p w14:paraId="5BA37564" w14:textId="5A77A71A" w:rsidR="00E8098A" w:rsidRPr="005D3D1B" w:rsidRDefault="00A233C7" w:rsidP="00E20C33">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 xml:space="preserve">The </w:t>
      </w:r>
      <w:r w:rsidR="00E11047" w:rsidRPr="005D3D1B">
        <w:rPr>
          <w:rFonts w:ascii="Times New Roman" w:eastAsia="Calibri" w:hAnsi="Times New Roman" w:cs="Times New Roman"/>
          <w:noProof/>
          <w:sz w:val="24"/>
          <w:szCs w:val="24"/>
        </w:rPr>
        <w:t>g</w:t>
      </w:r>
      <w:r w:rsidR="00E20C33" w:rsidRPr="005D3D1B">
        <w:rPr>
          <w:rFonts w:ascii="Times New Roman" w:eastAsia="Calibri" w:hAnsi="Times New Roman" w:cs="Times New Roman"/>
          <w:noProof/>
          <w:sz w:val="24"/>
          <w:szCs w:val="24"/>
        </w:rPr>
        <w:t xml:space="preserve">rade E security job level is an entry level, providng general patrolling </w:t>
      </w:r>
      <w:r w:rsidR="00E11047" w:rsidRPr="005D3D1B">
        <w:rPr>
          <w:rFonts w:ascii="Times New Roman" w:eastAsia="Calibri" w:hAnsi="Times New Roman" w:cs="Times New Roman"/>
          <w:noProof/>
          <w:sz w:val="24"/>
          <w:szCs w:val="24"/>
        </w:rPr>
        <w:t>in</w:t>
      </w:r>
      <w:r w:rsidR="00E20C33" w:rsidRPr="005D3D1B">
        <w:rPr>
          <w:rFonts w:ascii="Times New Roman" w:eastAsia="Calibri" w:hAnsi="Times New Roman" w:cs="Times New Roman"/>
          <w:noProof/>
          <w:sz w:val="24"/>
          <w:szCs w:val="24"/>
        </w:rPr>
        <w:t xml:space="preserve"> </w:t>
      </w:r>
      <w:r w:rsidRPr="005D3D1B">
        <w:rPr>
          <w:rFonts w:ascii="Times New Roman" w:eastAsia="Calibri" w:hAnsi="Times New Roman" w:cs="Times New Roman"/>
          <w:noProof/>
          <w:sz w:val="24"/>
          <w:szCs w:val="24"/>
        </w:rPr>
        <w:t>commercial and residential</w:t>
      </w:r>
      <w:r w:rsidR="00E11047" w:rsidRPr="005D3D1B">
        <w:rPr>
          <w:rFonts w:ascii="Times New Roman" w:eastAsia="Calibri" w:hAnsi="Times New Roman" w:cs="Times New Roman"/>
          <w:noProof/>
          <w:sz w:val="24"/>
          <w:szCs w:val="24"/>
        </w:rPr>
        <w:t xml:space="preserve"> area. The training for patrol security officers includes theory on the requirements for becomig a security service provider; legal aspect in a secuiry environment; use of security equipments; conducting security patrol; handling of complains; basic fire fighting and carrying out basic first </w:t>
      </w:r>
      <w:r w:rsidR="00AC00C4" w:rsidRPr="005D3D1B">
        <w:rPr>
          <w:rFonts w:ascii="Times New Roman" w:eastAsia="Calibri" w:hAnsi="Times New Roman" w:cs="Times New Roman"/>
          <w:noProof/>
          <w:sz w:val="24"/>
          <w:szCs w:val="24"/>
        </w:rPr>
        <w:t>aid treatment in the workplace  (The South African Security Academy , 2016)</w:t>
      </w:r>
    </w:p>
    <w:p w14:paraId="28DB651B" w14:textId="77777777" w:rsidR="00E11047" w:rsidRPr="005D3D1B" w:rsidRDefault="007747DA" w:rsidP="00E11047">
      <w:pPr>
        <w:pStyle w:val="ListParagraph"/>
        <w:numPr>
          <w:ilvl w:val="0"/>
          <w:numId w:val="7"/>
        </w:numPr>
        <w:spacing w:line="360" w:lineRule="auto"/>
        <w:ind w:left="450" w:hanging="450"/>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 xml:space="preserve">Grade D </w:t>
      </w:r>
      <w:r w:rsidR="00E8098A" w:rsidRPr="005D3D1B">
        <w:rPr>
          <w:rFonts w:ascii="Times New Roman" w:eastAsia="Calibri" w:hAnsi="Times New Roman" w:cs="Times New Roman"/>
          <w:noProof/>
          <w:sz w:val="24"/>
          <w:szCs w:val="24"/>
        </w:rPr>
        <w:t>level</w:t>
      </w:r>
    </w:p>
    <w:p w14:paraId="03C2863E" w14:textId="35610C56" w:rsidR="00E11047" w:rsidRPr="005D3D1B" w:rsidRDefault="00E11047" w:rsidP="00E11047">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The grade D level provides security guard officer the reposibility of conducting</w:t>
      </w:r>
      <w:r w:rsidR="00834649" w:rsidRPr="005D3D1B">
        <w:rPr>
          <w:rFonts w:ascii="Times New Roman" w:eastAsia="Calibri" w:hAnsi="Times New Roman" w:cs="Times New Roman"/>
          <w:noProof/>
          <w:sz w:val="24"/>
          <w:szCs w:val="24"/>
        </w:rPr>
        <w:t xml:space="preserve"> access control and patrolling </w:t>
      </w:r>
      <w:sdt>
        <w:sdtPr>
          <w:rPr>
            <w:rFonts w:ascii="Times New Roman" w:eastAsia="Calibri" w:hAnsi="Times New Roman" w:cs="Times New Roman"/>
            <w:noProof/>
            <w:sz w:val="24"/>
            <w:szCs w:val="24"/>
          </w:rPr>
          <w:id w:val="2046012370"/>
          <w:citation/>
        </w:sdtPr>
        <w:sdtContent>
          <w:r w:rsidR="00834649" w:rsidRPr="005D3D1B">
            <w:rPr>
              <w:rFonts w:ascii="Times New Roman" w:eastAsia="Calibri" w:hAnsi="Times New Roman" w:cs="Times New Roman"/>
              <w:noProof/>
              <w:sz w:val="24"/>
              <w:szCs w:val="24"/>
            </w:rPr>
            <w:fldChar w:fldCharType="begin"/>
          </w:r>
          <w:r w:rsidR="00834649" w:rsidRPr="005D3D1B">
            <w:rPr>
              <w:rFonts w:ascii="Times New Roman" w:eastAsia="Calibri" w:hAnsi="Times New Roman" w:cs="Times New Roman"/>
              <w:noProof/>
              <w:sz w:val="24"/>
              <w:szCs w:val="24"/>
            </w:rPr>
            <w:instrText xml:space="preserve"> CITATION Lab14 \l 7177 </w:instrText>
          </w:r>
          <w:r w:rsidR="00834649" w:rsidRPr="005D3D1B">
            <w:rPr>
              <w:rFonts w:ascii="Times New Roman" w:eastAsia="Calibri" w:hAnsi="Times New Roman" w:cs="Times New Roman"/>
              <w:noProof/>
              <w:sz w:val="24"/>
              <w:szCs w:val="24"/>
            </w:rPr>
            <w:fldChar w:fldCharType="separate"/>
          </w:r>
          <w:r w:rsidR="006A48EB" w:rsidRPr="006A48EB">
            <w:rPr>
              <w:rFonts w:ascii="Times New Roman" w:eastAsia="Calibri" w:hAnsi="Times New Roman" w:cs="Times New Roman"/>
              <w:noProof/>
              <w:sz w:val="24"/>
              <w:szCs w:val="24"/>
            </w:rPr>
            <w:t>(Labour Reserch Services , 2014)</w:t>
          </w:r>
          <w:r w:rsidR="00834649" w:rsidRPr="005D3D1B">
            <w:rPr>
              <w:rFonts w:ascii="Times New Roman" w:eastAsia="Calibri" w:hAnsi="Times New Roman" w:cs="Times New Roman"/>
              <w:noProof/>
              <w:sz w:val="24"/>
              <w:szCs w:val="24"/>
            </w:rPr>
            <w:fldChar w:fldCharType="end"/>
          </w:r>
        </w:sdtContent>
      </w:sdt>
      <w:r w:rsidRPr="005D3D1B">
        <w:rPr>
          <w:rFonts w:ascii="Times New Roman" w:eastAsia="Calibri" w:hAnsi="Times New Roman" w:cs="Times New Roman"/>
          <w:noProof/>
          <w:sz w:val="24"/>
          <w:szCs w:val="24"/>
        </w:rPr>
        <w:t xml:space="preserve">. The training for the grade D level comprises of basic business ethics in the work environment; </w:t>
      </w:r>
      <w:r w:rsidR="0004028B" w:rsidRPr="005D3D1B">
        <w:rPr>
          <w:rFonts w:ascii="Times New Roman" w:eastAsia="Calibri" w:hAnsi="Times New Roman" w:cs="Times New Roman"/>
          <w:noProof/>
          <w:sz w:val="24"/>
          <w:szCs w:val="24"/>
        </w:rPr>
        <w:t xml:space="preserve">writing for a range </w:t>
      </w:r>
      <w:r w:rsidR="007A6E14" w:rsidRPr="005D3D1B">
        <w:rPr>
          <w:rFonts w:ascii="Times New Roman" w:eastAsia="Calibri" w:hAnsi="Times New Roman" w:cs="Times New Roman"/>
          <w:noProof/>
          <w:sz w:val="24"/>
          <w:szCs w:val="24"/>
        </w:rPr>
        <w:t>of communicative contexts</w:t>
      </w:r>
      <w:r w:rsidR="0004028B" w:rsidRPr="005D3D1B">
        <w:rPr>
          <w:rFonts w:ascii="Times New Roman" w:eastAsia="Calibri" w:hAnsi="Times New Roman" w:cs="Times New Roman"/>
          <w:noProof/>
          <w:sz w:val="24"/>
          <w:szCs w:val="24"/>
        </w:rPr>
        <w:t xml:space="preserve">; demonstrate knowledge of the Firearms Control Act No. 60 of 2000; </w:t>
      </w:r>
      <w:r w:rsidR="007A6E14" w:rsidRPr="005D3D1B">
        <w:rPr>
          <w:rFonts w:ascii="Times New Roman" w:eastAsia="Calibri" w:hAnsi="Times New Roman" w:cs="Times New Roman"/>
          <w:noProof/>
          <w:sz w:val="24"/>
          <w:szCs w:val="24"/>
        </w:rPr>
        <w:t xml:space="preserve">operate a computer workstation, </w:t>
      </w:r>
      <w:r w:rsidR="0004028B" w:rsidRPr="005D3D1B">
        <w:rPr>
          <w:rFonts w:ascii="Times New Roman" w:eastAsia="Calibri" w:hAnsi="Times New Roman" w:cs="Times New Roman"/>
          <w:noProof/>
          <w:sz w:val="24"/>
          <w:szCs w:val="24"/>
        </w:rPr>
        <w:t>conducting access control; conducting evacuation; identify, handle and defuse security related conflict</w:t>
      </w:r>
      <w:r w:rsidR="00E866C3" w:rsidRPr="005D3D1B">
        <w:rPr>
          <w:rFonts w:ascii="Times New Roman" w:eastAsia="Calibri" w:hAnsi="Times New Roman" w:cs="Times New Roman"/>
          <w:noProof/>
          <w:sz w:val="24"/>
          <w:szCs w:val="24"/>
        </w:rPr>
        <w:t xml:space="preserve"> </w:t>
      </w:r>
      <w:sdt>
        <w:sdtPr>
          <w:rPr>
            <w:rFonts w:ascii="Times New Roman" w:eastAsia="Calibri" w:hAnsi="Times New Roman" w:cs="Times New Roman"/>
            <w:noProof/>
            <w:sz w:val="24"/>
            <w:szCs w:val="24"/>
          </w:rPr>
          <w:id w:val="-1689518501"/>
          <w:citation/>
        </w:sdtPr>
        <w:sdtContent>
          <w:r w:rsidR="00E866C3" w:rsidRPr="005D3D1B">
            <w:rPr>
              <w:rFonts w:ascii="Times New Roman" w:eastAsia="Calibri" w:hAnsi="Times New Roman" w:cs="Times New Roman"/>
              <w:noProof/>
              <w:sz w:val="24"/>
              <w:szCs w:val="24"/>
            </w:rPr>
            <w:fldChar w:fldCharType="begin"/>
          </w:r>
          <w:r w:rsidR="00E866C3" w:rsidRPr="005D3D1B">
            <w:rPr>
              <w:rFonts w:ascii="Times New Roman" w:eastAsia="Calibri" w:hAnsi="Times New Roman" w:cs="Times New Roman"/>
              <w:noProof/>
              <w:sz w:val="24"/>
              <w:szCs w:val="24"/>
            </w:rPr>
            <w:instrText xml:space="preserve"> CITATION The16 \l 7177 </w:instrText>
          </w:r>
          <w:r w:rsidR="00E866C3" w:rsidRPr="005D3D1B">
            <w:rPr>
              <w:rFonts w:ascii="Times New Roman" w:eastAsia="Calibri" w:hAnsi="Times New Roman" w:cs="Times New Roman"/>
              <w:noProof/>
              <w:sz w:val="24"/>
              <w:szCs w:val="24"/>
            </w:rPr>
            <w:fldChar w:fldCharType="separate"/>
          </w:r>
          <w:r w:rsidR="006A48EB" w:rsidRPr="006A48EB">
            <w:rPr>
              <w:rFonts w:ascii="Times New Roman" w:eastAsia="Calibri" w:hAnsi="Times New Roman" w:cs="Times New Roman"/>
              <w:noProof/>
              <w:sz w:val="24"/>
              <w:szCs w:val="24"/>
            </w:rPr>
            <w:t>(The South African Security Academy , 2016)</w:t>
          </w:r>
          <w:r w:rsidR="00E866C3" w:rsidRPr="005D3D1B">
            <w:rPr>
              <w:rFonts w:ascii="Times New Roman" w:eastAsia="Calibri" w:hAnsi="Times New Roman" w:cs="Times New Roman"/>
              <w:noProof/>
              <w:sz w:val="24"/>
              <w:szCs w:val="24"/>
            </w:rPr>
            <w:fldChar w:fldCharType="end"/>
          </w:r>
        </w:sdtContent>
      </w:sdt>
      <w:r w:rsidR="0004028B" w:rsidRPr="005D3D1B">
        <w:rPr>
          <w:rFonts w:ascii="Times New Roman" w:eastAsia="Calibri" w:hAnsi="Times New Roman" w:cs="Times New Roman"/>
          <w:noProof/>
          <w:sz w:val="24"/>
          <w:szCs w:val="24"/>
        </w:rPr>
        <w:t>.</w:t>
      </w:r>
    </w:p>
    <w:p w14:paraId="58A4AC4C" w14:textId="77777777" w:rsidR="00E8098A" w:rsidRPr="005D3D1B" w:rsidRDefault="00E8098A" w:rsidP="00E11047">
      <w:pPr>
        <w:pStyle w:val="ListParagraph"/>
        <w:numPr>
          <w:ilvl w:val="0"/>
          <w:numId w:val="7"/>
        </w:numPr>
        <w:spacing w:line="360" w:lineRule="auto"/>
        <w:ind w:left="450" w:hanging="450"/>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Grade C level</w:t>
      </w:r>
    </w:p>
    <w:p w14:paraId="4072CD28" w14:textId="74CB5024" w:rsidR="00FD5075" w:rsidRPr="005D3D1B" w:rsidRDefault="009205D7" w:rsidP="00FD5075">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The role and responsibilities</w:t>
      </w:r>
      <w:r w:rsidR="00FD5075" w:rsidRPr="005D3D1B">
        <w:rPr>
          <w:rFonts w:ascii="Times New Roman" w:eastAsia="Calibri" w:hAnsi="Times New Roman" w:cs="Times New Roman"/>
          <w:noProof/>
          <w:sz w:val="24"/>
          <w:szCs w:val="24"/>
        </w:rPr>
        <w:t xml:space="preserve"> by security guard officers with a g</w:t>
      </w:r>
      <w:r w:rsidRPr="005D3D1B">
        <w:rPr>
          <w:rFonts w:ascii="Times New Roman" w:eastAsia="Calibri" w:hAnsi="Times New Roman" w:cs="Times New Roman"/>
          <w:noProof/>
          <w:sz w:val="24"/>
          <w:szCs w:val="24"/>
        </w:rPr>
        <w:t>rade C level is an additional to the grade D roles, which consists of supervising grade D and C qualified security guard officers and driving of the company vehicle transporting security officers (</w:t>
      </w:r>
      <w:r w:rsidR="00E866C3" w:rsidRPr="005D3D1B">
        <w:rPr>
          <w:rFonts w:ascii="Times New Roman" w:eastAsia="Calibri" w:hAnsi="Times New Roman" w:cs="Times New Roman"/>
          <w:noProof/>
          <w:sz w:val="24"/>
          <w:szCs w:val="24"/>
        </w:rPr>
        <w:t xml:space="preserve">SASSETA, 2016 </w:t>
      </w:r>
      <w:r w:rsidRPr="005D3D1B">
        <w:rPr>
          <w:rFonts w:ascii="Times New Roman" w:eastAsia="Calibri" w:hAnsi="Times New Roman" w:cs="Times New Roman"/>
          <w:noProof/>
          <w:sz w:val="24"/>
          <w:szCs w:val="24"/>
        </w:rPr>
        <w:t xml:space="preserve">). </w:t>
      </w:r>
      <w:r w:rsidR="00FD5075" w:rsidRPr="005D3D1B">
        <w:rPr>
          <w:rFonts w:ascii="Times New Roman" w:eastAsia="Calibri" w:hAnsi="Times New Roman" w:cs="Times New Roman"/>
          <w:noProof/>
          <w:sz w:val="24"/>
          <w:szCs w:val="24"/>
        </w:rPr>
        <w:t>The training for this job level includes coaching of team members, writing reports and taking statements; outlining of legal environment of selected industries; occupational health, safety and environment</w:t>
      </w:r>
      <w:r w:rsidR="00AC00C4" w:rsidRPr="005D3D1B">
        <w:rPr>
          <w:rFonts w:ascii="Times New Roman" w:eastAsia="Calibri" w:hAnsi="Times New Roman" w:cs="Times New Roman"/>
          <w:noProof/>
          <w:sz w:val="24"/>
          <w:szCs w:val="24"/>
        </w:rPr>
        <w:t xml:space="preserve">al principles </w:t>
      </w:r>
      <w:sdt>
        <w:sdtPr>
          <w:rPr>
            <w:rFonts w:ascii="Times New Roman" w:eastAsia="Calibri" w:hAnsi="Times New Roman" w:cs="Times New Roman"/>
            <w:noProof/>
            <w:sz w:val="24"/>
            <w:szCs w:val="24"/>
          </w:rPr>
          <w:id w:val="1596510771"/>
          <w:citation/>
        </w:sdtPr>
        <w:sdtContent>
          <w:r w:rsidR="00E866C3" w:rsidRPr="005D3D1B">
            <w:rPr>
              <w:rFonts w:ascii="Times New Roman" w:eastAsia="Calibri" w:hAnsi="Times New Roman" w:cs="Times New Roman"/>
              <w:noProof/>
              <w:sz w:val="24"/>
              <w:szCs w:val="24"/>
            </w:rPr>
            <w:fldChar w:fldCharType="begin"/>
          </w:r>
          <w:r w:rsidR="00E866C3" w:rsidRPr="005D3D1B">
            <w:rPr>
              <w:rFonts w:ascii="Times New Roman" w:eastAsia="Calibri" w:hAnsi="Times New Roman" w:cs="Times New Roman"/>
              <w:noProof/>
              <w:sz w:val="24"/>
              <w:szCs w:val="24"/>
            </w:rPr>
            <w:instrText xml:space="preserve"> CITATION The16 \l 7177 </w:instrText>
          </w:r>
          <w:r w:rsidR="00E866C3" w:rsidRPr="005D3D1B">
            <w:rPr>
              <w:rFonts w:ascii="Times New Roman" w:eastAsia="Calibri" w:hAnsi="Times New Roman" w:cs="Times New Roman"/>
              <w:noProof/>
              <w:sz w:val="24"/>
              <w:szCs w:val="24"/>
            </w:rPr>
            <w:fldChar w:fldCharType="separate"/>
          </w:r>
          <w:r w:rsidR="006A48EB" w:rsidRPr="006A48EB">
            <w:rPr>
              <w:rFonts w:ascii="Times New Roman" w:eastAsia="Calibri" w:hAnsi="Times New Roman" w:cs="Times New Roman"/>
              <w:noProof/>
              <w:sz w:val="24"/>
              <w:szCs w:val="24"/>
            </w:rPr>
            <w:t>(The South African Security Academy , 2016)</w:t>
          </w:r>
          <w:r w:rsidR="00E866C3" w:rsidRPr="005D3D1B">
            <w:rPr>
              <w:rFonts w:ascii="Times New Roman" w:eastAsia="Calibri" w:hAnsi="Times New Roman" w:cs="Times New Roman"/>
              <w:noProof/>
              <w:sz w:val="24"/>
              <w:szCs w:val="24"/>
            </w:rPr>
            <w:fldChar w:fldCharType="end"/>
          </w:r>
        </w:sdtContent>
      </w:sdt>
    </w:p>
    <w:p w14:paraId="0F354071" w14:textId="77777777" w:rsidR="00E8098A" w:rsidRPr="005D3D1B" w:rsidRDefault="00E8098A" w:rsidP="00E8098A">
      <w:pPr>
        <w:pStyle w:val="ListParagraph"/>
        <w:numPr>
          <w:ilvl w:val="0"/>
          <w:numId w:val="7"/>
        </w:numPr>
        <w:spacing w:line="360" w:lineRule="auto"/>
        <w:ind w:left="450" w:hanging="450"/>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 xml:space="preserve">Grade B level </w:t>
      </w:r>
    </w:p>
    <w:p w14:paraId="08F5D86A" w14:textId="26483C0F" w:rsidR="00E8098A" w:rsidRPr="005D3D1B" w:rsidRDefault="00FD5075" w:rsidP="009205D7">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According to (reference), security guard officers need to hold a grade C qualification in order to succeed for the grade B level. The role played by security guard officers with a grade B level qualification includes</w:t>
      </w:r>
      <w:r w:rsidRPr="005D3D1B">
        <w:t xml:space="preserve"> </w:t>
      </w:r>
      <w:r w:rsidRPr="005D3D1B">
        <w:rPr>
          <w:rFonts w:ascii="Times New Roman" w:eastAsia="Calibri" w:hAnsi="Times New Roman" w:cs="Times New Roman"/>
          <w:noProof/>
          <w:sz w:val="24"/>
          <w:szCs w:val="24"/>
        </w:rPr>
        <w:t>supervising; controlling; instructing or training security officers and any of the responsibilities performed in grade C; D and E (</w:t>
      </w:r>
      <w:r w:rsidR="00E866C3" w:rsidRPr="005D3D1B">
        <w:rPr>
          <w:rFonts w:ascii="Times New Roman" w:eastAsia="Calibri" w:hAnsi="Times New Roman" w:cs="Times New Roman"/>
          <w:noProof/>
          <w:sz w:val="24"/>
          <w:szCs w:val="24"/>
        </w:rPr>
        <w:t>Labour Reserch Servises, 2014</w:t>
      </w:r>
      <w:r w:rsidRPr="005D3D1B">
        <w:rPr>
          <w:rFonts w:ascii="Times New Roman" w:eastAsia="Calibri" w:hAnsi="Times New Roman" w:cs="Times New Roman"/>
          <w:noProof/>
          <w:sz w:val="24"/>
          <w:szCs w:val="24"/>
        </w:rPr>
        <w:t xml:space="preserve">). </w:t>
      </w:r>
      <w:r w:rsidR="00E8098A" w:rsidRPr="005D3D1B">
        <w:rPr>
          <w:rFonts w:ascii="Times New Roman" w:eastAsia="Calibri" w:hAnsi="Times New Roman" w:cs="Times New Roman"/>
          <w:noProof/>
          <w:sz w:val="24"/>
          <w:szCs w:val="24"/>
        </w:rPr>
        <w:t>G</w:t>
      </w:r>
      <w:r w:rsidR="009205D7" w:rsidRPr="005D3D1B">
        <w:rPr>
          <w:rFonts w:ascii="Times New Roman" w:eastAsia="Calibri" w:hAnsi="Times New Roman" w:cs="Times New Roman"/>
          <w:noProof/>
          <w:sz w:val="24"/>
          <w:szCs w:val="24"/>
        </w:rPr>
        <w:t>rade B security officers qualify to</w:t>
      </w:r>
      <w:r w:rsidR="00E8098A" w:rsidRPr="005D3D1B">
        <w:rPr>
          <w:rFonts w:ascii="Times New Roman" w:eastAsia="Calibri" w:hAnsi="Times New Roman" w:cs="Times New Roman"/>
          <w:noProof/>
          <w:sz w:val="24"/>
          <w:szCs w:val="24"/>
        </w:rPr>
        <w:t xml:space="preserve"> per</w:t>
      </w:r>
      <w:r w:rsidR="009205D7" w:rsidRPr="005D3D1B">
        <w:rPr>
          <w:rFonts w:ascii="Times New Roman" w:eastAsia="Calibri" w:hAnsi="Times New Roman" w:cs="Times New Roman"/>
          <w:noProof/>
          <w:sz w:val="24"/>
          <w:szCs w:val="24"/>
        </w:rPr>
        <w:t>form duties of Grade C, D and E;</w:t>
      </w:r>
      <w:r w:rsidR="00E8098A" w:rsidRPr="005D3D1B">
        <w:rPr>
          <w:rFonts w:ascii="Times New Roman" w:eastAsia="Calibri" w:hAnsi="Times New Roman" w:cs="Times New Roman"/>
          <w:noProof/>
          <w:sz w:val="24"/>
          <w:szCs w:val="24"/>
        </w:rPr>
        <w:t xml:space="preserve"> supervise Grade C security </w:t>
      </w:r>
      <w:r w:rsidR="00E8098A" w:rsidRPr="005D3D1B">
        <w:rPr>
          <w:rFonts w:ascii="Times New Roman" w:eastAsia="Calibri" w:hAnsi="Times New Roman" w:cs="Times New Roman"/>
          <w:noProof/>
          <w:sz w:val="24"/>
          <w:szCs w:val="24"/>
        </w:rPr>
        <w:lastRenderedPageBreak/>
        <w:t>guards and they are qualified to run a security services provider</w:t>
      </w:r>
      <w:r w:rsidR="009205D7" w:rsidRPr="005D3D1B">
        <w:rPr>
          <w:rFonts w:ascii="Times New Roman" w:eastAsia="Calibri" w:hAnsi="Times New Roman" w:cs="Times New Roman"/>
          <w:noProof/>
          <w:sz w:val="24"/>
          <w:szCs w:val="24"/>
        </w:rPr>
        <w:t xml:space="preserve"> (</w:t>
      </w:r>
      <w:r w:rsidR="00E866C3" w:rsidRPr="005D3D1B">
        <w:rPr>
          <w:rFonts w:ascii="Times New Roman" w:eastAsia="Calibri" w:hAnsi="Times New Roman" w:cs="Times New Roman"/>
          <w:noProof/>
          <w:sz w:val="24"/>
          <w:szCs w:val="24"/>
        </w:rPr>
        <w:t>Labour Reserch Services, 2014)</w:t>
      </w:r>
    </w:p>
    <w:p w14:paraId="5A7C182C" w14:textId="257D6E8D" w:rsidR="00E8098A" w:rsidRPr="005D3D1B" w:rsidRDefault="00E8098A" w:rsidP="00A65E03">
      <w:pPr>
        <w:pStyle w:val="ListParagraph"/>
        <w:numPr>
          <w:ilvl w:val="0"/>
          <w:numId w:val="7"/>
        </w:num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Grade A level</w:t>
      </w:r>
    </w:p>
    <w:p w14:paraId="65B83CA1" w14:textId="77777777" w:rsidR="0004028B" w:rsidRPr="005D3D1B" w:rsidRDefault="007747DA" w:rsidP="009205D7">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 xml:space="preserve">Grade A </w:t>
      </w:r>
      <w:r w:rsidR="009205D7" w:rsidRPr="005D3D1B">
        <w:rPr>
          <w:rFonts w:ascii="Times New Roman" w:eastAsia="Calibri" w:hAnsi="Times New Roman" w:cs="Times New Roman"/>
          <w:noProof/>
          <w:sz w:val="24"/>
          <w:szCs w:val="24"/>
        </w:rPr>
        <w:t xml:space="preserve">security officers </w:t>
      </w:r>
      <w:r w:rsidRPr="005D3D1B">
        <w:rPr>
          <w:rFonts w:ascii="Times New Roman" w:eastAsia="Calibri" w:hAnsi="Times New Roman" w:cs="Times New Roman"/>
          <w:noProof/>
          <w:sz w:val="24"/>
          <w:szCs w:val="24"/>
        </w:rPr>
        <w:t xml:space="preserve">may perform Grade </w:t>
      </w:r>
      <w:r w:rsidR="009205D7" w:rsidRPr="005D3D1B">
        <w:rPr>
          <w:rFonts w:ascii="Times New Roman" w:eastAsia="Calibri" w:hAnsi="Times New Roman" w:cs="Times New Roman"/>
          <w:noProof/>
          <w:sz w:val="24"/>
          <w:szCs w:val="24"/>
        </w:rPr>
        <w:t xml:space="preserve">B; C; D and E </w:t>
      </w:r>
      <w:r w:rsidRPr="005D3D1B">
        <w:rPr>
          <w:rFonts w:ascii="Times New Roman" w:eastAsia="Calibri" w:hAnsi="Times New Roman" w:cs="Times New Roman"/>
          <w:noProof/>
          <w:sz w:val="24"/>
          <w:szCs w:val="24"/>
        </w:rPr>
        <w:t xml:space="preserve">duties, </w:t>
      </w:r>
      <w:r w:rsidR="009205D7" w:rsidRPr="005D3D1B">
        <w:rPr>
          <w:rFonts w:ascii="Times New Roman" w:eastAsia="Calibri" w:hAnsi="Times New Roman" w:cs="Times New Roman"/>
          <w:noProof/>
          <w:sz w:val="24"/>
          <w:szCs w:val="24"/>
        </w:rPr>
        <w:t xml:space="preserve">and </w:t>
      </w:r>
      <w:r w:rsidRPr="005D3D1B">
        <w:rPr>
          <w:rFonts w:ascii="Times New Roman" w:eastAsia="Calibri" w:hAnsi="Times New Roman" w:cs="Times New Roman"/>
          <w:noProof/>
          <w:sz w:val="24"/>
          <w:szCs w:val="24"/>
        </w:rPr>
        <w:t>they are mostly responsible for all the security guard</w:t>
      </w:r>
      <w:r w:rsidR="009205D7" w:rsidRPr="005D3D1B">
        <w:rPr>
          <w:rFonts w:ascii="Times New Roman" w:eastAsia="Calibri" w:hAnsi="Times New Roman" w:cs="Times New Roman"/>
          <w:noProof/>
          <w:sz w:val="24"/>
          <w:szCs w:val="24"/>
        </w:rPr>
        <w:t xml:space="preserve">s in the lower grades. The grade A level privides security guard officers the opportunity to </w:t>
      </w:r>
      <w:r w:rsidRPr="005D3D1B">
        <w:rPr>
          <w:rFonts w:ascii="Times New Roman" w:eastAsia="Calibri" w:hAnsi="Times New Roman" w:cs="Times New Roman"/>
          <w:noProof/>
          <w:sz w:val="24"/>
          <w:szCs w:val="24"/>
        </w:rPr>
        <w:t>train and screen new individu</w:t>
      </w:r>
      <w:r w:rsidR="009205D7" w:rsidRPr="005D3D1B">
        <w:rPr>
          <w:rFonts w:ascii="Times New Roman" w:eastAsia="Calibri" w:hAnsi="Times New Roman" w:cs="Times New Roman"/>
          <w:noProof/>
          <w:sz w:val="24"/>
          <w:szCs w:val="24"/>
        </w:rPr>
        <w:t>als looking for employment as</w:t>
      </w:r>
      <w:r w:rsidRPr="005D3D1B">
        <w:rPr>
          <w:rFonts w:ascii="Times New Roman" w:eastAsia="Calibri" w:hAnsi="Times New Roman" w:cs="Times New Roman"/>
          <w:noProof/>
          <w:sz w:val="24"/>
          <w:szCs w:val="24"/>
        </w:rPr>
        <w:t xml:space="preserve"> security </w:t>
      </w:r>
      <w:r w:rsidR="009205D7" w:rsidRPr="005D3D1B">
        <w:rPr>
          <w:rFonts w:ascii="Times New Roman" w:eastAsia="Calibri" w:hAnsi="Times New Roman" w:cs="Times New Roman"/>
          <w:noProof/>
          <w:sz w:val="24"/>
          <w:szCs w:val="24"/>
        </w:rPr>
        <w:t xml:space="preserve"> guard officers </w:t>
      </w:r>
      <w:r w:rsidRPr="005D3D1B">
        <w:rPr>
          <w:rFonts w:ascii="Times New Roman" w:eastAsia="Calibri" w:hAnsi="Times New Roman" w:cs="Times New Roman"/>
          <w:noProof/>
          <w:sz w:val="24"/>
          <w:szCs w:val="24"/>
        </w:rPr>
        <w:t>and they are qualified to run a security service provider (Labour Research Services, 2014).</w:t>
      </w:r>
    </w:p>
    <w:p w14:paraId="67FAD4DC" w14:textId="63DC9ACF" w:rsidR="00654BF2" w:rsidRPr="005D3D1B" w:rsidRDefault="00654BF2" w:rsidP="00654BF2">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Due to the restruturing the reprofessionlisation of the private security industry, the current grade training system is being reorganised to accommodate the unit standards that are in line with the National Qualifcation Framework (NQF) system</w:t>
      </w:r>
      <w:r w:rsidR="00C53469" w:rsidRPr="005D3D1B">
        <w:rPr>
          <w:rFonts w:ascii="Times New Roman" w:eastAsia="Calibri" w:hAnsi="Times New Roman" w:cs="Times New Roman"/>
          <w:noProof/>
          <w:sz w:val="24"/>
          <w:szCs w:val="24"/>
        </w:rPr>
        <w:t xml:space="preserve"> </w:t>
      </w:r>
      <w:r w:rsidR="00534ABE" w:rsidRPr="005D3D1B">
        <w:rPr>
          <w:rFonts w:ascii="Times New Roman" w:eastAsia="Calibri" w:hAnsi="Times New Roman" w:cs="Times New Roman"/>
          <w:noProof/>
          <w:sz w:val="24"/>
          <w:szCs w:val="24"/>
        </w:rPr>
        <w:t>(South African Qualification Authority, 2014</w:t>
      </w:r>
      <w:r w:rsidRPr="005D3D1B">
        <w:rPr>
          <w:rFonts w:ascii="Times New Roman" w:eastAsia="Calibri" w:hAnsi="Times New Roman" w:cs="Times New Roman"/>
          <w:noProof/>
          <w:sz w:val="24"/>
          <w:szCs w:val="24"/>
        </w:rPr>
        <w:t xml:space="preserve">). Table 2.2 demonstrates the new NQF proposed training system. </w:t>
      </w:r>
    </w:p>
    <w:p w14:paraId="1CC4FD1A" w14:textId="77777777" w:rsidR="00654BF2" w:rsidRPr="005D3D1B" w:rsidRDefault="00654BF2" w:rsidP="00654BF2">
      <w:pPr>
        <w:spacing w:line="360" w:lineRule="auto"/>
        <w:jc w:val="both"/>
        <w:rPr>
          <w:rFonts w:ascii="Times New Roman" w:eastAsia="Calibri" w:hAnsi="Times New Roman" w:cs="Times New Roman"/>
          <w:noProof/>
          <w:sz w:val="24"/>
          <w:szCs w:val="24"/>
          <w:u w:val="single"/>
        </w:rPr>
      </w:pPr>
      <w:r w:rsidRPr="005D3D1B">
        <w:rPr>
          <w:rFonts w:ascii="Times New Roman" w:eastAsia="Calibri" w:hAnsi="Times New Roman" w:cs="Times New Roman"/>
          <w:noProof/>
          <w:sz w:val="24"/>
          <w:szCs w:val="24"/>
          <w:u w:val="single"/>
        </w:rPr>
        <w:t xml:space="preserve">Table 2.2. Propose </w:t>
      </w:r>
      <w:r w:rsidR="001E7475" w:rsidRPr="005D3D1B">
        <w:rPr>
          <w:rFonts w:ascii="Times New Roman" w:eastAsia="Calibri" w:hAnsi="Times New Roman" w:cs="Times New Roman"/>
          <w:noProof/>
          <w:sz w:val="24"/>
          <w:szCs w:val="24"/>
          <w:u w:val="single"/>
        </w:rPr>
        <w:t>training system of security officers</w:t>
      </w:r>
    </w:p>
    <w:p w14:paraId="4C2E879D" w14:textId="77777777" w:rsidR="001E7475" w:rsidRPr="005D3D1B" w:rsidRDefault="001E7475" w:rsidP="00654BF2">
      <w:pPr>
        <w:spacing w:line="360" w:lineRule="auto"/>
        <w:jc w:val="both"/>
        <w:rPr>
          <w:rFonts w:ascii="Times New Roman" w:eastAsia="Calibri" w:hAnsi="Times New Roman" w:cs="Times New Roman"/>
          <w:noProof/>
          <w:sz w:val="24"/>
          <w:szCs w:val="24"/>
        </w:rPr>
      </w:pPr>
      <w:r w:rsidRPr="005D3D1B">
        <w:rPr>
          <w:noProof/>
          <w:lang w:eastAsia="en-ZA"/>
        </w:rPr>
        <w:drawing>
          <wp:inline distT="0" distB="0" distL="0" distR="0" wp14:anchorId="15417C47" wp14:editId="0C496452">
            <wp:extent cx="5731510" cy="2817495"/>
            <wp:effectExtent l="0" t="0" r="254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2817495"/>
                    </a:xfrm>
                    <a:prstGeom prst="rect">
                      <a:avLst/>
                    </a:prstGeom>
                  </pic:spPr>
                </pic:pic>
              </a:graphicData>
            </a:graphic>
          </wp:inline>
        </w:drawing>
      </w:r>
    </w:p>
    <w:p w14:paraId="21148EC4" w14:textId="77777777" w:rsidR="00E130AD" w:rsidRPr="005D3D1B" w:rsidRDefault="001E7475"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Accor</w:t>
      </w:r>
      <w:r w:rsidR="00E130AD" w:rsidRPr="005D3D1B">
        <w:rPr>
          <w:rFonts w:ascii="Times New Roman" w:eastAsia="Calibri" w:hAnsi="Times New Roman" w:cs="Times New Roman"/>
          <w:noProof/>
          <w:sz w:val="24"/>
          <w:szCs w:val="24"/>
        </w:rPr>
        <w:t>ding to the proposed training s</w:t>
      </w:r>
      <w:r w:rsidRPr="005D3D1B">
        <w:rPr>
          <w:rFonts w:ascii="Times New Roman" w:eastAsia="Calibri" w:hAnsi="Times New Roman" w:cs="Times New Roman"/>
          <w:noProof/>
          <w:sz w:val="24"/>
          <w:szCs w:val="24"/>
        </w:rPr>
        <w:t xml:space="preserve">ytem, the grade E entry level to the industry will be replaced by a General Security Practices level and security guards officers will have to hold a National Certificate (Grade 12). Whereas the current </w:t>
      </w:r>
      <w:r w:rsidR="00E130AD" w:rsidRPr="005D3D1B">
        <w:rPr>
          <w:rFonts w:ascii="Times New Roman" w:eastAsia="Calibri" w:hAnsi="Times New Roman" w:cs="Times New Roman"/>
          <w:noProof/>
          <w:sz w:val="24"/>
          <w:szCs w:val="24"/>
        </w:rPr>
        <w:t>grade A level which is the highest</w:t>
      </w:r>
      <w:r w:rsidRPr="005D3D1B">
        <w:rPr>
          <w:rFonts w:ascii="Times New Roman" w:eastAsia="Calibri" w:hAnsi="Times New Roman" w:cs="Times New Roman"/>
          <w:noProof/>
          <w:sz w:val="24"/>
          <w:szCs w:val="24"/>
        </w:rPr>
        <w:t xml:space="preserve"> job level in the private security industry, will be replaced with the Generic Management and Close Protection levels (SASSETA</w:t>
      </w:r>
      <w:r w:rsidR="00E130AD" w:rsidRPr="005D3D1B">
        <w:rPr>
          <w:rFonts w:ascii="Times New Roman" w:eastAsia="Calibri" w:hAnsi="Times New Roman" w:cs="Times New Roman"/>
          <w:noProof/>
          <w:sz w:val="24"/>
          <w:szCs w:val="24"/>
        </w:rPr>
        <w:t>, 2016).</w:t>
      </w:r>
    </w:p>
    <w:p w14:paraId="443F3ADC" w14:textId="0CDA1A57" w:rsidR="00C017D2" w:rsidRPr="005D3D1B" w:rsidRDefault="005D1123" w:rsidP="0004028B">
      <w:pPr>
        <w:spacing w:line="360" w:lineRule="auto"/>
        <w:jc w:val="both"/>
        <w:rPr>
          <w:rFonts w:ascii="Times New Roman" w:eastAsia="Calibri" w:hAnsi="Times New Roman" w:cs="Times New Roman"/>
          <w:noProof/>
          <w:sz w:val="24"/>
          <w:szCs w:val="24"/>
        </w:rPr>
      </w:pPr>
      <w:r>
        <w:rPr>
          <w:rFonts w:ascii="Times New Roman" w:eastAsia="Calibri" w:hAnsi="Times New Roman" w:cs="Times New Roman"/>
          <w:b/>
          <w:sz w:val="24"/>
          <w:szCs w:val="24"/>
          <w:u w:val="single"/>
        </w:rPr>
        <w:lastRenderedPageBreak/>
        <w:t>2.1.5</w:t>
      </w:r>
      <w:r w:rsidR="00C017D2" w:rsidRPr="005D3D1B">
        <w:rPr>
          <w:rFonts w:ascii="Times New Roman" w:eastAsia="Calibri" w:hAnsi="Times New Roman" w:cs="Times New Roman"/>
          <w:b/>
          <w:sz w:val="24"/>
          <w:szCs w:val="24"/>
          <w:u w:val="single"/>
        </w:rPr>
        <w:t xml:space="preserve"> Income wages in the private security industry</w:t>
      </w:r>
    </w:p>
    <w:p w14:paraId="48C1F49F" w14:textId="1CE023DD"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According to </w:t>
      </w:r>
      <w:r w:rsidR="00534ABE" w:rsidRPr="005D3D1B">
        <w:rPr>
          <w:rFonts w:ascii="Times New Roman" w:eastAsia="Calibri" w:hAnsi="Times New Roman" w:cs="Times New Roman"/>
          <w:noProof/>
          <w:sz w:val="24"/>
          <w:szCs w:val="24"/>
        </w:rPr>
        <w:t>Bhorat, Kanbur and  Mayet (2012),</w:t>
      </w:r>
      <w:r w:rsidR="00C017D2" w:rsidRPr="005D3D1B">
        <w:rPr>
          <w:rFonts w:ascii="Times New Roman" w:eastAsia="Calibri" w:hAnsi="Times New Roman" w:cs="Times New Roman"/>
          <w:sz w:val="24"/>
          <w:szCs w:val="24"/>
        </w:rPr>
        <w:t xml:space="preserve"> the amount a worker earns</w:t>
      </w:r>
      <w:r w:rsidRPr="005D3D1B">
        <w:rPr>
          <w:rFonts w:ascii="Times New Roman" w:eastAsia="Calibri" w:hAnsi="Times New Roman" w:cs="Times New Roman"/>
          <w:sz w:val="24"/>
          <w:szCs w:val="24"/>
        </w:rPr>
        <w:t xml:space="preserve"> dep</w:t>
      </w:r>
      <w:r w:rsidR="00597D4F" w:rsidRPr="005D3D1B">
        <w:rPr>
          <w:rFonts w:ascii="Times New Roman" w:eastAsia="Calibri" w:hAnsi="Times New Roman" w:cs="Times New Roman"/>
          <w:sz w:val="24"/>
          <w:szCs w:val="24"/>
        </w:rPr>
        <w:t>ends</w:t>
      </w:r>
      <w:r w:rsidRPr="005D3D1B">
        <w:rPr>
          <w:rFonts w:ascii="Times New Roman" w:eastAsia="Calibri" w:hAnsi="Times New Roman" w:cs="Times New Roman"/>
          <w:sz w:val="24"/>
          <w:szCs w:val="24"/>
        </w:rPr>
        <w:t xml:space="preserve"> on the </w:t>
      </w:r>
      <w:r w:rsidR="00FA18BE" w:rsidRPr="005D3D1B">
        <w:rPr>
          <w:rFonts w:ascii="Times New Roman" w:eastAsia="Calibri" w:hAnsi="Times New Roman" w:cs="Times New Roman"/>
          <w:sz w:val="24"/>
          <w:szCs w:val="24"/>
        </w:rPr>
        <w:t>organisation</w:t>
      </w:r>
      <w:r w:rsidRPr="005D3D1B">
        <w:rPr>
          <w:rFonts w:ascii="Times New Roman" w:eastAsia="Calibri" w:hAnsi="Times New Roman" w:cs="Times New Roman"/>
          <w:sz w:val="24"/>
          <w:szCs w:val="24"/>
        </w:rPr>
        <w:t xml:space="preserve"> of the security guard and the geographical area of operation. These </w:t>
      </w:r>
      <w:r w:rsidR="00FA18BE" w:rsidRPr="005D3D1B">
        <w:rPr>
          <w:rFonts w:ascii="Times New Roman" w:eastAsia="Calibri" w:hAnsi="Times New Roman" w:cs="Times New Roman"/>
          <w:sz w:val="24"/>
          <w:szCs w:val="24"/>
        </w:rPr>
        <w:t>conditions</w:t>
      </w:r>
      <w:r w:rsidRPr="005D3D1B">
        <w:rPr>
          <w:rFonts w:ascii="Times New Roman" w:eastAsia="Calibri" w:hAnsi="Times New Roman" w:cs="Times New Roman"/>
          <w:sz w:val="24"/>
          <w:szCs w:val="24"/>
        </w:rPr>
        <w:t xml:space="preserve"> result</w:t>
      </w:r>
      <w:r w:rsidR="00C017D2" w:rsidRPr="005D3D1B">
        <w:rPr>
          <w:rFonts w:ascii="Times New Roman" w:eastAsia="Calibri" w:hAnsi="Times New Roman" w:cs="Times New Roman"/>
          <w:sz w:val="24"/>
          <w:szCs w:val="24"/>
        </w:rPr>
        <w:t>s</w:t>
      </w:r>
      <w:r w:rsidRPr="005D3D1B">
        <w:rPr>
          <w:rFonts w:ascii="Times New Roman" w:eastAsia="Calibri" w:hAnsi="Times New Roman" w:cs="Times New Roman"/>
          <w:sz w:val="24"/>
          <w:szCs w:val="24"/>
        </w:rPr>
        <w:t xml:space="preserve"> in a wage variation of about R1 for workers performing the same functions but in different geographical locations </w:t>
      </w:r>
      <w:r w:rsidRPr="005D3D1B">
        <w:rPr>
          <w:rFonts w:ascii="Times New Roman" w:eastAsia="Calibri" w:hAnsi="Times New Roman" w:cs="Times New Roman"/>
          <w:noProof/>
          <w:sz w:val="24"/>
          <w:szCs w:val="24"/>
        </w:rPr>
        <w:t>(Labour Research Services, 2014).</w:t>
      </w:r>
      <w:r w:rsidRPr="005D3D1B">
        <w:rPr>
          <w:rFonts w:ascii="Times New Roman" w:eastAsia="Calibri" w:hAnsi="Times New Roman" w:cs="Times New Roman"/>
          <w:sz w:val="24"/>
          <w:szCs w:val="24"/>
        </w:rPr>
        <w:t xml:space="preserve"> According to the</w:t>
      </w:r>
      <w:r w:rsidR="004F6280" w:rsidRPr="005D3D1B">
        <w:rPr>
          <w:rFonts w:ascii="Times New Roman" w:eastAsia="Calibri" w:hAnsi="Times New Roman" w:cs="Times New Roman"/>
          <w:noProof/>
          <w:sz w:val="24"/>
          <w:szCs w:val="24"/>
        </w:rPr>
        <w:t xml:space="preserve"> </w:t>
      </w:r>
      <w:r w:rsidRPr="005D3D1B">
        <w:rPr>
          <w:rFonts w:ascii="Times New Roman" w:eastAsia="Calibri" w:hAnsi="Times New Roman" w:cs="Times New Roman"/>
          <w:sz w:val="24"/>
          <w:szCs w:val="24"/>
        </w:rPr>
        <w:t>Basic Conditions of Employment Act No. (75 of 1997) stipulates that all workers in the private security industry should be paid the minimum wage</w:t>
      </w:r>
      <w:r w:rsidR="00C017D2" w:rsidRPr="005D3D1B">
        <w:rPr>
          <w:rFonts w:ascii="Times New Roman" w:eastAsia="Calibri" w:hAnsi="Times New Roman" w:cs="Times New Roman"/>
          <w:sz w:val="24"/>
          <w:szCs w:val="24"/>
        </w:rPr>
        <w:t xml:space="preserve"> of </w:t>
      </w:r>
      <w:r w:rsidR="0093015E" w:rsidRPr="005D3D1B">
        <w:rPr>
          <w:rFonts w:ascii="Times New Roman" w:eastAsia="Calibri" w:hAnsi="Times New Roman" w:cs="Times New Roman"/>
          <w:sz w:val="24"/>
          <w:szCs w:val="24"/>
        </w:rPr>
        <w:t>R3 414</w:t>
      </w:r>
      <w:r w:rsidRPr="005D3D1B">
        <w:rPr>
          <w:rFonts w:ascii="Times New Roman" w:eastAsia="Calibri" w:hAnsi="Times New Roman" w:cs="Times New Roman"/>
          <w:sz w:val="24"/>
          <w:szCs w:val="24"/>
        </w:rPr>
        <w:t>. The daily wage is divided by ordinary hours worked in a day. T</w:t>
      </w:r>
      <w:r w:rsidR="00C017D2" w:rsidRPr="005D3D1B">
        <w:rPr>
          <w:rFonts w:ascii="Times New Roman" w:eastAsia="Calibri" w:hAnsi="Times New Roman" w:cs="Times New Roman"/>
          <w:sz w:val="24"/>
          <w:szCs w:val="24"/>
        </w:rPr>
        <w:t>able 2.2 illustrates the minimum wage distribution according to the five grade levels in the private security industry. T</w:t>
      </w:r>
      <w:r w:rsidRPr="005D3D1B">
        <w:rPr>
          <w:rFonts w:ascii="Times New Roman" w:eastAsia="Calibri" w:hAnsi="Times New Roman" w:cs="Times New Roman"/>
          <w:sz w:val="24"/>
          <w:szCs w:val="24"/>
        </w:rPr>
        <w:t>he weekly wage is divided by ordinary weekly hours and the monthly wage is divided by 4.333 weekly wages.</w:t>
      </w:r>
    </w:p>
    <w:p w14:paraId="53D2446A" w14:textId="77777777" w:rsidR="0004028B" w:rsidRPr="005D3D1B" w:rsidRDefault="007747DA" w:rsidP="0004028B">
      <w:pPr>
        <w:spacing w:line="360" w:lineRule="auto"/>
        <w:rPr>
          <w:rFonts w:ascii="Times New Roman" w:eastAsia="Calibri" w:hAnsi="Times New Roman" w:cs="Times New Roman"/>
          <w:sz w:val="24"/>
          <w:szCs w:val="24"/>
          <w:u w:val="single"/>
        </w:rPr>
      </w:pPr>
      <w:r w:rsidRPr="005D3D1B">
        <w:rPr>
          <w:rFonts w:ascii="Times New Roman" w:eastAsia="Calibri" w:hAnsi="Times New Roman" w:cs="Times New Roman"/>
          <w:sz w:val="24"/>
          <w:szCs w:val="24"/>
          <w:u w:val="single"/>
        </w:rPr>
        <w:t>Table 2.2: Private security income wages</w:t>
      </w:r>
    </w:p>
    <w:tbl>
      <w:tblPr>
        <w:tblStyle w:val="TableGrid"/>
        <w:tblW w:w="0" w:type="auto"/>
        <w:tblInd w:w="-5" w:type="dxa"/>
        <w:tblLook w:val="04A0" w:firstRow="1" w:lastRow="0" w:firstColumn="1" w:lastColumn="0" w:noHBand="0" w:noVBand="1"/>
      </w:tblPr>
      <w:tblGrid>
        <w:gridCol w:w="1915"/>
        <w:gridCol w:w="1915"/>
        <w:gridCol w:w="1916"/>
      </w:tblGrid>
      <w:tr w:rsidR="00AE79A4" w:rsidRPr="005D3D1B" w14:paraId="0F89D27C" w14:textId="77777777" w:rsidTr="0004028B">
        <w:tc>
          <w:tcPr>
            <w:tcW w:w="1915" w:type="dxa"/>
          </w:tcPr>
          <w:p w14:paraId="44976961" w14:textId="77777777" w:rsidR="0004028B" w:rsidRPr="005D3D1B" w:rsidRDefault="007747DA" w:rsidP="0004028B">
            <w:pPr>
              <w:spacing w:line="360" w:lineRule="auto"/>
              <w:rPr>
                <w:rFonts w:ascii="Times New Roman" w:eastAsia="Calibri" w:hAnsi="Times New Roman" w:cs="Times New Roman"/>
                <w:b/>
                <w:sz w:val="24"/>
                <w:szCs w:val="24"/>
              </w:rPr>
            </w:pPr>
            <w:r w:rsidRPr="005D3D1B">
              <w:rPr>
                <w:rFonts w:ascii="Times New Roman" w:eastAsia="Calibri" w:hAnsi="Times New Roman" w:cs="Times New Roman"/>
                <w:b/>
                <w:sz w:val="24"/>
                <w:szCs w:val="24"/>
              </w:rPr>
              <w:t>Security Officer</w:t>
            </w:r>
          </w:p>
        </w:tc>
        <w:tc>
          <w:tcPr>
            <w:tcW w:w="1915" w:type="dxa"/>
          </w:tcPr>
          <w:p w14:paraId="7FB28407" w14:textId="77777777" w:rsidR="0004028B" w:rsidRPr="005D3D1B" w:rsidRDefault="007747DA" w:rsidP="0004028B">
            <w:pPr>
              <w:spacing w:line="360" w:lineRule="auto"/>
              <w:jc w:val="both"/>
              <w:rPr>
                <w:rFonts w:ascii="Times New Roman" w:eastAsia="Calibri" w:hAnsi="Times New Roman" w:cs="Times New Roman"/>
                <w:b/>
                <w:sz w:val="24"/>
                <w:szCs w:val="24"/>
              </w:rPr>
            </w:pPr>
            <w:r w:rsidRPr="005D3D1B">
              <w:rPr>
                <w:rFonts w:ascii="Times New Roman" w:eastAsia="Calibri" w:hAnsi="Times New Roman" w:cs="Times New Roman"/>
                <w:b/>
                <w:sz w:val="24"/>
                <w:szCs w:val="24"/>
              </w:rPr>
              <w:t>Monthly salary</w:t>
            </w:r>
          </w:p>
        </w:tc>
        <w:tc>
          <w:tcPr>
            <w:tcW w:w="1916" w:type="dxa"/>
          </w:tcPr>
          <w:p w14:paraId="7E7FFFEB" w14:textId="77777777" w:rsidR="0004028B" w:rsidRPr="005D3D1B" w:rsidRDefault="007747DA" w:rsidP="0004028B">
            <w:pPr>
              <w:spacing w:line="360" w:lineRule="auto"/>
              <w:jc w:val="both"/>
              <w:rPr>
                <w:rFonts w:ascii="Times New Roman" w:eastAsia="Calibri" w:hAnsi="Times New Roman" w:cs="Times New Roman"/>
                <w:b/>
                <w:sz w:val="24"/>
                <w:szCs w:val="24"/>
              </w:rPr>
            </w:pPr>
            <w:r w:rsidRPr="005D3D1B">
              <w:rPr>
                <w:rFonts w:ascii="Times New Roman" w:eastAsia="Calibri" w:hAnsi="Times New Roman" w:cs="Times New Roman"/>
                <w:b/>
                <w:sz w:val="24"/>
                <w:szCs w:val="24"/>
              </w:rPr>
              <w:t xml:space="preserve">Hrs per week </w:t>
            </w:r>
          </w:p>
        </w:tc>
      </w:tr>
      <w:tr w:rsidR="00AE79A4" w:rsidRPr="005D3D1B" w14:paraId="62225A0F" w14:textId="77777777" w:rsidTr="0004028B">
        <w:tc>
          <w:tcPr>
            <w:tcW w:w="1915" w:type="dxa"/>
          </w:tcPr>
          <w:p w14:paraId="355C991E"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Grade A</w:t>
            </w:r>
          </w:p>
        </w:tc>
        <w:tc>
          <w:tcPr>
            <w:tcW w:w="1915" w:type="dxa"/>
          </w:tcPr>
          <w:p w14:paraId="3C6AE4F9"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R 4 896</w:t>
            </w:r>
          </w:p>
        </w:tc>
        <w:tc>
          <w:tcPr>
            <w:tcW w:w="1916" w:type="dxa"/>
          </w:tcPr>
          <w:p w14:paraId="6BDEEC76"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48</w:t>
            </w:r>
          </w:p>
        </w:tc>
      </w:tr>
      <w:tr w:rsidR="00AE79A4" w:rsidRPr="005D3D1B" w14:paraId="5222FDA1" w14:textId="77777777" w:rsidTr="0004028B">
        <w:tc>
          <w:tcPr>
            <w:tcW w:w="1915" w:type="dxa"/>
          </w:tcPr>
          <w:p w14:paraId="5AE5E091"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Grade B</w:t>
            </w:r>
          </w:p>
        </w:tc>
        <w:tc>
          <w:tcPr>
            <w:tcW w:w="1915" w:type="dxa"/>
          </w:tcPr>
          <w:p w14:paraId="3FE502D4"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R 4 387</w:t>
            </w:r>
          </w:p>
        </w:tc>
        <w:tc>
          <w:tcPr>
            <w:tcW w:w="1916" w:type="dxa"/>
          </w:tcPr>
          <w:p w14:paraId="4FAA44EC"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48</w:t>
            </w:r>
          </w:p>
        </w:tc>
      </w:tr>
      <w:tr w:rsidR="00AE79A4" w:rsidRPr="005D3D1B" w14:paraId="7CE986A2" w14:textId="77777777" w:rsidTr="0004028B">
        <w:tc>
          <w:tcPr>
            <w:tcW w:w="1915" w:type="dxa"/>
          </w:tcPr>
          <w:p w14:paraId="2368F8E9"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Grade C</w:t>
            </w:r>
          </w:p>
        </w:tc>
        <w:tc>
          <w:tcPr>
            <w:tcW w:w="1915" w:type="dxa"/>
          </w:tcPr>
          <w:p w14:paraId="0D21B9F2"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R 3 797</w:t>
            </w:r>
          </w:p>
        </w:tc>
        <w:tc>
          <w:tcPr>
            <w:tcW w:w="1916" w:type="dxa"/>
          </w:tcPr>
          <w:p w14:paraId="61E72E56"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48</w:t>
            </w:r>
          </w:p>
        </w:tc>
      </w:tr>
      <w:tr w:rsidR="00AE79A4" w:rsidRPr="005D3D1B" w14:paraId="1D9AB331" w14:textId="77777777" w:rsidTr="0004028B">
        <w:tc>
          <w:tcPr>
            <w:tcW w:w="1915" w:type="dxa"/>
          </w:tcPr>
          <w:p w14:paraId="25DEFC8C"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Grade D&amp;E</w:t>
            </w:r>
          </w:p>
        </w:tc>
        <w:tc>
          <w:tcPr>
            <w:tcW w:w="1915" w:type="dxa"/>
          </w:tcPr>
          <w:p w14:paraId="768B5EE6"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R 3 792</w:t>
            </w:r>
          </w:p>
        </w:tc>
        <w:tc>
          <w:tcPr>
            <w:tcW w:w="1916" w:type="dxa"/>
          </w:tcPr>
          <w:p w14:paraId="5BC487CD"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48</w:t>
            </w:r>
          </w:p>
        </w:tc>
      </w:tr>
    </w:tbl>
    <w:p w14:paraId="52D931F8" w14:textId="77777777" w:rsidR="0004028B" w:rsidRPr="005D3D1B" w:rsidRDefault="007747DA" w:rsidP="0004028B">
      <w:pPr>
        <w:spacing w:line="360" w:lineRule="auto"/>
        <w:rPr>
          <w:rFonts w:ascii="Times New Roman" w:eastAsia="Calibri" w:hAnsi="Times New Roman" w:cs="Times New Roman"/>
          <w:sz w:val="24"/>
          <w:szCs w:val="24"/>
        </w:rPr>
      </w:pPr>
      <w:r w:rsidRPr="005D3D1B">
        <w:rPr>
          <w:rFonts w:ascii="Times New Roman" w:eastAsia="Calibri" w:hAnsi="Times New Roman" w:cs="Times New Roman"/>
          <w:sz w:val="24"/>
          <w:szCs w:val="24"/>
        </w:rPr>
        <w:t>Source: Statistic South Africa 2016</w:t>
      </w:r>
    </w:p>
    <w:p w14:paraId="715EE8C2" w14:textId="77777777" w:rsidR="0004028B" w:rsidRPr="005D3D1B" w:rsidRDefault="007747DA"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A study conducted by Sefalafala and Webster (2013), found low</w:t>
      </w:r>
      <w:r w:rsidR="00C017D2" w:rsidRPr="005D3D1B">
        <w:rPr>
          <w:rFonts w:ascii="Times New Roman" w:eastAsia="Calibri" w:hAnsi="Times New Roman" w:cs="Times New Roman"/>
          <w:noProof/>
          <w:sz w:val="24"/>
          <w:szCs w:val="24"/>
        </w:rPr>
        <w:t xml:space="preserve"> wages and long working hours are a major challenge</w:t>
      </w:r>
      <w:r w:rsidRPr="005D3D1B">
        <w:rPr>
          <w:rFonts w:ascii="Times New Roman" w:eastAsia="Calibri" w:hAnsi="Times New Roman" w:cs="Times New Roman"/>
          <w:noProof/>
          <w:sz w:val="24"/>
          <w:szCs w:val="24"/>
        </w:rPr>
        <w:t xml:space="preserve"> experienced in the private security industry. The study found that most security guard officers spend most of their wages on transport, making it difficult for them to meet their daily need (Sefalafala &amp; Webster, 2013). The maximum hours an employee can work per day </w:t>
      </w:r>
      <w:r w:rsidR="00C017D2" w:rsidRPr="005D3D1B">
        <w:rPr>
          <w:rFonts w:ascii="Times New Roman" w:eastAsia="Calibri" w:hAnsi="Times New Roman" w:cs="Times New Roman"/>
          <w:noProof/>
          <w:sz w:val="24"/>
          <w:szCs w:val="24"/>
        </w:rPr>
        <w:t xml:space="preserve">is 12 hours. According to labour laws, an employee is not allowed to </w:t>
      </w:r>
      <w:r w:rsidRPr="005D3D1B">
        <w:rPr>
          <w:rFonts w:ascii="Times New Roman" w:eastAsia="Calibri" w:hAnsi="Times New Roman" w:cs="Times New Roman"/>
          <w:noProof/>
          <w:sz w:val="24"/>
          <w:szCs w:val="24"/>
        </w:rPr>
        <w:t>work more than 48 hours a week or 10 hours of overtime a week. The employer is obliged to pay workers overtime at 1.5 times the normal wage (Minnaar, 2005).</w:t>
      </w:r>
    </w:p>
    <w:p w14:paraId="6114495E" w14:textId="77777777" w:rsidR="00083725" w:rsidRPr="005D3D1B" w:rsidRDefault="007747DA" w:rsidP="0004028B">
      <w:pPr>
        <w:spacing w:line="360" w:lineRule="auto"/>
        <w:jc w:val="both"/>
        <w:rPr>
          <w:rFonts w:ascii="Times New Roman" w:eastAsia="Calibri" w:hAnsi="Times New Roman" w:cs="Times New Roman"/>
          <w:b/>
          <w:sz w:val="24"/>
          <w:szCs w:val="24"/>
          <w:u w:val="single"/>
        </w:rPr>
      </w:pPr>
      <w:r w:rsidRPr="005D3D1B">
        <w:rPr>
          <w:rFonts w:ascii="Times New Roman" w:eastAsia="Calibri" w:hAnsi="Times New Roman" w:cs="Times New Roman"/>
          <w:b/>
          <w:sz w:val="24"/>
          <w:szCs w:val="24"/>
          <w:u w:val="single"/>
        </w:rPr>
        <w:t>2.3.</w:t>
      </w:r>
      <w:r w:rsidR="00083725" w:rsidRPr="005D3D1B">
        <w:rPr>
          <w:rFonts w:ascii="Times New Roman" w:eastAsia="Calibri" w:hAnsi="Times New Roman" w:cs="Times New Roman"/>
          <w:b/>
          <w:sz w:val="24"/>
          <w:szCs w:val="24"/>
          <w:u w:val="single"/>
        </w:rPr>
        <w:t xml:space="preserve"> </w:t>
      </w:r>
      <w:proofErr w:type="spellStart"/>
      <w:r w:rsidR="00083725" w:rsidRPr="005D3D1B">
        <w:rPr>
          <w:rFonts w:ascii="Times New Roman" w:eastAsia="Calibri" w:hAnsi="Times New Roman" w:cs="Times New Roman"/>
          <w:b/>
          <w:sz w:val="24"/>
          <w:szCs w:val="24"/>
          <w:u w:val="single"/>
        </w:rPr>
        <w:t>Shiftwork</w:t>
      </w:r>
      <w:proofErr w:type="spellEnd"/>
      <w:r w:rsidR="00083725" w:rsidRPr="005D3D1B">
        <w:rPr>
          <w:rFonts w:ascii="Times New Roman" w:eastAsia="Calibri" w:hAnsi="Times New Roman" w:cs="Times New Roman"/>
          <w:b/>
          <w:sz w:val="24"/>
          <w:szCs w:val="24"/>
          <w:u w:val="single"/>
        </w:rPr>
        <w:t xml:space="preserve"> in the private security industry</w:t>
      </w:r>
    </w:p>
    <w:p w14:paraId="602E7983" w14:textId="49D399CC" w:rsidR="0093338C" w:rsidRPr="005D3D1B" w:rsidRDefault="00A92EEB" w:rsidP="0004028B">
      <w:pPr>
        <w:spacing w:after="160"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Due to the changing 24 hours society, the demand and supply chain of services has reinvented itself to respond the changes perpetuated by economic growth and globalization, leading to a high increase in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employees (</w:t>
      </w:r>
      <w:proofErr w:type="spellStart"/>
      <w:r w:rsidRPr="005D3D1B">
        <w:rPr>
          <w:rFonts w:ascii="Times New Roman" w:eastAsia="Calibri" w:hAnsi="Times New Roman" w:cs="Times New Roman"/>
          <w:sz w:val="24"/>
          <w:szCs w:val="24"/>
        </w:rPr>
        <w:t>Boggild</w:t>
      </w:r>
      <w:proofErr w:type="spellEnd"/>
      <w:r w:rsidRPr="005D3D1B">
        <w:rPr>
          <w:rFonts w:ascii="Times New Roman" w:eastAsia="Calibri" w:hAnsi="Times New Roman" w:cs="Times New Roman"/>
          <w:sz w:val="24"/>
          <w:szCs w:val="24"/>
        </w:rPr>
        <w:t xml:space="preserve"> &amp; </w:t>
      </w:r>
      <w:proofErr w:type="spellStart"/>
      <w:r w:rsidRPr="005D3D1B">
        <w:rPr>
          <w:rFonts w:ascii="Times New Roman" w:eastAsia="Calibri" w:hAnsi="Times New Roman" w:cs="Times New Roman"/>
          <w:sz w:val="24"/>
          <w:szCs w:val="24"/>
        </w:rPr>
        <w:t>Knutsson</w:t>
      </w:r>
      <w:proofErr w:type="spellEnd"/>
      <w:r w:rsidRPr="005D3D1B">
        <w:rPr>
          <w:rFonts w:ascii="Times New Roman" w:eastAsia="Calibri" w:hAnsi="Times New Roman" w:cs="Times New Roman"/>
          <w:sz w:val="24"/>
          <w:szCs w:val="24"/>
        </w:rPr>
        <w:t>, 1999). On a study conducted by the European Union between 2000 and 2002, they found that 76% of Europe’s working population</w:t>
      </w:r>
      <w:r w:rsidR="0093488B" w:rsidRPr="005D3D1B">
        <w:rPr>
          <w:rFonts w:ascii="Times New Roman" w:eastAsia="Calibri" w:hAnsi="Times New Roman" w:cs="Times New Roman"/>
          <w:sz w:val="24"/>
          <w:szCs w:val="24"/>
        </w:rPr>
        <w:t xml:space="preserve"> were either part-time or </w:t>
      </w:r>
      <w:proofErr w:type="spellStart"/>
      <w:r w:rsidR="0093488B"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of which 24% of them were men and a low 12% </w:t>
      </w:r>
      <w:r w:rsidRPr="005D3D1B">
        <w:rPr>
          <w:rFonts w:ascii="Times New Roman" w:eastAsia="Calibri" w:hAnsi="Times New Roman" w:cs="Times New Roman"/>
          <w:sz w:val="24"/>
          <w:szCs w:val="24"/>
        </w:rPr>
        <w:lastRenderedPageBreak/>
        <w:t xml:space="preserve">were women (Costa, 2003). </w:t>
      </w:r>
      <w:r w:rsidR="000A0060" w:rsidRPr="005D3D1B">
        <w:rPr>
          <w:rFonts w:ascii="Times New Roman" w:eastAsia="Calibri" w:hAnsi="Times New Roman" w:cs="Times New Roman"/>
          <w:noProof/>
          <w:sz w:val="24"/>
          <w:szCs w:val="24"/>
        </w:rPr>
        <w:t xml:space="preserve">White and  Bruce (1990) </w:t>
      </w:r>
      <w:r w:rsidRPr="005D3D1B">
        <w:rPr>
          <w:rFonts w:ascii="Times New Roman" w:eastAsia="Calibri" w:hAnsi="Times New Roman" w:cs="Times New Roman"/>
          <w:sz w:val="24"/>
          <w:szCs w:val="24"/>
        </w:rPr>
        <w:t>arg</w:t>
      </w:r>
      <w:r w:rsidR="0093488B" w:rsidRPr="005D3D1B">
        <w:rPr>
          <w:rFonts w:ascii="Times New Roman" w:eastAsia="Calibri" w:hAnsi="Times New Roman" w:cs="Times New Roman"/>
          <w:sz w:val="24"/>
          <w:szCs w:val="24"/>
        </w:rPr>
        <w:t xml:space="preserve">ued that, the increase in </w:t>
      </w:r>
      <w:proofErr w:type="spellStart"/>
      <w:r w:rsidR="0093488B" w:rsidRPr="005D3D1B">
        <w:rPr>
          <w:rFonts w:ascii="Times New Roman" w:eastAsia="Calibri" w:hAnsi="Times New Roman" w:cs="Times New Roman"/>
          <w:sz w:val="24"/>
          <w:szCs w:val="24"/>
        </w:rPr>
        <w:t>shift</w:t>
      </w:r>
      <w:r w:rsidRPr="005D3D1B">
        <w:rPr>
          <w:rFonts w:ascii="Times New Roman" w:eastAsia="Calibri" w:hAnsi="Times New Roman" w:cs="Times New Roman"/>
          <w:sz w:val="24"/>
          <w:szCs w:val="24"/>
        </w:rPr>
        <w:t>work</w:t>
      </w:r>
      <w:proofErr w:type="spellEnd"/>
      <w:r w:rsidRPr="005D3D1B">
        <w:rPr>
          <w:rFonts w:ascii="Times New Roman" w:eastAsia="Calibri" w:hAnsi="Times New Roman" w:cs="Times New Roman"/>
          <w:sz w:val="24"/>
          <w:szCs w:val="24"/>
        </w:rPr>
        <w:t xml:space="preserve"> employees was caused by the economical demands in society, ease child-care arrangements b</w:t>
      </w:r>
      <w:r w:rsidR="0093488B" w:rsidRPr="005D3D1B">
        <w:rPr>
          <w:rFonts w:ascii="Times New Roman" w:eastAsia="Calibri" w:hAnsi="Times New Roman" w:cs="Times New Roman"/>
          <w:sz w:val="24"/>
          <w:szCs w:val="24"/>
        </w:rPr>
        <w:t xml:space="preserve">y women and </w:t>
      </w:r>
      <w:r w:rsidR="000A0060" w:rsidRPr="005D3D1B">
        <w:rPr>
          <w:rFonts w:ascii="Times New Roman" w:eastAsia="Calibri" w:hAnsi="Times New Roman" w:cs="Times New Roman"/>
          <w:sz w:val="24"/>
          <w:szCs w:val="24"/>
        </w:rPr>
        <w:t>advantageous</w:t>
      </w:r>
      <w:r w:rsidR="00283A91" w:rsidRPr="005D3D1B">
        <w:rPr>
          <w:rFonts w:ascii="Times New Roman" w:eastAsia="Calibri" w:hAnsi="Times New Roman" w:cs="Times New Roman"/>
          <w:sz w:val="24"/>
          <w:szCs w:val="24"/>
        </w:rPr>
        <w:t xml:space="preserve"> </w:t>
      </w:r>
      <w:r w:rsidR="0093488B" w:rsidRPr="005D3D1B">
        <w:rPr>
          <w:rFonts w:ascii="Times New Roman" w:eastAsia="Calibri" w:hAnsi="Times New Roman" w:cs="Times New Roman"/>
          <w:sz w:val="24"/>
          <w:szCs w:val="24"/>
        </w:rPr>
        <w:t xml:space="preserve">wages.  Although there’s unclear nor documented research conducted showing a link among </w:t>
      </w:r>
      <w:proofErr w:type="spellStart"/>
      <w:r w:rsidR="0093488B" w:rsidRPr="005D3D1B">
        <w:rPr>
          <w:rFonts w:ascii="Times New Roman" w:eastAsia="Calibri" w:hAnsi="Times New Roman" w:cs="Times New Roman"/>
          <w:sz w:val="24"/>
          <w:szCs w:val="24"/>
        </w:rPr>
        <w:t>shiftwork</w:t>
      </w:r>
      <w:proofErr w:type="spellEnd"/>
      <w:r w:rsidR="0093488B" w:rsidRPr="005D3D1B">
        <w:rPr>
          <w:rFonts w:ascii="Times New Roman" w:eastAsia="Calibri" w:hAnsi="Times New Roman" w:cs="Times New Roman"/>
          <w:sz w:val="24"/>
          <w:szCs w:val="24"/>
        </w:rPr>
        <w:t xml:space="preserve"> employment, normal working hours and better pay, </w:t>
      </w:r>
      <w:sdt>
        <w:sdtPr>
          <w:rPr>
            <w:rFonts w:ascii="Times New Roman" w:eastAsia="Calibri" w:hAnsi="Times New Roman" w:cs="Times New Roman"/>
            <w:sz w:val="24"/>
            <w:szCs w:val="24"/>
          </w:rPr>
          <w:id w:val="1654252805"/>
          <w:citation/>
        </w:sdtPr>
        <w:sdtContent>
          <w:r w:rsidR="0093338C" w:rsidRPr="005D3D1B">
            <w:rPr>
              <w:rFonts w:ascii="Times New Roman" w:eastAsia="Calibri" w:hAnsi="Times New Roman" w:cs="Times New Roman"/>
              <w:sz w:val="24"/>
              <w:szCs w:val="24"/>
            </w:rPr>
            <w:fldChar w:fldCharType="begin"/>
          </w:r>
          <w:r w:rsidR="0093338C" w:rsidRPr="005D3D1B">
            <w:rPr>
              <w:rFonts w:ascii="Times New Roman" w:eastAsia="Calibri" w:hAnsi="Times New Roman" w:cs="Times New Roman"/>
              <w:sz w:val="24"/>
              <w:szCs w:val="24"/>
            </w:rPr>
            <w:instrText xml:space="preserve"> CITATION Bar08 \l 7177 </w:instrText>
          </w:r>
          <w:r w:rsidR="0093338C"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(Barnes-Farrell, et al., 2008)</w:t>
          </w:r>
          <w:r w:rsidR="0093338C" w:rsidRPr="005D3D1B">
            <w:rPr>
              <w:rFonts w:ascii="Times New Roman" w:eastAsia="Calibri" w:hAnsi="Times New Roman" w:cs="Times New Roman"/>
              <w:sz w:val="24"/>
              <w:szCs w:val="24"/>
            </w:rPr>
            <w:fldChar w:fldCharType="end"/>
          </w:r>
        </w:sdtContent>
      </w:sdt>
      <w:r w:rsidR="00D6328F" w:rsidRPr="005D3D1B">
        <w:rPr>
          <w:rFonts w:ascii="Times New Roman" w:eastAsia="Calibri" w:hAnsi="Times New Roman" w:cs="Times New Roman"/>
          <w:sz w:val="24"/>
          <w:szCs w:val="24"/>
        </w:rPr>
        <w:t>.</w:t>
      </w:r>
    </w:p>
    <w:p w14:paraId="220AA8C0" w14:textId="6DB81347" w:rsidR="0004028B" w:rsidRPr="005D3D1B" w:rsidRDefault="007747DA" w:rsidP="0004028B">
      <w:pPr>
        <w:spacing w:after="160" w:line="360" w:lineRule="auto"/>
        <w:jc w:val="both"/>
        <w:rPr>
          <w:rFonts w:ascii="Times New Roman" w:eastAsia="Calibri" w:hAnsi="Times New Roman" w:cs="Times New Roman"/>
          <w:sz w:val="24"/>
          <w:szCs w:val="24"/>
        </w:rPr>
      </w:pP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w:t>
      </w:r>
      <w:r w:rsidR="0093488B" w:rsidRPr="005D3D1B">
        <w:rPr>
          <w:rFonts w:ascii="Times New Roman" w:eastAsia="Calibri" w:hAnsi="Times New Roman" w:cs="Times New Roman"/>
          <w:sz w:val="24"/>
          <w:szCs w:val="24"/>
        </w:rPr>
        <w:t>has been proven to impact on both employees’ health and everyday life interaction</w:t>
      </w:r>
      <w:r w:rsidR="00283A91" w:rsidRPr="005D3D1B">
        <w:rPr>
          <w:rFonts w:ascii="Times New Roman" w:eastAsia="Calibri" w:hAnsi="Times New Roman" w:cs="Times New Roman"/>
          <w:sz w:val="24"/>
          <w:szCs w:val="24"/>
        </w:rPr>
        <w:t>, especially family time and child rearing</w:t>
      </w:r>
      <w:r w:rsidR="000A0060" w:rsidRPr="005D3D1B">
        <w:rPr>
          <w:rFonts w:ascii="Times New Roman" w:eastAsia="Calibri" w:hAnsi="Times New Roman" w:cs="Times New Roman"/>
          <w:noProof/>
          <w:sz w:val="24"/>
          <w:szCs w:val="24"/>
        </w:rPr>
        <w:t xml:space="preserve"> (Lowden , Moreno , Holmback , Lennernäs, &amp; Tucker , 2010</w:t>
      </w:r>
      <w:r w:rsidR="0093015E" w:rsidRPr="005D3D1B">
        <w:rPr>
          <w:rFonts w:ascii="Times New Roman" w:eastAsia="Calibri" w:hAnsi="Times New Roman" w:cs="Times New Roman"/>
          <w:sz w:val="24"/>
          <w:szCs w:val="24"/>
        </w:rPr>
        <w:t xml:space="preserve">; </w:t>
      </w:r>
      <w:r w:rsidR="000A0060" w:rsidRPr="005D3D1B">
        <w:rPr>
          <w:rFonts w:ascii="Times New Roman" w:eastAsia="Calibri" w:hAnsi="Times New Roman" w:cs="Times New Roman"/>
          <w:noProof/>
          <w:sz w:val="24"/>
          <w:szCs w:val="24"/>
        </w:rPr>
        <w:t xml:space="preserve">Keller, Berryman, &amp; Lukes, 2009). </w:t>
      </w:r>
      <w:r w:rsidRPr="005D3D1B">
        <w:rPr>
          <w:rFonts w:ascii="Times New Roman" w:eastAsia="Calibri" w:hAnsi="Times New Roman" w:cs="Times New Roman"/>
          <w:sz w:val="24"/>
          <w:szCs w:val="24"/>
        </w:rPr>
        <w:t xml:space="preserve">According to </w:t>
      </w:r>
      <w:proofErr w:type="spellStart"/>
      <w:r w:rsidRPr="005D3D1B">
        <w:rPr>
          <w:rFonts w:ascii="Times New Roman" w:eastAsia="Calibri" w:hAnsi="Times New Roman" w:cs="Times New Roman"/>
          <w:sz w:val="24"/>
          <w:szCs w:val="24"/>
        </w:rPr>
        <w:t>Demerouti</w:t>
      </w:r>
      <w:proofErr w:type="spellEnd"/>
      <w:r w:rsidRPr="005D3D1B">
        <w:rPr>
          <w:rFonts w:ascii="Times New Roman" w:eastAsia="Calibri" w:hAnsi="Times New Roman" w:cs="Times New Roman"/>
          <w:sz w:val="24"/>
          <w:szCs w:val="24"/>
        </w:rPr>
        <w:t xml:space="preserve">, </w:t>
      </w:r>
      <w:proofErr w:type="spellStart"/>
      <w:r w:rsidRPr="005D3D1B">
        <w:rPr>
          <w:rFonts w:ascii="Times New Roman" w:eastAsia="Calibri" w:hAnsi="Times New Roman" w:cs="Times New Roman"/>
          <w:sz w:val="24"/>
          <w:szCs w:val="24"/>
        </w:rPr>
        <w:t>Gerurst</w:t>
      </w:r>
      <w:proofErr w:type="spellEnd"/>
      <w:r w:rsidRPr="005D3D1B">
        <w:rPr>
          <w:rFonts w:ascii="Times New Roman" w:eastAsia="Calibri" w:hAnsi="Times New Roman" w:cs="Times New Roman"/>
          <w:sz w:val="24"/>
          <w:szCs w:val="24"/>
        </w:rPr>
        <w:t xml:space="preserve">, Bakker, and </w:t>
      </w:r>
      <w:proofErr w:type="spellStart"/>
      <w:r w:rsidRPr="005D3D1B">
        <w:rPr>
          <w:rFonts w:ascii="Times New Roman" w:eastAsia="Calibri" w:hAnsi="Times New Roman" w:cs="Times New Roman"/>
          <w:sz w:val="24"/>
          <w:szCs w:val="24"/>
        </w:rPr>
        <w:t>Euwena</w:t>
      </w:r>
      <w:proofErr w:type="spellEnd"/>
      <w:r w:rsidRPr="005D3D1B">
        <w:rPr>
          <w:rFonts w:ascii="Times New Roman" w:eastAsia="Calibri" w:hAnsi="Times New Roman" w:cs="Times New Roman"/>
          <w:sz w:val="24"/>
          <w:szCs w:val="24"/>
        </w:rPr>
        <w:t xml:space="preserve"> (2004), one of the major issues that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w:t>
      </w:r>
      <w:r w:rsidR="00283A91" w:rsidRPr="005D3D1B">
        <w:rPr>
          <w:rFonts w:ascii="Times New Roman" w:eastAsia="Calibri" w:hAnsi="Times New Roman" w:cs="Times New Roman"/>
          <w:sz w:val="24"/>
          <w:szCs w:val="24"/>
        </w:rPr>
        <w:t xml:space="preserve">employees are </w:t>
      </w:r>
      <w:r w:rsidRPr="005D3D1B">
        <w:rPr>
          <w:rFonts w:ascii="Times New Roman" w:eastAsia="Calibri" w:hAnsi="Times New Roman" w:cs="Times New Roman"/>
          <w:sz w:val="24"/>
          <w:szCs w:val="24"/>
        </w:rPr>
        <w:t>confronted wit</w:t>
      </w:r>
      <w:r w:rsidR="00283A91" w:rsidRPr="005D3D1B">
        <w:rPr>
          <w:rFonts w:ascii="Times New Roman" w:eastAsia="Calibri" w:hAnsi="Times New Roman" w:cs="Times New Roman"/>
          <w:sz w:val="24"/>
          <w:szCs w:val="24"/>
        </w:rPr>
        <w:t>h is that they require to suspend most of the daytime activities</w:t>
      </w:r>
      <w:r w:rsidRPr="005D3D1B">
        <w:rPr>
          <w:rFonts w:ascii="Times New Roman" w:eastAsia="Calibri" w:hAnsi="Times New Roman" w:cs="Times New Roman"/>
          <w:sz w:val="24"/>
          <w:szCs w:val="24"/>
        </w:rPr>
        <w:t xml:space="preserve"> and </w:t>
      </w:r>
      <w:r w:rsidR="00283A91" w:rsidRPr="005D3D1B">
        <w:rPr>
          <w:rFonts w:ascii="Times New Roman" w:eastAsia="Calibri" w:hAnsi="Times New Roman" w:cs="Times New Roman"/>
          <w:sz w:val="24"/>
          <w:szCs w:val="24"/>
        </w:rPr>
        <w:t>be active during the night, a timeslot traditionally dedicated for rest. This process is called</w:t>
      </w:r>
      <w:r w:rsidRPr="005D3D1B">
        <w:rPr>
          <w:rFonts w:ascii="Times New Roman" w:eastAsia="Calibri" w:hAnsi="Times New Roman" w:cs="Times New Roman"/>
          <w:sz w:val="24"/>
          <w:szCs w:val="24"/>
        </w:rPr>
        <w:t xml:space="preserve"> desynchronization of the 24-hour periodic function</w:t>
      </w:r>
      <w:r w:rsidR="0093015E" w:rsidRPr="005D3D1B">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499696998"/>
          <w:citation/>
        </w:sdtPr>
        <w:sdtContent>
          <w:r w:rsidR="001D57FD" w:rsidRPr="005D3D1B">
            <w:rPr>
              <w:rFonts w:ascii="Times New Roman" w:eastAsia="Calibri" w:hAnsi="Times New Roman" w:cs="Times New Roman"/>
              <w:sz w:val="24"/>
              <w:szCs w:val="24"/>
            </w:rPr>
            <w:fldChar w:fldCharType="begin"/>
          </w:r>
          <w:r w:rsidR="001D57FD" w:rsidRPr="005D3D1B">
            <w:rPr>
              <w:rFonts w:ascii="Times New Roman" w:eastAsia="Calibri" w:hAnsi="Times New Roman" w:cs="Times New Roman"/>
              <w:sz w:val="24"/>
              <w:szCs w:val="24"/>
            </w:rPr>
            <w:instrText xml:space="preserve"> CITATION Dem04 \l 7177 </w:instrText>
          </w:r>
          <w:r w:rsidR="001D57FD"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(Demerouti, Geurts, Bakker, &amp; Euwema, 2004)</w:t>
          </w:r>
          <w:r w:rsidR="001D57FD" w:rsidRPr="005D3D1B">
            <w:rPr>
              <w:rFonts w:ascii="Times New Roman" w:eastAsia="Calibri" w:hAnsi="Times New Roman" w:cs="Times New Roman"/>
              <w:sz w:val="24"/>
              <w:szCs w:val="24"/>
            </w:rPr>
            <w:fldChar w:fldCharType="end"/>
          </w:r>
        </w:sdtContent>
      </w:sdt>
    </w:p>
    <w:p w14:paraId="0DF8922A" w14:textId="22516446" w:rsidR="00283A91" w:rsidRPr="005D3D1B" w:rsidRDefault="00283A91" w:rsidP="0004028B">
      <w:pPr>
        <w:spacing w:after="160"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Employees conducting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employment have been found to experience symptoms of fatigue</w:t>
      </w:r>
      <w:r w:rsidR="007747DA" w:rsidRPr="005D3D1B">
        <w:rPr>
          <w:rFonts w:ascii="Times New Roman" w:eastAsia="Calibri" w:hAnsi="Times New Roman" w:cs="Times New Roman"/>
          <w:sz w:val="24"/>
          <w:szCs w:val="24"/>
        </w:rPr>
        <w:t xml:space="preserve"> (</w:t>
      </w:r>
      <w:proofErr w:type="spellStart"/>
      <w:r w:rsidR="007747DA" w:rsidRPr="005D3D1B">
        <w:rPr>
          <w:rFonts w:ascii="Times New Roman" w:eastAsia="Calibri" w:hAnsi="Times New Roman" w:cs="Times New Roman"/>
          <w:sz w:val="24"/>
          <w:szCs w:val="24"/>
        </w:rPr>
        <w:t>Blawchowicz</w:t>
      </w:r>
      <w:proofErr w:type="spellEnd"/>
      <w:r w:rsidR="007747DA" w:rsidRPr="005D3D1B">
        <w:rPr>
          <w:rFonts w:ascii="Times New Roman" w:eastAsia="Calibri" w:hAnsi="Times New Roman" w:cs="Times New Roman"/>
          <w:sz w:val="24"/>
          <w:szCs w:val="24"/>
        </w:rPr>
        <w:t xml:space="preserve"> &amp; </w:t>
      </w:r>
      <w:r w:rsidRPr="005D3D1B">
        <w:rPr>
          <w:rFonts w:ascii="Times New Roman" w:eastAsia="Calibri" w:hAnsi="Times New Roman" w:cs="Times New Roman"/>
          <w:sz w:val="24"/>
          <w:szCs w:val="24"/>
        </w:rPr>
        <w:t xml:space="preserve">Letizia, 2005). Fatigue impact </w:t>
      </w:r>
      <w:r w:rsidR="007747DA" w:rsidRPr="005D3D1B">
        <w:rPr>
          <w:rFonts w:ascii="Times New Roman" w:eastAsia="Calibri" w:hAnsi="Times New Roman" w:cs="Times New Roman"/>
          <w:sz w:val="24"/>
          <w:szCs w:val="24"/>
        </w:rPr>
        <w:t>on the individual's physical health in a number of ways including an increase in the stimulants to combat chronic sleepiness. Fatigue also results in impaired memory problem and decision making leading to decreased work productivity and performance (</w:t>
      </w:r>
      <w:proofErr w:type="spellStart"/>
      <w:r w:rsidR="007747DA" w:rsidRPr="005D3D1B">
        <w:rPr>
          <w:rFonts w:ascii="Times New Roman" w:eastAsia="Calibri" w:hAnsi="Times New Roman" w:cs="Times New Roman"/>
          <w:sz w:val="24"/>
          <w:szCs w:val="24"/>
        </w:rPr>
        <w:t>Blawchowicz</w:t>
      </w:r>
      <w:proofErr w:type="spellEnd"/>
      <w:r w:rsidR="007747DA" w:rsidRPr="005D3D1B">
        <w:rPr>
          <w:rFonts w:ascii="Times New Roman" w:eastAsia="Calibri" w:hAnsi="Times New Roman" w:cs="Times New Roman"/>
          <w:sz w:val="24"/>
          <w:szCs w:val="24"/>
        </w:rPr>
        <w:t xml:space="preserve"> &amp; Letizia, 2005). </w:t>
      </w:r>
      <w:r w:rsidRPr="005D3D1B">
        <w:rPr>
          <w:rFonts w:ascii="Times New Roman" w:eastAsia="Calibri" w:hAnsi="Times New Roman" w:cs="Times New Roman"/>
          <w:sz w:val="24"/>
          <w:szCs w:val="24"/>
        </w:rPr>
        <w:t xml:space="preserve">It can be argued that security guard officers working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are at the risk of experiencing fatigue symptoms, impacting their decision making, which is the key element demand in the priva</w:t>
      </w:r>
      <w:r w:rsidR="009C1896" w:rsidRPr="005D3D1B">
        <w:rPr>
          <w:rFonts w:ascii="Times New Roman" w:eastAsia="Calibri" w:hAnsi="Times New Roman" w:cs="Times New Roman"/>
          <w:sz w:val="24"/>
          <w:szCs w:val="24"/>
        </w:rPr>
        <w:t>te security industry</w:t>
      </w:r>
      <w:sdt>
        <w:sdtPr>
          <w:rPr>
            <w:rFonts w:ascii="Times New Roman" w:eastAsia="Calibri" w:hAnsi="Times New Roman" w:cs="Times New Roman"/>
            <w:sz w:val="24"/>
            <w:szCs w:val="24"/>
          </w:rPr>
          <w:id w:val="1603452545"/>
          <w:citation/>
        </w:sdtPr>
        <w:sdtContent>
          <w:r w:rsidR="009C1896" w:rsidRPr="005D3D1B">
            <w:rPr>
              <w:rFonts w:ascii="Times New Roman" w:eastAsia="Calibri" w:hAnsi="Times New Roman" w:cs="Times New Roman"/>
              <w:sz w:val="24"/>
              <w:szCs w:val="24"/>
            </w:rPr>
            <w:fldChar w:fldCharType="begin"/>
          </w:r>
          <w:r w:rsidR="009C1896" w:rsidRPr="005D3D1B">
            <w:rPr>
              <w:rFonts w:ascii="Times New Roman" w:eastAsia="Calibri" w:hAnsi="Times New Roman" w:cs="Times New Roman"/>
              <w:sz w:val="24"/>
              <w:szCs w:val="24"/>
            </w:rPr>
            <w:instrText xml:space="preserve"> CITATION Dol98 \l 7177 </w:instrText>
          </w:r>
          <w:r w:rsidR="009C1896" w:rsidRPr="005D3D1B">
            <w:rPr>
              <w:rFonts w:ascii="Times New Roman" w:eastAsia="Calibri" w:hAnsi="Times New Roman" w:cs="Times New Roman"/>
              <w:sz w:val="24"/>
              <w:szCs w:val="24"/>
            </w:rPr>
            <w:fldChar w:fldCharType="separate"/>
          </w:r>
          <w:r w:rsidR="006A48EB">
            <w:rPr>
              <w:rFonts w:ascii="Times New Roman" w:eastAsia="Calibri" w:hAnsi="Times New Roman" w:cs="Times New Roman"/>
              <w:noProof/>
              <w:sz w:val="24"/>
              <w:szCs w:val="24"/>
            </w:rPr>
            <w:t xml:space="preserve"> </w:t>
          </w:r>
          <w:r w:rsidR="006A48EB" w:rsidRPr="006A48EB">
            <w:rPr>
              <w:rFonts w:ascii="Times New Roman" w:eastAsia="Calibri" w:hAnsi="Times New Roman" w:cs="Times New Roman"/>
              <w:noProof/>
              <w:sz w:val="24"/>
              <w:szCs w:val="24"/>
            </w:rPr>
            <w:t>(Dollard &amp; Winefield, 1998)</w:t>
          </w:r>
          <w:r w:rsidR="009C1896"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rPr>
        <w:t>.</w:t>
      </w:r>
    </w:p>
    <w:p w14:paraId="140C0284" w14:textId="3BEFAD0C" w:rsidR="00283A91" w:rsidRPr="005D3D1B" w:rsidRDefault="00283A91" w:rsidP="0004028B">
      <w:pPr>
        <w:spacing w:after="160"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A number of occupational health researchers have identified shift work as one of the leading contributors of biological effects to employees’ wellbei</w:t>
      </w:r>
      <w:r w:rsidR="00D8262D" w:rsidRPr="005D3D1B">
        <w:rPr>
          <w:rFonts w:ascii="Times New Roman" w:eastAsia="Calibri" w:hAnsi="Times New Roman" w:cs="Times New Roman"/>
          <w:sz w:val="24"/>
          <w:szCs w:val="24"/>
        </w:rPr>
        <w:t>ng</w:t>
      </w:r>
      <w:sdt>
        <w:sdtPr>
          <w:rPr>
            <w:rFonts w:ascii="Times New Roman" w:eastAsia="Calibri" w:hAnsi="Times New Roman" w:cs="Times New Roman"/>
            <w:sz w:val="24"/>
            <w:szCs w:val="24"/>
          </w:rPr>
          <w:id w:val="-1890334836"/>
          <w:citation/>
        </w:sdtPr>
        <w:sdtContent>
          <w:r w:rsidR="00D8262D" w:rsidRPr="005D3D1B">
            <w:rPr>
              <w:rFonts w:ascii="Times New Roman" w:eastAsia="Calibri" w:hAnsi="Times New Roman" w:cs="Times New Roman"/>
              <w:sz w:val="24"/>
              <w:szCs w:val="24"/>
            </w:rPr>
            <w:fldChar w:fldCharType="begin"/>
          </w:r>
          <w:r w:rsidR="00D8262D" w:rsidRPr="005D3D1B">
            <w:rPr>
              <w:rFonts w:ascii="Times New Roman" w:eastAsia="Calibri" w:hAnsi="Times New Roman" w:cs="Times New Roman"/>
              <w:sz w:val="24"/>
              <w:szCs w:val="24"/>
            </w:rPr>
            <w:instrText xml:space="preserve"> CITATION Fol03 \l 7177 </w:instrText>
          </w:r>
          <w:r w:rsidR="00D8262D" w:rsidRPr="005D3D1B">
            <w:rPr>
              <w:rFonts w:ascii="Times New Roman" w:eastAsia="Calibri" w:hAnsi="Times New Roman" w:cs="Times New Roman"/>
              <w:sz w:val="24"/>
              <w:szCs w:val="24"/>
            </w:rPr>
            <w:fldChar w:fldCharType="separate"/>
          </w:r>
          <w:r w:rsidR="006A48EB">
            <w:rPr>
              <w:rFonts w:ascii="Times New Roman" w:eastAsia="Calibri" w:hAnsi="Times New Roman" w:cs="Times New Roman"/>
              <w:noProof/>
              <w:sz w:val="24"/>
              <w:szCs w:val="24"/>
            </w:rPr>
            <w:t xml:space="preserve"> </w:t>
          </w:r>
          <w:r w:rsidR="006A48EB" w:rsidRPr="006A48EB">
            <w:rPr>
              <w:rFonts w:ascii="Times New Roman" w:eastAsia="Calibri" w:hAnsi="Times New Roman" w:cs="Times New Roman"/>
              <w:noProof/>
              <w:sz w:val="24"/>
              <w:szCs w:val="24"/>
            </w:rPr>
            <w:t>(Folkard &amp; Tucker , 2003)</w:t>
          </w:r>
          <w:r w:rsidR="00D8262D" w:rsidRPr="005D3D1B">
            <w:rPr>
              <w:rFonts w:ascii="Times New Roman" w:eastAsia="Calibri" w:hAnsi="Times New Roman" w:cs="Times New Roman"/>
              <w:sz w:val="24"/>
              <w:szCs w:val="24"/>
            </w:rPr>
            <w:fldChar w:fldCharType="end"/>
          </w:r>
        </w:sdtContent>
      </w:sdt>
      <w:r w:rsidR="00D8262D" w:rsidRPr="005D3D1B">
        <w:rPr>
          <w:rFonts w:ascii="Times New Roman" w:eastAsia="Calibri" w:hAnsi="Times New Roman" w:cs="Times New Roman"/>
          <w:sz w:val="24"/>
          <w:szCs w:val="24"/>
        </w:rPr>
        <w:t>.</w:t>
      </w:r>
      <w:r w:rsidRPr="005D3D1B">
        <w:rPr>
          <w:rFonts w:ascii="Times New Roman" w:eastAsia="Calibri" w:hAnsi="Times New Roman" w:cs="Times New Roman"/>
          <w:sz w:val="24"/>
          <w:szCs w:val="24"/>
        </w:rPr>
        <w:t>One of the studies has signific</w:t>
      </w:r>
      <w:r w:rsidR="00DF36AB" w:rsidRPr="005D3D1B">
        <w:rPr>
          <w:rFonts w:ascii="Times New Roman" w:eastAsia="Calibri" w:hAnsi="Times New Roman" w:cs="Times New Roman"/>
          <w:sz w:val="24"/>
          <w:szCs w:val="24"/>
        </w:rPr>
        <w:t xml:space="preserve">antly linked </w:t>
      </w:r>
      <w:proofErr w:type="spellStart"/>
      <w:r w:rsidR="00DF36AB" w:rsidRPr="005D3D1B">
        <w:rPr>
          <w:rFonts w:ascii="Times New Roman" w:eastAsia="Calibri" w:hAnsi="Times New Roman" w:cs="Times New Roman"/>
          <w:sz w:val="24"/>
          <w:szCs w:val="24"/>
        </w:rPr>
        <w:t>shift</w:t>
      </w:r>
      <w:r w:rsidRPr="005D3D1B">
        <w:rPr>
          <w:rFonts w:ascii="Times New Roman" w:eastAsia="Calibri" w:hAnsi="Times New Roman" w:cs="Times New Roman"/>
          <w:sz w:val="24"/>
          <w:szCs w:val="24"/>
        </w:rPr>
        <w:t>work</w:t>
      </w:r>
      <w:proofErr w:type="spellEnd"/>
      <w:r w:rsidRPr="005D3D1B">
        <w:rPr>
          <w:rFonts w:ascii="Times New Roman" w:eastAsia="Calibri" w:hAnsi="Times New Roman" w:cs="Times New Roman"/>
          <w:sz w:val="24"/>
          <w:szCs w:val="24"/>
        </w:rPr>
        <w:t xml:space="preserve"> with cardiovascular diseases, which are the leading cause to death and disability in most industrialised countries (</w:t>
      </w:r>
      <w:proofErr w:type="spellStart"/>
      <w:r w:rsidRPr="005D3D1B">
        <w:rPr>
          <w:rFonts w:ascii="Times New Roman" w:eastAsia="Calibri" w:hAnsi="Times New Roman" w:cs="Times New Roman"/>
          <w:sz w:val="24"/>
          <w:szCs w:val="24"/>
        </w:rPr>
        <w:t>Boggild</w:t>
      </w:r>
      <w:proofErr w:type="spellEnd"/>
      <w:r w:rsidRPr="005D3D1B">
        <w:rPr>
          <w:rFonts w:ascii="Times New Roman" w:eastAsia="Calibri" w:hAnsi="Times New Roman" w:cs="Times New Roman"/>
          <w:sz w:val="24"/>
          <w:szCs w:val="24"/>
        </w:rPr>
        <w:t xml:space="preserve"> &amp; </w:t>
      </w:r>
      <w:proofErr w:type="spellStart"/>
      <w:r w:rsidRPr="005D3D1B">
        <w:rPr>
          <w:rFonts w:ascii="Times New Roman" w:eastAsia="Calibri" w:hAnsi="Times New Roman" w:cs="Times New Roman"/>
          <w:sz w:val="24"/>
          <w:szCs w:val="24"/>
        </w:rPr>
        <w:t>Knutsson</w:t>
      </w:r>
      <w:proofErr w:type="spellEnd"/>
      <w:r w:rsidRPr="005D3D1B">
        <w:rPr>
          <w:rFonts w:ascii="Times New Roman" w:eastAsia="Calibri" w:hAnsi="Times New Roman" w:cs="Times New Roman"/>
          <w:sz w:val="24"/>
          <w:szCs w:val="24"/>
        </w:rPr>
        <w:t>, 1999).</w:t>
      </w:r>
      <w:r w:rsidR="00DF36AB" w:rsidRPr="005D3D1B">
        <w:t xml:space="preserve"> </w:t>
      </w:r>
      <w:r w:rsidR="00561EEA" w:rsidRPr="005D3D1B">
        <w:rPr>
          <w:rFonts w:ascii="Times New Roman" w:eastAsia="Calibri" w:hAnsi="Times New Roman" w:cs="Times New Roman"/>
          <w:noProof/>
          <w:sz w:val="24"/>
          <w:szCs w:val="24"/>
        </w:rPr>
        <w:t xml:space="preserve">Peter, Alfredsson, Knutsson, Siegrist, and  Westerholm, (1999) </w:t>
      </w:r>
      <w:r w:rsidR="00DF36AB" w:rsidRPr="005D3D1B">
        <w:rPr>
          <w:rFonts w:ascii="Times New Roman" w:eastAsia="Calibri" w:hAnsi="Times New Roman" w:cs="Times New Roman"/>
          <w:sz w:val="24"/>
          <w:szCs w:val="24"/>
        </w:rPr>
        <w:t xml:space="preserve">also found similar elevated risks of coronary heart diseases morbidity and mortality among shift workers as compared to normal-day time workers. This finds strong support the fact that </w:t>
      </w:r>
      <w:proofErr w:type="spellStart"/>
      <w:r w:rsidR="00DF36AB" w:rsidRPr="005D3D1B">
        <w:rPr>
          <w:rFonts w:ascii="Times New Roman" w:eastAsia="Calibri" w:hAnsi="Times New Roman" w:cs="Times New Roman"/>
          <w:sz w:val="24"/>
          <w:szCs w:val="24"/>
        </w:rPr>
        <w:t>shiftwork</w:t>
      </w:r>
      <w:proofErr w:type="spellEnd"/>
      <w:r w:rsidR="00DF36AB" w:rsidRPr="005D3D1B">
        <w:rPr>
          <w:rFonts w:ascii="Times New Roman" w:eastAsia="Calibri" w:hAnsi="Times New Roman" w:cs="Times New Roman"/>
          <w:sz w:val="24"/>
          <w:szCs w:val="24"/>
        </w:rPr>
        <w:t xml:space="preserve"> employees are one of the risk groups of workers in the workplace community, since this change in working times affects their health.</w:t>
      </w:r>
    </w:p>
    <w:p w14:paraId="205C9A87" w14:textId="5A63870E" w:rsidR="00D92138" w:rsidRPr="005D3D1B" w:rsidRDefault="00DF36AB" w:rsidP="0004028B">
      <w:pPr>
        <w:spacing w:after="160"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lastRenderedPageBreak/>
        <w:t xml:space="preserve">Another study found that cholesterol correlated with the distribution of meals, and cholesterol levels were higher when a larger proportion of the </w:t>
      </w:r>
      <w:r w:rsidR="00D92138" w:rsidRPr="005D3D1B">
        <w:rPr>
          <w:rFonts w:ascii="Times New Roman" w:eastAsia="Calibri" w:hAnsi="Times New Roman" w:cs="Times New Roman"/>
          <w:sz w:val="24"/>
          <w:szCs w:val="24"/>
        </w:rPr>
        <w:t xml:space="preserve">diet was ingested at night </w:t>
      </w:r>
      <w:sdt>
        <w:sdtPr>
          <w:rPr>
            <w:rFonts w:ascii="Times New Roman" w:eastAsia="Calibri" w:hAnsi="Times New Roman" w:cs="Times New Roman"/>
            <w:sz w:val="24"/>
            <w:szCs w:val="24"/>
          </w:rPr>
          <w:id w:val="-2071418517"/>
          <w:citation/>
        </w:sdtPr>
        <w:sdtContent>
          <w:r w:rsidR="00D92138" w:rsidRPr="005D3D1B">
            <w:rPr>
              <w:rFonts w:ascii="Times New Roman" w:eastAsia="Calibri" w:hAnsi="Times New Roman" w:cs="Times New Roman"/>
              <w:sz w:val="24"/>
              <w:szCs w:val="24"/>
            </w:rPr>
            <w:fldChar w:fldCharType="begin"/>
          </w:r>
          <w:r w:rsidR="00D92138" w:rsidRPr="005D3D1B">
            <w:rPr>
              <w:rFonts w:ascii="Times New Roman" w:eastAsia="Calibri" w:hAnsi="Times New Roman" w:cs="Times New Roman"/>
              <w:sz w:val="24"/>
              <w:szCs w:val="24"/>
            </w:rPr>
            <w:instrText xml:space="preserve"> CITATION Bog99 \l 7177 </w:instrText>
          </w:r>
          <w:r w:rsidR="00D92138"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(Boggild &amp; Knutsson, 1999)</w:t>
          </w:r>
          <w:r w:rsidR="00D92138" w:rsidRPr="005D3D1B">
            <w:rPr>
              <w:rFonts w:ascii="Times New Roman" w:eastAsia="Calibri" w:hAnsi="Times New Roman" w:cs="Times New Roman"/>
              <w:sz w:val="24"/>
              <w:szCs w:val="24"/>
            </w:rPr>
            <w:fldChar w:fldCharType="end"/>
          </w:r>
        </w:sdtContent>
      </w:sdt>
    </w:p>
    <w:p w14:paraId="6529DF8E" w14:textId="1BA0E95D" w:rsidR="00DF36AB" w:rsidRPr="005D3D1B" w:rsidRDefault="00DF36AB" w:rsidP="0004028B">
      <w:pPr>
        <w:spacing w:after="160"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Therefore, one can claim that since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employees work in the evening, they need energy to perform their respective tasks allowing them to have their meals in the evening, and changing the distribution of meal intakes, resulting to them being at risk of cholesterol related diseases.</w:t>
      </w:r>
      <w:r w:rsidR="003202EF" w:rsidRPr="005D3D1B">
        <w:rPr>
          <w:rFonts w:ascii="Times New Roman" w:eastAsia="Calibri" w:hAnsi="Times New Roman" w:cs="Times New Roman"/>
          <w:sz w:val="24"/>
          <w:szCs w:val="24"/>
        </w:rPr>
        <w:t xml:space="preserve"> </w:t>
      </w:r>
      <w:proofErr w:type="spellStart"/>
      <w:r w:rsidR="007747DA" w:rsidRPr="005D3D1B">
        <w:rPr>
          <w:rFonts w:ascii="Times New Roman" w:eastAsia="Calibri" w:hAnsi="Times New Roman" w:cs="Times New Roman"/>
          <w:sz w:val="24"/>
          <w:szCs w:val="24"/>
        </w:rPr>
        <w:t>Shiftwork</w:t>
      </w:r>
      <w:proofErr w:type="spellEnd"/>
      <w:r w:rsidR="007747DA" w:rsidRPr="005D3D1B">
        <w:rPr>
          <w:rFonts w:ascii="Times New Roman" w:eastAsia="Calibri" w:hAnsi="Times New Roman" w:cs="Times New Roman"/>
          <w:sz w:val="24"/>
          <w:szCs w:val="24"/>
        </w:rPr>
        <w:t xml:space="preserve"> does not only affect the physical and health variables but also family</w:t>
      </w:r>
      <w:r w:rsidRPr="005D3D1B">
        <w:rPr>
          <w:rFonts w:ascii="Times New Roman" w:eastAsia="Calibri" w:hAnsi="Times New Roman" w:cs="Times New Roman"/>
          <w:sz w:val="24"/>
          <w:szCs w:val="24"/>
        </w:rPr>
        <w:t xml:space="preserve"> and social conflict and it</w:t>
      </w:r>
      <w:r w:rsidR="007747DA" w:rsidRPr="005D3D1B">
        <w:rPr>
          <w:rFonts w:ascii="Times New Roman" w:eastAsia="Calibri" w:hAnsi="Times New Roman" w:cs="Times New Roman"/>
          <w:sz w:val="24"/>
          <w:szCs w:val="24"/>
        </w:rPr>
        <w:t xml:space="preserve"> has an impact on the organization itself. </w:t>
      </w:r>
      <w:r w:rsidRPr="005D3D1B">
        <w:rPr>
          <w:rFonts w:ascii="Times New Roman" w:eastAsia="Calibri" w:hAnsi="Times New Roman" w:cs="Times New Roman"/>
          <w:sz w:val="24"/>
          <w:szCs w:val="24"/>
        </w:rPr>
        <w:t xml:space="preserve">According to </w:t>
      </w:r>
      <w:proofErr w:type="spellStart"/>
      <w:r w:rsidRPr="005D3D1B">
        <w:rPr>
          <w:rFonts w:ascii="Times New Roman" w:eastAsia="Calibri" w:hAnsi="Times New Roman" w:cs="Times New Roman"/>
          <w:sz w:val="24"/>
          <w:szCs w:val="24"/>
        </w:rPr>
        <w:t>Demerouti</w:t>
      </w:r>
      <w:proofErr w:type="spellEnd"/>
      <w:r w:rsidRPr="005D3D1B">
        <w:rPr>
          <w:rFonts w:ascii="Times New Roman" w:eastAsia="Calibri" w:hAnsi="Times New Roman" w:cs="Times New Roman"/>
          <w:sz w:val="24"/>
          <w:szCs w:val="24"/>
        </w:rPr>
        <w:t xml:space="preserve">, </w:t>
      </w:r>
      <w:proofErr w:type="gramStart"/>
      <w:r w:rsidRPr="005D3D1B">
        <w:rPr>
          <w:rFonts w:ascii="Times New Roman" w:eastAsia="Calibri" w:hAnsi="Times New Roman" w:cs="Times New Roman"/>
          <w:sz w:val="24"/>
          <w:szCs w:val="24"/>
        </w:rPr>
        <w:t>et</w:t>
      </w:r>
      <w:proofErr w:type="gramEnd"/>
      <w:r w:rsidRPr="005D3D1B">
        <w:rPr>
          <w:rFonts w:ascii="Times New Roman" w:eastAsia="Calibri" w:hAnsi="Times New Roman" w:cs="Times New Roman"/>
          <w:sz w:val="24"/>
          <w:szCs w:val="24"/>
        </w:rPr>
        <w:t xml:space="preserve">, at., (2004), a number of organisations are faced with high turnover rates as a result of the health </w:t>
      </w:r>
      <w:r w:rsidR="00DB4D40" w:rsidRPr="005D3D1B">
        <w:rPr>
          <w:rFonts w:ascii="Times New Roman" w:eastAsia="Calibri" w:hAnsi="Times New Roman" w:cs="Times New Roman"/>
          <w:sz w:val="24"/>
          <w:szCs w:val="24"/>
        </w:rPr>
        <w:t>implications employees</w:t>
      </w:r>
      <w:r w:rsidRPr="005D3D1B">
        <w:rPr>
          <w:rFonts w:ascii="Times New Roman" w:eastAsia="Calibri" w:hAnsi="Times New Roman" w:cs="Times New Roman"/>
          <w:sz w:val="24"/>
          <w:szCs w:val="24"/>
        </w:rPr>
        <w:t xml:space="preserve"> faced with, </w:t>
      </w:r>
      <w:r w:rsidR="00DB4D40" w:rsidRPr="005D3D1B">
        <w:rPr>
          <w:rFonts w:ascii="Times New Roman" w:eastAsia="Calibri" w:hAnsi="Times New Roman" w:cs="Times New Roman"/>
          <w:sz w:val="24"/>
          <w:szCs w:val="24"/>
        </w:rPr>
        <w:t xml:space="preserve">being exposed to safety issues as a result of changing sleep patterns and </w:t>
      </w:r>
      <w:proofErr w:type="spellStart"/>
      <w:r w:rsidR="00DB4D40" w:rsidRPr="005D3D1B">
        <w:rPr>
          <w:rFonts w:ascii="Times New Roman" w:eastAsia="Calibri" w:hAnsi="Times New Roman" w:cs="Times New Roman"/>
          <w:sz w:val="24"/>
          <w:szCs w:val="24"/>
        </w:rPr>
        <w:t>shiftwork</w:t>
      </w:r>
      <w:proofErr w:type="spellEnd"/>
      <w:r w:rsidR="00DB4D40" w:rsidRPr="005D3D1B">
        <w:rPr>
          <w:rFonts w:ascii="Times New Roman" w:eastAsia="Calibri" w:hAnsi="Times New Roman" w:cs="Times New Roman"/>
          <w:sz w:val="24"/>
          <w:szCs w:val="24"/>
        </w:rPr>
        <w:t xml:space="preserve"> workload demands.</w:t>
      </w:r>
    </w:p>
    <w:p w14:paraId="4505408E" w14:textId="72871B14" w:rsidR="0004028B" w:rsidRPr="005D3D1B" w:rsidRDefault="00DB4D40" w:rsidP="009A22A8">
      <w:pPr>
        <w:spacing w:after="160"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A</w:t>
      </w:r>
      <w:r w:rsidR="007747DA" w:rsidRPr="005D3D1B">
        <w:rPr>
          <w:rFonts w:ascii="Times New Roman" w:eastAsia="Calibri" w:hAnsi="Times New Roman" w:cs="Times New Roman"/>
          <w:sz w:val="24"/>
          <w:szCs w:val="24"/>
        </w:rPr>
        <w:t xml:space="preserve"> study </w:t>
      </w:r>
      <w:r w:rsidRPr="005D3D1B">
        <w:rPr>
          <w:rFonts w:ascii="Times New Roman" w:eastAsia="Calibri" w:hAnsi="Times New Roman" w:cs="Times New Roman"/>
          <w:sz w:val="24"/>
          <w:szCs w:val="24"/>
        </w:rPr>
        <w:t>conducted</w:t>
      </w:r>
      <w:r w:rsidR="007747DA" w:rsidRPr="005D3D1B">
        <w:rPr>
          <w:rFonts w:ascii="Times New Roman" w:eastAsia="Calibri" w:hAnsi="Times New Roman" w:cs="Times New Roman"/>
          <w:sz w:val="24"/>
          <w:szCs w:val="24"/>
        </w:rPr>
        <w:t xml:space="preserve"> in Ca</w:t>
      </w:r>
      <w:r w:rsidRPr="005D3D1B">
        <w:rPr>
          <w:rFonts w:ascii="Times New Roman" w:eastAsia="Calibri" w:hAnsi="Times New Roman" w:cs="Times New Roman"/>
          <w:sz w:val="24"/>
          <w:szCs w:val="24"/>
        </w:rPr>
        <w:t>nada showed employees doing</w:t>
      </w:r>
      <w:r w:rsidR="007747DA" w:rsidRPr="005D3D1B">
        <w:rPr>
          <w:rFonts w:ascii="Times New Roman" w:eastAsia="Calibri" w:hAnsi="Times New Roman" w:cs="Times New Roman"/>
          <w:sz w:val="24"/>
          <w:szCs w:val="24"/>
        </w:rPr>
        <w:t xml:space="preserve"> </w:t>
      </w:r>
      <w:proofErr w:type="spellStart"/>
      <w:r w:rsidR="007747DA" w:rsidRPr="005D3D1B">
        <w:rPr>
          <w:rFonts w:ascii="Times New Roman" w:eastAsia="Calibri" w:hAnsi="Times New Roman" w:cs="Times New Roman"/>
          <w:sz w:val="24"/>
          <w:szCs w:val="24"/>
        </w:rPr>
        <w:t>shiftwork</w:t>
      </w:r>
      <w:proofErr w:type="spellEnd"/>
      <w:r w:rsidR="007747DA" w:rsidRPr="005D3D1B">
        <w:rPr>
          <w:rFonts w:ascii="Times New Roman" w:eastAsia="Calibri" w:hAnsi="Times New Roman" w:cs="Times New Roman"/>
          <w:sz w:val="24"/>
          <w:szCs w:val="24"/>
        </w:rPr>
        <w:t xml:space="preserve"> </w:t>
      </w:r>
      <w:r w:rsidR="00D8262D" w:rsidRPr="005D3D1B">
        <w:rPr>
          <w:rFonts w:ascii="Times New Roman" w:eastAsia="Calibri" w:hAnsi="Times New Roman" w:cs="Times New Roman"/>
          <w:sz w:val="24"/>
          <w:szCs w:val="24"/>
        </w:rPr>
        <w:t xml:space="preserve">are </w:t>
      </w:r>
      <w:r w:rsidR="007747DA" w:rsidRPr="005D3D1B">
        <w:rPr>
          <w:rFonts w:ascii="Times New Roman" w:eastAsia="Calibri" w:hAnsi="Times New Roman" w:cs="Times New Roman"/>
          <w:sz w:val="24"/>
          <w:szCs w:val="24"/>
        </w:rPr>
        <w:t>find</w:t>
      </w:r>
      <w:r w:rsidRPr="005D3D1B">
        <w:rPr>
          <w:rFonts w:ascii="Times New Roman" w:eastAsia="Calibri" w:hAnsi="Times New Roman" w:cs="Times New Roman"/>
          <w:sz w:val="24"/>
          <w:szCs w:val="24"/>
        </w:rPr>
        <w:t>ing</w:t>
      </w:r>
      <w:r w:rsidR="007747DA" w:rsidRPr="005D3D1B">
        <w:rPr>
          <w:rFonts w:ascii="Times New Roman" w:eastAsia="Calibri" w:hAnsi="Times New Roman" w:cs="Times New Roman"/>
          <w:sz w:val="24"/>
          <w:szCs w:val="24"/>
        </w:rPr>
        <w:t xml:space="preserve"> it hard to balance the</w:t>
      </w:r>
      <w:r w:rsidRPr="005D3D1B">
        <w:rPr>
          <w:rFonts w:ascii="Times New Roman" w:eastAsia="Calibri" w:hAnsi="Times New Roman" w:cs="Times New Roman"/>
          <w:sz w:val="24"/>
          <w:szCs w:val="24"/>
        </w:rPr>
        <w:t>ir</w:t>
      </w:r>
      <w:r w:rsidR="007747DA" w:rsidRPr="005D3D1B">
        <w:rPr>
          <w:rFonts w:ascii="Times New Roman" w:eastAsia="Calibri" w:hAnsi="Times New Roman" w:cs="Times New Roman"/>
          <w:sz w:val="24"/>
          <w:szCs w:val="24"/>
        </w:rPr>
        <w:t xml:space="preserve"> work life and non-work life responsibilities, suc</w:t>
      </w:r>
      <w:r w:rsidRPr="005D3D1B">
        <w:rPr>
          <w:rFonts w:ascii="Times New Roman" w:eastAsia="Calibri" w:hAnsi="Times New Roman" w:cs="Times New Roman"/>
          <w:sz w:val="24"/>
          <w:szCs w:val="24"/>
        </w:rPr>
        <w:t>h as spending time with family (Williams, 2009)</w:t>
      </w:r>
      <w:r w:rsidR="007747DA" w:rsidRPr="005D3D1B">
        <w:rPr>
          <w:rFonts w:ascii="Times New Roman" w:eastAsia="Calibri" w:hAnsi="Times New Roman" w:cs="Times New Roman"/>
          <w:sz w:val="24"/>
          <w:szCs w:val="24"/>
        </w:rPr>
        <w:t xml:space="preserve">. The participants in the study reported </w:t>
      </w:r>
      <w:r w:rsidRPr="005D3D1B">
        <w:rPr>
          <w:rFonts w:ascii="Times New Roman" w:eastAsia="Calibri" w:hAnsi="Times New Roman" w:cs="Times New Roman"/>
          <w:sz w:val="24"/>
          <w:szCs w:val="24"/>
        </w:rPr>
        <w:t>to</w:t>
      </w:r>
      <w:r w:rsidR="007747DA" w:rsidRPr="005D3D1B">
        <w:rPr>
          <w:rFonts w:ascii="Times New Roman" w:eastAsia="Calibri" w:hAnsi="Times New Roman" w:cs="Times New Roman"/>
          <w:sz w:val="24"/>
          <w:szCs w:val="24"/>
        </w:rPr>
        <w:t xml:space="preserve"> spend </w:t>
      </w:r>
      <w:r w:rsidRPr="005D3D1B">
        <w:rPr>
          <w:rFonts w:ascii="Times New Roman" w:eastAsia="Calibri" w:hAnsi="Times New Roman" w:cs="Times New Roman"/>
          <w:sz w:val="24"/>
          <w:szCs w:val="24"/>
        </w:rPr>
        <w:t>more</w:t>
      </w:r>
      <w:r w:rsidR="007747DA" w:rsidRPr="005D3D1B">
        <w:rPr>
          <w:rFonts w:ascii="Times New Roman" w:eastAsia="Calibri" w:hAnsi="Times New Roman" w:cs="Times New Roman"/>
          <w:sz w:val="24"/>
          <w:szCs w:val="24"/>
        </w:rPr>
        <w:t xml:space="preserve"> time at work and</w:t>
      </w:r>
      <w:r w:rsidRPr="005D3D1B">
        <w:rPr>
          <w:rFonts w:ascii="Times New Roman" w:eastAsia="Calibri" w:hAnsi="Times New Roman" w:cs="Times New Roman"/>
          <w:sz w:val="24"/>
          <w:szCs w:val="24"/>
        </w:rPr>
        <w:t xml:space="preserve"> their families were neglected in the process</w:t>
      </w:r>
      <w:r w:rsidR="007747DA" w:rsidRPr="005D3D1B">
        <w:rPr>
          <w:rFonts w:ascii="Times New Roman" w:eastAsia="Calibri" w:hAnsi="Times New Roman" w:cs="Times New Roman"/>
          <w:sz w:val="24"/>
          <w:szCs w:val="24"/>
        </w:rPr>
        <w:t xml:space="preserve"> result</w:t>
      </w:r>
      <w:r w:rsidR="00D8262D" w:rsidRPr="005D3D1B">
        <w:rPr>
          <w:rFonts w:ascii="Times New Roman" w:eastAsia="Calibri" w:hAnsi="Times New Roman" w:cs="Times New Roman"/>
          <w:sz w:val="24"/>
          <w:szCs w:val="24"/>
        </w:rPr>
        <w:t>ing in work-family conflict</w:t>
      </w:r>
      <w:sdt>
        <w:sdtPr>
          <w:rPr>
            <w:rFonts w:ascii="Times New Roman" w:eastAsia="Calibri" w:hAnsi="Times New Roman" w:cs="Times New Roman"/>
            <w:sz w:val="24"/>
            <w:szCs w:val="24"/>
          </w:rPr>
          <w:id w:val="1432078564"/>
          <w:citation/>
        </w:sdtPr>
        <w:sdtContent>
          <w:r w:rsidR="00D8262D" w:rsidRPr="005D3D1B">
            <w:rPr>
              <w:rFonts w:ascii="Times New Roman" w:eastAsia="Calibri" w:hAnsi="Times New Roman" w:cs="Times New Roman"/>
              <w:sz w:val="24"/>
              <w:szCs w:val="24"/>
            </w:rPr>
            <w:fldChar w:fldCharType="begin"/>
          </w:r>
          <w:r w:rsidR="00D8262D" w:rsidRPr="005D3D1B">
            <w:rPr>
              <w:rFonts w:ascii="Times New Roman" w:eastAsia="Calibri" w:hAnsi="Times New Roman" w:cs="Times New Roman"/>
              <w:sz w:val="24"/>
              <w:szCs w:val="24"/>
            </w:rPr>
            <w:instrText xml:space="preserve"> CITATION Grz03 \l 7177 </w:instrText>
          </w:r>
          <w:r w:rsidR="00D8262D" w:rsidRPr="005D3D1B">
            <w:rPr>
              <w:rFonts w:ascii="Times New Roman" w:eastAsia="Calibri" w:hAnsi="Times New Roman" w:cs="Times New Roman"/>
              <w:sz w:val="24"/>
              <w:szCs w:val="24"/>
            </w:rPr>
            <w:fldChar w:fldCharType="separate"/>
          </w:r>
          <w:r w:rsidR="006A48EB">
            <w:rPr>
              <w:rFonts w:ascii="Times New Roman" w:eastAsia="Calibri" w:hAnsi="Times New Roman" w:cs="Times New Roman"/>
              <w:noProof/>
              <w:sz w:val="24"/>
              <w:szCs w:val="24"/>
            </w:rPr>
            <w:t xml:space="preserve"> </w:t>
          </w:r>
          <w:r w:rsidR="006A48EB" w:rsidRPr="006A48EB">
            <w:rPr>
              <w:rFonts w:ascii="Times New Roman" w:eastAsia="Calibri" w:hAnsi="Times New Roman" w:cs="Times New Roman"/>
              <w:noProof/>
              <w:sz w:val="24"/>
              <w:szCs w:val="24"/>
            </w:rPr>
            <w:t>(Grzywacz &amp; Bass, 2003)</w:t>
          </w:r>
          <w:r w:rsidR="00D8262D" w:rsidRPr="005D3D1B">
            <w:rPr>
              <w:rFonts w:ascii="Times New Roman" w:eastAsia="Calibri" w:hAnsi="Times New Roman" w:cs="Times New Roman"/>
              <w:sz w:val="24"/>
              <w:szCs w:val="24"/>
            </w:rPr>
            <w:fldChar w:fldCharType="end"/>
          </w:r>
        </w:sdtContent>
      </w:sdt>
      <w:r w:rsidR="003202EF" w:rsidRPr="005D3D1B">
        <w:rPr>
          <w:rFonts w:ascii="Times New Roman" w:eastAsia="Calibri" w:hAnsi="Times New Roman" w:cs="Times New Roman"/>
          <w:sz w:val="24"/>
          <w:szCs w:val="24"/>
        </w:rPr>
        <w:t xml:space="preserve">. </w:t>
      </w:r>
      <w:r w:rsidRPr="005D3D1B">
        <w:rPr>
          <w:rFonts w:ascii="Times New Roman" w:eastAsia="Calibri" w:hAnsi="Times New Roman" w:cs="Times New Roman"/>
          <w:sz w:val="24"/>
          <w:szCs w:val="24"/>
        </w:rPr>
        <w:t xml:space="preserve">As cited in </w:t>
      </w:r>
      <w:r w:rsidR="00D92138" w:rsidRPr="005D3D1B">
        <w:rPr>
          <w:rFonts w:ascii="Times New Roman" w:eastAsia="Calibri" w:hAnsi="Times New Roman" w:cs="Times New Roman"/>
          <w:noProof/>
          <w:sz w:val="24"/>
          <w:szCs w:val="24"/>
        </w:rPr>
        <w:t xml:space="preserve">Willis, O'connor, and Smith, (2008) </w:t>
      </w:r>
      <w:r w:rsidRPr="005D3D1B">
        <w:rPr>
          <w:rFonts w:ascii="Times New Roman" w:eastAsia="Calibri" w:hAnsi="Times New Roman" w:cs="Times New Roman"/>
          <w:sz w:val="24"/>
          <w:szCs w:val="24"/>
        </w:rPr>
        <w:t xml:space="preserve">work-family conflict is defined by </w:t>
      </w:r>
      <w:proofErr w:type="spellStart"/>
      <w:r w:rsidRPr="005D3D1B">
        <w:rPr>
          <w:rFonts w:ascii="Times New Roman" w:eastAsia="Calibri" w:hAnsi="Times New Roman" w:cs="Times New Roman"/>
          <w:sz w:val="24"/>
          <w:szCs w:val="24"/>
        </w:rPr>
        <w:t>Greenhaus</w:t>
      </w:r>
      <w:proofErr w:type="spellEnd"/>
      <w:r w:rsidRPr="005D3D1B">
        <w:rPr>
          <w:rFonts w:ascii="Times New Roman" w:eastAsia="Calibri" w:hAnsi="Times New Roman" w:cs="Times New Roman"/>
          <w:sz w:val="24"/>
          <w:szCs w:val="24"/>
        </w:rPr>
        <w:t xml:space="preserve"> and </w:t>
      </w:r>
      <w:proofErr w:type="spellStart"/>
      <w:r w:rsidRPr="005D3D1B">
        <w:rPr>
          <w:rFonts w:ascii="Times New Roman" w:eastAsia="Calibri" w:hAnsi="Times New Roman" w:cs="Times New Roman"/>
          <w:sz w:val="24"/>
          <w:szCs w:val="24"/>
        </w:rPr>
        <w:t>Beutell</w:t>
      </w:r>
      <w:proofErr w:type="spellEnd"/>
      <w:r w:rsidRPr="005D3D1B">
        <w:rPr>
          <w:rFonts w:ascii="Times New Roman" w:eastAsia="Calibri" w:hAnsi="Times New Roman" w:cs="Times New Roman"/>
          <w:sz w:val="24"/>
          <w:szCs w:val="24"/>
        </w:rPr>
        <w:t xml:space="preserve"> (1985), as the effect of incompatible demands between work and family. It has been found that employees </w:t>
      </w:r>
      <w:r w:rsidR="009A22A8" w:rsidRPr="005D3D1B">
        <w:rPr>
          <w:rFonts w:ascii="Times New Roman" w:eastAsia="Calibri" w:hAnsi="Times New Roman" w:cs="Times New Roman"/>
          <w:sz w:val="24"/>
          <w:szCs w:val="24"/>
        </w:rPr>
        <w:t xml:space="preserve">who are unable to manage work-life conflict are more likely to develop </w:t>
      </w:r>
      <w:r w:rsidR="007747DA" w:rsidRPr="005D3D1B">
        <w:rPr>
          <w:rFonts w:ascii="Times New Roman" w:eastAsia="Calibri" w:hAnsi="Times New Roman" w:cs="Times New Roman"/>
          <w:sz w:val="24"/>
          <w:szCs w:val="24"/>
        </w:rPr>
        <w:t>mood disorders, and more than twice the risk of developing anxiety disorders (Kessler, 1995).</w:t>
      </w:r>
    </w:p>
    <w:p w14:paraId="758A69D0" w14:textId="77777777" w:rsidR="0004028B" w:rsidRPr="005D3D1B" w:rsidRDefault="007747DA" w:rsidP="0004028B">
      <w:pPr>
        <w:spacing w:line="360" w:lineRule="auto"/>
        <w:jc w:val="both"/>
        <w:rPr>
          <w:rFonts w:ascii="Times New Roman" w:eastAsia="Calibri" w:hAnsi="Times New Roman" w:cs="Times New Roman"/>
          <w:b/>
          <w:noProof/>
          <w:sz w:val="24"/>
          <w:szCs w:val="24"/>
          <w:u w:val="single"/>
        </w:rPr>
      </w:pPr>
      <w:r w:rsidRPr="005D3D1B">
        <w:rPr>
          <w:rFonts w:ascii="Times New Roman" w:eastAsia="Calibri" w:hAnsi="Times New Roman" w:cs="Times New Roman"/>
          <w:b/>
          <w:noProof/>
          <w:sz w:val="24"/>
          <w:szCs w:val="24"/>
          <w:u w:val="single"/>
        </w:rPr>
        <w:t xml:space="preserve">2.4. </w:t>
      </w:r>
      <w:r w:rsidR="009A22A8" w:rsidRPr="005D3D1B">
        <w:rPr>
          <w:rFonts w:ascii="Times New Roman" w:eastAsia="Calibri" w:hAnsi="Times New Roman" w:cs="Times New Roman"/>
          <w:b/>
          <w:noProof/>
          <w:sz w:val="24"/>
          <w:szCs w:val="24"/>
          <w:u w:val="single"/>
        </w:rPr>
        <w:t>Responding to work and life demands</w:t>
      </w:r>
    </w:p>
    <w:p w14:paraId="5A0A55C9" w14:textId="511BAD3B" w:rsidR="0004028B" w:rsidRDefault="0092490C"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 xml:space="preserve">As time becomes an element of deciding whether a balance occurs or not between the work and family domains, shiftwork employees are challenged to adjust their response practices to the demands presented by the two domains as directly controlled by time </w:t>
      </w:r>
      <w:r w:rsidR="00C41AA3" w:rsidRPr="005D3D1B">
        <w:rPr>
          <w:rFonts w:ascii="Times New Roman" w:eastAsia="Calibri" w:hAnsi="Times New Roman" w:cs="Times New Roman"/>
          <w:noProof/>
          <w:sz w:val="24"/>
          <w:szCs w:val="24"/>
        </w:rPr>
        <w:t xml:space="preserve">(Fegan , Lyonette, Smith, &amp; Saldana-Tejeda, 2012; </w:t>
      </w:r>
      <w:r w:rsidRPr="005D3D1B">
        <w:rPr>
          <w:rFonts w:ascii="Times New Roman" w:eastAsia="Calibri" w:hAnsi="Times New Roman" w:cs="Times New Roman"/>
          <w:noProof/>
          <w:sz w:val="24"/>
          <w:szCs w:val="24"/>
        </w:rPr>
        <w:t>Williams, 2009). This challenge over response practices had led to the debate around work-life demands responses and work-life integration responses to demands. Traditionally, paid work was organised under the assumption that work and family domains were separate, however, recent view to this assumption argues that the work-life balance response is no longer compatible</w:t>
      </w:r>
      <w:r w:rsidR="007747DA" w:rsidRPr="005D3D1B">
        <w:rPr>
          <w:rFonts w:ascii="Times New Roman" w:eastAsia="Calibri" w:hAnsi="Times New Roman" w:cs="Times New Roman"/>
          <w:noProof/>
          <w:sz w:val="24"/>
          <w:szCs w:val="24"/>
        </w:rPr>
        <w:t xml:space="preserve"> (Valcour &amp; Batt, 2003).</w:t>
      </w:r>
      <w:r w:rsidRPr="005D3D1B">
        <w:rPr>
          <w:rFonts w:ascii="Times New Roman" w:eastAsia="Calibri" w:hAnsi="Times New Roman" w:cs="Times New Roman"/>
          <w:noProof/>
          <w:sz w:val="24"/>
          <w:szCs w:val="24"/>
        </w:rPr>
        <w:t xml:space="preserve"> In contributing to the work-life balnce and work-life integration debate, one needs to firstly understand what are demands.</w:t>
      </w:r>
    </w:p>
    <w:p w14:paraId="73B7D801" w14:textId="77777777" w:rsidR="009B2519" w:rsidRPr="005D3D1B" w:rsidRDefault="009B2519" w:rsidP="0004028B">
      <w:pPr>
        <w:spacing w:line="360" w:lineRule="auto"/>
        <w:jc w:val="both"/>
        <w:rPr>
          <w:rFonts w:ascii="Times New Roman" w:eastAsia="Calibri" w:hAnsi="Times New Roman" w:cs="Times New Roman"/>
          <w:noProof/>
          <w:sz w:val="24"/>
          <w:szCs w:val="24"/>
        </w:rPr>
      </w:pPr>
    </w:p>
    <w:p w14:paraId="5989D85C" w14:textId="77777777" w:rsidR="0004028B" w:rsidRPr="005D3D1B" w:rsidRDefault="007747DA" w:rsidP="0004028B">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lastRenderedPageBreak/>
        <w:t xml:space="preserve">2.4.1. Work-life demands </w:t>
      </w:r>
    </w:p>
    <w:p w14:paraId="183E212F" w14:textId="32C1B5CE" w:rsidR="0004028B" w:rsidRPr="005D3D1B" w:rsidRDefault="007747DA" w:rsidP="0004028B">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The definition of work-life demands varies from one line of work and the different roles an individual play</w:t>
      </w:r>
      <w:r w:rsidR="0092490C" w:rsidRPr="005D3D1B">
        <w:rPr>
          <w:rFonts w:ascii="Times New Roman" w:hAnsi="Times New Roman" w:cs="Times New Roman"/>
          <w:sz w:val="24"/>
          <w:szCs w:val="24"/>
        </w:rPr>
        <w:t>s</w:t>
      </w:r>
      <w:r w:rsidRPr="005D3D1B">
        <w:rPr>
          <w:rFonts w:ascii="Times New Roman" w:hAnsi="Times New Roman" w:cs="Times New Roman"/>
          <w:sz w:val="24"/>
          <w:szCs w:val="24"/>
        </w:rPr>
        <w:t xml:space="preserve"> in their community and family setting (</w:t>
      </w:r>
      <w:proofErr w:type="spellStart"/>
      <w:r w:rsidRPr="005D3D1B">
        <w:rPr>
          <w:rFonts w:ascii="Times New Roman" w:hAnsi="Times New Roman" w:cs="Times New Roman"/>
          <w:sz w:val="24"/>
          <w:szCs w:val="24"/>
        </w:rPr>
        <w:t>Schieman</w:t>
      </w:r>
      <w:proofErr w:type="spellEnd"/>
      <w:r w:rsidRPr="005D3D1B">
        <w:rPr>
          <w:rFonts w:ascii="Times New Roman" w:hAnsi="Times New Roman" w:cs="Times New Roman"/>
          <w:sz w:val="24"/>
          <w:szCs w:val="24"/>
        </w:rPr>
        <w:t xml:space="preserve"> &amp; </w:t>
      </w:r>
      <w:proofErr w:type="spellStart"/>
      <w:r w:rsidRPr="005D3D1B">
        <w:rPr>
          <w:rFonts w:ascii="Times New Roman" w:hAnsi="Times New Roman" w:cs="Times New Roman"/>
          <w:sz w:val="24"/>
          <w:szCs w:val="24"/>
        </w:rPr>
        <w:t>Milkie</w:t>
      </w:r>
      <w:proofErr w:type="spellEnd"/>
      <w:r w:rsidRPr="005D3D1B">
        <w:rPr>
          <w:rFonts w:ascii="Times New Roman" w:hAnsi="Times New Roman" w:cs="Times New Roman"/>
          <w:sz w:val="24"/>
          <w:szCs w:val="24"/>
        </w:rPr>
        <w:t>, 2009). Demands can be defined as “the degree to which contains stimuli that peremptorily require attention response” (</w:t>
      </w:r>
      <w:proofErr w:type="spellStart"/>
      <w:r w:rsidRPr="005D3D1B">
        <w:rPr>
          <w:rFonts w:ascii="Times New Roman" w:hAnsi="Times New Roman" w:cs="Times New Roman"/>
          <w:sz w:val="24"/>
          <w:szCs w:val="24"/>
        </w:rPr>
        <w:t>Schaufel</w:t>
      </w:r>
      <w:proofErr w:type="spellEnd"/>
      <w:r w:rsidRPr="005D3D1B">
        <w:rPr>
          <w:rFonts w:ascii="Times New Roman" w:hAnsi="Times New Roman" w:cs="Times New Roman"/>
          <w:sz w:val="24"/>
          <w:szCs w:val="24"/>
        </w:rPr>
        <w:t xml:space="preserve"> &amp; Bakker, 2004, p. 296).  Morris and Madsen (2007), outline six types of demands encountered by employees which are role demands; relationship demands; responsibilities; rules; rituals and resources. Morrison and Madsen (2007, p. 446-448) explain these elements as follows: (</w:t>
      </w:r>
      <w:proofErr w:type="spellStart"/>
      <w:r w:rsidRPr="005D3D1B">
        <w:rPr>
          <w:rFonts w:ascii="Times New Roman" w:hAnsi="Times New Roman" w:cs="Times New Roman"/>
          <w:sz w:val="24"/>
          <w:szCs w:val="24"/>
        </w:rPr>
        <w:t>i</w:t>
      </w:r>
      <w:proofErr w:type="spellEnd"/>
      <w:r w:rsidRPr="005D3D1B">
        <w:rPr>
          <w:rFonts w:ascii="Times New Roman" w:hAnsi="Times New Roman" w:cs="Times New Roman"/>
          <w:sz w:val="24"/>
          <w:szCs w:val="24"/>
        </w:rPr>
        <w:t xml:space="preserve">). </w:t>
      </w:r>
      <w:r w:rsidRPr="005D3D1B">
        <w:rPr>
          <w:rFonts w:ascii="Times New Roman" w:hAnsi="Times New Roman" w:cs="Times New Roman"/>
          <w:i/>
          <w:sz w:val="24"/>
          <w:szCs w:val="24"/>
        </w:rPr>
        <w:t>roles demands</w:t>
      </w:r>
      <w:r w:rsidRPr="005D3D1B">
        <w:rPr>
          <w:rFonts w:ascii="Times New Roman" w:hAnsi="Times New Roman" w:cs="Times New Roman"/>
          <w:sz w:val="24"/>
          <w:szCs w:val="24"/>
        </w:rPr>
        <w:t xml:space="preserve"> are "culturally defined behavioural expectations that an individual is expected to fulfil in the workplace, family setting and community domain"; (ii) </w:t>
      </w:r>
      <w:r w:rsidRPr="005D3D1B">
        <w:rPr>
          <w:rFonts w:ascii="Times New Roman" w:hAnsi="Times New Roman" w:cs="Times New Roman"/>
          <w:i/>
          <w:sz w:val="24"/>
          <w:szCs w:val="24"/>
        </w:rPr>
        <w:t>relationship demands</w:t>
      </w:r>
      <w:r w:rsidRPr="005D3D1B">
        <w:rPr>
          <w:rFonts w:ascii="Times New Roman" w:hAnsi="Times New Roman" w:cs="Times New Roman"/>
          <w:sz w:val="24"/>
          <w:szCs w:val="24"/>
        </w:rPr>
        <w:t xml:space="preserve"> are "connections, affiliations, an association between two or more people"; (iii) </w:t>
      </w:r>
      <w:r w:rsidRPr="005D3D1B">
        <w:rPr>
          <w:rFonts w:ascii="Times New Roman" w:hAnsi="Times New Roman" w:cs="Times New Roman"/>
          <w:i/>
          <w:sz w:val="24"/>
          <w:szCs w:val="24"/>
        </w:rPr>
        <w:t>responsibility</w:t>
      </w:r>
      <w:r w:rsidRPr="005D3D1B">
        <w:rPr>
          <w:rFonts w:ascii="Times New Roman" w:hAnsi="Times New Roman" w:cs="Times New Roman"/>
          <w:sz w:val="24"/>
          <w:szCs w:val="24"/>
        </w:rPr>
        <w:t xml:space="preserve"> is “the individual’s assumption of tasks and assignments”; (iv) </w:t>
      </w:r>
      <w:r w:rsidRPr="005D3D1B">
        <w:rPr>
          <w:rFonts w:ascii="Times New Roman" w:hAnsi="Times New Roman" w:cs="Times New Roman"/>
          <w:i/>
          <w:sz w:val="24"/>
          <w:szCs w:val="24"/>
        </w:rPr>
        <w:t>rules</w:t>
      </w:r>
      <w:r w:rsidRPr="005D3D1B">
        <w:rPr>
          <w:rFonts w:ascii="Times New Roman" w:hAnsi="Times New Roman" w:cs="Times New Roman"/>
          <w:sz w:val="24"/>
          <w:szCs w:val="24"/>
        </w:rPr>
        <w:t xml:space="preserve"> are “codified characteristic responses of thought that shape and govern the direction of action and behaviour”; (v) </w:t>
      </w:r>
      <w:r w:rsidRPr="005D3D1B">
        <w:rPr>
          <w:rFonts w:ascii="Times New Roman" w:hAnsi="Times New Roman" w:cs="Times New Roman"/>
          <w:i/>
          <w:sz w:val="24"/>
          <w:szCs w:val="24"/>
        </w:rPr>
        <w:t>rituals</w:t>
      </w:r>
      <w:r w:rsidRPr="005D3D1B">
        <w:rPr>
          <w:rFonts w:ascii="Times New Roman" w:hAnsi="Times New Roman" w:cs="Times New Roman"/>
          <w:sz w:val="24"/>
          <w:szCs w:val="24"/>
        </w:rPr>
        <w:t xml:space="preserve"> are “highly structured and fixed patterns of meaningfully prescribed action and behaviour” and (vi). </w:t>
      </w:r>
      <w:r w:rsidRPr="005D3D1B">
        <w:rPr>
          <w:rFonts w:ascii="Times New Roman" w:hAnsi="Times New Roman" w:cs="Times New Roman"/>
          <w:i/>
          <w:sz w:val="24"/>
          <w:szCs w:val="24"/>
        </w:rPr>
        <w:t>Resources</w:t>
      </w:r>
      <w:r w:rsidRPr="005D3D1B">
        <w:rPr>
          <w:rFonts w:ascii="Times New Roman" w:hAnsi="Times New Roman" w:cs="Times New Roman"/>
          <w:sz w:val="24"/>
          <w:szCs w:val="24"/>
        </w:rPr>
        <w:t xml:space="preserve"> are described “as the existing or expanded cognitive, economic, psychological, and/or physiological abilities or capacities to prevent a life event or transition from becoming a crisis”. Therefore, it can be argued that employees encounter these demands equally on both domains, resulting to the spill-over of the practice response in order to prevent stress (</w:t>
      </w:r>
      <w:proofErr w:type="spellStart"/>
      <w:r w:rsidRPr="005D3D1B">
        <w:rPr>
          <w:rFonts w:ascii="Times New Roman" w:hAnsi="Times New Roman" w:cs="Times New Roman"/>
          <w:sz w:val="24"/>
          <w:szCs w:val="24"/>
        </w:rPr>
        <w:t>Schieman</w:t>
      </w:r>
      <w:proofErr w:type="spellEnd"/>
      <w:r w:rsidRPr="005D3D1B">
        <w:rPr>
          <w:rFonts w:ascii="Times New Roman" w:hAnsi="Times New Roman" w:cs="Times New Roman"/>
          <w:sz w:val="24"/>
          <w:szCs w:val="24"/>
        </w:rPr>
        <w:t xml:space="preserve"> &amp; </w:t>
      </w:r>
      <w:proofErr w:type="spellStart"/>
      <w:r w:rsidRPr="005D3D1B">
        <w:rPr>
          <w:rFonts w:ascii="Times New Roman" w:hAnsi="Times New Roman" w:cs="Times New Roman"/>
          <w:sz w:val="24"/>
          <w:szCs w:val="24"/>
        </w:rPr>
        <w:t>Milkie</w:t>
      </w:r>
      <w:proofErr w:type="spellEnd"/>
      <w:r w:rsidRPr="005D3D1B">
        <w:rPr>
          <w:rFonts w:ascii="Times New Roman" w:hAnsi="Times New Roman" w:cs="Times New Roman"/>
          <w:sz w:val="24"/>
          <w:szCs w:val="24"/>
        </w:rPr>
        <w:t>, 2009). Stevens (2007</w:t>
      </w:r>
      <w:r w:rsidR="00F577B7" w:rsidRPr="005D3D1B">
        <w:rPr>
          <w:rFonts w:ascii="Times New Roman" w:hAnsi="Times New Roman" w:cs="Times New Roman"/>
          <w:sz w:val="24"/>
          <w:szCs w:val="24"/>
        </w:rPr>
        <w:t>)</w:t>
      </w:r>
      <w:r w:rsidRPr="005D3D1B">
        <w:rPr>
          <w:rFonts w:ascii="Times New Roman" w:hAnsi="Times New Roman" w:cs="Times New Roman"/>
          <w:sz w:val="24"/>
          <w:szCs w:val="24"/>
        </w:rPr>
        <w:t xml:space="preserve"> defines spill over as the push of family life into work life.</w:t>
      </w:r>
    </w:p>
    <w:p w14:paraId="228BC0CC" w14:textId="342C1C34" w:rsidR="0004028B" w:rsidRPr="005D3D1B" w:rsidRDefault="007747DA" w:rsidP="0004028B">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In relation to resources, a study conducted by </w:t>
      </w:r>
      <w:proofErr w:type="spellStart"/>
      <w:r w:rsidRPr="005D3D1B">
        <w:rPr>
          <w:rFonts w:ascii="Times New Roman" w:hAnsi="Times New Roman" w:cs="Times New Roman"/>
          <w:sz w:val="24"/>
          <w:szCs w:val="24"/>
        </w:rPr>
        <w:t>Schaufeli</w:t>
      </w:r>
      <w:proofErr w:type="spellEnd"/>
      <w:r w:rsidRPr="005D3D1B">
        <w:rPr>
          <w:rFonts w:ascii="Times New Roman" w:hAnsi="Times New Roman" w:cs="Times New Roman"/>
          <w:sz w:val="24"/>
          <w:szCs w:val="24"/>
        </w:rPr>
        <w:t xml:space="preserve"> and Bakker (2004), found that job resources have direct negative effect on burnout and direct positive effect on job engagement. Thus it can be argued that resources that are available to enhance employee’s wellbeing can have a positive effect on the job engagement. </w:t>
      </w:r>
      <w:proofErr w:type="spellStart"/>
      <w:r w:rsidRPr="005D3D1B">
        <w:rPr>
          <w:rFonts w:ascii="Times New Roman" w:hAnsi="Times New Roman" w:cs="Times New Roman"/>
          <w:sz w:val="24"/>
          <w:szCs w:val="24"/>
        </w:rPr>
        <w:t>Abendroth</w:t>
      </w:r>
      <w:proofErr w:type="spellEnd"/>
      <w:r w:rsidRPr="005D3D1B">
        <w:rPr>
          <w:rFonts w:ascii="Times New Roman" w:hAnsi="Times New Roman" w:cs="Times New Roman"/>
          <w:sz w:val="24"/>
          <w:szCs w:val="24"/>
        </w:rPr>
        <w:t xml:space="preserve"> and Den </w:t>
      </w:r>
      <w:proofErr w:type="spellStart"/>
      <w:r w:rsidRPr="005D3D1B">
        <w:rPr>
          <w:rFonts w:ascii="Times New Roman" w:hAnsi="Times New Roman" w:cs="Times New Roman"/>
          <w:sz w:val="24"/>
          <w:szCs w:val="24"/>
        </w:rPr>
        <w:t>Dulk</w:t>
      </w:r>
      <w:proofErr w:type="spellEnd"/>
      <w:r w:rsidRPr="005D3D1B">
        <w:rPr>
          <w:rFonts w:ascii="Times New Roman" w:hAnsi="Times New Roman" w:cs="Times New Roman"/>
          <w:sz w:val="24"/>
          <w:szCs w:val="24"/>
        </w:rPr>
        <w:t xml:space="preserve"> (2011) argue that the use of a resources-and-demands approach helps people to cope with demands. Employees do not only encounter demands from work also at home they encounter demands. At home, they have to do house chores such as cooking, cleaning, and laundry. Childrearing and assist the children with </w:t>
      </w:r>
      <w:r w:rsidR="0093015E" w:rsidRPr="005D3D1B">
        <w:rPr>
          <w:rFonts w:ascii="Times New Roman" w:hAnsi="Times New Roman" w:cs="Times New Roman"/>
          <w:sz w:val="24"/>
          <w:szCs w:val="24"/>
        </w:rPr>
        <w:t>homework’s</w:t>
      </w:r>
      <w:r w:rsidRPr="005D3D1B">
        <w:rPr>
          <w:rFonts w:ascii="Times New Roman" w:hAnsi="Times New Roman" w:cs="Times New Roman"/>
          <w:sz w:val="24"/>
          <w:szCs w:val="24"/>
        </w:rPr>
        <w:t>. Over the weekends there are family gatherings such as weddings, unveiling as well as funerals.</w:t>
      </w:r>
    </w:p>
    <w:p w14:paraId="667018D7" w14:textId="77777777" w:rsidR="0004028B" w:rsidRPr="005D3D1B" w:rsidRDefault="007747DA" w:rsidP="0004028B">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 xml:space="preserve">2.4.2. Work-life Balance  </w:t>
      </w:r>
    </w:p>
    <w:p w14:paraId="7575DBED" w14:textId="77777777" w:rsidR="0004028B" w:rsidRPr="005D3D1B" w:rsidRDefault="007747DA" w:rsidP="0004028B">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Working 9 to 5 has always been perceived as the normal full-time job, however, in the economy that often demands the 24/7 activity, </w:t>
      </w:r>
      <w:proofErr w:type="spellStart"/>
      <w:r w:rsidRPr="005D3D1B">
        <w:rPr>
          <w:rFonts w:ascii="Times New Roman" w:hAnsi="Times New Roman" w:cs="Times New Roman"/>
          <w:sz w:val="24"/>
          <w:szCs w:val="24"/>
        </w:rPr>
        <w:t>shiftwork</w:t>
      </w:r>
      <w:proofErr w:type="spellEnd"/>
      <w:r w:rsidRPr="005D3D1B">
        <w:rPr>
          <w:rFonts w:ascii="Times New Roman" w:hAnsi="Times New Roman" w:cs="Times New Roman"/>
          <w:sz w:val="24"/>
          <w:szCs w:val="24"/>
        </w:rPr>
        <w:t xml:space="preserve"> has remained common (Williams, 2008). </w:t>
      </w:r>
      <w:r w:rsidRPr="005D3D1B">
        <w:rPr>
          <w:rFonts w:ascii="Times New Roman" w:hAnsi="Times New Roman" w:cs="Times New Roman"/>
          <w:sz w:val="24"/>
          <w:szCs w:val="24"/>
        </w:rPr>
        <w:lastRenderedPageBreak/>
        <w:t xml:space="preserve">Working shifts can have health effect and also impact on employees’ life in terms of scheduling family activities (Byrne, 2005). Work-life balance is based on the notion that while work is important to all of us and top society achievement and enjoyment in everyday life is essential to human and societal wellbeing (Grady &amp; McCarthy, 2008). </w:t>
      </w:r>
    </w:p>
    <w:p w14:paraId="4582FB8C" w14:textId="24B98A8E"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Employees that normally do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they usually reduce the need of childcare and may ensure that a parent is available to get children ready for school in the </w:t>
      </w:r>
      <w:r w:rsidR="00ED2B29" w:rsidRPr="005D3D1B">
        <w:rPr>
          <w:rFonts w:ascii="Times New Roman" w:eastAsia="Calibri" w:hAnsi="Times New Roman" w:cs="Times New Roman"/>
          <w:sz w:val="24"/>
          <w:szCs w:val="24"/>
        </w:rPr>
        <w:t>morning;</w:t>
      </w:r>
      <w:r w:rsidRPr="005D3D1B">
        <w:rPr>
          <w:rFonts w:ascii="Times New Roman" w:eastAsia="Calibri" w:hAnsi="Times New Roman" w:cs="Times New Roman"/>
          <w:sz w:val="24"/>
          <w:szCs w:val="24"/>
        </w:rPr>
        <w:t xml:space="preserve"> however one needs a balance in order to achieve this </w:t>
      </w:r>
      <w:r w:rsidRPr="005D3D1B">
        <w:rPr>
          <w:rFonts w:ascii="Times New Roman" w:eastAsia="Calibri" w:hAnsi="Times New Roman" w:cs="Times New Roman"/>
          <w:noProof/>
          <w:sz w:val="24"/>
          <w:szCs w:val="24"/>
        </w:rPr>
        <w:t>(Williams, 2008)</w:t>
      </w:r>
      <w:r w:rsidRPr="005D3D1B">
        <w:rPr>
          <w:rFonts w:ascii="Times New Roman" w:eastAsia="Calibri" w:hAnsi="Times New Roman" w:cs="Times New Roman"/>
          <w:sz w:val="24"/>
          <w:szCs w:val="24"/>
        </w:rPr>
        <w:t xml:space="preserve">.  A work-life balance is difficult to achieve for full-time workers irrespective of work schedules especially for those with children. Though, when work schedules are regular it makes it easier for one to reduce conflict when it comes to personal life and work </w:t>
      </w:r>
      <w:r w:rsidR="00854DEF" w:rsidRPr="005D3D1B">
        <w:rPr>
          <w:rFonts w:ascii="Times New Roman" w:eastAsia="Calibri" w:hAnsi="Times New Roman" w:cs="Times New Roman"/>
          <w:noProof/>
          <w:sz w:val="24"/>
          <w:szCs w:val="24"/>
        </w:rPr>
        <w:t>(Williams, 2008)</w:t>
      </w:r>
      <w:r w:rsidRPr="005D3D1B">
        <w:rPr>
          <w:rFonts w:ascii="Times New Roman" w:eastAsia="Calibri" w:hAnsi="Times New Roman" w:cs="Times New Roman"/>
          <w:sz w:val="24"/>
          <w:szCs w:val="24"/>
        </w:rPr>
        <w:t xml:space="preserve">.  According to </w:t>
      </w:r>
      <w:sdt>
        <w:sdtPr>
          <w:rPr>
            <w:rFonts w:ascii="Times New Roman" w:eastAsia="Calibri" w:hAnsi="Times New Roman" w:cs="Times New Roman"/>
            <w:sz w:val="24"/>
            <w:szCs w:val="24"/>
          </w:rPr>
          <w:id w:val="544642944"/>
          <w:citation/>
        </w:sdtPr>
        <w:sdtContent>
          <w:r w:rsidRPr="005D3D1B">
            <w:rPr>
              <w:rFonts w:ascii="Times New Roman" w:eastAsia="Calibri" w:hAnsi="Times New Roman" w:cs="Times New Roman"/>
              <w:sz w:val="24"/>
              <w:szCs w:val="24"/>
            </w:rPr>
            <w:fldChar w:fldCharType="begin"/>
          </w:r>
          <w:r w:rsidRPr="005D3D1B">
            <w:rPr>
              <w:rFonts w:ascii="Times New Roman" w:eastAsia="Calibri" w:hAnsi="Times New Roman" w:cs="Times New Roman"/>
              <w:sz w:val="24"/>
              <w:szCs w:val="24"/>
            </w:rPr>
            <w:instrText xml:space="preserve"> CITATION Rif15 \l 7177 </w:instrText>
          </w:r>
          <w:r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(Rife &amp; Hall, 2015)</w:t>
          </w:r>
          <w:r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rPr>
        <w:t xml:space="preserve"> roles are viewed as potentially benefitting as well as harming one another. When role conflict occur they can involve time effort, resources, behaviour and they may originate both from work to family to work with different causes </w:t>
      </w:r>
      <w:sdt>
        <w:sdtPr>
          <w:rPr>
            <w:rFonts w:ascii="Times New Roman" w:eastAsia="Calibri" w:hAnsi="Times New Roman" w:cs="Times New Roman"/>
            <w:sz w:val="24"/>
            <w:szCs w:val="24"/>
          </w:rPr>
          <w:id w:val="1340659982"/>
          <w:citation/>
        </w:sdtPr>
        <w:sdtContent>
          <w:r w:rsidRPr="005D3D1B">
            <w:rPr>
              <w:rFonts w:ascii="Times New Roman" w:eastAsia="Calibri" w:hAnsi="Times New Roman" w:cs="Times New Roman"/>
              <w:sz w:val="24"/>
              <w:szCs w:val="24"/>
            </w:rPr>
            <w:fldChar w:fldCharType="begin"/>
          </w:r>
          <w:r w:rsidRPr="005D3D1B">
            <w:rPr>
              <w:rFonts w:ascii="Times New Roman" w:eastAsia="Calibri" w:hAnsi="Times New Roman" w:cs="Times New Roman"/>
              <w:sz w:val="24"/>
              <w:szCs w:val="24"/>
            </w:rPr>
            <w:instrText xml:space="preserve"> CITATION Byr05 \l 7177 </w:instrText>
          </w:r>
          <w:r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(Byrne , 2005)</w:t>
          </w:r>
          <w:r w:rsidRPr="005D3D1B">
            <w:rPr>
              <w:rFonts w:ascii="Times New Roman" w:eastAsia="Calibri" w:hAnsi="Times New Roman" w:cs="Times New Roman"/>
              <w:sz w:val="24"/>
              <w:szCs w:val="24"/>
            </w:rPr>
            <w:fldChar w:fldCharType="end"/>
          </w:r>
        </w:sdtContent>
      </w:sdt>
      <w:r w:rsidRPr="005D3D1B">
        <w:rPr>
          <w:rFonts w:ascii="Times New Roman" w:eastAsia="Calibri" w:hAnsi="Times New Roman" w:cs="Times New Roman"/>
          <w:sz w:val="24"/>
          <w:szCs w:val="24"/>
        </w:rPr>
        <w:t>.</w:t>
      </w:r>
    </w:p>
    <w:p w14:paraId="4CF90BCA" w14:textId="4102AE5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For families with children and where both partners work full-time jobs, they find it hard to achieve the work-life balance which could also be exacerbated by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w:t>
      </w:r>
      <w:r w:rsidR="00854DEF" w:rsidRPr="005D3D1B">
        <w:rPr>
          <w:rFonts w:ascii="Times New Roman" w:eastAsia="Calibri" w:hAnsi="Times New Roman" w:cs="Times New Roman"/>
          <w:noProof/>
          <w:sz w:val="24"/>
          <w:szCs w:val="24"/>
        </w:rPr>
        <w:t>(Williams, 2008)</w:t>
      </w:r>
      <w:r w:rsidRPr="005D3D1B">
        <w:rPr>
          <w:rFonts w:ascii="Times New Roman" w:eastAsia="Calibri" w:hAnsi="Times New Roman" w:cs="Times New Roman"/>
          <w:sz w:val="24"/>
          <w:szCs w:val="24"/>
        </w:rPr>
        <w:t xml:space="preserve">. According to a study that was conducted by GSS (2008) showed that full-time shift workers were more likely to be satisfied with their work-life balance when their spouses worked full time than when their spouse worked part-time or was not in the labour force. </w:t>
      </w:r>
      <w:r w:rsidR="0065608B" w:rsidRPr="005D3D1B">
        <w:rPr>
          <w:rFonts w:ascii="Times New Roman" w:eastAsia="Calibri" w:hAnsi="Times New Roman" w:cs="Times New Roman"/>
          <w:noProof/>
          <w:sz w:val="24"/>
          <w:szCs w:val="24"/>
        </w:rPr>
        <w:t>(Williams, 2008)</w:t>
      </w:r>
      <w:r w:rsidRPr="005D3D1B">
        <w:rPr>
          <w:rFonts w:ascii="Times New Roman" w:eastAsia="Calibri" w:hAnsi="Times New Roman" w:cs="Times New Roman"/>
          <w:sz w:val="24"/>
          <w:szCs w:val="24"/>
        </w:rPr>
        <w:t xml:space="preserve">. During the study, the satisfaction with work-life balance decreased for full-time shift workers when their spouse worked part-time and when their spouses were not in the labour force </w:t>
      </w:r>
      <w:r w:rsidR="00854DEF" w:rsidRPr="005D3D1B">
        <w:rPr>
          <w:rFonts w:ascii="Times New Roman" w:eastAsia="Calibri" w:hAnsi="Times New Roman" w:cs="Times New Roman"/>
          <w:noProof/>
          <w:sz w:val="24"/>
          <w:szCs w:val="24"/>
        </w:rPr>
        <w:t>(Williams, 2008)</w:t>
      </w:r>
      <w:r w:rsidRPr="005D3D1B">
        <w:rPr>
          <w:rFonts w:ascii="Times New Roman" w:eastAsia="Calibri" w:hAnsi="Times New Roman" w:cs="Times New Roman"/>
          <w:sz w:val="24"/>
          <w:szCs w:val="24"/>
        </w:rPr>
        <w:t xml:space="preserve">. The main reasons for dissatisfaction were that not spending enough time with family and there is too much time spent on the job. </w:t>
      </w:r>
    </w:p>
    <w:p w14:paraId="09462DBC"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Some organizations have tried to employ the work-life balance policies to promote a healthy work-life balance for their employees (Rife &amp; Hall, 2015). When employing the policies and practices, the organization took the following into consideration. The working hours and job design where there would be restricted hours and also minimal work required during office hours. Also, the organizational culture where an employer would say nobody leaves until 6 pm and incentives that encourage balancing work and non-work domains (Byrne, 2005). But, research clearly shows that regardless of what the organization promotes, direct supervisors or managers greatly influence the work-life balance of their subordinates (Rife &amp; Hall, 2015). </w:t>
      </w:r>
    </w:p>
    <w:p w14:paraId="6455479B" w14:textId="3DAA1D0F" w:rsidR="0004028B" w:rsidRPr="005D3D1B" w:rsidRDefault="00410F7A" w:rsidP="0004028B">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According to </w:t>
      </w:r>
      <w:proofErr w:type="spellStart"/>
      <w:r>
        <w:rPr>
          <w:rFonts w:ascii="Times New Roman" w:eastAsia="Calibri" w:hAnsi="Times New Roman" w:cs="Times New Roman"/>
          <w:sz w:val="24"/>
          <w:szCs w:val="24"/>
        </w:rPr>
        <w:t>Ehrens</w:t>
      </w:r>
      <w:proofErr w:type="spellEnd"/>
      <w:r>
        <w:rPr>
          <w:rFonts w:ascii="Times New Roman" w:eastAsia="Calibri" w:hAnsi="Times New Roman" w:cs="Times New Roman"/>
          <w:sz w:val="24"/>
          <w:szCs w:val="24"/>
        </w:rPr>
        <w:t xml:space="preserve"> (2015)</w:t>
      </w:r>
      <w:r w:rsidR="0065608B" w:rsidRPr="005D3D1B">
        <w:rPr>
          <w:rFonts w:ascii="Times New Roman" w:eastAsia="Calibri" w:hAnsi="Times New Roman" w:cs="Times New Roman"/>
          <w:sz w:val="24"/>
          <w:szCs w:val="24"/>
        </w:rPr>
        <w:t>;</w:t>
      </w:r>
      <w:r w:rsidR="004456C8" w:rsidRPr="005D3D1B">
        <w:rPr>
          <w:rFonts w:ascii="Times New Roman" w:eastAsia="Calibri" w:hAnsi="Times New Roman" w:cs="Times New Roman"/>
          <w:sz w:val="24"/>
          <w:szCs w:val="24"/>
        </w:rPr>
        <w:t xml:space="preserve"> </w:t>
      </w:r>
      <w:proofErr w:type="spellStart"/>
      <w:r w:rsidR="007747DA" w:rsidRPr="005D3D1B">
        <w:rPr>
          <w:rFonts w:ascii="Times New Roman" w:eastAsia="Calibri" w:hAnsi="Times New Roman" w:cs="Times New Roman"/>
          <w:sz w:val="24"/>
          <w:szCs w:val="24"/>
        </w:rPr>
        <w:t>Kanter</w:t>
      </w:r>
      <w:proofErr w:type="spellEnd"/>
      <w:r w:rsidR="007747DA" w:rsidRPr="005D3D1B">
        <w:rPr>
          <w:rFonts w:ascii="Times New Roman" w:eastAsia="Calibri" w:hAnsi="Times New Roman" w:cs="Times New Roman"/>
          <w:sz w:val="24"/>
          <w:szCs w:val="24"/>
        </w:rPr>
        <w:t xml:space="preserve"> and </w:t>
      </w:r>
      <w:proofErr w:type="spellStart"/>
      <w:r w:rsidR="007747DA" w:rsidRPr="005D3D1B">
        <w:rPr>
          <w:rFonts w:ascii="Times New Roman" w:eastAsia="Calibri" w:hAnsi="Times New Roman" w:cs="Times New Roman"/>
          <w:sz w:val="24"/>
          <w:szCs w:val="24"/>
        </w:rPr>
        <w:t>Voydanoff</w:t>
      </w:r>
      <w:proofErr w:type="spellEnd"/>
      <w:r w:rsidR="007747DA" w:rsidRPr="005D3D1B">
        <w:rPr>
          <w:rFonts w:ascii="Times New Roman" w:eastAsia="Calibri" w:hAnsi="Times New Roman" w:cs="Times New Roman"/>
          <w:sz w:val="24"/>
          <w:szCs w:val="24"/>
        </w:rPr>
        <w:t xml:space="preserve"> (2007</w:t>
      </w:r>
      <w:proofErr w:type="gramStart"/>
      <w:r w:rsidR="007747DA" w:rsidRPr="005D3D1B">
        <w:rPr>
          <w:rFonts w:ascii="Times New Roman" w:eastAsia="Calibri" w:hAnsi="Times New Roman" w:cs="Times New Roman"/>
          <w:sz w:val="24"/>
          <w:szCs w:val="24"/>
        </w:rPr>
        <w:t xml:space="preserve">) </w:t>
      </w:r>
      <w:r w:rsidR="004456C8" w:rsidRPr="005D3D1B">
        <w:rPr>
          <w:rFonts w:ascii="Times New Roman" w:eastAsia="Calibri" w:hAnsi="Times New Roman" w:cs="Times New Roman"/>
          <w:sz w:val="24"/>
          <w:szCs w:val="24"/>
        </w:rPr>
        <w:t>,</w:t>
      </w:r>
      <w:proofErr w:type="gramEnd"/>
      <w:r w:rsidR="007747DA" w:rsidRPr="005D3D1B">
        <w:rPr>
          <w:rFonts w:ascii="Times New Roman" w:eastAsia="Calibri" w:hAnsi="Times New Roman" w:cs="Times New Roman"/>
          <w:sz w:val="24"/>
          <w:szCs w:val="24"/>
        </w:rPr>
        <w:t>recognised that there was an area where life and work overlapped they then advocated the integrated study of work and family</w:t>
      </w:r>
      <w:r w:rsidR="00854DEF" w:rsidRPr="005D3D1B">
        <w:rPr>
          <w:rFonts w:ascii="Times New Roman" w:eastAsia="Calibri" w:hAnsi="Times New Roman" w:cs="Times New Roman"/>
          <w:sz w:val="24"/>
          <w:szCs w:val="24"/>
        </w:rPr>
        <w:t>.</w:t>
      </w:r>
      <w:r w:rsidR="007747DA" w:rsidRPr="005D3D1B">
        <w:rPr>
          <w:rFonts w:ascii="Times New Roman" w:eastAsia="Calibri" w:hAnsi="Times New Roman" w:cs="Times New Roman"/>
          <w:sz w:val="24"/>
          <w:szCs w:val="24"/>
        </w:rPr>
        <w:t xml:space="preserve"> Recently the interconnections between work and life pursuits have received greater recognition, and the term integration has gained wider use in describing the relationship between work and life demands</w:t>
      </w:r>
      <w:r w:rsidR="00555858" w:rsidRPr="005D3D1B">
        <w:rPr>
          <w:rFonts w:ascii="Times New Roman" w:eastAsia="Calibri" w:hAnsi="Times New Roman" w:cs="Times New Roman"/>
          <w:noProof/>
          <w:sz w:val="24"/>
          <w:szCs w:val="24"/>
        </w:rPr>
        <w:t xml:space="preserve"> (Poelmans,, Stepanova, &amp; Masuda, 2008</w:t>
      </w:r>
      <w:r w:rsidR="00AD3CE4" w:rsidRPr="005D3D1B">
        <w:rPr>
          <w:rFonts w:ascii="Times New Roman" w:eastAsia="Calibri" w:hAnsi="Times New Roman" w:cs="Times New Roman"/>
          <w:sz w:val="24"/>
          <w:szCs w:val="24"/>
        </w:rPr>
        <w:t xml:space="preserve">; </w:t>
      </w:r>
      <w:r w:rsidR="00AD3CE4" w:rsidRPr="005D3D1B">
        <w:rPr>
          <w:rFonts w:ascii="Times New Roman" w:eastAsia="Calibri" w:hAnsi="Times New Roman" w:cs="Times New Roman"/>
          <w:noProof/>
          <w:sz w:val="24"/>
          <w:szCs w:val="24"/>
        </w:rPr>
        <w:t>Lambert &amp; Kossek, 2005)</w:t>
      </w:r>
    </w:p>
    <w:p w14:paraId="36A8FBFF" w14:textId="77777777" w:rsidR="0004028B" w:rsidRPr="005D3D1B" w:rsidRDefault="007747DA" w:rsidP="0004028B">
      <w:pPr>
        <w:spacing w:line="360" w:lineRule="auto"/>
        <w:jc w:val="both"/>
        <w:rPr>
          <w:rFonts w:ascii="Times New Roman" w:eastAsia="Calibri" w:hAnsi="Times New Roman" w:cs="Times New Roman"/>
          <w:b/>
          <w:sz w:val="24"/>
          <w:szCs w:val="24"/>
          <w:u w:val="single"/>
        </w:rPr>
      </w:pPr>
      <w:r w:rsidRPr="005D3D1B">
        <w:rPr>
          <w:rFonts w:ascii="Times New Roman" w:eastAsia="Calibri" w:hAnsi="Times New Roman" w:cs="Times New Roman"/>
          <w:b/>
          <w:sz w:val="24"/>
          <w:szCs w:val="24"/>
          <w:u w:val="single"/>
        </w:rPr>
        <w:t>2.4.3. Work-life Integration</w:t>
      </w:r>
    </w:p>
    <w:p w14:paraId="0BD834B1" w14:textId="77777777" w:rsidR="0004028B" w:rsidRPr="005D3D1B" w:rsidRDefault="007747DA" w:rsidP="0004028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With the redesigning work has a way as to increase employees’ resources for meeting work and family demands has resulted in what today we call work-life integration (</w:t>
      </w:r>
      <w:proofErr w:type="spellStart"/>
      <w:r w:rsidRPr="005D3D1B">
        <w:rPr>
          <w:rFonts w:ascii="Times New Roman" w:eastAsia="Calibri" w:hAnsi="Times New Roman" w:cs="Times New Roman"/>
          <w:sz w:val="24"/>
          <w:szCs w:val="24"/>
        </w:rPr>
        <w:t>Valcour</w:t>
      </w:r>
      <w:proofErr w:type="spellEnd"/>
      <w:r w:rsidRPr="005D3D1B">
        <w:rPr>
          <w:rFonts w:ascii="Times New Roman" w:eastAsia="Calibri" w:hAnsi="Times New Roman" w:cs="Times New Roman"/>
          <w:sz w:val="24"/>
          <w:szCs w:val="24"/>
        </w:rPr>
        <w:t xml:space="preserve">, 2007). According to Grady and McCarthy (2008), work-life integration is defined as the process of reconciliation of work, family, personal demands and time. With the use of technology being introduced to the workplace, it made it easier for the employees to integrate work and life demands. </w:t>
      </w:r>
      <w:proofErr w:type="spellStart"/>
      <w:r w:rsidRPr="005D3D1B">
        <w:rPr>
          <w:rFonts w:ascii="Times New Roman" w:eastAsia="Calibri" w:hAnsi="Times New Roman" w:cs="Times New Roman"/>
          <w:sz w:val="24"/>
          <w:szCs w:val="24"/>
        </w:rPr>
        <w:t>BerkerlyHass</w:t>
      </w:r>
      <w:proofErr w:type="spellEnd"/>
      <w:r w:rsidRPr="005D3D1B">
        <w:rPr>
          <w:rFonts w:ascii="Times New Roman" w:eastAsia="Calibri" w:hAnsi="Times New Roman" w:cs="Times New Roman"/>
          <w:sz w:val="24"/>
          <w:szCs w:val="24"/>
        </w:rPr>
        <w:t xml:space="preserve"> (2017), argues that technological tools have created new ways for workplace organisations to collaborate and work virtually, bringing a tailored alternative for work-schedule flexibility.</w:t>
      </w:r>
    </w:p>
    <w:p w14:paraId="006A0F9F" w14:textId="468CE597" w:rsidR="0004028B" w:rsidRPr="005D3D1B" w:rsidRDefault="007747DA" w:rsidP="0004028B">
      <w:pPr>
        <w:spacing w:line="360" w:lineRule="auto"/>
        <w:jc w:val="both"/>
        <w:rPr>
          <w:rFonts w:ascii="Times New Roman" w:hAnsi="Times New Roman" w:cs="Times New Roman"/>
          <w:noProof/>
          <w:sz w:val="24"/>
          <w:szCs w:val="24"/>
        </w:rPr>
      </w:pPr>
      <w:r w:rsidRPr="005D3D1B">
        <w:rPr>
          <w:rFonts w:ascii="Times New Roman" w:eastAsia="Calibri" w:hAnsi="Times New Roman" w:cs="Times New Roman"/>
          <w:sz w:val="24"/>
          <w:szCs w:val="24"/>
        </w:rPr>
        <w:t xml:space="preserve">Pressures have grown over the years where working individuals tried to find meaning in the two domains work, and if their personal life is in the face of competing priories and career roles (Grady &amp; McCarthy, 2008). According to a research conducted by </w:t>
      </w:r>
      <w:r w:rsidRPr="005D3D1B">
        <w:rPr>
          <w:rFonts w:ascii="Times New Roman" w:eastAsia="Calibri" w:hAnsi="Times New Roman" w:cs="Times New Roman"/>
          <w:noProof/>
          <w:sz w:val="24"/>
          <w:szCs w:val="24"/>
        </w:rPr>
        <w:t xml:space="preserve">Valcour and Batt (2003), workers reported that they feel their employers could be or should be much more family responsive and some companies have responded to employees demands for better work-life integration. </w:t>
      </w:r>
      <w:r w:rsidRPr="005D3D1B">
        <w:rPr>
          <w:rFonts w:ascii="Times New Roman" w:hAnsi="Times New Roman" w:cs="Times New Roman"/>
          <w:noProof/>
          <w:sz w:val="24"/>
          <w:szCs w:val="24"/>
        </w:rPr>
        <w:t xml:space="preserve">Work-life integration in organizations includes a healthy system of flexible and permeable boundaries that </w:t>
      </w:r>
      <w:r w:rsidR="00EE1D3E" w:rsidRPr="005D3D1B">
        <w:rPr>
          <w:rFonts w:ascii="Times New Roman" w:hAnsi="Times New Roman" w:cs="Times New Roman"/>
          <w:noProof/>
          <w:sz w:val="24"/>
          <w:szCs w:val="24"/>
        </w:rPr>
        <w:t>enables</w:t>
      </w:r>
      <w:r w:rsidRPr="005D3D1B">
        <w:rPr>
          <w:rFonts w:ascii="Times New Roman" w:hAnsi="Times New Roman" w:cs="Times New Roman"/>
          <w:noProof/>
          <w:sz w:val="24"/>
          <w:szCs w:val="24"/>
        </w:rPr>
        <w:t xml:space="preserve"> and encourages equal attentiveness and connection with priorities and valued activities in the work-life, family and community life domains </w:t>
      </w:r>
      <w:sdt>
        <w:sdtPr>
          <w:rPr>
            <w:rFonts w:ascii="Times New Roman" w:hAnsi="Times New Roman" w:cs="Times New Roman"/>
            <w:noProof/>
            <w:sz w:val="24"/>
            <w:szCs w:val="24"/>
          </w:rPr>
          <w:id w:val="1041093806"/>
          <w:citation/>
        </w:sdtPr>
        <w:sdtContent>
          <w:r w:rsidRPr="005D3D1B">
            <w:rPr>
              <w:rFonts w:ascii="Times New Roman" w:hAnsi="Times New Roman" w:cs="Times New Roman"/>
              <w:noProof/>
              <w:sz w:val="24"/>
              <w:szCs w:val="24"/>
            </w:rPr>
            <w:fldChar w:fldCharType="begin"/>
          </w:r>
          <w:r w:rsidRPr="005D3D1B">
            <w:rPr>
              <w:rFonts w:ascii="Times New Roman" w:hAnsi="Times New Roman" w:cs="Times New Roman"/>
              <w:noProof/>
              <w:sz w:val="24"/>
              <w:szCs w:val="24"/>
            </w:rPr>
            <w:instrText xml:space="preserve"> CITATION Mor07 \l 7177 </w:instrText>
          </w:r>
          <w:r w:rsidRPr="005D3D1B">
            <w:rPr>
              <w:rFonts w:ascii="Times New Roman" w:hAnsi="Times New Roman" w:cs="Times New Roman"/>
              <w:noProof/>
              <w:sz w:val="24"/>
              <w:szCs w:val="24"/>
            </w:rPr>
            <w:fldChar w:fldCharType="separate"/>
          </w:r>
          <w:r w:rsidR="006A48EB" w:rsidRPr="006A48EB">
            <w:rPr>
              <w:rFonts w:ascii="Times New Roman" w:hAnsi="Times New Roman" w:cs="Times New Roman"/>
              <w:noProof/>
              <w:sz w:val="24"/>
              <w:szCs w:val="24"/>
            </w:rPr>
            <w:t>(Morris &amp; Madsen , 2007)</w:t>
          </w:r>
          <w:r w:rsidRPr="005D3D1B">
            <w:rPr>
              <w:rFonts w:ascii="Times New Roman" w:hAnsi="Times New Roman" w:cs="Times New Roman"/>
              <w:noProof/>
              <w:sz w:val="24"/>
              <w:szCs w:val="24"/>
            </w:rPr>
            <w:fldChar w:fldCharType="end"/>
          </w:r>
        </w:sdtContent>
      </w:sdt>
      <w:r w:rsidRPr="005D3D1B">
        <w:rPr>
          <w:rFonts w:ascii="Times New Roman" w:hAnsi="Times New Roman" w:cs="Times New Roman"/>
          <w:noProof/>
          <w:sz w:val="24"/>
          <w:szCs w:val="24"/>
        </w:rPr>
        <w:t xml:space="preserve">. A study conducted by Linkow (2011) found that work-life integration has so many advantages in an individual life in terms of having equal attentiveness in both work and life domains. </w:t>
      </w:r>
    </w:p>
    <w:p w14:paraId="7FE5E567" w14:textId="77777777" w:rsidR="0004028B" w:rsidRPr="005D3D1B" w:rsidRDefault="007747DA" w:rsidP="0004028B">
      <w:pPr>
        <w:spacing w:line="360" w:lineRule="auto"/>
        <w:jc w:val="both"/>
        <w:rPr>
          <w:rFonts w:ascii="Times New Roman" w:hAnsi="Times New Roman" w:cs="Times New Roman"/>
          <w:b/>
          <w:noProof/>
          <w:sz w:val="24"/>
          <w:szCs w:val="24"/>
        </w:rPr>
      </w:pPr>
      <w:r w:rsidRPr="005D3D1B">
        <w:rPr>
          <w:rFonts w:ascii="Times New Roman" w:hAnsi="Times New Roman" w:cs="Times New Roman"/>
          <w:b/>
          <w:noProof/>
          <w:sz w:val="24"/>
          <w:szCs w:val="24"/>
        </w:rPr>
        <w:t>2.5. THEORETICAL FRAMEWORK</w:t>
      </w:r>
    </w:p>
    <w:p w14:paraId="319EABCA" w14:textId="54F13F8B" w:rsidR="0004028B" w:rsidRPr="005D3D1B" w:rsidRDefault="007747DA" w:rsidP="0004028B">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rPr>
        <w:t xml:space="preserve">The Person-In-Environment theoretical framework suggests that individuals and the environment work interdependently, shaping each other during interactions (Grazywacz, 2000). Person-in-environment (PIE) is a system used for </w:t>
      </w:r>
      <w:r w:rsidR="00EE1D3E" w:rsidRPr="005D3D1B">
        <w:rPr>
          <w:rFonts w:ascii="Times New Roman" w:hAnsi="Times New Roman" w:cs="Times New Roman"/>
          <w:noProof/>
          <w:sz w:val="24"/>
          <w:szCs w:val="24"/>
        </w:rPr>
        <w:t>recognising</w:t>
      </w:r>
      <w:r w:rsidRPr="005D3D1B">
        <w:rPr>
          <w:rFonts w:ascii="Times New Roman" w:hAnsi="Times New Roman" w:cs="Times New Roman"/>
          <w:noProof/>
          <w:sz w:val="24"/>
          <w:szCs w:val="24"/>
        </w:rPr>
        <w:t xml:space="preserve"> and recording problems </w:t>
      </w:r>
      <w:r w:rsidRPr="005D3D1B">
        <w:rPr>
          <w:rFonts w:ascii="Times New Roman" w:hAnsi="Times New Roman" w:cs="Times New Roman"/>
          <w:noProof/>
          <w:sz w:val="24"/>
          <w:szCs w:val="24"/>
        </w:rPr>
        <w:lastRenderedPageBreak/>
        <w:t>that clients experience i</w:t>
      </w:r>
      <w:r w:rsidR="00EE1D3E">
        <w:rPr>
          <w:rFonts w:ascii="Times New Roman" w:hAnsi="Times New Roman" w:cs="Times New Roman"/>
          <w:noProof/>
          <w:sz w:val="24"/>
          <w:szCs w:val="24"/>
        </w:rPr>
        <w:t>n their social functioning, in  relations</w:t>
      </w:r>
      <w:r w:rsidRPr="005D3D1B">
        <w:rPr>
          <w:rFonts w:ascii="Times New Roman" w:hAnsi="Times New Roman" w:cs="Times New Roman"/>
          <w:noProof/>
          <w:sz w:val="24"/>
          <w:szCs w:val="24"/>
        </w:rPr>
        <w:t xml:space="preserve"> </w:t>
      </w:r>
      <w:r w:rsidR="00EE1D3E">
        <w:rPr>
          <w:rFonts w:ascii="Times New Roman" w:hAnsi="Times New Roman" w:cs="Times New Roman"/>
          <w:noProof/>
          <w:sz w:val="24"/>
          <w:szCs w:val="24"/>
        </w:rPr>
        <w:t>t</w:t>
      </w:r>
      <w:r w:rsidRPr="005D3D1B">
        <w:rPr>
          <w:rFonts w:ascii="Times New Roman" w:hAnsi="Times New Roman" w:cs="Times New Roman"/>
          <w:noProof/>
          <w:sz w:val="24"/>
          <w:szCs w:val="24"/>
        </w:rPr>
        <w:t>o</w:t>
      </w:r>
      <w:r w:rsidR="00EE1D3E">
        <w:rPr>
          <w:rFonts w:ascii="Times New Roman" w:hAnsi="Times New Roman" w:cs="Times New Roman"/>
          <w:noProof/>
          <w:sz w:val="24"/>
          <w:szCs w:val="24"/>
        </w:rPr>
        <w:t xml:space="preserve"> </w:t>
      </w:r>
      <w:r w:rsidRPr="005D3D1B">
        <w:rPr>
          <w:rFonts w:ascii="Times New Roman" w:hAnsi="Times New Roman" w:cs="Times New Roman"/>
          <w:noProof/>
          <w:sz w:val="24"/>
          <w:szCs w:val="24"/>
        </w:rPr>
        <w:t xml:space="preserve">thers and also in relation to the community institutions that generally serve to help maintain social functioning </w:t>
      </w:r>
      <w:sdt>
        <w:sdtPr>
          <w:rPr>
            <w:rFonts w:ascii="Times New Roman" w:hAnsi="Times New Roman" w:cs="Times New Roman"/>
            <w:noProof/>
            <w:sz w:val="24"/>
            <w:szCs w:val="24"/>
          </w:rPr>
          <w:id w:val="1297481190"/>
          <w:citation/>
        </w:sdtPr>
        <w:sdtContent>
          <w:r w:rsidRPr="005D3D1B">
            <w:rPr>
              <w:rFonts w:ascii="Times New Roman" w:hAnsi="Times New Roman" w:cs="Times New Roman"/>
              <w:noProof/>
              <w:sz w:val="24"/>
              <w:szCs w:val="24"/>
            </w:rPr>
            <w:fldChar w:fldCharType="begin"/>
          </w:r>
          <w:r w:rsidRPr="005D3D1B">
            <w:rPr>
              <w:rFonts w:ascii="Times New Roman" w:hAnsi="Times New Roman" w:cs="Times New Roman"/>
              <w:noProof/>
              <w:sz w:val="24"/>
              <w:szCs w:val="24"/>
            </w:rPr>
            <w:instrText xml:space="preserve"> CITATION Kar08 \l 7177 </w:instrText>
          </w:r>
          <w:r w:rsidRPr="005D3D1B">
            <w:rPr>
              <w:rFonts w:ascii="Times New Roman" w:hAnsi="Times New Roman" w:cs="Times New Roman"/>
              <w:noProof/>
              <w:sz w:val="24"/>
              <w:szCs w:val="24"/>
            </w:rPr>
            <w:fldChar w:fldCharType="separate"/>
          </w:r>
          <w:r w:rsidR="006A48EB" w:rsidRPr="006A48EB">
            <w:rPr>
              <w:rFonts w:ascii="Times New Roman" w:hAnsi="Times New Roman" w:cs="Times New Roman"/>
              <w:noProof/>
              <w:sz w:val="24"/>
              <w:szCs w:val="24"/>
            </w:rPr>
            <w:t>(Karls , Maura , &amp; Roberts , 2008)</w:t>
          </w:r>
          <w:r w:rsidRPr="005D3D1B">
            <w:rPr>
              <w:rFonts w:ascii="Times New Roman" w:hAnsi="Times New Roman" w:cs="Times New Roman"/>
              <w:noProof/>
              <w:sz w:val="24"/>
              <w:szCs w:val="24"/>
            </w:rPr>
            <w:fldChar w:fldCharType="end"/>
          </w:r>
        </w:sdtContent>
      </w:sdt>
      <w:r w:rsidRPr="005D3D1B">
        <w:rPr>
          <w:rFonts w:ascii="Times New Roman" w:hAnsi="Times New Roman" w:cs="Times New Roman"/>
          <w:noProof/>
          <w:sz w:val="24"/>
          <w:szCs w:val="24"/>
        </w:rPr>
        <w:t xml:space="preserve">. </w:t>
      </w:r>
    </w:p>
    <w:p w14:paraId="2F31208D" w14:textId="77777777" w:rsidR="0004028B" w:rsidRPr="005D3D1B" w:rsidRDefault="007747DA" w:rsidP="0004028B">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rPr>
        <w:t xml:space="preserve">PIE attends to the complex biopsychosocial functioning of individuals more thoroughly than other classification systems do. Person-in-Environment provides a valuable perspective for examining individual’s health and wellbeing. The PIE was created to develop a common language for all social workers in all settings to describe the often complex problems that their clients are facing. </w:t>
      </w:r>
      <w:sdt>
        <w:sdtPr>
          <w:rPr>
            <w:rFonts w:ascii="Times New Roman" w:hAnsi="Times New Roman" w:cs="Times New Roman"/>
            <w:noProof/>
            <w:sz w:val="24"/>
            <w:szCs w:val="24"/>
          </w:rPr>
          <w:id w:val="-329831934"/>
          <w:citation/>
        </w:sdtPr>
        <w:sdtContent>
          <w:r w:rsidRPr="005D3D1B">
            <w:rPr>
              <w:rFonts w:ascii="Times New Roman" w:hAnsi="Times New Roman" w:cs="Times New Roman"/>
              <w:noProof/>
              <w:sz w:val="24"/>
              <w:szCs w:val="24"/>
            </w:rPr>
            <w:fldChar w:fldCharType="begin"/>
          </w:r>
          <w:r w:rsidRPr="005D3D1B">
            <w:rPr>
              <w:rFonts w:ascii="Times New Roman" w:hAnsi="Times New Roman" w:cs="Times New Roman"/>
              <w:noProof/>
              <w:sz w:val="24"/>
              <w:szCs w:val="24"/>
            </w:rPr>
            <w:instrText xml:space="preserve"> CITATION Wil00 \l 7177 </w:instrText>
          </w:r>
          <w:r w:rsidRPr="005D3D1B">
            <w:rPr>
              <w:rFonts w:ascii="Times New Roman" w:hAnsi="Times New Roman" w:cs="Times New Roman"/>
              <w:noProof/>
              <w:sz w:val="24"/>
              <w:szCs w:val="24"/>
            </w:rPr>
            <w:fldChar w:fldCharType="separate"/>
          </w:r>
          <w:r w:rsidR="006A48EB" w:rsidRPr="006A48EB">
            <w:rPr>
              <w:rFonts w:ascii="Times New Roman" w:hAnsi="Times New Roman" w:cs="Times New Roman"/>
              <w:noProof/>
              <w:sz w:val="24"/>
              <w:szCs w:val="24"/>
            </w:rPr>
            <w:t>(Williams , Karls , &amp; Wanderei , 2000)</w:t>
          </w:r>
          <w:r w:rsidRPr="005D3D1B">
            <w:rPr>
              <w:rFonts w:ascii="Times New Roman" w:hAnsi="Times New Roman" w:cs="Times New Roman"/>
              <w:noProof/>
              <w:sz w:val="24"/>
              <w:szCs w:val="24"/>
            </w:rPr>
            <w:fldChar w:fldCharType="end"/>
          </w:r>
        </w:sdtContent>
      </w:sdt>
      <w:r w:rsidRPr="005D3D1B">
        <w:rPr>
          <w:rFonts w:ascii="Times New Roman" w:hAnsi="Times New Roman" w:cs="Times New Roman"/>
          <w:noProof/>
          <w:sz w:val="24"/>
          <w:szCs w:val="24"/>
        </w:rPr>
        <w:t xml:space="preserve">. </w:t>
      </w:r>
    </w:p>
    <w:p w14:paraId="0ABA9598" w14:textId="77777777" w:rsidR="0004028B" w:rsidRPr="005D3D1B" w:rsidRDefault="007747DA" w:rsidP="0004028B">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rPr>
        <w:t>According to the PIE, the individual is assumed to comprise of two dimensions that contribute to an interactive outcome with an environment. These dimensions include the biological dimension and psychological (cognitive and emotional) dimension (Poulin, 2005). The biological dimension refers to the individual's health and the physical activities such as walking, hiking and exercising, while the psychological dimension refers to the emotions and the cognitive development, problem-solving skills and attitude (Buss, 2001).</w:t>
      </w:r>
    </w:p>
    <w:p w14:paraId="3309AFED" w14:textId="77777777" w:rsidR="0004028B" w:rsidRPr="005D3D1B" w:rsidRDefault="007747DA" w:rsidP="0004028B">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rPr>
        <w:t>Poulin (2005) argues that individuals interact with various external systems such as immediate family; peers; work; school; family and community, resulting in four factors used in understanding the relationship people have with their environment when encountering challenges. The first factor describes the client problem or situation in social functioning and the ability of the client on how to cope with them. (Karls, Lowrey, Mattaini &amp; Wandrei, 1997). The social environment influences individual’s perceptions of themselves and their interactions with others and the individuals turned to influence their social environment (Poulin, 2005). The second factor looks at the problems in the client’s environment that affect the social functioning and the last two factors they look at the client mental and physical health (Karls, Lowrey, Mattaini &amp; Wandrei, 1997). Thus the person in environment helps one to understand that all aspects of an individual's problems involved in the circular connection between the individual and the environment</w:t>
      </w:r>
    </w:p>
    <w:p w14:paraId="4FA61022" w14:textId="77777777" w:rsidR="0000393D" w:rsidRPr="005D3D1B" w:rsidRDefault="0000393D" w:rsidP="0004028B">
      <w:pPr>
        <w:spacing w:line="360" w:lineRule="auto"/>
        <w:jc w:val="both"/>
        <w:rPr>
          <w:rFonts w:ascii="Times New Roman" w:hAnsi="Times New Roman" w:cs="Times New Roman"/>
          <w:b/>
          <w:noProof/>
          <w:sz w:val="24"/>
          <w:szCs w:val="24"/>
        </w:rPr>
      </w:pPr>
    </w:p>
    <w:p w14:paraId="39C61789" w14:textId="77777777" w:rsidR="008B4971" w:rsidRPr="005D3D1B" w:rsidRDefault="008B4971" w:rsidP="0004028B">
      <w:pPr>
        <w:spacing w:line="360" w:lineRule="auto"/>
        <w:jc w:val="both"/>
        <w:rPr>
          <w:rFonts w:ascii="Times New Roman" w:hAnsi="Times New Roman" w:cs="Times New Roman"/>
          <w:b/>
          <w:noProof/>
          <w:sz w:val="24"/>
          <w:szCs w:val="24"/>
        </w:rPr>
      </w:pPr>
    </w:p>
    <w:p w14:paraId="2D58C7BE" w14:textId="77777777" w:rsidR="0004028B" w:rsidRPr="005D3D1B" w:rsidRDefault="0004028B" w:rsidP="0004028B">
      <w:pPr>
        <w:spacing w:line="360" w:lineRule="auto"/>
        <w:jc w:val="both"/>
        <w:rPr>
          <w:rFonts w:ascii="Times New Roman" w:hAnsi="Times New Roman" w:cs="Times New Roman"/>
          <w:b/>
          <w:noProof/>
          <w:sz w:val="24"/>
          <w:szCs w:val="24"/>
        </w:rPr>
      </w:pPr>
    </w:p>
    <w:p w14:paraId="41F38BF4" w14:textId="77777777" w:rsidR="0004028B" w:rsidRPr="005D3D1B" w:rsidRDefault="007747DA" w:rsidP="0004028B">
      <w:pPr>
        <w:spacing w:line="360" w:lineRule="auto"/>
        <w:jc w:val="center"/>
        <w:rPr>
          <w:rFonts w:ascii="Times New Roman" w:hAnsi="Times New Roman" w:cs="Times New Roman"/>
          <w:b/>
          <w:noProof/>
          <w:sz w:val="24"/>
          <w:szCs w:val="24"/>
        </w:rPr>
      </w:pPr>
      <w:r w:rsidRPr="005D3D1B">
        <w:rPr>
          <w:rFonts w:ascii="Times New Roman" w:hAnsi="Times New Roman" w:cs="Times New Roman"/>
          <w:b/>
          <w:noProof/>
          <w:sz w:val="24"/>
          <w:szCs w:val="24"/>
        </w:rPr>
        <w:lastRenderedPageBreak/>
        <w:t>CHAPTER 3</w:t>
      </w:r>
    </w:p>
    <w:p w14:paraId="374CF7DE" w14:textId="77777777" w:rsidR="0000393D" w:rsidRPr="005D3D1B" w:rsidRDefault="007747DA" w:rsidP="0004028B">
      <w:pPr>
        <w:spacing w:line="360" w:lineRule="auto"/>
        <w:jc w:val="both"/>
        <w:rPr>
          <w:rFonts w:ascii="Times New Roman" w:hAnsi="Times New Roman" w:cs="Times New Roman"/>
          <w:b/>
          <w:noProof/>
          <w:sz w:val="24"/>
          <w:szCs w:val="24"/>
        </w:rPr>
      </w:pPr>
      <w:r w:rsidRPr="005D3D1B">
        <w:rPr>
          <w:rFonts w:ascii="Times New Roman" w:hAnsi="Times New Roman" w:cs="Times New Roman"/>
          <w:b/>
          <w:noProof/>
          <w:sz w:val="24"/>
          <w:szCs w:val="24"/>
        </w:rPr>
        <w:t>3.1.</w:t>
      </w:r>
      <w:r w:rsidR="0000393D" w:rsidRPr="005D3D1B">
        <w:rPr>
          <w:rFonts w:ascii="Times New Roman" w:hAnsi="Times New Roman" w:cs="Times New Roman"/>
          <w:b/>
          <w:noProof/>
          <w:sz w:val="24"/>
          <w:szCs w:val="24"/>
        </w:rPr>
        <w:t xml:space="preserve"> INTRODUCTION</w:t>
      </w:r>
    </w:p>
    <w:p w14:paraId="1ECDCC87" w14:textId="77777777" w:rsidR="0000393D" w:rsidRPr="005D3D1B" w:rsidRDefault="00024EAC" w:rsidP="0004028B">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rPr>
        <w:t xml:space="preserve">This chapter focuses on the research approach, reserch design and methodology that was employed in the reserch process. </w:t>
      </w:r>
      <w:r w:rsidR="001E7E8F" w:rsidRPr="005D3D1B">
        <w:rPr>
          <w:rFonts w:ascii="Times New Roman" w:hAnsi="Times New Roman" w:cs="Times New Roman"/>
          <w:noProof/>
          <w:sz w:val="24"/>
          <w:szCs w:val="24"/>
        </w:rPr>
        <w:t>Specific reference will be made to a clarification of the steps followed during the reasearch process. Furthermore, the chapter provides the reserch questions and the aim and objectives of the study. It describe the approach, the reaserch design  and it’s sampling procedures,  reserch tools that were utilised , the data collection methods and tha anaysis together</w:t>
      </w:r>
    </w:p>
    <w:p w14:paraId="582C1874" w14:textId="77777777" w:rsidR="0004028B" w:rsidRPr="005D3D1B" w:rsidRDefault="0000393D" w:rsidP="0004028B">
      <w:pPr>
        <w:spacing w:line="360" w:lineRule="auto"/>
        <w:jc w:val="both"/>
        <w:rPr>
          <w:rFonts w:ascii="Times New Roman" w:hAnsi="Times New Roman" w:cs="Times New Roman"/>
          <w:b/>
          <w:noProof/>
          <w:sz w:val="24"/>
          <w:szCs w:val="24"/>
        </w:rPr>
      </w:pPr>
      <w:r w:rsidRPr="005D3D1B">
        <w:rPr>
          <w:rFonts w:ascii="Times New Roman" w:hAnsi="Times New Roman" w:cs="Times New Roman"/>
          <w:b/>
          <w:noProof/>
          <w:sz w:val="24"/>
          <w:szCs w:val="24"/>
        </w:rPr>
        <w:t xml:space="preserve">3.2. </w:t>
      </w:r>
      <w:r w:rsidR="007747DA" w:rsidRPr="005D3D1B">
        <w:rPr>
          <w:rFonts w:ascii="Times New Roman" w:hAnsi="Times New Roman" w:cs="Times New Roman"/>
          <w:b/>
          <w:noProof/>
          <w:sz w:val="24"/>
          <w:szCs w:val="24"/>
        </w:rPr>
        <w:t xml:space="preserve"> RESEARCH AIM AND OBJECTIVES </w:t>
      </w:r>
    </w:p>
    <w:p w14:paraId="2EB309EF" w14:textId="77777777" w:rsidR="0004028B" w:rsidRPr="005D3D1B" w:rsidRDefault="007747DA" w:rsidP="0004028B">
      <w:pPr>
        <w:spacing w:line="360" w:lineRule="auto"/>
        <w:jc w:val="both"/>
        <w:rPr>
          <w:rFonts w:ascii="Times New Roman" w:hAnsi="Times New Roman" w:cs="Times New Roman"/>
          <w:noProof/>
          <w:sz w:val="24"/>
          <w:szCs w:val="24"/>
          <w:u w:val="single"/>
        </w:rPr>
      </w:pPr>
      <w:r w:rsidRPr="005D3D1B">
        <w:rPr>
          <w:rFonts w:ascii="Times New Roman" w:hAnsi="Times New Roman" w:cs="Times New Roman"/>
          <w:noProof/>
          <w:sz w:val="24"/>
          <w:szCs w:val="24"/>
          <w:u w:val="single"/>
        </w:rPr>
        <w:t xml:space="preserve">Aim of the study </w:t>
      </w:r>
    </w:p>
    <w:p w14:paraId="2590EFF7" w14:textId="77777777" w:rsidR="0004028B" w:rsidRPr="005D3D1B" w:rsidRDefault="007747DA" w:rsidP="0004028B">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rPr>
        <w:t>The aim of the study is to explore the untold stories of shiftwork security guard officers’ response-practice to work and life demands</w:t>
      </w:r>
    </w:p>
    <w:p w14:paraId="44529DEA" w14:textId="77777777" w:rsidR="0004028B" w:rsidRPr="005D3D1B" w:rsidRDefault="007747DA" w:rsidP="0004028B">
      <w:pPr>
        <w:spacing w:line="360" w:lineRule="auto"/>
        <w:jc w:val="both"/>
        <w:rPr>
          <w:rFonts w:ascii="Times New Roman" w:hAnsi="Times New Roman" w:cs="Times New Roman"/>
          <w:noProof/>
          <w:sz w:val="24"/>
          <w:szCs w:val="24"/>
          <w:u w:val="single"/>
        </w:rPr>
      </w:pPr>
      <w:r w:rsidRPr="005D3D1B">
        <w:rPr>
          <w:rFonts w:ascii="Times New Roman" w:hAnsi="Times New Roman" w:cs="Times New Roman"/>
          <w:noProof/>
          <w:sz w:val="24"/>
          <w:szCs w:val="24"/>
          <w:u w:val="single"/>
        </w:rPr>
        <w:t>Research Question</w:t>
      </w:r>
    </w:p>
    <w:p w14:paraId="3080E2EA" w14:textId="77777777" w:rsidR="0004028B" w:rsidRPr="005D3D1B" w:rsidRDefault="007747DA" w:rsidP="0004028B">
      <w:pPr>
        <w:numPr>
          <w:ilvl w:val="0"/>
          <w:numId w:val="4"/>
        </w:num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rPr>
        <w:t>What are the response-practices adopted by shiftwork security guard officers in responding to the impact of life and work demands</w:t>
      </w:r>
    </w:p>
    <w:p w14:paraId="5B8DFABB" w14:textId="77777777" w:rsidR="0004028B" w:rsidRPr="005D3D1B" w:rsidRDefault="007747DA" w:rsidP="0004028B">
      <w:pPr>
        <w:spacing w:line="360" w:lineRule="auto"/>
        <w:jc w:val="both"/>
        <w:rPr>
          <w:rFonts w:ascii="Times New Roman" w:hAnsi="Times New Roman" w:cs="Times New Roman"/>
          <w:noProof/>
          <w:sz w:val="24"/>
          <w:szCs w:val="24"/>
          <w:u w:val="single"/>
        </w:rPr>
      </w:pPr>
      <w:r w:rsidRPr="005D3D1B">
        <w:rPr>
          <w:rFonts w:ascii="Times New Roman" w:hAnsi="Times New Roman" w:cs="Times New Roman"/>
          <w:noProof/>
          <w:sz w:val="24"/>
          <w:szCs w:val="24"/>
          <w:u w:val="single"/>
        </w:rPr>
        <w:t xml:space="preserve">Objectives of the study </w:t>
      </w:r>
    </w:p>
    <w:p w14:paraId="70D8BBF6" w14:textId="77777777" w:rsidR="0004028B" w:rsidRPr="005D3D1B" w:rsidRDefault="007747DA" w:rsidP="0004028B">
      <w:pPr>
        <w:numPr>
          <w:ilvl w:val="0"/>
          <w:numId w:val="5"/>
        </w:num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To identify the perceived work demands in the private security sector</w:t>
      </w:r>
    </w:p>
    <w:p w14:paraId="45AFB903" w14:textId="77777777" w:rsidR="0004028B" w:rsidRPr="005D3D1B" w:rsidRDefault="007747DA" w:rsidP="0004028B">
      <w:pPr>
        <w:numPr>
          <w:ilvl w:val="0"/>
          <w:numId w:val="5"/>
        </w:num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To explore the perceived life demands experienced by security guard officers</w:t>
      </w:r>
    </w:p>
    <w:p w14:paraId="0159909E" w14:textId="77777777" w:rsidR="0004028B" w:rsidRPr="005D3D1B" w:rsidRDefault="007747DA" w:rsidP="0004028B">
      <w:pPr>
        <w:numPr>
          <w:ilvl w:val="0"/>
          <w:numId w:val="5"/>
        </w:num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 xml:space="preserve">To explore the impact of the perceived demands experienced by security guard officers </w:t>
      </w:r>
    </w:p>
    <w:p w14:paraId="640DBFC8" w14:textId="77777777" w:rsidR="0004028B" w:rsidRPr="005D3D1B" w:rsidRDefault="007747DA" w:rsidP="0004028B">
      <w:pPr>
        <w:numPr>
          <w:ilvl w:val="0"/>
          <w:numId w:val="5"/>
        </w:num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To explore the work-life demands response practiced by shift work security guards</w:t>
      </w:r>
    </w:p>
    <w:p w14:paraId="0ECFD677" w14:textId="7AEA4854" w:rsidR="00D676AC" w:rsidRPr="009B2519" w:rsidRDefault="007747DA" w:rsidP="009B2519">
      <w:pPr>
        <w:numPr>
          <w:ilvl w:val="0"/>
          <w:numId w:val="5"/>
        </w:num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To explore the interventions available in the private security industry to assist employees in responding to work demands</w:t>
      </w:r>
    </w:p>
    <w:p w14:paraId="10062875" w14:textId="77777777" w:rsidR="0004028B" w:rsidRPr="005D3D1B" w:rsidRDefault="00024EAC" w:rsidP="0004028B">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t>3.3</w:t>
      </w:r>
      <w:r w:rsidR="007747DA" w:rsidRPr="005D3D1B">
        <w:rPr>
          <w:rFonts w:ascii="Times New Roman" w:hAnsi="Times New Roman" w:cs="Times New Roman"/>
          <w:b/>
          <w:noProof/>
          <w:sz w:val="24"/>
          <w:szCs w:val="24"/>
          <w:lang w:val="en-US"/>
        </w:rPr>
        <w:t xml:space="preserve">. RESEARCH APPROACH </w:t>
      </w:r>
    </w:p>
    <w:p w14:paraId="574AD49D" w14:textId="3F1EB495" w:rsidR="0004028B" w:rsidRPr="005D3D1B" w:rsidRDefault="007747DA"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 xml:space="preserve">Padgett (2008) qualitative studies seek to represent the complex worlds of the participants in a holistic on the ground manner. It emphasizes subjective meanings and questions the existence </w:t>
      </w:r>
      <w:r w:rsidRPr="005D3D1B">
        <w:rPr>
          <w:rFonts w:ascii="Times New Roman" w:hAnsi="Times New Roman" w:cs="Times New Roman"/>
          <w:noProof/>
          <w:sz w:val="24"/>
          <w:szCs w:val="24"/>
          <w:lang w:val="en-US"/>
        </w:rPr>
        <w:lastRenderedPageBreak/>
        <w:t xml:space="preserve">of a single objective reality. According to Shaw and Gould (2001), the main task of qualitative research is to explain and understand the way in which how people take action and manage their day to day situations. It also </w:t>
      </w:r>
      <w:r w:rsidR="00FE3A97" w:rsidRPr="005D3D1B">
        <w:rPr>
          <w:rFonts w:ascii="Times New Roman" w:hAnsi="Times New Roman" w:cs="Times New Roman"/>
          <w:noProof/>
          <w:sz w:val="24"/>
          <w:szCs w:val="24"/>
          <w:lang w:val="en-US"/>
        </w:rPr>
        <w:t>reveals</w:t>
      </w:r>
      <w:r w:rsidRPr="005D3D1B">
        <w:rPr>
          <w:rFonts w:ascii="Times New Roman" w:hAnsi="Times New Roman" w:cs="Times New Roman"/>
          <w:noProof/>
          <w:sz w:val="24"/>
          <w:szCs w:val="24"/>
          <w:lang w:val="en-US"/>
        </w:rPr>
        <w:t xml:space="preserve"> the underlying attitudes of communities; the way citizens feel about themselves and provide a subjective view on an issue (Padgett, 2008).</w:t>
      </w:r>
    </w:p>
    <w:p w14:paraId="6CCB6925" w14:textId="3921E69E" w:rsidR="0004028B" w:rsidRPr="005D3D1B" w:rsidRDefault="007747DA"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Qualitative research is defined by six characterist</w:t>
      </w:r>
      <w:r w:rsidR="00950FA6" w:rsidRPr="005D3D1B">
        <w:rPr>
          <w:rFonts w:ascii="Times New Roman" w:hAnsi="Times New Roman" w:cs="Times New Roman"/>
          <w:noProof/>
          <w:sz w:val="24"/>
          <w:szCs w:val="24"/>
          <w:lang w:val="en-US"/>
        </w:rPr>
        <w:t>ics, according to Creswell (2014</w:t>
      </w:r>
      <w:r w:rsidRPr="005D3D1B">
        <w:rPr>
          <w:rFonts w:ascii="Times New Roman" w:hAnsi="Times New Roman" w:cs="Times New Roman"/>
          <w:noProof/>
          <w:sz w:val="24"/>
          <w:szCs w:val="24"/>
          <w:lang w:val="en-US"/>
        </w:rPr>
        <w:t>), (</w:t>
      </w:r>
      <w:r w:rsidRPr="005D3D1B">
        <w:rPr>
          <w:rFonts w:ascii="Times New Roman" w:hAnsi="Times New Roman" w:cs="Times New Roman"/>
          <w:i/>
          <w:noProof/>
          <w:sz w:val="24"/>
          <w:szCs w:val="24"/>
          <w:lang w:val="en-US"/>
        </w:rPr>
        <w:t>i). Natural setting;</w:t>
      </w:r>
      <w:r w:rsidRPr="005D3D1B">
        <w:rPr>
          <w:rFonts w:ascii="Times New Roman" w:hAnsi="Times New Roman" w:cs="Times New Roman"/>
          <w:noProof/>
          <w:sz w:val="24"/>
          <w:szCs w:val="24"/>
          <w:lang w:val="en-US"/>
        </w:rPr>
        <w:t xml:space="preserve"> researchers </w:t>
      </w:r>
      <w:r w:rsidR="00FE3A97" w:rsidRPr="005D3D1B">
        <w:rPr>
          <w:rFonts w:ascii="Times New Roman" w:hAnsi="Times New Roman" w:cs="Times New Roman"/>
          <w:noProof/>
          <w:sz w:val="24"/>
          <w:szCs w:val="24"/>
          <w:lang w:val="en-US"/>
        </w:rPr>
        <w:t>have a tendency to</w:t>
      </w:r>
      <w:r w:rsidR="00FE3A97">
        <w:rPr>
          <w:rFonts w:ascii="Times New Roman" w:hAnsi="Times New Roman" w:cs="Times New Roman"/>
          <w:noProof/>
          <w:sz w:val="24"/>
          <w:szCs w:val="24"/>
          <w:lang w:val="en-US"/>
        </w:rPr>
        <w:t xml:space="preserve"> </w:t>
      </w:r>
      <w:r w:rsidRPr="005D3D1B">
        <w:rPr>
          <w:rFonts w:ascii="Times New Roman" w:hAnsi="Times New Roman" w:cs="Times New Roman"/>
          <w:noProof/>
          <w:sz w:val="24"/>
          <w:szCs w:val="24"/>
          <w:lang w:val="en-US"/>
        </w:rPr>
        <w:t xml:space="preserve">collect data at the site where the participants experience the issues or the problem under the study. </w:t>
      </w:r>
      <w:r w:rsidRPr="005D3D1B">
        <w:rPr>
          <w:rFonts w:ascii="Times New Roman" w:hAnsi="Times New Roman" w:cs="Times New Roman"/>
          <w:i/>
          <w:noProof/>
          <w:sz w:val="24"/>
          <w:szCs w:val="24"/>
          <w:lang w:val="en-US"/>
        </w:rPr>
        <w:t>(ii) Researcher as a key instrument</w:t>
      </w:r>
      <w:r w:rsidRPr="005D3D1B">
        <w:rPr>
          <w:rFonts w:ascii="Times New Roman" w:hAnsi="Times New Roman" w:cs="Times New Roman"/>
          <w:noProof/>
          <w:sz w:val="24"/>
          <w:szCs w:val="24"/>
          <w:lang w:val="en-US"/>
        </w:rPr>
        <w:t>, a researcher who has employed qualitative as their research approach they coll</w:t>
      </w:r>
      <w:r w:rsidR="00FE3A97">
        <w:rPr>
          <w:rFonts w:ascii="Times New Roman" w:hAnsi="Times New Roman" w:cs="Times New Roman"/>
          <w:noProof/>
          <w:sz w:val="24"/>
          <w:szCs w:val="24"/>
          <w:lang w:val="en-US"/>
        </w:rPr>
        <w:t>ect data themselves, through exploring</w:t>
      </w:r>
      <w:r w:rsidRPr="005D3D1B">
        <w:rPr>
          <w:rFonts w:ascii="Times New Roman" w:hAnsi="Times New Roman" w:cs="Times New Roman"/>
          <w:noProof/>
          <w:sz w:val="24"/>
          <w:szCs w:val="24"/>
          <w:lang w:val="en-US"/>
        </w:rPr>
        <w:t xml:space="preserve"> documents, observing behavior or interviewing participants. </w:t>
      </w:r>
      <w:r w:rsidRPr="005D3D1B">
        <w:rPr>
          <w:rFonts w:ascii="Times New Roman" w:hAnsi="Times New Roman" w:cs="Times New Roman"/>
          <w:i/>
          <w:noProof/>
          <w:sz w:val="24"/>
          <w:szCs w:val="24"/>
          <w:lang w:val="en-US"/>
        </w:rPr>
        <w:t>(iii) Multiple sources if data;</w:t>
      </w:r>
      <w:r w:rsidRPr="005D3D1B">
        <w:rPr>
          <w:rFonts w:ascii="Times New Roman" w:hAnsi="Times New Roman" w:cs="Times New Roman"/>
          <w:noProof/>
          <w:sz w:val="24"/>
          <w:szCs w:val="24"/>
          <w:lang w:val="en-US"/>
        </w:rPr>
        <w:t xml:space="preserve"> qualitative researchers typically gather multiple forms of data, such as interviews, observations, documents and audio-visual information rather than rely on a single data source. </w:t>
      </w:r>
      <w:r w:rsidRPr="005D3D1B">
        <w:rPr>
          <w:rFonts w:ascii="Times New Roman" w:hAnsi="Times New Roman" w:cs="Times New Roman"/>
          <w:i/>
          <w:noProof/>
          <w:sz w:val="24"/>
          <w:szCs w:val="24"/>
          <w:lang w:val="en-US"/>
        </w:rPr>
        <w:t>(iv) Inductive and deductive data analysis</w:t>
      </w:r>
      <w:r w:rsidRPr="005D3D1B">
        <w:rPr>
          <w:rFonts w:ascii="Times New Roman" w:hAnsi="Times New Roman" w:cs="Times New Roman"/>
          <w:noProof/>
          <w:sz w:val="24"/>
          <w:szCs w:val="24"/>
          <w:lang w:val="en-US"/>
        </w:rPr>
        <w:t xml:space="preserve">; researchers build their patterns, categories, and themes from the bottom up by organizing the data into increasingly more abstract units of information. </w:t>
      </w:r>
      <w:r w:rsidRPr="005D3D1B">
        <w:rPr>
          <w:rFonts w:ascii="Times New Roman" w:hAnsi="Times New Roman" w:cs="Times New Roman"/>
          <w:i/>
          <w:noProof/>
          <w:sz w:val="24"/>
          <w:szCs w:val="24"/>
          <w:lang w:val="en-US"/>
        </w:rPr>
        <w:t>(v) Participants meaning</w:t>
      </w:r>
      <w:r w:rsidRPr="005D3D1B">
        <w:rPr>
          <w:rFonts w:ascii="Times New Roman" w:hAnsi="Times New Roman" w:cs="Times New Roman"/>
          <w:noProof/>
          <w:sz w:val="24"/>
          <w:szCs w:val="24"/>
          <w:lang w:val="en-US"/>
        </w:rPr>
        <w:t xml:space="preserve">; here the researcher keeps focus on leaning the meaning of the participant’s story during the data collection. </w:t>
      </w:r>
      <w:r w:rsidRPr="005D3D1B">
        <w:rPr>
          <w:rFonts w:ascii="Times New Roman" w:hAnsi="Times New Roman" w:cs="Times New Roman"/>
          <w:i/>
          <w:noProof/>
          <w:sz w:val="24"/>
          <w:szCs w:val="24"/>
          <w:lang w:val="en-US"/>
        </w:rPr>
        <w:t>(vi) Holistic</w:t>
      </w:r>
      <w:r w:rsidRPr="005D3D1B">
        <w:rPr>
          <w:rFonts w:ascii="Times New Roman" w:hAnsi="Times New Roman" w:cs="Times New Roman"/>
          <w:noProof/>
          <w:sz w:val="24"/>
          <w:szCs w:val="24"/>
          <w:lang w:val="en-US"/>
        </w:rPr>
        <w:t xml:space="preserve"> account; qualitative researchers try to develop a complex picture of the problem or the issue under the study (Creswell, 2013).  Thus qualitative approach was employed to guide the study.</w:t>
      </w:r>
    </w:p>
    <w:p w14:paraId="528D8FAD" w14:textId="77777777" w:rsidR="0004028B" w:rsidRPr="005D3D1B" w:rsidRDefault="00024EAC" w:rsidP="0004028B">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t>3.4</w:t>
      </w:r>
      <w:r w:rsidR="007747DA" w:rsidRPr="005D3D1B">
        <w:rPr>
          <w:rFonts w:ascii="Times New Roman" w:hAnsi="Times New Roman" w:cs="Times New Roman"/>
          <w:b/>
          <w:noProof/>
          <w:sz w:val="24"/>
          <w:szCs w:val="24"/>
          <w:lang w:val="en-US"/>
        </w:rPr>
        <w:t xml:space="preserve">. RESEARCH DESIGN </w:t>
      </w:r>
    </w:p>
    <w:p w14:paraId="1BCDB498" w14:textId="4D5C49FF" w:rsidR="0004028B" w:rsidRPr="005D3D1B" w:rsidRDefault="007747DA"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The study used a narrative research design in explor</w:t>
      </w:r>
      <w:r w:rsidR="000C254F" w:rsidRPr="005D3D1B">
        <w:rPr>
          <w:rFonts w:ascii="Times New Roman" w:hAnsi="Times New Roman" w:cs="Times New Roman"/>
          <w:noProof/>
          <w:sz w:val="24"/>
          <w:szCs w:val="24"/>
          <w:lang w:val="en-US"/>
        </w:rPr>
        <w:t>ing the untold stories of shift</w:t>
      </w:r>
      <w:r w:rsidRPr="005D3D1B">
        <w:rPr>
          <w:rFonts w:ascii="Times New Roman" w:hAnsi="Times New Roman" w:cs="Times New Roman"/>
          <w:noProof/>
          <w:sz w:val="24"/>
          <w:szCs w:val="24"/>
          <w:lang w:val="en-US"/>
        </w:rPr>
        <w:t>work security guard officers’ response-practices to work and life demands. Clandinin and Connelly (</w:t>
      </w:r>
      <w:r w:rsidR="00F2136D" w:rsidRPr="005D3D1B">
        <w:rPr>
          <w:rFonts w:ascii="Times New Roman" w:hAnsi="Times New Roman" w:cs="Times New Roman"/>
          <w:noProof/>
          <w:sz w:val="24"/>
          <w:szCs w:val="24"/>
          <w:lang w:val="en-US"/>
        </w:rPr>
        <w:t>2000) as cited in Creswell (2014</w:t>
      </w:r>
      <w:r w:rsidRPr="005D3D1B">
        <w:rPr>
          <w:rFonts w:ascii="Times New Roman" w:hAnsi="Times New Roman" w:cs="Times New Roman"/>
          <w:noProof/>
          <w:sz w:val="24"/>
          <w:szCs w:val="24"/>
          <w:lang w:val="en-US"/>
        </w:rPr>
        <w:t xml:space="preserve">) define narrative research as an approach where a researcher studies the lives of individuals, by asking the individuals to share their stories about their lives. The information shared by the individual it is then retold by the researcher into a narrative chronology through the combination of all the shared views with theory and literature. </w:t>
      </w:r>
    </w:p>
    <w:p w14:paraId="5E19F0D9" w14:textId="151D0063" w:rsidR="000C254F" w:rsidRPr="005D3D1B" w:rsidRDefault="00B854C9"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 xml:space="preserve">The aim of the narraitive design was to explore the untold </w:t>
      </w:r>
      <w:r w:rsidR="00DF6AD9" w:rsidRPr="005D3D1B">
        <w:rPr>
          <w:rFonts w:ascii="Times New Roman" w:hAnsi="Times New Roman" w:cs="Times New Roman"/>
          <w:noProof/>
          <w:sz w:val="24"/>
          <w:szCs w:val="24"/>
          <w:lang w:val="en-US"/>
        </w:rPr>
        <w:t>stories of the security guard of</w:t>
      </w:r>
      <w:r w:rsidRPr="005D3D1B">
        <w:rPr>
          <w:rFonts w:ascii="Times New Roman" w:hAnsi="Times New Roman" w:cs="Times New Roman"/>
          <w:noProof/>
          <w:sz w:val="24"/>
          <w:szCs w:val="24"/>
          <w:lang w:val="en-US"/>
        </w:rPr>
        <w:t>ficers response-practices to work and life demands. This was done by giving the particinat a plartform to share their experienc</w:t>
      </w:r>
      <w:r w:rsidR="00DF6AD9" w:rsidRPr="005D3D1B">
        <w:rPr>
          <w:rFonts w:ascii="Times New Roman" w:hAnsi="Times New Roman" w:cs="Times New Roman"/>
          <w:noProof/>
          <w:sz w:val="24"/>
          <w:szCs w:val="24"/>
          <w:lang w:val="en-US"/>
        </w:rPr>
        <w:t>es in the private security indu</w:t>
      </w:r>
      <w:r w:rsidRPr="005D3D1B">
        <w:rPr>
          <w:rFonts w:ascii="Times New Roman" w:hAnsi="Times New Roman" w:cs="Times New Roman"/>
          <w:noProof/>
          <w:sz w:val="24"/>
          <w:szCs w:val="24"/>
          <w:lang w:val="en-US"/>
        </w:rPr>
        <w:t>st</w:t>
      </w:r>
      <w:r w:rsidR="00DF6AD9" w:rsidRPr="005D3D1B">
        <w:rPr>
          <w:rFonts w:ascii="Times New Roman" w:hAnsi="Times New Roman" w:cs="Times New Roman"/>
          <w:noProof/>
          <w:sz w:val="24"/>
          <w:szCs w:val="24"/>
          <w:lang w:val="en-US"/>
        </w:rPr>
        <w:t>r</w:t>
      </w:r>
      <w:r w:rsidRPr="005D3D1B">
        <w:rPr>
          <w:rFonts w:ascii="Times New Roman" w:hAnsi="Times New Roman" w:cs="Times New Roman"/>
          <w:noProof/>
          <w:sz w:val="24"/>
          <w:szCs w:val="24"/>
          <w:lang w:val="en-US"/>
        </w:rPr>
        <w:t>y doing shiftwork and also share how they respond to the work and life demads. The main challenge of the design is geren</w:t>
      </w:r>
      <w:r w:rsidR="00DF6AD9" w:rsidRPr="005D3D1B">
        <w:rPr>
          <w:rFonts w:ascii="Times New Roman" w:hAnsi="Times New Roman" w:cs="Times New Roman"/>
          <w:noProof/>
          <w:sz w:val="24"/>
          <w:szCs w:val="24"/>
          <w:lang w:val="en-US"/>
        </w:rPr>
        <w:t>erating</w:t>
      </w:r>
      <w:r w:rsidRPr="005D3D1B">
        <w:rPr>
          <w:rFonts w:ascii="Times New Roman" w:hAnsi="Times New Roman" w:cs="Times New Roman"/>
          <w:noProof/>
          <w:sz w:val="24"/>
          <w:szCs w:val="24"/>
          <w:lang w:val="en-US"/>
        </w:rPr>
        <w:t xml:space="preserve"> a question that will allow a narrative to develop that is not interupted  or obstructed by the interview </w:t>
      </w:r>
      <w:sdt>
        <w:sdtPr>
          <w:rPr>
            <w:rFonts w:ascii="Times New Roman" w:hAnsi="Times New Roman" w:cs="Times New Roman"/>
            <w:noProof/>
            <w:sz w:val="24"/>
            <w:szCs w:val="24"/>
            <w:lang w:val="en-US"/>
          </w:rPr>
          <w:id w:val="420308094"/>
          <w:citation/>
        </w:sdtPr>
        <w:sdtContent>
          <w:r w:rsidRPr="005D3D1B">
            <w:rPr>
              <w:rFonts w:ascii="Times New Roman" w:hAnsi="Times New Roman" w:cs="Times New Roman"/>
              <w:noProof/>
              <w:sz w:val="24"/>
              <w:szCs w:val="24"/>
              <w:lang w:val="en-US"/>
            </w:rPr>
            <w:fldChar w:fldCharType="begin"/>
          </w:r>
          <w:r w:rsidRPr="005D3D1B">
            <w:rPr>
              <w:rFonts w:ascii="Times New Roman" w:hAnsi="Times New Roman" w:cs="Times New Roman"/>
              <w:noProof/>
              <w:sz w:val="24"/>
              <w:szCs w:val="24"/>
            </w:rPr>
            <w:instrText xml:space="preserve"> CITATION DeV11 \l 7177 </w:instrText>
          </w:r>
          <w:r w:rsidRPr="005D3D1B">
            <w:rPr>
              <w:rFonts w:ascii="Times New Roman" w:hAnsi="Times New Roman" w:cs="Times New Roman"/>
              <w:noProof/>
              <w:sz w:val="24"/>
              <w:szCs w:val="24"/>
              <w:lang w:val="en-US"/>
            </w:rPr>
            <w:fldChar w:fldCharType="separate"/>
          </w:r>
          <w:r w:rsidR="006A48EB" w:rsidRPr="006A48EB">
            <w:rPr>
              <w:rFonts w:ascii="Times New Roman" w:hAnsi="Times New Roman" w:cs="Times New Roman"/>
              <w:noProof/>
              <w:sz w:val="24"/>
              <w:szCs w:val="24"/>
            </w:rPr>
            <w:t>(De Vos, Strydom, Fouche, &amp; Delport, 2011)</w:t>
          </w:r>
          <w:r w:rsidRPr="005D3D1B">
            <w:rPr>
              <w:rFonts w:ascii="Times New Roman" w:hAnsi="Times New Roman" w:cs="Times New Roman"/>
              <w:noProof/>
              <w:sz w:val="24"/>
              <w:szCs w:val="24"/>
              <w:lang w:val="en-US"/>
            </w:rPr>
            <w:fldChar w:fldCharType="end"/>
          </w:r>
        </w:sdtContent>
      </w:sdt>
      <w:r w:rsidR="0093015E" w:rsidRPr="005D3D1B">
        <w:rPr>
          <w:rFonts w:ascii="Times New Roman" w:hAnsi="Times New Roman" w:cs="Times New Roman"/>
          <w:noProof/>
          <w:sz w:val="24"/>
          <w:szCs w:val="24"/>
          <w:lang w:val="en-US"/>
        </w:rPr>
        <w:t>.</w:t>
      </w:r>
    </w:p>
    <w:p w14:paraId="59A4574E" w14:textId="77777777" w:rsidR="0004028B" w:rsidRPr="005D3D1B" w:rsidRDefault="00024EAC" w:rsidP="0004028B">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lastRenderedPageBreak/>
        <w:t>3.5</w:t>
      </w:r>
      <w:r w:rsidR="007747DA" w:rsidRPr="005D3D1B">
        <w:rPr>
          <w:rFonts w:ascii="Times New Roman" w:hAnsi="Times New Roman" w:cs="Times New Roman"/>
          <w:b/>
          <w:noProof/>
          <w:sz w:val="24"/>
          <w:szCs w:val="24"/>
          <w:lang w:val="en-US"/>
        </w:rPr>
        <w:t>. POPULATION AND SAMPLE</w:t>
      </w:r>
    </w:p>
    <w:p w14:paraId="10B61FEF" w14:textId="77777777" w:rsidR="0004028B" w:rsidRPr="005D3D1B" w:rsidRDefault="007747DA"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A sample comprises “the elements of the population considered for actual inclusion in the study” (Arkava &amp; Lane, 1983, p. 27). The study followed a non-probability stratification sampling. Rubin and Babbie (2005) stratification is the process of grouping the members of a population into relatively homogenous strata before sampling. According to Creswell (2013), non-probability sampling suggests that not every element of the population has an opportunity for being included in the research sample, which continued in limiting the generalisability of the findings.</w:t>
      </w:r>
    </w:p>
    <w:p w14:paraId="35F3CA13" w14:textId="375BA1D6" w:rsidR="0004028B" w:rsidRPr="005D3D1B" w:rsidRDefault="007747DA"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This practice progresses the depiction of a sample by reducing the degree of samp</w:t>
      </w:r>
      <w:r w:rsidR="000C254F" w:rsidRPr="005D3D1B">
        <w:rPr>
          <w:rFonts w:ascii="Times New Roman" w:hAnsi="Times New Roman" w:cs="Times New Roman"/>
          <w:noProof/>
          <w:sz w:val="24"/>
          <w:szCs w:val="24"/>
          <w:lang w:val="en-US"/>
        </w:rPr>
        <w:t>ling. The sample comprised of 10 participants, 5 women and 5</w:t>
      </w:r>
      <w:r w:rsidRPr="005D3D1B">
        <w:rPr>
          <w:rFonts w:ascii="Times New Roman" w:hAnsi="Times New Roman" w:cs="Times New Roman"/>
          <w:noProof/>
          <w:sz w:val="24"/>
          <w:szCs w:val="24"/>
          <w:lang w:val="en-US"/>
        </w:rPr>
        <w:t xml:space="preserve"> men from the ages of 28- 50. The selection criteria also included participants that have families and close relationship with extended families. Depending on their availability, the participants were recruited in their meeting point where interviews were scheduled.</w:t>
      </w:r>
    </w:p>
    <w:p w14:paraId="063CD2F9" w14:textId="09A669CB" w:rsidR="00C6638B" w:rsidRPr="005D3D1B" w:rsidRDefault="00DF6AD9"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The pa</w:t>
      </w:r>
      <w:r w:rsidR="00CC5687" w:rsidRPr="005D3D1B">
        <w:rPr>
          <w:rFonts w:ascii="Times New Roman" w:hAnsi="Times New Roman" w:cs="Times New Roman"/>
          <w:noProof/>
          <w:sz w:val="24"/>
          <w:szCs w:val="24"/>
          <w:lang w:val="en-US"/>
        </w:rPr>
        <w:t>rticipants where picked up at their working station the guard rooms, where they work in fours or pairs. The resercher introduced herself and explained the nature of the nature of the study to the participant. The participnts that agreed to be part of the study were then given the consent forms to aprticipate as well to audio record the interview. The resercher the set appointmnets when they can have interviews with the participant.</w:t>
      </w:r>
    </w:p>
    <w:p w14:paraId="50002F49" w14:textId="4A583FFC" w:rsidR="0004028B" w:rsidRPr="005D3D1B" w:rsidRDefault="00730453" w:rsidP="0004028B">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t>3.6</w:t>
      </w:r>
      <w:r w:rsidR="007747DA" w:rsidRPr="005D3D1B">
        <w:rPr>
          <w:rFonts w:ascii="Times New Roman" w:hAnsi="Times New Roman" w:cs="Times New Roman"/>
          <w:b/>
          <w:noProof/>
          <w:sz w:val="24"/>
          <w:szCs w:val="24"/>
          <w:lang w:val="en-US"/>
        </w:rPr>
        <w:t xml:space="preserve">. RESEARCH INSTRUMENTATION </w:t>
      </w:r>
    </w:p>
    <w:p w14:paraId="6C27AC40" w14:textId="6C11AC81" w:rsidR="00467CE6" w:rsidRPr="005D3D1B" w:rsidRDefault="007747DA"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 xml:space="preserve">The research instrument that was used in the study is the semi-structured interview. The semi-structured interview consists of planned questions used by the interviewer as a guide for the flow of the interview process. The research will still be able to modify the wording and the questions' layout (Abawi, 2013). The interview consisted of numerous open-ended questions that explored the stories of the participants and also five closed questions. The closed questions were used to get specific information from the participants and ensuring that the criteria set for the participants were followed. </w:t>
      </w:r>
    </w:p>
    <w:p w14:paraId="7EE92036" w14:textId="0798FC21" w:rsidR="0000393D" w:rsidRPr="005D3D1B" w:rsidRDefault="007747DA" w:rsidP="0004028B">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t>3.</w:t>
      </w:r>
      <w:r w:rsidR="00730453" w:rsidRPr="005D3D1B">
        <w:rPr>
          <w:rFonts w:ascii="Times New Roman" w:hAnsi="Times New Roman" w:cs="Times New Roman"/>
          <w:b/>
          <w:noProof/>
          <w:sz w:val="24"/>
          <w:szCs w:val="24"/>
          <w:lang w:val="en-US"/>
        </w:rPr>
        <w:t>7</w:t>
      </w:r>
      <w:r w:rsidRPr="005D3D1B">
        <w:rPr>
          <w:rFonts w:ascii="Times New Roman" w:hAnsi="Times New Roman" w:cs="Times New Roman"/>
          <w:b/>
          <w:noProof/>
          <w:sz w:val="24"/>
          <w:szCs w:val="24"/>
          <w:lang w:val="en-US"/>
        </w:rPr>
        <w:t>.</w:t>
      </w:r>
      <w:r w:rsidR="0000393D" w:rsidRPr="005D3D1B">
        <w:rPr>
          <w:rFonts w:ascii="Times New Roman" w:hAnsi="Times New Roman" w:cs="Times New Roman"/>
          <w:b/>
          <w:noProof/>
          <w:sz w:val="24"/>
          <w:szCs w:val="24"/>
          <w:lang w:val="en-US"/>
        </w:rPr>
        <w:t xml:space="preserve"> PRETETING THE RESEARCH INSTRUMENT</w:t>
      </w:r>
    </w:p>
    <w:p w14:paraId="3427942F" w14:textId="0C7B8614" w:rsidR="004B3BFF" w:rsidRPr="005D3D1B" w:rsidRDefault="004B3BFF" w:rsidP="004B3BFF">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lang w:val="en-US"/>
        </w:rPr>
        <w:t xml:space="preserve">A pre-test was conducted by the researcher with one of the security guards from the organization. According to </w:t>
      </w:r>
      <w:r w:rsidRPr="005D3D1B">
        <w:rPr>
          <w:rFonts w:ascii="Times New Roman" w:hAnsi="Times New Roman" w:cs="Times New Roman"/>
          <w:noProof/>
          <w:sz w:val="24"/>
          <w:szCs w:val="24"/>
        </w:rPr>
        <w:t xml:space="preserve">Van Teijlingen and  Hundley (2001), the advantage of pretesting </w:t>
      </w:r>
      <w:r w:rsidR="00A23766" w:rsidRPr="005D3D1B">
        <w:rPr>
          <w:rFonts w:ascii="Times New Roman" w:hAnsi="Times New Roman" w:cs="Times New Roman"/>
          <w:noProof/>
          <w:sz w:val="24"/>
          <w:szCs w:val="24"/>
        </w:rPr>
        <w:lastRenderedPageBreak/>
        <w:t xml:space="preserve">the reserch intrument </w:t>
      </w:r>
      <w:r w:rsidRPr="005D3D1B">
        <w:rPr>
          <w:rFonts w:ascii="Times New Roman" w:hAnsi="Times New Roman" w:cs="Times New Roman"/>
          <w:noProof/>
          <w:sz w:val="24"/>
          <w:szCs w:val="24"/>
        </w:rPr>
        <w:t>is that it give</w:t>
      </w:r>
      <w:r w:rsidR="00FE3A97">
        <w:rPr>
          <w:rFonts w:ascii="Times New Roman" w:hAnsi="Times New Roman" w:cs="Times New Roman"/>
          <w:noProof/>
          <w:sz w:val="24"/>
          <w:szCs w:val="24"/>
        </w:rPr>
        <w:t>s</w:t>
      </w:r>
      <w:r w:rsidRPr="005D3D1B">
        <w:rPr>
          <w:rFonts w:ascii="Times New Roman" w:hAnsi="Times New Roman" w:cs="Times New Roman"/>
          <w:noProof/>
          <w:sz w:val="24"/>
          <w:szCs w:val="24"/>
        </w:rPr>
        <w:t xml:space="preserve"> advance warning about where the main research project</w:t>
      </w:r>
      <w:r w:rsidR="00FE3A97">
        <w:rPr>
          <w:rFonts w:ascii="Times New Roman" w:hAnsi="Times New Roman" w:cs="Times New Roman"/>
          <w:noProof/>
          <w:sz w:val="24"/>
          <w:szCs w:val="24"/>
        </w:rPr>
        <w:t xml:space="preserve"> if it</w:t>
      </w:r>
      <w:r w:rsidRPr="005D3D1B">
        <w:rPr>
          <w:rFonts w:ascii="Times New Roman" w:hAnsi="Times New Roman" w:cs="Times New Roman"/>
          <w:noProof/>
          <w:sz w:val="24"/>
          <w:szCs w:val="24"/>
        </w:rPr>
        <w:t xml:space="preserve"> could fail, where research protocols may not be followed, or whether proposed methods or instruments are inappropriate or too complicated</w:t>
      </w:r>
      <w:r w:rsidR="00A23766" w:rsidRPr="005D3D1B">
        <w:rPr>
          <w:rFonts w:ascii="Times New Roman" w:hAnsi="Times New Roman" w:cs="Times New Roman"/>
          <w:noProof/>
          <w:sz w:val="24"/>
          <w:szCs w:val="24"/>
        </w:rPr>
        <w:t xml:space="preserve">. The pre test was done with one of the security guard officersprior to the actual data collection process. The secuity guard officer did not take part in the actual research. </w:t>
      </w:r>
    </w:p>
    <w:p w14:paraId="3390D48E" w14:textId="19BAD45E" w:rsidR="0004028B" w:rsidRPr="005D3D1B" w:rsidRDefault="007747DA" w:rsidP="0004028B">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t xml:space="preserve"> </w:t>
      </w:r>
      <w:r w:rsidR="00730453" w:rsidRPr="005D3D1B">
        <w:rPr>
          <w:rFonts w:ascii="Times New Roman" w:hAnsi="Times New Roman" w:cs="Times New Roman"/>
          <w:b/>
          <w:noProof/>
          <w:sz w:val="24"/>
          <w:szCs w:val="24"/>
          <w:lang w:val="en-US"/>
        </w:rPr>
        <w:t xml:space="preserve">3.8. </w:t>
      </w:r>
      <w:r w:rsidRPr="005D3D1B">
        <w:rPr>
          <w:rFonts w:ascii="Times New Roman" w:hAnsi="Times New Roman" w:cs="Times New Roman"/>
          <w:b/>
          <w:noProof/>
          <w:sz w:val="24"/>
          <w:szCs w:val="24"/>
          <w:lang w:val="en-US"/>
        </w:rPr>
        <w:t xml:space="preserve">DATA COLLECTION </w:t>
      </w:r>
    </w:p>
    <w:p w14:paraId="563727BF" w14:textId="77777777" w:rsidR="0004028B" w:rsidRPr="005D3D1B" w:rsidRDefault="007747DA"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In-depth interviews according to Padgett (2008) follow different rhythms of directivity based on the method that has been employed by the researcher. During the interviews, there is some sort of quality performance where the players enact their roles while the tape recorder captures everything. The advantage of face to face interview is that it allows the researcher to be in control of the line of questioning and participants can provide historical information. The limitation of the face to face interview is that the researcher's presence may have bias responses (Creswell, 2014). Data during the study was collected using the in-depth face-to-face interviews.</w:t>
      </w:r>
    </w:p>
    <w:p w14:paraId="1CFCB443" w14:textId="77777777" w:rsidR="0004028B" w:rsidRPr="005D3D1B" w:rsidRDefault="007747DA"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Interviews were held at a place where it was suitable for both the researcher and the participants. The interview took approximately 45 minutes to 60 minutes. Before the interviews took place the researcher and the participants went through the consent form and the participants signed the consent form. During the interview, an audio-tape recorder was used which Padgett (2008) state to be an effective tool for collecting data, since it allows the research to focus on the participant's responses and not taking notes, which might disturb the interview process.</w:t>
      </w:r>
    </w:p>
    <w:p w14:paraId="259C3B11" w14:textId="764360AE" w:rsidR="0004028B" w:rsidRPr="005D3D1B" w:rsidRDefault="00730453" w:rsidP="0004028B">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t>3.9</w:t>
      </w:r>
      <w:r w:rsidR="007747DA" w:rsidRPr="005D3D1B">
        <w:rPr>
          <w:rFonts w:ascii="Times New Roman" w:hAnsi="Times New Roman" w:cs="Times New Roman"/>
          <w:b/>
          <w:noProof/>
          <w:sz w:val="24"/>
          <w:szCs w:val="24"/>
          <w:lang w:val="en-US"/>
        </w:rPr>
        <w:t xml:space="preserve">. DATA ANALYSIS </w:t>
      </w:r>
    </w:p>
    <w:p w14:paraId="7592D503" w14:textId="727C7DDA" w:rsidR="0004028B" w:rsidRPr="005D3D1B" w:rsidRDefault="007747DA" w:rsidP="0004028B">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lang w:val="en-US"/>
        </w:rPr>
        <w:t xml:space="preserve">In the study, a thematic content analysis was used to analyze the data that was collected. </w:t>
      </w:r>
      <w:r w:rsidR="00E742D1" w:rsidRPr="005D3D1B">
        <w:rPr>
          <w:rFonts w:ascii="Times New Roman" w:hAnsi="Times New Roman" w:cs="Times New Roman"/>
          <w:noProof/>
          <w:sz w:val="24"/>
          <w:szCs w:val="24"/>
        </w:rPr>
        <w:t>Ritchie, Spencer, and O'Connor (2003) defines thematic content analysis as aprocess of grouping data into meaning relavant themes that have been discovered through the indicative analysis. In analysing the data, the resercher followed six steps that have b</w:t>
      </w:r>
      <w:r w:rsidR="00F2136D" w:rsidRPr="005D3D1B">
        <w:rPr>
          <w:rFonts w:ascii="Times New Roman" w:hAnsi="Times New Roman" w:cs="Times New Roman"/>
          <w:noProof/>
          <w:sz w:val="24"/>
          <w:szCs w:val="24"/>
        </w:rPr>
        <w:t>een proposed by (Cresewell, 2014</w:t>
      </w:r>
      <w:r w:rsidR="00E742D1" w:rsidRPr="005D3D1B">
        <w:rPr>
          <w:rFonts w:ascii="Times New Roman" w:hAnsi="Times New Roman" w:cs="Times New Roman"/>
          <w:noProof/>
          <w:sz w:val="24"/>
          <w:szCs w:val="24"/>
        </w:rPr>
        <w:t xml:space="preserve">) in analysing qualitative data. </w:t>
      </w:r>
    </w:p>
    <w:p w14:paraId="56C9A520" w14:textId="6CA55380" w:rsidR="00E742D1" w:rsidRPr="005D3D1B" w:rsidRDefault="00E742D1" w:rsidP="0004028B">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rPr>
        <w:t xml:space="preserve">The first step </w:t>
      </w:r>
      <w:r w:rsidR="00112F43" w:rsidRPr="005D3D1B">
        <w:rPr>
          <w:rFonts w:ascii="Times New Roman" w:hAnsi="Times New Roman" w:cs="Times New Roman"/>
          <w:noProof/>
          <w:sz w:val="24"/>
          <w:szCs w:val="24"/>
        </w:rPr>
        <w:t xml:space="preserve">in the process was organising the data and prepare it for analysis. This involved transcribing of the interviews, scanning the material as well as typing the the field notes. Followed by arranding the data into different types of source of information. The second step </w:t>
      </w:r>
      <w:r w:rsidR="00112F43" w:rsidRPr="005D3D1B">
        <w:rPr>
          <w:rFonts w:ascii="Times New Roman" w:hAnsi="Times New Roman" w:cs="Times New Roman"/>
          <w:noProof/>
          <w:sz w:val="24"/>
          <w:szCs w:val="24"/>
        </w:rPr>
        <w:lastRenderedPageBreak/>
        <w:t xml:space="preserve">was reading through the collected raw material collected. According to Creswell </w:t>
      </w:r>
      <w:r w:rsidR="00F2136D" w:rsidRPr="005D3D1B">
        <w:rPr>
          <w:rFonts w:ascii="Times New Roman" w:hAnsi="Times New Roman" w:cs="Times New Roman"/>
          <w:noProof/>
          <w:sz w:val="24"/>
          <w:szCs w:val="24"/>
        </w:rPr>
        <w:t>(2014) the process of reading through th data is to help the reseacher identify the key parttens. Step three has to do with codingof all of the data, coding involves process of organising the data collected into segments sentences or paragrahps</w:t>
      </w:r>
      <w:sdt>
        <w:sdtPr>
          <w:rPr>
            <w:rFonts w:ascii="Times New Roman" w:hAnsi="Times New Roman" w:cs="Times New Roman"/>
            <w:noProof/>
            <w:sz w:val="24"/>
            <w:szCs w:val="24"/>
          </w:rPr>
          <w:id w:val="-1991474706"/>
          <w:citation/>
        </w:sdtPr>
        <w:sdtContent>
          <w:r w:rsidR="00F2136D" w:rsidRPr="005D3D1B">
            <w:rPr>
              <w:rFonts w:ascii="Times New Roman" w:hAnsi="Times New Roman" w:cs="Times New Roman"/>
              <w:noProof/>
              <w:sz w:val="24"/>
              <w:szCs w:val="24"/>
            </w:rPr>
            <w:fldChar w:fldCharType="begin"/>
          </w:r>
          <w:r w:rsidR="00F2136D" w:rsidRPr="005D3D1B">
            <w:rPr>
              <w:rFonts w:ascii="Times New Roman" w:hAnsi="Times New Roman" w:cs="Times New Roman"/>
              <w:noProof/>
              <w:sz w:val="24"/>
              <w:szCs w:val="24"/>
            </w:rPr>
            <w:instrText xml:space="preserve"> CITATION Cre14 \l 7177 </w:instrText>
          </w:r>
          <w:r w:rsidR="00F2136D" w:rsidRPr="005D3D1B">
            <w:rPr>
              <w:rFonts w:ascii="Times New Roman" w:hAnsi="Times New Roman" w:cs="Times New Roman"/>
              <w:noProof/>
              <w:sz w:val="24"/>
              <w:szCs w:val="24"/>
            </w:rPr>
            <w:fldChar w:fldCharType="separate"/>
          </w:r>
          <w:r w:rsidR="006A48EB">
            <w:rPr>
              <w:rFonts w:ascii="Times New Roman" w:hAnsi="Times New Roman" w:cs="Times New Roman"/>
              <w:noProof/>
              <w:sz w:val="24"/>
              <w:szCs w:val="24"/>
            </w:rPr>
            <w:t xml:space="preserve"> </w:t>
          </w:r>
          <w:r w:rsidR="006A48EB" w:rsidRPr="006A48EB">
            <w:rPr>
              <w:rFonts w:ascii="Times New Roman" w:hAnsi="Times New Roman" w:cs="Times New Roman"/>
              <w:noProof/>
              <w:sz w:val="24"/>
              <w:szCs w:val="24"/>
            </w:rPr>
            <w:t>(Crewell, 2014)</w:t>
          </w:r>
          <w:r w:rsidR="00F2136D" w:rsidRPr="005D3D1B">
            <w:rPr>
              <w:rFonts w:ascii="Times New Roman" w:hAnsi="Times New Roman" w:cs="Times New Roman"/>
              <w:noProof/>
              <w:sz w:val="24"/>
              <w:szCs w:val="24"/>
            </w:rPr>
            <w:fldChar w:fldCharType="end"/>
          </w:r>
        </w:sdtContent>
      </w:sdt>
      <w:r w:rsidR="00F2136D" w:rsidRPr="005D3D1B">
        <w:rPr>
          <w:rFonts w:ascii="Times New Roman" w:hAnsi="Times New Roman" w:cs="Times New Roman"/>
          <w:noProof/>
          <w:sz w:val="24"/>
          <w:szCs w:val="24"/>
        </w:rPr>
        <w:t xml:space="preserve">. </w:t>
      </w:r>
      <w:r w:rsidR="00F2136D" w:rsidRPr="005D3D1B">
        <w:rPr>
          <w:rFonts w:ascii="Times New Roman" w:hAnsi="Times New Roman" w:cs="Times New Roman"/>
          <w:noProof/>
          <w:sz w:val="24"/>
          <w:szCs w:val="24"/>
          <w:lang w:val="en-US"/>
        </w:rPr>
        <w:t xml:space="preserve">The process of coding assisted the researcher to summarize and categories the data collected into themes using descriptive words, letters and colour, by higlighting the themes. </w:t>
      </w:r>
    </w:p>
    <w:p w14:paraId="74EA13C8" w14:textId="14880EE9" w:rsidR="00E742D1" w:rsidRPr="005D3D1B" w:rsidRDefault="00F2136D" w:rsidP="0000393D">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 xml:space="preserve">Step four of the process of analysing data, it involved elaboration , where the resercherd re-assed the coding system refined to be able to include all of the various meanings which are contained within the data. </w:t>
      </w:r>
      <w:r w:rsidR="009808BE" w:rsidRPr="005D3D1B">
        <w:rPr>
          <w:rFonts w:ascii="Times New Roman" w:hAnsi="Times New Roman" w:cs="Times New Roman"/>
          <w:noProof/>
          <w:sz w:val="24"/>
          <w:szCs w:val="24"/>
          <w:lang w:val="en-US"/>
        </w:rPr>
        <w:t>Step five accoring to Cresswell (2014) has to do with description of the themes on how they will,be presented in the report. The resercher used a pproach of narrative paasage to convey the finding of the anaysis. The final step in the proces of anaysing data that was used by the resercher, is the inteprtention and correct</w:t>
      </w:r>
      <w:r w:rsidR="00AD5C7D" w:rsidRPr="005D3D1B">
        <w:rPr>
          <w:rFonts w:ascii="Times New Roman" w:hAnsi="Times New Roman" w:cs="Times New Roman"/>
          <w:noProof/>
          <w:sz w:val="24"/>
          <w:szCs w:val="24"/>
          <w:lang w:val="en-US"/>
        </w:rPr>
        <w:t>ing meening out of the raw data. The resercher organised the data into final comprehensive explanation of what was learnt through the study.</w:t>
      </w:r>
    </w:p>
    <w:p w14:paraId="7F4CD145" w14:textId="1E6F7EBB" w:rsidR="00B3728B" w:rsidRPr="005D3D1B" w:rsidRDefault="001B582B" w:rsidP="001B582B">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t>3</w:t>
      </w:r>
      <w:r w:rsidR="00B3728B" w:rsidRPr="005D3D1B">
        <w:rPr>
          <w:rFonts w:ascii="Times New Roman" w:hAnsi="Times New Roman" w:cs="Times New Roman"/>
          <w:b/>
          <w:noProof/>
          <w:sz w:val="24"/>
          <w:szCs w:val="24"/>
          <w:lang w:val="en-US"/>
        </w:rPr>
        <w:t xml:space="preserve">.10. TRUSTWOTHINESS </w:t>
      </w:r>
    </w:p>
    <w:p w14:paraId="228CCA62" w14:textId="6CF8D8EE" w:rsidR="001B582B" w:rsidRPr="005D3D1B" w:rsidRDefault="001B582B" w:rsidP="001B582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According to </w:t>
      </w:r>
      <w:proofErr w:type="spellStart"/>
      <w:r w:rsidRPr="005D3D1B">
        <w:rPr>
          <w:rFonts w:ascii="Times New Roman" w:eastAsia="Calibri" w:hAnsi="Times New Roman" w:cs="Times New Roman"/>
          <w:sz w:val="24"/>
          <w:szCs w:val="24"/>
        </w:rPr>
        <w:t>Babbie</w:t>
      </w:r>
      <w:proofErr w:type="spellEnd"/>
      <w:r w:rsidRPr="005D3D1B">
        <w:rPr>
          <w:rFonts w:ascii="Times New Roman" w:eastAsia="Calibri" w:hAnsi="Times New Roman" w:cs="Times New Roman"/>
          <w:sz w:val="24"/>
          <w:szCs w:val="24"/>
        </w:rPr>
        <w:t xml:space="preserve"> and Mouton (2011) the </w:t>
      </w:r>
      <w:r w:rsidR="00583AB6">
        <w:rPr>
          <w:rFonts w:ascii="Times New Roman" w:eastAsia="Calibri" w:hAnsi="Times New Roman" w:cs="Times New Roman"/>
          <w:sz w:val="24"/>
          <w:szCs w:val="24"/>
        </w:rPr>
        <w:t xml:space="preserve">rule </w:t>
      </w:r>
      <w:r w:rsidRPr="005D3D1B">
        <w:rPr>
          <w:rFonts w:ascii="Times New Roman" w:eastAsia="Calibri" w:hAnsi="Times New Roman" w:cs="Times New Roman"/>
          <w:sz w:val="24"/>
          <w:szCs w:val="24"/>
        </w:rPr>
        <w:t xml:space="preserve">of good qualitative research is found in the notion of trustworthiness. A trustworthy study is the one that is carried out, fairly, ethical and the findings that are presented by the researcher represent the experiences of the participants Padgett (2008). </w:t>
      </w:r>
      <w:r w:rsidR="004849CE" w:rsidRPr="005D3D1B">
        <w:rPr>
          <w:rFonts w:ascii="Times New Roman" w:eastAsia="Calibri" w:hAnsi="Times New Roman" w:cs="Times New Roman"/>
          <w:sz w:val="24"/>
          <w:szCs w:val="24"/>
        </w:rPr>
        <w:t xml:space="preserve">According to </w:t>
      </w:r>
      <w:r w:rsidR="004849CE" w:rsidRPr="005D3D1B">
        <w:rPr>
          <w:rFonts w:ascii="Times New Roman" w:eastAsia="Calibri" w:hAnsi="Times New Roman" w:cs="Times New Roman"/>
          <w:noProof/>
          <w:sz w:val="24"/>
          <w:szCs w:val="24"/>
        </w:rPr>
        <w:t>Shenton  (2004)</w:t>
      </w:r>
      <w:r w:rsidRPr="005D3D1B">
        <w:rPr>
          <w:rFonts w:ascii="Times New Roman" w:eastAsia="Calibri" w:hAnsi="Times New Roman" w:cs="Times New Roman"/>
          <w:sz w:val="24"/>
          <w:szCs w:val="24"/>
        </w:rPr>
        <w:t xml:space="preserve"> trustworthiness </w:t>
      </w:r>
      <w:r w:rsidR="00583AB6" w:rsidRPr="005D3D1B">
        <w:rPr>
          <w:rFonts w:ascii="Times New Roman" w:eastAsia="Calibri" w:hAnsi="Times New Roman" w:cs="Times New Roman"/>
          <w:sz w:val="24"/>
          <w:szCs w:val="24"/>
        </w:rPr>
        <w:t>comprises</w:t>
      </w:r>
      <w:r w:rsidRPr="005D3D1B">
        <w:rPr>
          <w:rFonts w:ascii="Times New Roman" w:eastAsia="Calibri" w:hAnsi="Times New Roman" w:cs="Times New Roman"/>
          <w:sz w:val="24"/>
          <w:szCs w:val="24"/>
        </w:rPr>
        <w:t xml:space="preserve"> of the following components, credibility, transferability, dependability and confirmability.</w:t>
      </w:r>
    </w:p>
    <w:p w14:paraId="0E3CDE68" w14:textId="3F623229" w:rsidR="001B582B" w:rsidRPr="005D3D1B" w:rsidRDefault="001B582B" w:rsidP="001B582B">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Credibility, has to do with the trustworthiness of data, looking at the following attributes</w:t>
      </w:r>
      <w:r w:rsidRPr="005D3D1B">
        <w:t xml:space="preserve"> </w:t>
      </w:r>
      <w:r w:rsidRPr="005D3D1B">
        <w:rPr>
          <w:rFonts w:ascii="Times New Roman" w:eastAsia="Calibri" w:hAnsi="Times New Roman" w:cs="Times New Roman"/>
          <w:sz w:val="24"/>
          <w:szCs w:val="24"/>
        </w:rPr>
        <w:t>(</w:t>
      </w:r>
      <w:proofErr w:type="spellStart"/>
      <w:r w:rsidRPr="005D3D1B">
        <w:rPr>
          <w:rFonts w:ascii="Times New Roman" w:eastAsia="Calibri" w:hAnsi="Times New Roman" w:cs="Times New Roman"/>
          <w:sz w:val="24"/>
          <w:szCs w:val="24"/>
        </w:rPr>
        <w:t>i</w:t>
      </w:r>
      <w:proofErr w:type="spellEnd"/>
      <w:r w:rsidRPr="005D3D1B">
        <w:rPr>
          <w:rFonts w:ascii="Times New Roman" w:eastAsia="Calibri" w:hAnsi="Times New Roman" w:cs="Times New Roman"/>
          <w:sz w:val="24"/>
          <w:szCs w:val="24"/>
        </w:rPr>
        <w:t xml:space="preserve">) prolonged engagement; (ii)  persistent observations; (iii) triangulation; (iv)  referential adequacy; (v) peer debriefing; and (vi) member checks. Triangulation and member checks are primary and </w:t>
      </w:r>
      <w:r w:rsidR="00583AB6" w:rsidRPr="005D3D1B">
        <w:rPr>
          <w:rFonts w:ascii="Times New Roman" w:eastAsia="Calibri" w:hAnsi="Times New Roman" w:cs="Times New Roman"/>
          <w:sz w:val="24"/>
          <w:szCs w:val="24"/>
        </w:rPr>
        <w:t>normally</w:t>
      </w:r>
      <w:r w:rsidRPr="005D3D1B">
        <w:rPr>
          <w:rFonts w:ascii="Times New Roman" w:eastAsia="Calibri" w:hAnsi="Times New Roman" w:cs="Times New Roman"/>
          <w:sz w:val="24"/>
          <w:szCs w:val="24"/>
        </w:rPr>
        <w:t xml:space="preserve"> used methods to address credibility. Triangulation is accomplished by asking the same research questions of different study participants and by collecting data from different sources and by using different methods to answer those research questions </w:t>
      </w:r>
      <w:sdt>
        <w:sdtPr>
          <w:rPr>
            <w:rFonts w:ascii="Times New Roman" w:eastAsia="Calibri" w:hAnsi="Times New Roman" w:cs="Times New Roman"/>
            <w:sz w:val="24"/>
            <w:szCs w:val="24"/>
          </w:rPr>
          <w:id w:val="2013330709"/>
          <w:citation/>
        </w:sdtPr>
        <w:sdtContent>
          <w:r w:rsidR="004849CE" w:rsidRPr="005D3D1B">
            <w:rPr>
              <w:rFonts w:ascii="Times New Roman" w:eastAsia="Calibri" w:hAnsi="Times New Roman" w:cs="Times New Roman"/>
              <w:sz w:val="24"/>
              <w:szCs w:val="24"/>
            </w:rPr>
            <w:fldChar w:fldCharType="begin"/>
          </w:r>
          <w:r w:rsidR="004849CE" w:rsidRPr="005D3D1B">
            <w:rPr>
              <w:rFonts w:ascii="Times New Roman" w:eastAsia="Calibri" w:hAnsi="Times New Roman" w:cs="Times New Roman"/>
              <w:sz w:val="24"/>
              <w:szCs w:val="24"/>
            </w:rPr>
            <w:instrText xml:space="preserve"> CITATION Tuc05 \l 7177 </w:instrText>
          </w:r>
          <w:r w:rsidR="004849CE" w:rsidRPr="005D3D1B">
            <w:rPr>
              <w:rFonts w:ascii="Times New Roman" w:eastAsia="Calibri" w:hAnsi="Times New Roman" w:cs="Times New Roman"/>
              <w:sz w:val="24"/>
              <w:szCs w:val="24"/>
            </w:rPr>
            <w:fldChar w:fldCharType="separate"/>
          </w:r>
          <w:r w:rsidR="006A48EB" w:rsidRPr="006A48EB">
            <w:rPr>
              <w:rFonts w:ascii="Times New Roman" w:eastAsia="Calibri" w:hAnsi="Times New Roman" w:cs="Times New Roman"/>
              <w:noProof/>
              <w:sz w:val="24"/>
              <w:szCs w:val="24"/>
            </w:rPr>
            <w:t>(Tuckett, 2005)</w:t>
          </w:r>
          <w:r w:rsidR="004849CE" w:rsidRPr="005D3D1B">
            <w:rPr>
              <w:rFonts w:ascii="Times New Roman" w:eastAsia="Calibri" w:hAnsi="Times New Roman" w:cs="Times New Roman"/>
              <w:sz w:val="24"/>
              <w:szCs w:val="24"/>
            </w:rPr>
            <w:fldChar w:fldCharType="end"/>
          </w:r>
        </w:sdtContent>
      </w:sdt>
    </w:p>
    <w:p w14:paraId="7E15705D" w14:textId="79DC895D" w:rsidR="001B582B" w:rsidRPr="005D3D1B" w:rsidRDefault="001B582B" w:rsidP="0000393D">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Transferability is the generalization of the study findings to other situations and contexts. Transferability is not considered a feasible naturalistic research objective. The context in which qualitative data collection occurs defines the data and contributes to the interpretation of the </w:t>
      </w:r>
      <w:r w:rsidRPr="005D3D1B">
        <w:rPr>
          <w:rFonts w:ascii="Times New Roman" w:eastAsia="Calibri" w:hAnsi="Times New Roman" w:cs="Times New Roman"/>
          <w:sz w:val="24"/>
          <w:szCs w:val="24"/>
        </w:rPr>
        <w:lastRenderedPageBreak/>
        <w:t>data. For these reasons, generalization in qualitative research is limited (Shenton, 2004). In addressing dependability in trustworthiness, the process within the study should be reported in detail, by describing what was planned and executed on a strategic level and also addressing the data gathering. Lastly evaluating the effectiveness of the process of the inquiry undertakes (Shenton, 2004). The concept of confirmability is the qualitative investigator’s comparable concern to objectivity. The role of triangulation in promoting such confirmability must again be emphasised, in this context to reduce the effect of investigator bias.</w:t>
      </w:r>
    </w:p>
    <w:p w14:paraId="1C8EBC1C" w14:textId="1293102A" w:rsidR="001B582B" w:rsidRPr="005D3D1B" w:rsidRDefault="001B582B" w:rsidP="0000393D">
      <w:pPr>
        <w:spacing w:line="360" w:lineRule="auto"/>
        <w:jc w:val="both"/>
        <w:rPr>
          <w:rFonts w:ascii="Times New Roman" w:eastAsia="Calibri" w:hAnsi="Times New Roman" w:cs="Times New Roman"/>
          <w:sz w:val="24"/>
          <w:szCs w:val="24"/>
        </w:rPr>
      </w:pPr>
      <w:r w:rsidRPr="005D3D1B">
        <w:rPr>
          <w:rFonts w:ascii="Times New Roman" w:eastAsia="Calibri" w:hAnsi="Times New Roman" w:cs="Times New Roman"/>
          <w:sz w:val="24"/>
          <w:szCs w:val="24"/>
        </w:rPr>
        <w:t xml:space="preserve">Thus the study was confirmable since information collected was researcher-bias-free. </w:t>
      </w:r>
      <w:proofErr w:type="spellStart"/>
      <w:r w:rsidRPr="005D3D1B">
        <w:rPr>
          <w:rFonts w:ascii="Times New Roman" w:eastAsia="Calibri" w:hAnsi="Times New Roman" w:cs="Times New Roman"/>
          <w:sz w:val="24"/>
          <w:szCs w:val="24"/>
        </w:rPr>
        <w:t>Babbie</w:t>
      </w:r>
      <w:proofErr w:type="spellEnd"/>
      <w:r w:rsidRPr="005D3D1B">
        <w:rPr>
          <w:rFonts w:ascii="Times New Roman" w:eastAsia="Calibri" w:hAnsi="Times New Roman" w:cs="Times New Roman"/>
          <w:sz w:val="24"/>
          <w:szCs w:val="24"/>
        </w:rPr>
        <w:t xml:space="preserve"> and Mouton explain conformability as “the degree to which the findings are the product of the focus of the inquiry and not the biases of the researcher” (2011, p. 178). The study was triangulated by using different types of data collection such as interview and field notes as means of validation.</w:t>
      </w:r>
    </w:p>
    <w:p w14:paraId="1AC8446C" w14:textId="51929986" w:rsidR="0000393D" w:rsidRPr="005D3D1B" w:rsidRDefault="001B582B" w:rsidP="0000393D">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t>3.11</w:t>
      </w:r>
      <w:r w:rsidR="00730453" w:rsidRPr="005D3D1B">
        <w:rPr>
          <w:rFonts w:ascii="Times New Roman" w:hAnsi="Times New Roman" w:cs="Times New Roman"/>
          <w:b/>
          <w:noProof/>
          <w:sz w:val="24"/>
          <w:szCs w:val="24"/>
          <w:lang w:val="en-US"/>
        </w:rPr>
        <w:t>.</w:t>
      </w:r>
      <w:r w:rsidR="0000393D" w:rsidRPr="005D3D1B">
        <w:rPr>
          <w:rFonts w:ascii="Times New Roman" w:hAnsi="Times New Roman" w:cs="Times New Roman"/>
          <w:b/>
          <w:noProof/>
          <w:sz w:val="24"/>
          <w:szCs w:val="24"/>
          <w:lang w:val="en-US"/>
        </w:rPr>
        <w:t xml:space="preserve"> LIMITATION OF THE STUDY</w:t>
      </w:r>
    </w:p>
    <w:p w14:paraId="42B0C5BB" w14:textId="4AF56EE6" w:rsidR="00AD5C7D" w:rsidRPr="005D3D1B" w:rsidRDefault="001B582B" w:rsidP="00AD5C7D">
      <w:pPr>
        <w:spacing w:line="360" w:lineRule="auto"/>
        <w:jc w:val="both"/>
        <w:rPr>
          <w:rFonts w:ascii="Times New Roman" w:hAnsi="Times New Roman" w:cs="Times New Roman"/>
          <w:b/>
          <w:noProof/>
          <w:sz w:val="24"/>
          <w:szCs w:val="24"/>
          <w:u w:val="single"/>
          <w:lang w:val="en-US"/>
        </w:rPr>
      </w:pPr>
      <w:r w:rsidRPr="005D3D1B">
        <w:rPr>
          <w:rFonts w:ascii="Times New Roman" w:hAnsi="Times New Roman" w:cs="Times New Roman"/>
          <w:b/>
          <w:noProof/>
          <w:sz w:val="24"/>
          <w:szCs w:val="24"/>
          <w:u w:val="single"/>
          <w:lang w:val="en-US"/>
        </w:rPr>
        <w:t>3.11</w:t>
      </w:r>
      <w:r w:rsidR="00AD5C7D" w:rsidRPr="005D3D1B">
        <w:rPr>
          <w:rFonts w:ascii="Times New Roman" w:hAnsi="Times New Roman" w:cs="Times New Roman"/>
          <w:b/>
          <w:noProof/>
          <w:sz w:val="24"/>
          <w:szCs w:val="24"/>
          <w:u w:val="single"/>
          <w:lang w:val="en-US"/>
        </w:rPr>
        <w:t xml:space="preserve">.1. Sampling </w:t>
      </w:r>
    </w:p>
    <w:p w14:paraId="05953393" w14:textId="6D15FB39" w:rsidR="00AD5C7D" w:rsidRPr="005D3D1B" w:rsidRDefault="00352650" w:rsidP="00AD5C7D">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rPr>
        <w:t xml:space="preserve">Due to the small sample representing the security guard population in this study, the </w:t>
      </w:r>
      <w:r w:rsidR="002971F3" w:rsidRPr="005D3D1B">
        <w:rPr>
          <w:rFonts w:ascii="Times New Roman" w:hAnsi="Times New Roman" w:cs="Times New Roman"/>
          <w:noProof/>
          <w:sz w:val="24"/>
          <w:szCs w:val="24"/>
        </w:rPr>
        <w:t>results</w:t>
      </w:r>
      <w:r w:rsidRPr="005D3D1B">
        <w:rPr>
          <w:rFonts w:ascii="Times New Roman" w:hAnsi="Times New Roman" w:cs="Times New Roman"/>
          <w:noProof/>
          <w:sz w:val="24"/>
          <w:szCs w:val="24"/>
        </w:rPr>
        <w:t xml:space="preserve"> of this study cannot be</w:t>
      </w:r>
      <w:r w:rsidR="002971F3">
        <w:rPr>
          <w:rFonts w:ascii="Times New Roman" w:hAnsi="Times New Roman" w:cs="Times New Roman"/>
          <w:noProof/>
          <w:sz w:val="24"/>
          <w:szCs w:val="24"/>
        </w:rPr>
        <w:t xml:space="preserve"> generalised </w:t>
      </w:r>
      <w:r w:rsidRPr="005D3D1B">
        <w:rPr>
          <w:rFonts w:ascii="Times New Roman" w:hAnsi="Times New Roman" w:cs="Times New Roman"/>
          <w:noProof/>
          <w:sz w:val="24"/>
          <w:szCs w:val="24"/>
        </w:rPr>
        <w:t xml:space="preserve">to the entire population. </w:t>
      </w:r>
      <w:r w:rsidR="00B3728B" w:rsidRPr="005D3D1B">
        <w:rPr>
          <w:rFonts w:ascii="Times New Roman" w:hAnsi="Times New Roman" w:cs="Times New Roman"/>
          <w:noProof/>
          <w:sz w:val="24"/>
          <w:szCs w:val="24"/>
        </w:rPr>
        <w:t>Though</w:t>
      </w:r>
      <w:r w:rsidRPr="005D3D1B">
        <w:rPr>
          <w:rFonts w:ascii="Times New Roman" w:hAnsi="Times New Roman" w:cs="Times New Roman"/>
          <w:noProof/>
          <w:sz w:val="24"/>
          <w:szCs w:val="24"/>
        </w:rPr>
        <w:t>, the main interest was to contextualize the findings, which provided the study with a greater understanding of the challenges encountered by private security guard officers.</w:t>
      </w:r>
    </w:p>
    <w:p w14:paraId="4C00E2FE" w14:textId="1E6FE1B2" w:rsidR="00352650" w:rsidRPr="005D3D1B" w:rsidRDefault="001B582B" w:rsidP="00352650">
      <w:pPr>
        <w:spacing w:line="360" w:lineRule="auto"/>
        <w:jc w:val="both"/>
        <w:rPr>
          <w:rFonts w:ascii="Times New Roman" w:hAnsi="Times New Roman" w:cs="Times New Roman"/>
          <w:b/>
          <w:noProof/>
          <w:sz w:val="24"/>
          <w:szCs w:val="24"/>
          <w:u w:val="single"/>
          <w:lang w:val="en-US"/>
        </w:rPr>
      </w:pPr>
      <w:r w:rsidRPr="005D3D1B">
        <w:rPr>
          <w:rFonts w:ascii="Times New Roman" w:hAnsi="Times New Roman" w:cs="Times New Roman"/>
          <w:b/>
          <w:noProof/>
          <w:sz w:val="24"/>
          <w:szCs w:val="24"/>
          <w:u w:val="single"/>
          <w:lang w:val="en-US"/>
        </w:rPr>
        <w:t>3.11</w:t>
      </w:r>
      <w:r w:rsidR="00352650" w:rsidRPr="005D3D1B">
        <w:rPr>
          <w:rFonts w:ascii="Times New Roman" w:hAnsi="Times New Roman" w:cs="Times New Roman"/>
          <w:b/>
          <w:noProof/>
          <w:sz w:val="24"/>
          <w:szCs w:val="24"/>
          <w:u w:val="single"/>
          <w:lang w:val="en-US"/>
        </w:rPr>
        <w:t>.2.  Participants</w:t>
      </w:r>
    </w:p>
    <w:p w14:paraId="47E69EAD" w14:textId="1214A9E0" w:rsidR="00352650" w:rsidRPr="005D3D1B" w:rsidRDefault="00352650" w:rsidP="00352650">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The main challenge encountred was finding female participants. Only  a</w:t>
      </w:r>
      <w:r w:rsidR="00B3728B" w:rsidRPr="005D3D1B">
        <w:rPr>
          <w:rFonts w:ascii="Times New Roman" w:hAnsi="Times New Roman" w:cs="Times New Roman"/>
          <w:noProof/>
          <w:sz w:val="24"/>
          <w:szCs w:val="24"/>
          <w:lang w:val="en-US"/>
        </w:rPr>
        <w:t xml:space="preserve"> few participa</w:t>
      </w:r>
      <w:r w:rsidRPr="005D3D1B">
        <w:rPr>
          <w:rFonts w:ascii="Times New Roman" w:hAnsi="Times New Roman" w:cs="Times New Roman"/>
          <w:noProof/>
          <w:sz w:val="24"/>
          <w:szCs w:val="24"/>
          <w:lang w:val="en-US"/>
        </w:rPr>
        <w:t>nt</w:t>
      </w:r>
      <w:r w:rsidR="00B3728B" w:rsidRPr="005D3D1B">
        <w:rPr>
          <w:rFonts w:ascii="Times New Roman" w:hAnsi="Times New Roman" w:cs="Times New Roman"/>
          <w:noProof/>
          <w:sz w:val="24"/>
          <w:szCs w:val="24"/>
          <w:lang w:val="en-US"/>
        </w:rPr>
        <w:t>s</w:t>
      </w:r>
      <w:r w:rsidRPr="005D3D1B">
        <w:rPr>
          <w:rFonts w:ascii="Times New Roman" w:hAnsi="Times New Roman" w:cs="Times New Roman"/>
          <w:noProof/>
          <w:sz w:val="24"/>
          <w:szCs w:val="24"/>
          <w:lang w:val="en-US"/>
        </w:rPr>
        <w:t xml:space="preserve"> that agreed to be part of the study withdrew prior to the interviews. Details</w:t>
      </w:r>
      <w:r w:rsidR="00B3728B" w:rsidRPr="005D3D1B">
        <w:rPr>
          <w:rFonts w:ascii="Times New Roman" w:hAnsi="Times New Roman" w:cs="Times New Roman"/>
          <w:noProof/>
          <w:sz w:val="24"/>
          <w:szCs w:val="24"/>
          <w:lang w:val="en-US"/>
        </w:rPr>
        <w:t xml:space="preserve"> regarding</w:t>
      </w:r>
      <w:r w:rsidRPr="005D3D1B">
        <w:rPr>
          <w:rFonts w:ascii="Times New Roman" w:hAnsi="Times New Roman" w:cs="Times New Roman"/>
          <w:noProof/>
          <w:sz w:val="24"/>
          <w:szCs w:val="24"/>
          <w:lang w:val="en-US"/>
        </w:rPr>
        <w:t xml:space="preserve"> the withdrawal of being part of the study were not given by the participants. </w:t>
      </w:r>
    </w:p>
    <w:p w14:paraId="2D482768" w14:textId="2FEDB03B" w:rsidR="00352650" w:rsidRPr="005D3D1B" w:rsidRDefault="001B582B" w:rsidP="00352650">
      <w:pPr>
        <w:spacing w:line="360" w:lineRule="auto"/>
        <w:jc w:val="both"/>
        <w:rPr>
          <w:rFonts w:ascii="Times New Roman" w:hAnsi="Times New Roman" w:cs="Times New Roman"/>
          <w:b/>
          <w:noProof/>
          <w:sz w:val="24"/>
          <w:szCs w:val="24"/>
          <w:u w:val="single"/>
          <w:lang w:val="en-US"/>
        </w:rPr>
      </w:pPr>
      <w:r w:rsidRPr="005D3D1B">
        <w:rPr>
          <w:rFonts w:ascii="Times New Roman" w:hAnsi="Times New Roman" w:cs="Times New Roman"/>
          <w:b/>
          <w:noProof/>
          <w:sz w:val="24"/>
          <w:szCs w:val="24"/>
          <w:u w:val="single"/>
          <w:lang w:val="en-US"/>
        </w:rPr>
        <w:t>3.11</w:t>
      </w:r>
      <w:r w:rsidR="00352650" w:rsidRPr="005D3D1B">
        <w:rPr>
          <w:rFonts w:ascii="Times New Roman" w:hAnsi="Times New Roman" w:cs="Times New Roman"/>
          <w:b/>
          <w:noProof/>
          <w:sz w:val="24"/>
          <w:szCs w:val="24"/>
          <w:u w:val="single"/>
          <w:lang w:val="en-US"/>
        </w:rPr>
        <w:t>.3. Research Instrument</w:t>
      </w:r>
    </w:p>
    <w:p w14:paraId="3E7CDB3A" w14:textId="632600F6" w:rsidR="00C6638B" w:rsidRPr="005D3D1B" w:rsidRDefault="00C6638B" w:rsidP="00352650">
      <w:pPr>
        <w:spacing w:line="360" w:lineRule="auto"/>
        <w:jc w:val="both"/>
        <w:rPr>
          <w:rFonts w:ascii="Times New Roman" w:hAnsi="Times New Roman" w:cs="Times New Roman"/>
          <w:noProof/>
          <w:sz w:val="24"/>
          <w:szCs w:val="24"/>
          <w:lang w:val="en-US"/>
        </w:rPr>
      </w:pPr>
      <w:r w:rsidRPr="005D3D1B">
        <w:rPr>
          <w:rFonts w:ascii="Times New Roman" w:hAnsi="Times New Roman" w:cs="Times New Roman"/>
          <w:noProof/>
          <w:sz w:val="24"/>
          <w:szCs w:val="24"/>
          <w:lang w:val="en-US"/>
        </w:rPr>
        <w:t>The reserch used a semi-structured interview, the ma</w:t>
      </w:r>
      <w:r w:rsidR="00B3728B" w:rsidRPr="005D3D1B">
        <w:rPr>
          <w:rFonts w:ascii="Times New Roman" w:hAnsi="Times New Roman" w:cs="Times New Roman"/>
          <w:noProof/>
          <w:sz w:val="24"/>
          <w:szCs w:val="24"/>
          <w:lang w:val="en-US"/>
        </w:rPr>
        <w:t>jority of the participant were Z</w:t>
      </w:r>
      <w:r w:rsidRPr="005D3D1B">
        <w:rPr>
          <w:rFonts w:ascii="Times New Roman" w:hAnsi="Times New Roman" w:cs="Times New Roman"/>
          <w:noProof/>
          <w:sz w:val="24"/>
          <w:szCs w:val="24"/>
          <w:lang w:val="en-US"/>
        </w:rPr>
        <w:t xml:space="preserve">ulu speaking, one was Tsonga speaking. The cahalenge encountered during the interview was to translate some of the terms that are in English into venacular which made it difficult the researcher ended up using the terms in English.  </w:t>
      </w:r>
    </w:p>
    <w:p w14:paraId="0584688D" w14:textId="175D85A3" w:rsidR="0000393D" w:rsidRPr="005D3D1B" w:rsidRDefault="001B582B" w:rsidP="0000393D">
      <w:pPr>
        <w:spacing w:line="360" w:lineRule="auto"/>
        <w:jc w:val="both"/>
        <w:rPr>
          <w:rFonts w:ascii="Times New Roman" w:hAnsi="Times New Roman" w:cs="Times New Roman"/>
          <w:b/>
          <w:noProof/>
          <w:sz w:val="24"/>
          <w:szCs w:val="24"/>
          <w:lang w:val="en-US"/>
        </w:rPr>
      </w:pPr>
      <w:r w:rsidRPr="005D3D1B">
        <w:rPr>
          <w:rFonts w:ascii="Times New Roman" w:hAnsi="Times New Roman" w:cs="Times New Roman"/>
          <w:b/>
          <w:noProof/>
          <w:sz w:val="24"/>
          <w:szCs w:val="24"/>
          <w:lang w:val="en-US"/>
        </w:rPr>
        <w:t>3.12</w:t>
      </w:r>
      <w:r w:rsidR="00153843" w:rsidRPr="005D3D1B">
        <w:rPr>
          <w:rFonts w:ascii="Times New Roman" w:hAnsi="Times New Roman" w:cs="Times New Roman"/>
          <w:b/>
          <w:noProof/>
          <w:sz w:val="24"/>
          <w:szCs w:val="24"/>
          <w:lang w:val="en-US"/>
        </w:rPr>
        <w:t>.</w:t>
      </w:r>
      <w:r w:rsidR="0000393D" w:rsidRPr="005D3D1B">
        <w:rPr>
          <w:rFonts w:ascii="Times New Roman" w:hAnsi="Times New Roman" w:cs="Times New Roman"/>
          <w:b/>
          <w:noProof/>
          <w:sz w:val="24"/>
          <w:szCs w:val="24"/>
          <w:lang w:val="en-US"/>
        </w:rPr>
        <w:t xml:space="preserve"> CONCLUSION </w:t>
      </w:r>
    </w:p>
    <w:p w14:paraId="2996117A" w14:textId="322BBEC3" w:rsidR="0004028B" w:rsidRPr="005D3D1B" w:rsidRDefault="00153843" w:rsidP="0004028B">
      <w:pPr>
        <w:spacing w:line="360" w:lineRule="auto"/>
        <w:jc w:val="both"/>
        <w:rPr>
          <w:rFonts w:ascii="Times New Roman" w:hAnsi="Times New Roman" w:cs="Times New Roman"/>
          <w:noProof/>
          <w:sz w:val="24"/>
          <w:szCs w:val="24"/>
        </w:rPr>
      </w:pPr>
      <w:r w:rsidRPr="005D3D1B">
        <w:rPr>
          <w:rFonts w:ascii="Times New Roman" w:hAnsi="Times New Roman" w:cs="Times New Roman"/>
          <w:noProof/>
          <w:sz w:val="24"/>
          <w:szCs w:val="24"/>
          <w:lang w:val="en-US"/>
        </w:rPr>
        <w:lastRenderedPageBreak/>
        <w:t xml:space="preserve">This cahapter provided a detailed descussion of the reserarch design, approach and meythodology. The steps of anlying data were clearly discussed in the chapter as well as the sampling and the procedure following in choosing the sample size. The limitation of the study were clearly discused in the chapter. </w:t>
      </w:r>
    </w:p>
    <w:p w14:paraId="7D294112" w14:textId="77777777" w:rsidR="0004028B" w:rsidRPr="005D3D1B" w:rsidRDefault="0004028B" w:rsidP="0004028B">
      <w:pPr>
        <w:spacing w:line="360" w:lineRule="auto"/>
        <w:jc w:val="both"/>
        <w:rPr>
          <w:rFonts w:ascii="Times New Roman" w:eastAsia="Calibri" w:hAnsi="Times New Roman" w:cs="Times New Roman"/>
          <w:sz w:val="24"/>
          <w:szCs w:val="24"/>
        </w:rPr>
      </w:pPr>
    </w:p>
    <w:p w14:paraId="32B241E1" w14:textId="77777777" w:rsidR="0004028B" w:rsidRPr="005D3D1B" w:rsidRDefault="0004028B" w:rsidP="0004028B">
      <w:pPr>
        <w:spacing w:line="360" w:lineRule="auto"/>
        <w:jc w:val="both"/>
        <w:rPr>
          <w:rFonts w:ascii="Times New Roman" w:eastAsia="Calibri" w:hAnsi="Times New Roman" w:cs="Times New Roman"/>
          <w:noProof/>
          <w:sz w:val="24"/>
          <w:szCs w:val="24"/>
        </w:rPr>
      </w:pPr>
    </w:p>
    <w:p w14:paraId="311A186D" w14:textId="77777777" w:rsidR="00C62819" w:rsidRPr="005D3D1B" w:rsidRDefault="00C62819" w:rsidP="0004028B">
      <w:pPr>
        <w:spacing w:line="360" w:lineRule="auto"/>
        <w:jc w:val="both"/>
        <w:rPr>
          <w:rFonts w:ascii="Times New Roman" w:eastAsia="Calibri" w:hAnsi="Times New Roman" w:cs="Times New Roman"/>
          <w:noProof/>
          <w:sz w:val="24"/>
          <w:szCs w:val="24"/>
        </w:rPr>
      </w:pPr>
    </w:p>
    <w:p w14:paraId="5127E99C" w14:textId="77777777" w:rsidR="00C62819" w:rsidRPr="005D3D1B" w:rsidRDefault="00C62819" w:rsidP="0004028B">
      <w:pPr>
        <w:spacing w:line="360" w:lineRule="auto"/>
        <w:jc w:val="both"/>
        <w:rPr>
          <w:rFonts w:ascii="Times New Roman" w:eastAsia="Calibri" w:hAnsi="Times New Roman" w:cs="Times New Roman"/>
          <w:noProof/>
          <w:sz w:val="24"/>
          <w:szCs w:val="24"/>
        </w:rPr>
      </w:pPr>
    </w:p>
    <w:p w14:paraId="0339E19D" w14:textId="77777777" w:rsidR="00C62819" w:rsidRPr="005D3D1B" w:rsidRDefault="00C62819" w:rsidP="0004028B">
      <w:pPr>
        <w:spacing w:line="360" w:lineRule="auto"/>
        <w:jc w:val="both"/>
        <w:rPr>
          <w:rFonts w:ascii="Times New Roman" w:eastAsia="Calibri" w:hAnsi="Times New Roman" w:cs="Times New Roman"/>
          <w:noProof/>
          <w:sz w:val="24"/>
          <w:szCs w:val="24"/>
        </w:rPr>
      </w:pPr>
    </w:p>
    <w:p w14:paraId="5E90F2A4" w14:textId="77777777" w:rsidR="00C62819" w:rsidRPr="005D3D1B" w:rsidRDefault="00C62819" w:rsidP="0004028B">
      <w:pPr>
        <w:spacing w:line="360" w:lineRule="auto"/>
        <w:jc w:val="both"/>
        <w:rPr>
          <w:rFonts w:ascii="Times New Roman" w:eastAsia="Calibri" w:hAnsi="Times New Roman" w:cs="Times New Roman"/>
          <w:noProof/>
          <w:sz w:val="24"/>
          <w:szCs w:val="24"/>
        </w:rPr>
      </w:pPr>
    </w:p>
    <w:p w14:paraId="79B956AB" w14:textId="77777777" w:rsidR="00C62819" w:rsidRPr="005D3D1B" w:rsidRDefault="00C62819" w:rsidP="0004028B">
      <w:pPr>
        <w:spacing w:line="360" w:lineRule="auto"/>
        <w:jc w:val="both"/>
        <w:rPr>
          <w:rFonts w:ascii="Times New Roman" w:eastAsia="Calibri" w:hAnsi="Times New Roman" w:cs="Times New Roman"/>
          <w:noProof/>
          <w:sz w:val="24"/>
          <w:szCs w:val="24"/>
        </w:rPr>
      </w:pPr>
    </w:p>
    <w:p w14:paraId="563ECDD7" w14:textId="77777777" w:rsidR="00C62819" w:rsidRPr="005D3D1B" w:rsidRDefault="00C62819" w:rsidP="0004028B">
      <w:pPr>
        <w:spacing w:line="360" w:lineRule="auto"/>
        <w:jc w:val="both"/>
        <w:rPr>
          <w:rFonts w:ascii="Times New Roman" w:eastAsia="Calibri" w:hAnsi="Times New Roman" w:cs="Times New Roman"/>
          <w:noProof/>
          <w:sz w:val="24"/>
          <w:szCs w:val="24"/>
        </w:rPr>
      </w:pPr>
    </w:p>
    <w:p w14:paraId="426B845A" w14:textId="77777777" w:rsidR="00C62819" w:rsidRPr="005D3D1B" w:rsidRDefault="00C62819" w:rsidP="0004028B">
      <w:pPr>
        <w:spacing w:line="360" w:lineRule="auto"/>
        <w:jc w:val="both"/>
        <w:rPr>
          <w:rFonts w:ascii="Times New Roman" w:eastAsia="Calibri" w:hAnsi="Times New Roman" w:cs="Times New Roman"/>
          <w:noProof/>
          <w:sz w:val="24"/>
          <w:szCs w:val="24"/>
        </w:rPr>
      </w:pPr>
    </w:p>
    <w:p w14:paraId="7E30474A" w14:textId="77777777" w:rsidR="002C0100" w:rsidRPr="005D3D1B" w:rsidRDefault="002C0100" w:rsidP="0004028B">
      <w:pPr>
        <w:spacing w:line="360" w:lineRule="auto"/>
        <w:jc w:val="both"/>
        <w:rPr>
          <w:rFonts w:ascii="Times New Roman" w:eastAsia="Calibri" w:hAnsi="Times New Roman" w:cs="Times New Roman"/>
          <w:noProof/>
          <w:sz w:val="24"/>
          <w:szCs w:val="24"/>
        </w:rPr>
      </w:pPr>
    </w:p>
    <w:p w14:paraId="1D2BD6C6" w14:textId="77777777" w:rsidR="002C0100" w:rsidRPr="005D3D1B" w:rsidRDefault="002C0100" w:rsidP="0004028B">
      <w:pPr>
        <w:spacing w:line="360" w:lineRule="auto"/>
        <w:jc w:val="both"/>
        <w:rPr>
          <w:rFonts w:ascii="Times New Roman" w:eastAsia="Calibri" w:hAnsi="Times New Roman" w:cs="Times New Roman"/>
          <w:noProof/>
          <w:sz w:val="24"/>
          <w:szCs w:val="24"/>
        </w:rPr>
      </w:pPr>
    </w:p>
    <w:p w14:paraId="35DB36BB" w14:textId="77777777" w:rsidR="002C0100" w:rsidRDefault="002C0100" w:rsidP="0004028B">
      <w:pPr>
        <w:spacing w:line="360" w:lineRule="auto"/>
        <w:jc w:val="both"/>
        <w:rPr>
          <w:rFonts w:ascii="Times New Roman" w:eastAsia="Calibri" w:hAnsi="Times New Roman" w:cs="Times New Roman"/>
          <w:noProof/>
          <w:sz w:val="24"/>
          <w:szCs w:val="24"/>
        </w:rPr>
      </w:pPr>
    </w:p>
    <w:p w14:paraId="08E5CB29" w14:textId="77777777" w:rsidR="009B2519" w:rsidRDefault="009B2519" w:rsidP="0004028B">
      <w:pPr>
        <w:spacing w:line="360" w:lineRule="auto"/>
        <w:jc w:val="both"/>
        <w:rPr>
          <w:rFonts w:ascii="Times New Roman" w:eastAsia="Calibri" w:hAnsi="Times New Roman" w:cs="Times New Roman"/>
          <w:noProof/>
          <w:sz w:val="24"/>
          <w:szCs w:val="24"/>
        </w:rPr>
      </w:pPr>
    </w:p>
    <w:p w14:paraId="72AF951F" w14:textId="77777777" w:rsidR="009B2519" w:rsidRDefault="009B2519" w:rsidP="0004028B">
      <w:pPr>
        <w:spacing w:line="360" w:lineRule="auto"/>
        <w:jc w:val="both"/>
        <w:rPr>
          <w:rFonts w:ascii="Times New Roman" w:eastAsia="Calibri" w:hAnsi="Times New Roman" w:cs="Times New Roman"/>
          <w:noProof/>
          <w:sz w:val="24"/>
          <w:szCs w:val="24"/>
        </w:rPr>
      </w:pPr>
    </w:p>
    <w:p w14:paraId="54F8AD10" w14:textId="77777777" w:rsidR="009B2519" w:rsidRDefault="009B2519" w:rsidP="0004028B">
      <w:pPr>
        <w:spacing w:line="360" w:lineRule="auto"/>
        <w:jc w:val="both"/>
        <w:rPr>
          <w:rFonts w:ascii="Times New Roman" w:eastAsia="Calibri" w:hAnsi="Times New Roman" w:cs="Times New Roman"/>
          <w:noProof/>
          <w:sz w:val="24"/>
          <w:szCs w:val="24"/>
        </w:rPr>
      </w:pPr>
    </w:p>
    <w:p w14:paraId="631420BE" w14:textId="77777777" w:rsidR="009B2519" w:rsidRPr="005D3D1B" w:rsidRDefault="009B2519" w:rsidP="0004028B">
      <w:pPr>
        <w:spacing w:line="360" w:lineRule="auto"/>
        <w:jc w:val="both"/>
        <w:rPr>
          <w:rFonts w:ascii="Times New Roman" w:eastAsia="Calibri" w:hAnsi="Times New Roman" w:cs="Times New Roman"/>
          <w:noProof/>
          <w:sz w:val="24"/>
          <w:szCs w:val="24"/>
        </w:rPr>
      </w:pPr>
    </w:p>
    <w:p w14:paraId="31C142F8" w14:textId="77777777" w:rsidR="00C62819" w:rsidRPr="005D3D1B" w:rsidRDefault="00C62819" w:rsidP="0004028B">
      <w:pPr>
        <w:spacing w:line="360" w:lineRule="auto"/>
        <w:jc w:val="both"/>
        <w:rPr>
          <w:rFonts w:ascii="Times New Roman" w:eastAsia="Calibri" w:hAnsi="Times New Roman" w:cs="Times New Roman"/>
          <w:noProof/>
          <w:sz w:val="24"/>
          <w:szCs w:val="24"/>
        </w:rPr>
      </w:pPr>
    </w:p>
    <w:p w14:paraId="3C061395" w14:textId="77777777" w:rsidR="005B79ED" w:rsidRPr="005D3D1B" w:rsidRDefault="005B79ED" w:rsidP="0004028B">
      <w:pPr>
        <w:spacing w:line="360" w:lineRule="auto"/>
        <w:jc w:val="both"/>
        <w:rPr>
          <w:rFonts w:ascii="Times New Roman" w:eastAsia="Calibri" w:hAnsi="Times New Roman" w:cs="Times New Roman"/>
          <w:noProof/>
          <w:sz w:val="24"/>
          <w:szCs w:val="24"/>
        </w:rPr>
      </w:pPr>
    </w:p>
    <w:p w14:paraId="620B576D" w14:textId="6825E988" w:rsidR="00011D0B" w:rsidRPr="005D3D1B" w:rsidRDefault="00011D0B" w:rsidP="0004028B">
      <w:pPr>
        <w:spacing w:line="360" w:lineRule="auto"/>
        <w:jc w:val="both"/>
        <w:rPr>
          <w:rFonts w:ascii="Times New Roman" w:eastAsia="Calibri" w:hAnsi="Times New Roman" w:cs="Times New Roman"/>
          <w:noProof/>
          <w:sz w:val="24"/>
          <w:szCs w:val="24"/>
        </w:rPr>
      </w:pPr>
      <w:r w:rsidRPr="005D3D1B">
        <w:rPr>
          <w:rFonts w:ascii="Times New Roman" w:eastAsia="Calibri" w:hAnsi="Times New Roman" w:cs="Times New Roman"/>
          <w:noProof/>
          <w:sz w:val="24"/>
          <w:szCs w:val="24"/>
        </w:rPr>
        <w:tab/>
      </w:r>
    </w:p>
    <w:p w14:paraId="3A21DF1C" w14:textId="77E11F55" w:rsidR="00C62819" w:rsidRPr="005D3D1B" w:rsidRDefault="00D676AC" w:rsidP="00D676AC">
      <w:pPr>
        <w:ind w:left="2160" w:firstLine="720"/>
        <w:rPr>
          <w:rFonts w:ascii="Times New Roman" w:hAnsi="Times New Roman" w:cs="Times New Roman"/>
          <w:b/>
          <w:sz w:val="24"/>
          <w:szCs w:val="24"/>
        </w:rPr>
      </w:pPr>
      <w:r>
        <w:rPr>
          <w:rFonts w:ascii="Times New Roman" w:hAnsi="Times New Roman" w:cs="Times New Roman"/>
          <w:b/>
          <w:sz w:val="24"/>
          <w:szCs w:val="24"/>
        </w:rPr>
        <w:lastRenderedPageBreak/>
        <w:t>C</w:t>
      </w:r>
      <w:r w:rsidR="00C62819" w:rsidRPr="005D3D1B">
        <w:rPr>
          <w:rFonts w:ascii="Times New Roman" w:hAnsi="Times New Roman" w:cs="Times New Roman"/>
          <w:b/>
          <w:sz w:val="24"/>
          <w:szCs w:val="24"/>
        </w:rPr>
        <w:t>HAPTER FOUR</w:t>
      </w:r>
    </w:p>
    <w:p w14:paraId="4078FB3B" w14:textId="77777777" w:rsidR="00C62819" w:rsidRPr="005D3D1B" w:rsidRDefault="00C62819" w:rsidP="00C62819">
      <w:pPr>
        <w:jc w:val="center"/>
        <w:rPr>
          <w:rFonts w:ascii="Times New Roman" w:hAnsi="Times New Roman" w:cs="Times New Roman"/>
          <w:b/>
          <w:sz w:val="24"/>
          <w:szCs w:val="24"/>
        </w:rPr>
      </w:pPr>
      <w:r w:rsidRPr="005D3D1B">
        <w:rPr>
          <w:rFonts w:ascii="Times New Roman" w:hAnsi="Times New Roman" w:cs="Times New Roman"/>
          <w:b/>
          <w:sz w:val="24"/>
          <w:szCs w:val="24"/>
        </w:rPr>
        <w:t xml:space="preserve">RESULTS AND DISCUSSION OF FINDINGS </w:t>
      </w:r>
    </w:p>
    <w:p w14:paraId="7C4AD9E6" w14:textId="77777777" w:rsidR="00C62819" w:rsidRPr="005D3D1B" w:rsidRDefault="00C62819" w:rsidP="00C62819">
      <w:pPr>
        <w:jc w:val="both"/>
        <w:rPr>
          <w:rFonts w:ascii="Times New Roman" w:hAnsi="Times New Roman" w:cs="Times New Roman"/>
          <w:b/>
          <w:sz w:val="24"/>
          <w:szCs w:val="24"/>
        </w:rPr>
      </w:pPr>
      <w:r w:rsidRPr="005D3D1B">
        <w:rPr>
          <w:rFonts w:ascii="Times New Roman" w:hAnsi="Times New Roman" w:cs="Times New Roman"/>
          <w:b/>
          <w:sz w:val="24"/>
          <w:szCs w:val="24"/>
        </w:rPr>
        <w:t xml:space="preserve">4.1. INTRODUCTION </w:t>
      </w:r>
    </w:p>
    <w:p w14:paraId="5E965A18"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This chapter presents and discuss the key findings of the data collected. The findings of the study are discussed in relation to the research questions, aim and objectives of the study.  Views are illustrated with verbatim responses from participants, discussed and analysed in light of the themes developed in the literature review.</w:t>
      </w:r>
    </w:p>
    <w:p w14:paraId="490B2934" w14:textId="77777777" w:rsidR="00C62819" w:rsidRPr="005D3D1B" w:rsidRDefault="00C62819" w:rsidP="00C62819">
      <w:p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t xml:space="preserve">4.2 DEMOGRAPHIC DATA </w:t>
      </w:r>
    </w:p>
    <w:p w14:paraId="4C388B9A"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Table 4.1 Demographic profile of study participants (N= 10)</w:t>
      </w:r>
    </w:p>
    <w:p w14:paraId="30507960"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The table present the profile of the participants. The study comprised of 10 participants, 5 men and 5 women. All the participants met the sample criterion, with a minimum of 4 years in the private security industry and the age range from 28 years to 50 years. </w:t>
      </w:r>
    </w:p>
    <w:tbl>
      <w:tblPr>
        <w:tblStyle w:val="MediumShading1-Accent4"/>
        <w:tblW w:w="0" w:type="auto"/>
        <w:tblLook w:val="04A0" w:firstRow="1" w:lastRow="0" w:firstColumn="1" w:lastColumn="0" w:noHBand="0" w:noVBand="1"/>
      </w:tblPr>
      <w:tblGrid>
        <w:gridCol w:w="3021"/>
        <w:gridCol w:w="3004"/>
        <w:gridCol w:w="2981"/>
      </w:tblGrid>
      <w:tr w:rsidR="00C62819" w:rsidRPr="005D3D1B" w14:paraId="1CEF53CA" w14:textId="77777777" w:rsidTr="00AF30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1A4D16F8" w14:textId="77777777" w:rsidR="00C62819" w:rsidRPr="005D3D1B" w:rsidRDefault="00C62819" w:rsidP="00AF30D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Demographic Factor </w:t>
            </w:r>
          </w:p>
        </w:tc>
        <w:tc>
          <w:tcPr>
            <w:tcW w:w="3081" w:type="dxa"/>
          </w:tcPr>
          <w:p w14:paraId="1A76D953" w14:textId="77777777" w:rsidR="00C62819" w:rsidRPr="005D3D1B" w:rsidRDefault="00C62819" w:rsidP="00AF30D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 xml:space="preserve">Sub-Category </w:t>
            </w:r>
          </w:p>
        </w:tc>
        <w:tc>
          <w:tcPr>
            <w:tcW w:w="3081" w:type="dxa"/>
          </w:tcPr>
          <w:p w14:paraId="5C7C0597" w14:textId="77777777" w:rsidR="00C62819" w:rsidRPr="005D3D1B" w:rsidRDefault="00C62819" w:rsidP="00AF30D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 xml:space="preserve">No. </w:t>
            </w:r>
          </w:p>
        </w:tc>
      </w:tr>
      <w:tr w:rsidR="00C62819" w:rsidRPr="005D3D1B" w14:paraId="04EFFD2F" w14:textId="77777777" w:rsidTr="00AF3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246E2F5F" w14:textId="77777777" w:rsidR="00C62819" w:rsidRPr="005D3D1B" w:rsidRDefault="00C62819" w:rsidP="00AF30D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Gender </w:t>
            </w:r>
          </w:p>
        </w:tc>
        <w:tc>
          <w:tcPr>
            <w:tcW w:w="3081" w:type="dxa"/>
          </w:tcPr>
          <w:p w14:paraId="321C11D3"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 xml:space="preserve">Female </w:t>
            </w:r>
          </w:p>
          <w:p w14:paraId="79E49BF9"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 xml:space="preserve">Male </w:t>
            </w:r>
          </w:p>
        </w:tc>
        <w:tc>
          <w:tcPr>
            <w:tcW w:w="3081" w:type="dxa"/>
          </w:tcPr>
          <w:p w14:paraId="524094DE"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5</w:t>
            </w:r>
          </w:p>
          <w:p w14:paraId="129BFAC4"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5</w:t>
            </w:r>
          </w:p>
        </w:tc>
      </w:tr>
      <w:tr w:rsidR="00C62819" w:rsidRPr="005D3D1B" w14:paraId="61631C6A" w14:textId="77777777" w:rsidTr="00AF30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05D0AE99" w14:textId="77777777" w:rsidR="00C62819" w:rsidRPr="005D3D1B" w:rsidRDefault="00C62819" w:rsidP="00AF30D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Racial Group </w:t>
            </w:r>
          </w:p>
        </w:tc>
        <w:tc>
          <w:tcPr>
            <w:tcW w:w="3081" w:type="dxa"/>
          </w:tcPr>
          <w:p w14:paraId="31C6D1BD" w14:textId="77777777" w:rsidR="00C62819" w:rsidRPr="005D3D1B" w:rsidRDefault="00C62819" w:rsidP="00AF30D9">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African (black)</w:t>
            </w:r>
          </w:p>
        </w:tc>
        <w:tc>
          <w:tcPr>
            <w:tcW w:w="3081" w:type="dxa"/>
          </w:tcPr>
          <w:p w14:paraId="3369154E" w14:textId="77777777" w:rsidR="00C62819" w:rsidRPr="005D3D1B" w:rsidRDefault="00C62819" w:rsidP="00AF30D9">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10</w:t>
            </w:r>
          </w:p>
        </w:tc>
      </w:tr>
      <w:tr w:rsidR="00C62819" w:rsidRPr="005D3D1B" w14:paraId="0FFF0D8E" w14:textId="77777777" w:rsidTr="00AF3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3245E87F" w14:textId="77777777" w:rsidR="00C62819" w:rsidRPr="005D3D1B" w:rsidRDefault="00C62819" w:rsidP="00AF30D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Age Group </w:t>
            </w:r>
          </w:p>
        </w:tc>
        <w:tc>
          <w:tcPr>
            <w:tcW w:w="3081" w:type="dxa"/>
          </w:tcPr>
          <w:p w14:paraId="3EF52FBF"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 xml:space="preserve">28-35 years </w:t>
            </w:r>
          </w:p>
          <w:p w14:paraId="5F358388"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36-40 years</w:t>
            </w:r>
          </w:p>
          <w:p w14:paraId="2303EDBF"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 xml:space="preserve">41-50 years </w:t>
            </w:r>
          </w:p>
        </w:tc>
        <w:tc>
          <w:tcPr>
            <w:tcW w:w="3081" w:type="dxa"/>
          </w:tcPr>
          <w:p w14:paraId="68C47D18"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2</w:t>
            </w:r>
          </w:p>
          <w:p w14:paraId="54FFF136"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2</w:t>
            </w:r>
          </w:p>
          <w:p w14:paraId="79D5893E"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6</w:t>
            </w:r>
          </w:p>
        </w:tc>
      </w:tr>
      <w:tr w:rsidR="00C62819" w:rsidRPr="005D3D1B" w14:paraId="7B9772BD" w14:textId="77777777" w:rsidTr="00AF30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46B7C824" w14:textId="77777777" w:rsidR="00C62819" w:rsidRPr="005D3D1B" w:rsidRDefault="00C62819" w:rsidP="00AF30D9">
            <w:pPr>
              <w:spacing w:line="360" w:lineRule="auto"/>
              <w:rPr>
                <w:rFonts w:ascii="Times New Roman" w:hAnsi="Times New Roman" w:cs="Times New Roman"/>
                <w:sz w:val="24"/>
                <w:szCs w:val="24"/>
              </w:rPr>
            </w:pPr>
            <w:r w:rsidRPr="005D3D1B">
              <w:rPr>
                <w:rFonts w:ascii="Times New Roman" w:hAnsi="Times New Roman" w:cs="Times New Roman"/>
                <w:sz w:val="24"/>
                <w:szCs w:val="24"/>
              </w:rPr>
              <w:t xml:space="preserve">Security Grade Qualification </w:t>
            </w:r>
          </w:p>
        </w:tc>
        <w:tc>
          <w:tcPr>
            <w:tcW w:w="3081" w:type="dxa"/>
          </w:tcPr>
          <w:p w14:paraId="1385F8D4" w14:textId="77777777" w:rsidR="00C62819" w:rsidRPr="005D3D1B" w:rsidRDefault="00C62819" w:rsidP="00AF30D9">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de-DE"/>
              </w:rPr>
            </w:pPr>
            <w:r w:rsidRPr="005D3D1B">
              <w:rPr>
                <w:rFonts w:ascii="Times New Roman" w:hAnsi="Times New Roman" w:cs="Times New Roman"/>
                <w:sz w:val="24"/>
                <w:szCs w:val="24"/>
                <w:lang w:val="de-DE"/>
              </w:rPr>
              <w:t xml:space="preserve">Grade D </w:t>
            </w:r>
          </w:p>
          <w:p w14:paraId="15A79823" w14:textId="77777777" w:rsidR="00C62819" w:rsidRPr="005D3D1B" w:rsidRDefault="00C62819" w:rsidP="00AF30D9">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de-DE"/>
              </w:rPr>
            </w:pPr>
            <w:r w:rsidRPr="005D3D1B">
              <w:rPr>
                <w:rFonts w:ascii="Times New Roman" w:hAnsi="Times New Roman" w:cs="Times New Roman"/>
                <w:sz w:val="24"/>
                <w:szCs w:val="24"/>
                <w:lang w:val="de-DE"/>
              </w:rPr>
              <w:t>Grade C</w:t>
            </w:r>
          </w:p>
        </w:tc>
        <w:tc>
          <w:tcPr>
            <w:tcW w:w="3081" w:type="dxa"/>
          </w:tcPr>
          <w:p w14:paraId="59843641" w14:textId="77777777" w:rsidR="00C62819" w:rsidRPr="005D3D1B" w:rsidRDefault="00C62819" w:rsidP="00AF30D9">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4</w:t>
            </w:r>
          </w:p>
          <w:p w14:paraId="402236A7" w14:textId="77777777" w:rsidR="00C62819" w:rsidRPr="005D3D1B" w:rsidRDefault="00C62819" w:rsidP="00AF30D9">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6</w:t>
            </w:r>
          </w:p>
        </w:tc>
      </w:tr>
      <w:tr w:rsidR="00C62819" w:rsidRPr="005D3D1B" w14:paraId="06C318FD" w14:textId="77777777" w:rsidTr="00AF3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7C19C733" w14:textId="77777777" w:rsidR="00C62819" w:rsidRPr="005D3D1B" w:rsidRDefault="00C62819" w:rsidP="00AF30D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Experience</w:t>
            </w:r>
          </w:p>
        </w:tc>
        <w:tc>
          <w:tcPr>
            <w:tcW w:w="3081" w:type="dxa"/>
          </w:tcPr>
          <w:p w14:paraId="03FBEA30"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 xml:space="preserve">4-8 years </w:t>
            </w:r>
          </w:p>
          <w:p w14:paraId="7253F43F"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 xml:space="preserve">9-10 years </w:t>
            </w:r>
          </w:p>
          <w:p w14:paraId="19CE19AA"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 xml:space="preserve">11- 20 years </w:t>
            </w:r>
          </w:p>
        </w:tc>
        <w:tc>
          <w:tcPr>
            <w:tcW w:w="3081" w:type="dxa"/>
          </w:tcPr>
          <w:p w14:paraId="12BB3D24"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6</w:t>
            </w:r>
          </w:p>
          <w:p w14:paraId="34255244"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2</w:t>
            </w:r>
          </w:p>
          <w:p w14:paraId="16D1B96C" w14:textId="77777777" w:rsidR="00C62819" w:rsidRPr="005D3D1B" w:rsidRDefault="00C62819" w:rsidP="00AF30D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3D1B">
              <w:rPr>
                <w:rFonts w:ascii="Times New Roman" w:hAnsi="Times New Roman" w:cs="Times New Roman"/>
                <w:sz w:val="24"/>
                <w:szCs w:val="24"/>
              </w:rPr>
              <w:t>2</w:t>
            </w:r>
          </w:p>
        </w:tc>
      </w:tr>
    </w:tbl>
    <w:p w14:paraId="3EFA90EA" w14:textId="3FAA1F98" w:rsidR="00C62819" w:rsidRDefault="00C62819" w:rsidP="00C62819">
      <w:pPr>
        <w:spacing w:before="240" w:line="360" w:lineRule="auto"/>
        <w:jc w:val="both"/>
        <w:rPr>
          <w:rFonts w:ascii="Times New Roman" w:hAnsi="Times New Roman" w:cs="Times New Roman"/>
          <w:sz w:val="24"/>
          <w:szCs w:val="24"/>
        </w:rPr>
      </w:pPr>
      <w:r w:rsidRPr="005D3D1B">
        <w:rPr>
          <w:rFonts w:ascii="Times New Roman" w:hAnsi="Times New Roman" w:cs="Times New Roman"/>
          <w:sz w:val="24"/>
          <w:szCs w:val="24"/>
        </w:rPr>
        <w:t>A majority of the study participants had a grade C level qualification, wi</w:t>
      </w:r>
      <w:r w:rsidR="008E0FC0" w:rsidRPr="005D3D1B">
        <w:rPr>
          <w:rFonts w:ascii="Times New Roman" w:hAnsi="Times New Roman" w:cs="Times New Roman"/>
          <w:sz w:val="24"/>
          <w:szCs w:val="24"/>
        </w:rPr>
        <w:t xml:space="preserve">th a work experience from </w:t>
      </w:r>
      <w:r w:rsidRPr="005D3D1B">
        <w:rPr>
          <w:rFonts w:ascii="Times New Roman" w:hAnsi="Times New Roman" w:cs="Times New Roman"/>
          <w:sz w:val="24"/>
          <w:szCs w:val="24"/>
        </w:rPr>
        <w:t>4 to 8 years. Only 6 security guard participants were between the age of 41 and 50 years, and the lowest age range was between 28 and 35 years. All the study participants were black South African.</w:t>
      </w:r>
    </w:p>
    <w:p w14:paraId="127C004F" w14:textId="77777777" w:rsidR="00D676AC" w:rsidRPr="005D3D1B" w:rsidRDefault="00D676AC" w:rsidP="00C62819">
      <w:pPr>
        <w:spacing w:before="240" w:line="360" w:lineRule="auto"/>
        <w:jc w:val="both"/>
        <w:rPr>
          <w:rFonts w:ascii="Times New Roman" w:hAnsi="Times New Roman" w:cs="Times New Roman"/>
          <w:sz w:val="24"/>
          <w:szCs w:val="24"/>
        </w:rPr>
      </w:pPr>
    </w:p>
    <w:p w14:paraId="2D96359A" w14:textId="77777777" w:rsidR="00C62819" w:rsidRPr="005D3D1B" w:rsidRDefault="00C62819" w:rsidP="00C62819">
      <w:p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lastRenderedPageBreak/>
        <w:t xml:space="preserve">4.3 KEY THEMES ARISING FROM DATA COLLECTION </w:t>
      </w:r>
    </w:p>
    <w:p w14:paraId="7693318E"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The data collected was analysed using a thematic content analysis. The themes identifies corresponded to the main objectives of the study which are identifying work and family demands; the response practice to work and family demands and the available intervention to assist security guard officers in responding to work demands.</w:t>
      </w:r>
    </w:p>
    <w:p w14:paraId="07E101E9" w14:textId="77777777" w:rsidR="00C62819" w:rsidRPr="005D3D1B" w:rsidRDefault="00C62819" w:rsidP="00C62819">
      <w:p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t>Table 4.2 Themes arising from the analysed data</w:t>
      </w:r>
    </w:p>
    <w:tbl>
      <w:tblPr>
        <w:tblStyle w:val="TableGrid"/>
        <w:tblW w:w="11428" w:type="dxa"/>
        <w:tblInd w:w="-1026" w:type="dxa"/>
        <w:tblLayout w:type="fixed"/>
        <w:tblLook w:val="04A0" w:firstRow="1" w:lastRow="0" w:firstColumn="1" w:lastColumn="0" w:noHBand="0" w:noVBand="1"/>
      </w:tblPr>
      <w:tblGrid>
        <w:gridCol w:w="2552"/>
        <w:gridCol w:w="1984"/>
        <w:gridCol w:w="2448"/>
        <w:gridCol w:w="2523"/>
        <w:gridCol w:w="1921"/>
      </w:tblGrid>
      <w:tr w:rsidR="00C62819" w:rsidRPr="005D3D1B" w14:paraId="369D4BF5" w14:textId="77777777" w:rsidTr="00434D5C">
        <w:tc>
          <w:tcPr>
            <w:tcW w:w="2552" w:type="dxa"/>
          </w:tcPr>
          <w:p w14:paraId="5E12FBB8" w14:textId="0314ED0B" w:rsidR="00C62819" w:rsidRPr="005D3D1B" w:rsidRDefault="00EC572E" w:rsidP="00AF30D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Perceived </w:t>
            </w:r>
            <w:r w:rsidR="00C62819" w:rsidRPr="005D3D1B">
              <w:rPr>
                <w:rFonts w:ascii="Times New Roman" w:hAnsi="Times New Roman" w:cs="Times New Roman"/>
                <w:b/>
                <w:sz w:val="24"/>
                <w:szCs w:val="24"/>
              </w:rPr>
              <w:t>Workplace demands</w:t>
            </w:r>
          </w:p>
        </w:tc>
        <w:tc>
          <w:tcPr>
            <w:tcW w:w="1984" w:type="dxa"/>
          </w:tcPr>
          <w:p w14:paraId="194FA4E7" w14:textId="0BE5BDF3" w:rsidR="00C62819" w:rsidRPr="005D3D1B" w:rsidRDefault="00EC572E" w:rsidP="00AF30D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Perceived </w:t>
            </w:r>
            <w:r w:rsidR="00C62819" w:rsidRPr="005D3D1B">
              <w:rPr>
                <w:rFonts w:ascii="Times New Roman" w:hAnsi="Times New Roman" w:cs="Times New Roman"/>
                <w:b/>
                <w:sz w:val="24"/>
                <w:szCs w:val="24"/>
              </w:rPr>
              <w:t>Family/life demands</w:t>
            </w:r>
          </w:p>
        </w:tc>
        <w:tc>
          <w:tcPr>
            <w:tcW w:w="2448" w:type="dxa"/>
          </w:tcPr>
          <w:p w14:paraId="1F75EA57" w14:textId="77777777" w:rsidR="00C62819" w:rsidRPr="005D3D1B" w:rsidRDefault="00C62819" w:rsidP="00AF30D9">
            <w:p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t>Response practice to work demands</w:t>
            </w:r>
          </w:p>
        </w:tc>
        <w:tc>
          <w:tcPr>
            <w:tcW w:w="2523" w:type="dxa"/>
          </w:tcPr>
          <w:p w14:paraId="09ABDCD5" w14:textId="77777777" w:rsidR="00C62819" w:rsidRPr="005D3D1B" w:rsidRDefault="00C62819" w:rsidP="00AF30D9">
            <w:p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t>Response practice to family/life demands</w:t>
            </w:r>
          </w:p>
        </w:tc>
        <w:tc>
          <w:tcPr>
            <w:tcW w:w="1921" w:type="dxa"/>
          </w:tcPr>
          <w:p w14:paraId="214386F6" w14:textId="77777777" w:rsidR="00C62819" w:rsidRPr="005D3D1B" w:rsidRDefault="00C62819" w:rsidP="00AF30D9">
            <w:p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t>Available intervention in the workplace</w:t>
            </w:r>
          </w:p>
        </w:tc>
      </w:tr>
      <w:tr w:rsidR="00C62819" w:rsidRPr="005D3D1B" w14:paraId="7C11171C" w14:textId="77777777" w:rsidTr="00434D5C">
        <w:tc>
          <w:tcPr>
            <w:tcW w:w="2552" w:type="dxa"/>
          </w:tcPr>
          <w:p w14:paraId="4B77BF82" w14:textId="2F54319D" w:rsidR="00C62819" w:rsidRDefault="00624E53" w:rsidP="00624E53">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Long </w:t>
            </w:r>
            <w:r w:rsidR="00C62819" w:rsidRPr="00624E53">
              <w:rPr>
                <w:rFonts w:ascii="Times New Roman" w:hAnsi="Times New Roman" w:cs="Times New Roman"/>
                <w:sz w:val="24"/>
                <w:szCs w:val="24"/>
              </w:rPr>
              <w:t xml:space="preserve">working hours </w:t>
            </w:r>
          </w:p>
          <w:p w14:paraId="48F3BCAC" w14:textId="3A9CC233" w:rsidR="00624E53" w:rsidRDefault="00624E53" w:rsidP="00624E53">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Attentiveness</w:t>
            </w:r>
          </w:p>
          <w:p w14:paraId="4999E0DC" w14:textId="2AD2EC01" w:rsidR="00624E53" w:rsidRPr="00624E53" w:rsidRDefault="00624E53" w:rsidP="00624E53">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Customer relations </w:t>
            </w:r>
          </w:p>
          <w:p w14:paraId="6D8B094D" w14:textId="77777777" w:rsidR="00C62819" w:rsidRPr="005D3D1B" w:rsidRDefault="00C62819" w:rsidP="00AF30D9">
            <w:pPr>
              <w:spacing w:line="360" w:lineRule="auto"/>
              <w:jc w:val="both"/>
              <w:rPr>
                <w:rFonts w:ascii="Times New Roman" w:hAnsi="Times New Roman" w:cs="Times New Roman"/>
                <w:sz w:val="24"/>
                <w:szCs w:val="24"/>
              </w:rPr>
            </w:pPr>
          </w:p>
          <w:p w14:paraId="09F0BE9F" w14:textId="77777777" w:rsidR="00C62819" w:rsidRPr="005D3D1B" w:rsidRDefault="00C62819" w:rsidP="00AF30D9">
            <w:pPr>
              <w:spacing w:line="360" w:lineRule="auto"/>
              <w:jc w:val="both"/>
              <w:rPr>
                <w:rFonts w:ascii="Times New Roman" w:hAnsi="Times New Roman" w:cs="Times New Roman"/>
                <w:sz w:val="24"/>
                <w:szCs w:val="24"/>
              </w:rPr>
            </w:pPr>
          </w:p>
        </w:tc>
        <w:tc>
          <w:tcPr>
            <w:tcW w:w="1984" w:type="dxa"/>
          </w:tcPr>
          <w:p w14:paraId="5B441089" w14:textId="77777777" w:rsidR="00624E53" w:rsidRDefault="00624E53" w:rsidP="00C62819">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Household Activities </w:t>
            </w:r>
          </w:p>
          <w:p w14:paraId="0B7F069A" w14:textId="42D40061" w:rsidR="00C62819" w:rsidRPr="005D3D1B" w:rsidRDefault="00624E53" w:rsidP="00C62819">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Family gatherings </w:t>
            </w:r>
            <w:r w:rsidR="00C62819" w:rsidRPr="005D3D1B">
              <w:rPr>
                <w:rFonts w:ascii="Times New Roman" w:hAnsi="Times New Roman" w:cs="Times New Roman"/>
                <w:sz w:val="24"/>
                <w:szCs w:val="24"/>
              </w:rPr>
              <w:t xml:space="preserve"> </w:t>
            </w:r>
          </w:p>
        </w:tc>
        <w:tc>
          <w:tcPr>
            <w:tcW w:w="2448" w:type="dxa"/>
          </w:tcPr>
          <w:p w14:paraId="232D0109" w14:textId="0D5912A7" w:rsidR="00C62819" w:rsidRPr="00434D5C" w:rsidRDefault="00C62819" w:rsidP="00434D5C">
            <w:pPr>
              <w:pStyle w:val="ListParagraph"/>
              <w:numPr>
                <w:ilvl w:val="0"/>
                <w:numId w:val="20"/>
              </w:numPr>
              <w:spacing w:line="360" w:lineRule="auto"/>
              <w:rPr>
                <w:rFonts w:ascii="Times New Roman" w:hAnsi="Times New Roman" w:cs="Times New Roman"/>
                <w:sz w:val="24"/>
                <w:szCs w:val="24"/>
              </w:rPr>
            </w:pPr>
            <w:r w:rsidRPr="00434D5C">
              <w:rPr>
                <w:rFonts w:ascii="Times New Roman" w:hAnsi="Times New Roman" w:cs="Times New Roman"/>
                <w:sz w:val="24"/>
                <w:szCs w:val="24"/>
              </w:rPr>
              <w:t>Consultation</w:t>
            </w:r>
          </w:p>
          <w:p w14:paraId="108D8DDD" w14:textId="515968AC" w:rsidR="00C62819" w:rsidRPr="00434D5C" w:rsidRDefault="00C62819" w:rsidP="00434D5C">
            <w:pPr>
              <w:pStyle w:val="ListParagraph"/>
              <w:numPr>
                <w:ilvl w:val="0"/>
                <w:numId w:val="20"/>
              </w:numPr>
              <w:spacing w:line="360" w:lineRule="auto"/>
              <w:rPr>
                <w:rFonts w:ascii="Times New Roman" w:hAnsi="Times New Roman" w:cs="Times New Roman"/>
                <w:sz w:val="24"/>
                <w:szCs w:val="24"/>
              </w:rPr>
            </w:pPr>
            <w:r w:rsidRPr="00434D5C">
              <w:rPr>
                <w:rFonts w:ascii="Times New Roman" w:hAnsi="Times New Roman" w:cs="Times New Roman"/>
                <w:sz w:val="24"/>
                <w:szCs w:val="24"/>
              </w:rPr>
              <w:t>Talking to colleagues</w:t>
            </w:r>
          </w:p>
          <w:p w14:paraId="218817BA" w14:textId="1BCD4DD3" w:rsidR="00C62819" w:rsidRPr="00434D5C" w:rsidRDefault="00C62819" w:rsidP="00434D5C">
            <w:pPr>
              <w:pStyle w:val="ListParagraph"/>
              <w:numPr>
                <w:ilvl w:val="0"/>
                <w:numId w:val="20"/>
              </w:numPr>
              <w:spacing w:line="360" w:lineRule="auto"/>
              <w:rPr>
                <w:rFonts w:ascii="Times New Roman" w:hAnsi="Times New Roman" w:cs="Times New Roman"/>
                <w:sz w:val="24"/>
                <w:szCs w:val="24"/>
              </w:rPr>
            </w:pPr>
            <w:r w:rsidRPr="00434D5C">
              <w:rPr>
                <w:rFonts w:ascii="Times New Roman" w:hAnsi="Times New Roman" w:cs="Times New Roman"/>
                <w:sz w:val="24"/>
                <w:szCs w:val="24"/>
              </w:rPr>
              <w:t>Talking to family members</w:t>
            </w:r>
          </w:p>
          <w:p w14:paraId="7D02F623" w14:textId="3A2A8843" w:rsidR="00C62819" w:rsidRPr="00434D5C" w:rsidRDefault="00C62819" w:rsidP="00434D5C">
            <w:pPr>
              <w:pStyle w:val="ListParagraph"/>
              <w:numPr>
                <w:ilvl w:val="0"/>
                <w:numId w:val="20"/>
              </w:numPr>
              <w:spacing w:line="360" w:lineRule="auto"/>
              <w:rPr>
                <w:rFonts w:ascii="Times New Roman" w:hAnsi="Times New Roman" w:cs="Times New Roman"/>
                <w:sz w:val="24"/>
                <w:szCs w:val="24"/>
              </w:rPr>
            </w:pPr>
            <w:r w:rsidRPr="00434D5C">
              <w:rPr>
                <w:rFonts w:ascii="Times New Roman" w:hAnsi="Times New Roman" w:cs="Times New Roman"/>
                <w:sz w:val="24"/>
                <w:szCs w:val="24"/>
              </w:rPr>
              <w:t>Role separation</w:t>
            </w:r>
          </w:p>
        </w:tc>
        <w:tc>
          <w:tcPr>
            <w:tcW w:w="2523" w:type="dxa"/>
          </w:tcPr>
          <w:p w14:paraId="75A98610" w14:textId="77777777" w:rsidR="00C62819" w:rsidRPr="005D3D1B" w:rsidRDefault="00C62819" w:rsidP="00C62819">
            <w:pPr>
              <w:pStyle w:val="ListParagraph"/>
              <w:numPr>
                <w:ilvl w:val="0"/>
                <w:numId w:val="11"/>
              </w:numPr>
              <w:spacing w:line="360" w:lineRule="auto"/>
              <w:rPr>
                <w:rFonts w:ascii="Times New Roman" w:hAnsi="Times New Roman" w:cs="Times New Roman"/>
                <w:sz w:val="24"/>
                <w:szCs w:val="24"/>
              </w:rPr>
            </w:pPr>
            <w:r w:rsidRPr="005D3D1B">
              <w:rPr>
                <w:rFonts w:ascii="Times New Roman" w:hAnsi="Times New Roman" w:cs="Times New Roman"/>
                <w:sz w:val="24"/>
                <w:szCs w:val="24"/>
              </w:rPr>
              <w:t xml:space="preserve">Praying </w:t>
            </w:r>
          </w:p>
          <w:p w14:paraId="0388FCA4" w14:textId="121ED0B2" w:rsidR="00C62819" w:rsidRDefault="00C62819" w:rsidP="00C62819">
            <w:pPr>
              <w:pStyle w:val="ListParagraph"/>
              <w:numPr>
                <w:ilvl w:val="0"/>
                <w:numId w:val="11"/>
              </w:numPr>
              <w:spacing w:line="360" w:lineRule="auto"/>
              <w:rPr>
                <w:rFonts w:ascii="Times New Roman" w:hAnsi="Times New Roman" w:cs="Times New Roman"/>
                <w:sz w:val="24"/>
                <w:szCs w:val="24"/>
              </w:rPr>
            </w:pPr>
            <w:r w:rsidRPr="005D3D1B">
              <w:rPr>
                <w:rFonts w:ascii="Times New Roman" w:hAnsi="Times New Roman" w:cs="Times New Roman"/>
                <w:sz w:val="24"/>
                <w:szCs w:val="24"/>
              </w:rPr>
              <w:t>Working closer</w:t>
            </w:r>
            <w:r w:rsidR="00434D5C">
              <w:rPr>
                <w:rFonts w:ascii="Times New Roman" w:hAnsi="Times New Roman" w:cs="Times New Roman"/>
                <w:sz w:val="24"/>
                <w:szCs w:val="24"/>
              </w:rPr>
              <w:t xml:space="preserve"> to</w:t>
            </w:r>
            <w:r w:rsidRPr="005D3D1B">
              <w:rPr>
                <w:rFonts w:ascii="Times New Roman" w:hAnsi="Times New Roman" w:cs="Times New Roman"/>
                <w:sz w:val="24"/>
                <w:szCs w:val="24"/>
              </w:rPr>
              <w:t xml:space="preserve"> home</w:t>
            </w:r>
          </w:p>
          <w:p w14:paraId="7CAEAC3C" w14:textId="3AA1DFF8" w:rsidR="00434D5C" w:rsidRPr="005D3D1B" w:rsidRDefault="00434D5C" w:rsidP="00434D5C">
            <w:pPr>
              <w:pStyle w:val="ListParagraph"/>
              <w:numPr>
                <w:ilvl w:val="0"/>
                <w:numId w:val="11"/>
              </w:numPr>
              <w:spacing w:line="360" w:lineRule="auto"/>
              <w:rPr>
                <w:rFonts w:ascii="Times New Roman" w:hAnsi="Times New Roman" w:cs="Times New Roman"/>
                <w:sz w:val="24"/>
                <w:szCs w:val="24"/>
              </w:rPr>
            </w:pPr>
            <w:r w:rsidRPr="00434D5C">
              <w:rPr>
                <w:rFonts w:ascii="Times New Roman" w:hAnsi="Times New Roman" w:cs="Times New Roman"/>
                <w:sz w:val="24"/>
                <w:szCs w:val="24"/>
              </w:rPr>
              <w:t>Seeking relative assistance</w:t>
            </w:r>
          </w:p>
          <w:p w14:paraId="6D6A09FF" w14:textId="77777777" w:rsidR="00C62819" w:rsidRPr="005D3D1B" w:rsidRDefault="00C62819" w:rsidP="00C62819">
            <w:pPr>
              <w:pStyle w:val="ListParagraph"/>
              <w:numPr>
                <w:ilvl w:val="0"/>
                <w:numId w:val="11"/>
              </w:numPr>
              <w:spacing w:line="360" w:lineRule="auto"/>
              <w:rPr>
                <w:rFonts w:ascii="Times New Roman" w:hAnsi="Times New Roman" w:cs="Times New Roman"/>
                <w:sz w:val="24"/>
                <w:szCs w:val="24"/>
              </w:rPr>
            </w:pPr>
            <w:r w:rsidRPr="005D3D1B">
              <w:rPr>
                <w:rFonts w:ascii="Times New Roman" w:hAnsi="Times New Roman" w:cs="Times New Roman"/>
                <w:sz w:val="24"/>
                <w:szCs w:val="24"/>
              </w:rPr>
              <w:t xml:space="preserve">Consultation </w:t>
            </w:r>
          </w:p>
        </w:tc>
        <w:tc>
          <w:tcPr>
            <w:tcW w:w="1921" w:type="dxa"/>
          </w:tcPr>
          <w:p w14:paraId="07B4BF90" w14:textId="77777777" w:rsidR="00ED2B29" w:rsidRDefault="00ED2B29" w:rsidP="00C62819">
            <w:pPr>
              <w:pStyle w:val="ListParagraph"/>
              <w:numPr>
                <w:ilvl w:val="0"/>
                <w:numId w:val="10"/>
              </w:numPr>
              <w:spacing w:line="360" w:lineRule="auto"/>
              <w:rPr>
                <w:rFonts w:ascii="Times New Roman" w:hAnsi="Times New Roman" w:cs="Times New Roman"/>
                <w:sz w:val="24"/>
                <w:szCs w:val="24"/>
              </w:rPr>
            </w:pPr>
            <w:r w:rsidRPr="005D3D1B">
              <w:rPr>
                <w:rFonts w:ascii="Times New Roman" w:hAnsi="Times New Roman" w:cs="Times New Roman"/>
                <w:sz w:val="24"/>
                <w:szCs w:val="24"/>
              </w:rPr>
              <w:t>Employee assistant program</w:t>
            </w:r>
            <w:r w:rsidR="00EC572E">
              <w:rPr>
                <w:rFonts w:ascii="Times New Roman" w:hAnsi="Times New Roman" w:cs="Times New Roman"/>
                <w:sz w:val="24"/>
                <w:szCs w:val="24"/>
              </w:rPr>
              <w:t xml:space="preserve"> (EAP)</w:t>
            </w:r>
          </w:p>
          <w:p w14:paraId="180E6A4F" w14:textId="0E1861E9" w:rsidR="00EC572E" w:rsidRPr="005D3D1B" w:rsidRDefault="00EC572E" w:rsidP="00C62819">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Consultation</w:t>
            </w:r>
          </w:p>
        </w:tc>
      </w:tr>
    </w:tbl>
    <w:p w14:paraId="36B09924" w14:textId="5D3B3102" w:rsidR="00C62819" w:rsidRPr="005D3D1B" w:rsidRDefault="00C62819" w:rsidP="00C62819">
      <w:pPr>
        <w:spacing w:line="360" w:lineRule="auto"/>
        <w:jc w:val="both"/>
        <w:rPr>
          <w:rFonts w:ascii="Times New Roman" w:hAnsi="Times New Roman" w:cs="Times New Roman"/>
          <w:sz w:val="24"/>
          <w:szCs w:val="24"/>
        </w:rPr>
      </w:pPr>
    </w:p>
    <w:p w14:paraId="2FEFB93E" w14:textId="77777777" w:rsidR="00C62819" w:rsidRPr="005D3D1B" w:rsidRDefault="00C62819" w:rsidP="00C62819">
      <w:pPr>
        <w:pStyle w:val="ListParagraph"/>
        <w:numPr>
          <w:ilvl w:val="1"/>
          <w:numId w:val="11"/>
        </w:numPr>
        <w:spacing w:line="360" w:lineRule="auto"/>
        <w:ind w:left="360"/>
        <w:jc w:val="both"/>
        <w:rPr>
          <w:rFonts w:ascii="Times New Roman" w:hAnsi="Times New Roman" w:cs="Times New Roman"/>
          <w:b/>
          <w:sz w:val="24"/>
          <w:szCs w:val="24"/>
        </w:rPr>
      </w:pPr>
      <w:r w:rsidRPr="005D3D1B">
        <w:rPr>
          <w:rFonts w:ascii="Times New Roman" w:hAnsi="Times New Roman" w:cs="Times New Roman"/>
          <w:b/>
          <w:sz w:val="24"/>
          <w:szCs w:val="24"/>
        </w:rPr>
        <w:t>DISCUSSION OF FINDINGS</w:t>
      </w:r>
    </w:p>
    <w:p w14:paraId="1AA25E16" w14:textId="0E781A80" w:rsidR="00C62819" w:rsidRPr="005D3D1B" w:rsidRDefault="008E0FC0"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The themes that </w:t>
      </w:r>
      <w:r w:rsidR="002971F3" w:rsidRPr="005D3D1B">
        <w:rPr>
          <w:rFonts w:ascii="Times New Roman" w:hAnsi="Times New Roman" w:cs="Times New Roman"/>
          <w:sz w:val="24"/>
          <w:szCs w:val="24"/>
        </w:rPr>
        <w:t>arose</w:t>
      </w:r>
      <w:r w:rsidRPr="005D3D1B">
        <w:rPr>
          <w:rFonts w:ascii="Times New Roman" w:hAnsi="Times New Roman" w:cs="Times New Roman"/>
          <w:sz w:val="24"/>
          <w:szCs w:val="24"/>
        </w:rPr>
        <w:t xml:space="preserve"> </w:t>
      </w:r>
      <w:r w:rsidR="005B79ED" w:rsidRPr="005D3D1B">
        <w:rPr>
          <w:rFonts w:ascii="Times New Roman" w:hAnsi="Times New Roman" w:cs="Times New Roman"/>
          <w:sz w:val="24"/>
          <w:szCs w:val="24"/>
        </w:rPr>
        <w:t>from analysed</w:t>
      </w:r>
      <w:r w:rsidR="00C62819" w:rsidRPr="005D3D1B">
        <w:rPr>
          <w:rFonts w:ascii="Times New Roman" w:hAnsi="Times New Roman" w:cs="Times New Roman"/>
          <w:sz w:val="24"/>
          <w:szCs w:val="24"/>
        </w:rPr>
        <w:t xml:space="preserve"> data are discussed according to the initial objectives of the stud</w:t>
      </w:r>
      <w:r w:rsidR="005B79ED" w:rsidRPr="005D3D1B">
        <w:rPr>
          <w:rFonts w:ascii="Times New Roman" w:hAnsi="Times New Roman" w:cs="Times New Roman"/>
          <w:sz w:val="24"/>
          <w:szCs w:val="24"/>
        </w:rPr>
        <w:t>y outlined</w:t>
      </w:r>
      <w:r w:rsidR="00C62819" w:rsidRPr="005D3D1B">
        <w:rPr>
          <w:rFonts w:ascii="Times New Roman" w:hAnsi="Times New Roman" w:cs="Times New Roman"/>
          <w:sz w:val="24"/>
          <w:szCs w:val="24"/>
        </w:rPr>
        <w:t xml:space="preserve"> in chapter one. The discussion of the themes the workplace demands, family/life demands, response practice to family/life demands, response practice to work demands and the available intervention in the workplace. </w:t>
      </w:r>
    </w:p>
    <w:p w14:paraId="62002E4F" w14:textId="40DF72E9" w:rsidR="00C62819" w:rsidRPr="00CD7F72" w:rsidRDefault="004537EC" w:rsidP="00C62819">
      <w:pPr>
        <w:pStyle w:val="ListParagraph"/>
        <w:numPr>
          <w:ilvl w:val="2"/>
          <w:numId w:val="11"/>
        </w:numPr>
        <w:tabs>
          <w:tab w:val="left" w:pos="720"/>
        </w:tabs>
        <w:spacing w:line="360" w:lineRule="auto"/>
        <w:ind w:left="720"/>
        <w:jc w:val="both"/>
        <w:rPr>
          <w:rFonts w:ascii="Times New Roman" w:hAnsi="Times New Roman" w:cs="Times New Roman"/>
          <w:sz w:val="24"/>
          <w:szCs w:val="24"/>
        </w:rPr>
      </w:pPr>
      <w:r>
        <w:rPr>
          <w:rFonts w:ascii="Times New Roman" w:hAnsi="Times New Roman" w:cs="Times New Roman"/>
          <w:b/>
          <w:sz w:val="24"/>
          <w:szCs w:val="24"/>
          <w:u w:val="single"/>
        </w:rPr>
        <w:t xml:space="preserve">Perceived work </w:t>
      </w:r>
      <w:r w:rsidR="00C62819" w:rsidRPr="005D3D1B">
        <w:rPr>
          <w:rFonts w:ascii="Times New Roman" w:hAnsi="Times New Roman" w:cs="Times New Roman"/>
          <w:b/>
          <w:sz w:val="24"/>
          <w:szCs w:val="24"/>
          <w:u w:val="single"/>
        </w:rPr>
        <w:t>demands in the security industry</w:t>
      </w:r>
    </w:p>
    <w:p w14:paraId="60552514" w14:textId="386C11D1" w:rsidR="00CD7F72" w:rsidRDefault="00B23CB5" w:rsidP="00CD7F72">
      <w:pPr>
        <w:tabs>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A majority of</w:t>
      </w:r>
      <w:r w:rsidR="00B36E68">
        <w:rPr>
          <w:rFonts w:ascii="Times New Roman" w:hAnsi="Times New Roman" w:cs="Times New Roman"/>
          <w:sz w:val="24"/>
          <w:szCs w:val="24"/>
        </w:rPr>
        <w:t xml:space="preserve"> the participants</w:t>
      </w:r>
      <w:r>
        <w:rPr>
          <w:rFonts w:ascii="Times New Roman" w:hAnsi="Times New Roman" w:cs="Times New Roman"/>
          <w:sz w:val="24"/>
          <w:szCs w:val="24"/>
        </w:rPr>
        <w:t xml:space="preserve"> indicated </w:t>
      </w:r>
      <w:r w:rsidR="00B36E68">
        <w:rPr>
          <w:rFonts w:ascii="Times New Roman" w:hAnsi="Times New Roman" w:cs="Times New Roman"/>
          <w:sz w:val="24"/>
          <w:szCs w:val="24"/>
        </w:rPr>
        <w:t xml:space="preserve">long </w:t>
      </w:r>
      <w:r>
        <w:rPr>
          <w:rFonts w:ascii="Times New Roman" w:hAnsi="Times New Roman" w:cs="Times New Roman"/>
          <w:sz w:val="24"/>
          <w:szCs w:val="24"/>
        </w:rPr>
        <w:t xml:space="preserve">working hours, attentiveness and customer relations being as the work demands </w:t>
      </w:r>
      <w:r w:rsidR="00DE7E87">
        <w:rPr>
          <w:rFonts w:ascii="Times New Roman" w:hAnsi="Times New Roman" w:cs="Times New Roman"/>
          <w:sz w:val="24"/>
          <w:szCs w:val="24"/>
        </w:rPr>
        <w:t>that are perceived in the private security industry. The perceived work demands are discussed as follows:</w:t>
      </w:r>
    </w:p>
    <w:p w14:paraId="6D7EACF2" w14:textId="77777777" w:rsidR="00DE7E87" w:rsidRDefault="00DE7E87" w:rsidP="00CD7F72">
      <w:pPr>
        <w:tabs>
          <w:tab w:val="left" w:pos="720"/>
        </w:tabs>
        <w:spacing w:line="360" w:lineRule="auto"/>
        <w:jc w:val="both"/>
        <w:rPr>
          <w:rFonts w:ascii="Times New Roman" w:hAnsi="Times New Roman" w:cs="Times New Roman"/>
          <w:sz w:val="24"/>
          <w:szCs w:val="24"/>
        </w:rPr>
      </w:pPr>
    </w:p>
    <w:p w14:paraId="2FBDB28E" w14:textId="77777777" w:rsidR="00DE7E87" w:rsidRPr="00CD7F72" w:rsidRDefault="00DE7E87" w:rsidP="00CD7F72">
      <w:pPr>
        <w:tabs>
          <w:tab w:val="left" w:pos="720"/>
        </w:tabs>
        <w:spacing w:line="360" w:lineRule="auto"/>
        <w:jc w:val="both"/>
        <w:rPr>
          <w:rFonts w:ascii="Times New Roman" w:hAnsi="Times New Roman" w:cs="Times New Roman"/>
          <w:sz w:val="24"/>
          <w:szCs w:val="24"/>
        </w:rPr>
      </w:pPr>
    </w:p>
    <w:p w14:paraId="3BFD6F01" w14:textId="20C88DC7" w:rsidR="00C62819" w:rsidRPr="005D3D1B" w:rsidRDefault="00624E53" w:rsidP="00C62819">
      <w:pPr>
        <w:pStyle w:val="ListParagraph"/>
        <w:numPr>
          <w:ilvl w:val="3"/>
          <w:numId w:val="11"/>
        </w:numPr>
        <w:tabs>
          <w:tab w:val="left" w:pos="720"/>
        </w:tabs>
        <w:spacing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Long w</w:t>
      </w:r>
      <w:r w:rsidR="00C62819" w:rsidRPr="005D3D1B">
        <w:rPr>
          <w:rFonts w:ascii="Times New Roman" w:hAnsi="Times New Roman" w:cs="Times New Roman"/>
          <w:sz w:val="24"/>
          <w:szCs w:val="24"/>
          <w:u w:val="single"/>
        </w:rPr>
        <w:t xml:space="preserve">orking hours. </w:t>
      </w:r>
    </w:p>
    <w:p w14:paraId="6A34E378" w14:textId="31EEF026" w:rsidR="001B582B" w:rsidRDefault="00C62819" w:rsidP="00C62819">
      <w:pPr>
        <w:tabs>
          <w:tab w:val="left" w:pos="720"/>
        </w:tabs>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The private security industry operates around the 24/7</w:t>
      </w:r>
      <w:r w:rsidR="00DF6AD9" w:rsidRPr="005D3D1B">
        <w:rPr>
          <w:rFonts w:ascii="Times New Roman" w:hAnsi="Times New Roman" w:cs="Times New Roman"/>
          <w:sz w:val="24"/>
          <w:szCs w:val="24"/>
        </w:rPr>
        <w:t xml:space="preserve"> clock</w:t>
      </w:r>
      <w:r w:rsidRPr="005D3D1B">
        <w:rPr>
          <w:rFonts w:ascii="Times New Roman" w:hAnsi="Times New Roman" w:cs="Times New Roman"/>
          <w:sz w:val="24"/>
          <w:szCs w:val="24"/>
        </w:rPr>
        <w:t xml:space="preserve">, security guard officers are expected to work from 6 in the morning until 6 evening when working a day shift. The night shift also operate around the same time from 6 in the evening till six in the morning. </w:t>
      </w:r>
    </w:p>
    <w:p w14:paraId="13C182A2" w14:textId="56219FCA" w:rsidR="0079070A" w:rsidRDefault="009046A3" w:rsidP="00E84B59">
      <w:pPr>
        <w:tabs>
          <w:tab w:val="left" w:pos="720"/>
        </w:tabs>
        <w:spacing w:line="360" w:lineRule="auto"/>
        <w:jc w:val="center"/>
        <w:rPr>
          <w:rFonts w:ascii="Times New Roman" w:hAnsi="Times New Roman" w:cs="Times New Roman"/>
          <w:i/>
          <w:sz w:val="24"/>
          <w:szCs w:val="24"/>
        </w:rPr>
      </w:pPr>
      <w:r w:rsidRPr="009046A3">
        <w:rPr>
          <w:rFonts w:ascii="Times New Roman" w:hAnsi="Times New Roman" w:cs="Times New Roman"/>
          <w:i/>
          <w:sz w:val="24"/>
          <w:szCs w:val="24"/>
        </w:rPr>
        <w:t>“It’s a rule that we have to work 12 hours. We work from 6 in to 6 and someone else comes in to relieve me when my shift is over”</w:t>
      </w:r>
    </w:p>
    <w:p w14:paraId="777DEDBB" w14:textId="2AFA1AF8" w:rsidR="00EA1D98" w:rsidRPr="00EA1D98" w:rsidRDefault="00EA1D98" w:rsidP="00EA1D98">
      <w:pPr>
        <w:tabs>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finding supports research conducted by </w:t>
      </w:r>
      <w:proofErr w:type="spellStart"/>
      <w:r>
        <w:rPr>
          <w:rFonts w:ascii="Times New Roman" w:hAnsi="Times New Roman" w:cs="Times New Roman"/>
          <w:sz w:val="24"/>
          <w:szCs w:val="24"/>
        </w:rPr>
        <w:t>Minnar</w:t>
      </w:r>
      <w:proofErr w:type="spellEnd"/>
      <w:r>
        <w:rPr>
          <w:rFonts w:ascii="Times New Roman" w:hAnsi="Times New Roman" w:cs="Times New Roman"/>
          <w:sz w:val="24"/>
          <w:szCs w:val="24"/>
        </w:rPr>
        <w:t xml:space="preserve"> (2005), </w:t>
      </w:r>
      <w:r w:rsidRPr="00EA1D98">
        <w:rPr>
          <w:rFonts w:ascii="Times New Roman" w:hAnsi="Times New Roman" w:cs="Times New Roman"/>
          <w:sz w:val="24"/>
          <w:szCs w:val="24"/>
        </w:rPr>
        <w:t>the maximum hours an employee can work per day is 12 hours. According to labour laws, an employee is not allowed to work more than 48 hours a week or 10 hours of overtime a week.</w:t>
      </w:r>
    </w:p>
    <w:p w14:paraId="02A83884" w14:textId="77777777" w:rsidR="00E8497A" w:rsidRDefault="00DE7E87" w:rsidP="00C62819">
      <w:pPr>
        <w:pStyle w:val="ListParagraph"/>
        <w:numPr>
          <w:ilvl w:val="3"/>
          <w:numId w:val="11"/>
        </w:numPr>
        <w:tabs>
          <w:tab w:val="left" w:pos="720"/>
        </w:tabs>
        <w:spacing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Attentiveness</w:t>
      </w:r>
    </w:p>
    <w:p w14:paraId="01B59C10" w14:textId="7E44F171" w:rsidR="00C62819" w:rsidRPr="00E8497A" w:rsidRDefault="00E8497A" w:rsidP="00E8497A">
      <w:pPr>
        <w:tabs>
          <w:tab w:val="left" w:pos="720"/>
        </w:tabs>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A sleepy security guard officer, is much less attentive</w:t>
      </w:r>
      <w:r w:rsidR="00EB07D0">
        <w:rPr>
          <w:rFonts w:ascii="Times New Roman" w:hAnsi="Times New Roman" w:cs="Times New Roman"/>
          <w:sz w:val="24"/>
          <w:szCs w:val="24"/>
        </w:rPr>
        <w:t xml:space="preserve"> than an awake security guard officer</w:t>
      </w:r>
      <w:r>
        <w:rPr>
          <w:rFonts w:ascii="Times New Roman" w:hAnsi="Times New Roman" w:cs="Times New Roman"/>
          <w:sz w:val="24"/>
          <w:szCs w:val="24"/>
        </w:rPr>
        <w:t xml:space="preserve">. </w:t>
      </w:r>
      <w:r w:rsidR="00383E7E" w:rsidRPr="00E8497A">
        <w:rPr>
          <w:rFonts w:ascii="Times New Roman" w:hAnsi="Times New Roman" w:cs="Times New Roman"/>
          <w:sz w:val="24"/>
          <w:szCs w:val="24"/>
        </w:rPr>
        <w:t xml:space="preserve">Being attentive </w:t>
      </w:r>
      <w:r w:rsidR="00C62819" w:rsidRPr="00E8497A">
        <w:rPr>
          <w:rFonts w:ascii="Times New Roman" w:hAnsi="Times New Roman" w:cs="Times New Roman"/>
          <w:sz w:val="24"/>
          <w:szCs w:val="24"/>
        </w:rPr>
        <w:t xml:space="preserve">or awake during the night shift is one of the work demands that security guards officers encounter at work. The participant reported that they are not allowed to fall asleep during the night shift. To keep themselves awake they patrol around the premises, the use of energy drinks have been reported by the participant that they use them in order to stay awake during the night shift. </w:t>
      </w:r>
    </w:p>
    <w:p w14:paraId="62FBDE2D" w14:textId="7552EC4D" w:rsidR="00E84B59" w:rsidRDefault="00E84B59" w:rsidP="00296CA6">
      <w:pPr>
        <w:tabs>
          <w:tab w:val="left" w:pos="720"/>
        </w:tabs>
        <w:spacing w:line="360" w:lineRule="auto"/>
        <w:jc w:val="center"/>
        <w:rPr>
          <w:rFonts w:ascii="Times New Roman" w:hAnsi="Times New Roman" w:cs="Times New Roman"/>
          <w:i/>
          <w:sz w:val="24"/>
          <w:szCs w:val="24"/>
        </w:rPr>
      </w:pPr>
      <w:r w:rsidRPr="00296CA6">
        <w:rPr>
          <w:rFonts w:ascii="Times New Roman" w:hAnsi="Times New Roman" w:cs="Times New Roman"/>
          <w:i/>
          <w:sz w:val="24"/>
          <w:szCs w:val="24"/>
        </w:rPr>
        <w:t xml:space="preserve">“When you work night shift you must not sleep, we are not allowed to sleep. If I feel sleepy, what I normally do I would stand up and patrol around the premises. If I am working alone I will go outside and get fresh air for a few minutes </w:t>
      </w:r>
      <w:r w:rsidR="00296CA6" w:rsidRPr="00296CA6">
        <w:rPr>
          <w:rFonts w:ascii="Times New Roman" w:hAnsi="Times New Roman" w:cs="Times New Roman"/>
          <w:i/>
          <w:sz w:val="24"/>
          <w:szCs w:val="24"/>
        </w:rPr>
        <w:t>maybe 10-15 minutes and go back to the guard room.</w:t>
      </w:r>
    </w:p>
    <w:p w14:paraId="4AC432B0" w14:textId="748228EA" w:rsidR="00BE767A" w:rsidRPr="005F34C6" w:rsidRDefault="00BE767A" w:rsidP="00BE767A">
      <w:pPr>
        <w:tabs>
          <w:tab w:val="left" w:pos="720"/>
        </w:tabs>
        <w:spacing w:line="360" w:lineRule="auto"/>
        <w:jc w:val="both"/>
        <w:rPr>
          <w:rFonts w:ascii="Times New Roman" w:hAnsi="Times New Roman" w:cs="Times New Roman"/>
          <w:b/>
          <w:sz w:val="24"/>
          <w:szCs w:val="24"/>
        </w:rPr>
      </w:pPr>
      <w:r w:rsidRPr="005F34C6">
        <w:rPr>
          <w:rFonts w:ascii="Times New Roman" w:hAnsi="Times New Roman" w:cs="Times New Roman"/>
          <w:b/>
          <w:sz w:val="24"/>
          <w:szCs w:val="24"/>
        </w:rPr>
        <w:t>Also</w:t>
      </w:r>
      <w:r w:rsidR="005F34C6">
        <w:rPr>
          <w:rFonts w:ascii="Times New Roman" w:hAnsi="Times New Roman" w:cs="Times New Roman"/>
          <w:b/>
          <w:sz w:val="24"/>
          <w:szCs w:val="24"/>
        </w:rPr>
        <w:t>,</w:t>
      </w:r>
    </w:p>
    <w:p w14:paraId="20265376" w14:textId="1D2D6ED7" w:rsidR="006209E3" w:rsidRDefault="00BE767A" w:rsidP="00B0794C">
      <w:pPr>
        <w:tabs>
          <w:tab w:val="left" w:pos="720"/>
        </w:tabs>
        <w:spacing w:line="360" w:lineRule="auto"/>
        <w:jc w:val="center"/>
        <w:rPr>
          <w:rFonts w:ascii="Times New Roman" w:hAnsi="Times New Roman" w:cs="Times New Roman"/>
          <w:b/>
          <w:i/>
          <w:sz w:val="24"/>
          <w:szCs w:val="24"/>
        </w:rPr>
      </w:pPr>
      <w:r>
        <w:rPr>
          <w:rFonts w:ascii="Times New Roman" w:hAnsi="Times New Roman" w:cs="Times New Roman"/>
          <w:i/>
          <w:sz w:val="24"/>
          <w:szCs w:val="24"/>
        </w:rPr>
        <w:t xml:space="preserve">“When I feel like I am sleepy I would patrol around the premises and because I smoke </w:t>
      </w:r>
      <w:r w:rsidR="005F34C6">
        <w:rPr>
          <w:rFonts w:ascii="Times New Roman" w:hAnsi="Times New Roman" w:cs="Times New Roman"/>
          <w:i/>
          <w:sz w:val="24"/>
          <w:szCs w:val="24"/>
        </w:rPr>
        <w:t>so it helps me to stay awake</w:t>
      </w:r>
      <w:r w:rsidR="002F4C3A">
        <w:rPr>
          <w:rFonts w:ascii="Times New Roman" w:hAnsi="Times New Roman" w:cs="Times New Roman"/>
          <w:i/>
          <w:sz w:val="24"/>
          <w:szCs w:val="24"/>
        </w:rPr>
        <w:t>”</w:t>
      </w:r>
      <w:r w:rsidR="002F4C3A" w:rsidRPr="002F4C3A">
        <w:rPr>
          <w:rFonts w:ascii="Times New Roman" w:hAnsi="Times New Roman" w:cs="Times New Roman"/>
          <w:b/>
          <w:sz w:val="24"/>
          <w:szCs w:val="24"/>
        </w:rPr>
        <w:t xml:space="preserve"> </w:t>
      </w:r>
      <w:r w:rsidR="002F4C3A">
        <w:rPr>
          <w:rFonts w:ascii="Times New Roman" w:hAnsi="Times New Roman" w:cs="Times New Roman"/>
          <w:b/>
          <w:sz w:val="24"/>
          <w:szCs w:val="24"/>
        </w:rPr>
        <w:t>(</w:t>
      </w:r>
      <w:r w:rsidR="002F4C3A" w:rsidRPr="002F4C3A">
        <w:rPr>
          <w:rFonts w:ascii="Times New Roman" w:hAnsi="Times New Roman" w:cs="Times New Roman"/>
          <w:b/>
          <w:i/>
          <w:sz w:val="24"/>
          <w:szCs w:val="24"/>
        </w:rPr>
        <w:t xml:space="preserve">Mr. </w:t>
      </w:r>
      <w:proofErr w:type="spellStart"/>
      <w:r w:rsidR="002F4C3A" w:rsidRPr="002F4C3A">
        <w:rPr>
          <w:rFonts w:ascii="Times New Roman" w:hAnsi="Times New Roman" w:cs="Times New Roman"/>
          <w:b/>
          <w:i/>
          <w:sz w:val="24"/>
          <w:szCs w:val="24"/>
        </w:rPr>
        <w:t>Zungu</w:t>
      </w:r>
      <w:proofErr w:type="spellEnd"/>
      <w:r w:rsidR="002F4C3A" w:rsidRPr="002F4C3A">
        <w:rPr>
          <w:rFonts w:ascii="Times New Roman" w:hAnsi="Times New Roman" w:cs="Times New Roman"/>
          <w:b/>
          <w:i/>
          <w:sz w:val="24"/>
          <w:szCs w:val="24"/>
        </w:rPr>
        <w:t>, 28 years old, grade D qualification, 6 years working experience</w:t>
      </w:r>
      <w:r w:rsidR="00EB07D0">
        <w:rPr>
          <w:rFonts w:ascii="Times New Roman" w:hAnsi="Times New Roman" w:cs="Times New Roman"/>
          <w:b/>
          <w:i/>
          <w:sz w:val="24"/>
          <w:szCs w:val="24"/>
        </w:rPr>
        <w:t>).</w:t>
      </w:r>
    </w:p>
    <w:p w14:paraId="4B59B477" w14:textId="1394389A" w:rsidR="00B0794C" w:rsidRPr="00B0794C" w:rsidRDefault="00B0794C" w:rsidP="00B0794C">
      <w:pPr>
        <w:tabs>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Security guard officers who do </w:t>
      </w:r>
      <w:proofErr w:type="spellStart"/>
      <w:r>
        <w:rPr>
          <w:rFonts w:ascii="Times New Roman" w:hAnsi="Times New Roman" w:cs="Times New Roman"/>
          <w:sz w:val="24"/>
          <w:szCs w:val="24"/>
        </w:rPr>
        <w:t>shiftwork</w:t>
      </w:r>
      <w:proofErr w:type="spellEnd"/>
      <w:r>
        <w:rPr>
          <w:rFonts w:ascii="Times New Roman" w:hAnsi="Times New Roman" w:cs="Times New Roman"/>
          <w:sz w:val="24"/>
          <w:szCs w:val="24"/>
        </w:rPr>
        <w:t>, are required to be alert and attentive during their shift to react quickly in the case of emergencies. To stay awake and be attentive the participant reported that they patrol around the premises. The</w:t>
      </w:r>
      <w:r w:rsidR="002F1879">
        <w:rPr>
          <w:rFonts w:ascii="Times New Roman" w:hAnsi="Times New Roman" w:cs="Times New Roman"/>
          <w:sz w:val="24"/>
          <w:szCs w:val="24"/>
        </w:rPr>
        <w:t>y</w:t>
      </w:r>
      <w:r>
        <w:rPr>
          <w:rFonts w:ascii="Times New Roman" w:hAnsi="Times New Roman" w:cs="Times New Roman"/>
          <w:sz w:val="24"/>
          <w:szCs w:val="24"/>
        </w:rPr>
        <w:t xml:space="preserve"> </w:t>
      </w:r>
      <w:r w:rsidR="007B3FA5">
        <w:rPr>
          <w:rFonts w:ascii="Times New Roman" w:hAnsi="Times New Roman" w:cs="Times New Roman"/>
          <w:sz w:val="24"/>
          <w:szCs w:val="24"/>
        </w:rPr>
        <w:t xml:space="preserve">find patrolling around the premises to be helpful. </w:t>
      </w:r>
    </w:p>
    <w:p w14:paraId="2F30C331" w14:textId="608000A6" w:rsidR="00C62819" w:rsidRPr="005D3D1B" w:rsidRDefault="00DE7E87" w:rsidP="00C62819">
      <w:pPr>
        <w:pStyle w:val="ListParagraph"/>
        <w:numPr>
          <w:ilvl w:val="3"/>
          <w:numId w:val="11"/>
        </w:numPr>
        <w:tabs>
          <w:tab w:val="left" w:pos="720"/>
        </w:tabs>
        <w:spacing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 xml:space="preserve"> Customer Relations </w:t>
      </w:r>
    </w:p>
    <w:p w14:paraId="7CBCFD2D" w14:textId="2B90F2FD" w:rsidR="00C62819" w:rsidRDefault="00C62819" w:rsidP="00C62819">
      <w:pPr>
        <w:tabs>
          <w:tab w:val="left" w:pos="720"/>
        </w:tabs>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When working with people, the first thing that people notice from the individual is their smile and also how they engage with people. The participant reported that</w:t>
      </w:r>
      <w:r w:rsidR="008E0FC0" w:rsidRPr="005D3D1B">
        <w:rPr>
          <w:rFonts w:ascii="Times New Roman" w:hAnsi="Times New Roman" w:cs="Times New Roman"/>
          <w:sz w:val="24"/>
          <w:szCs w:val="24"/>
        </w:rPr>
        <w:t xml:space="preserve"> they</w:t>
      </w:r>
      <w:r w:rsidRPr="005D3D1B">
        <w:rPr>
          <w:rFonts w:ascii="Times New Roman" w:hAnsi="Times New Roman" w:cs="Times New Roman"/>
          <w:sz w:val="24"/>
          <w:szCs w:val="24"/>
        </w:rPr>
        <w:t xml:space="preserve"> always have to be friendly as they work with people. They are not allowed to</w:t>
      </w:r>
      <w:r w:rsidR="00B800A5" w:rsidRPr="005D3D1B">
        <w:rPr>
          <w:rFonts w:ascii="Times New Roman" w:hAnsi="Times New Roman" w:cs="Times New Roman"/>
          <w:sz w:val="24"/>
          <w:szCs w:val="24"/>
        </w:rPr>
        <w:t xml:space="preserve"> show their</w:t>
      </w:r>
      <w:r w:rsidR="008E0FC0" w:rsidRPr="005D3D1B">
        <w:rPr>
          <w:rFonts w:ascii="Times New Roman" w:hAnsi="Times New Roman" w:cs="Times New Roman"/>
          <w:sz w:val="24"/>
          <w:szCs w:val="24"/>
        </w:rPr>
        <w:t xml:space="preserve"> emotions towards</w:t>
      </w:r>
      <w:r w:rsidR="00B800A5" w:rsidRPr="005D3D1B">
        <w:rPr>
          <w:rFonts w:ascii="Times New Roman" w:hAnsi="Times New Roman" w:cs="Times New Roman"/>
          <w:sz w:val="24"/>
          <w:szCs w:val="24"/>
        </w:rPr>
        <w:t xml:space="preserve"> the people</w:t>
      </w:r>
      <w:r w:rsidR="008E0FC0" w:rsidRPr="005D3D1B">
        <w:rPr>
          <w:rFonts w:ascii="Times New Roman" w:hAnsi="Times New Roman" w:cs="Times New Roman"/>
          <w:sz w:val="24"/>
          <w:szCs w:val="24"/>
        </w:rPr>
        <w:t xml:space="preserve"> who they </w:t>
      </w:r>
      <w:r w:rsidR="005B79ED" w:rsidRPr="005D3D1B">
        <w:rPr>
          <w:rFonts w:ascii="Times New Roman" w:hAnsi="Times New Roman" w:cs="Times New Roman"/>
          <w:sz w:val="24"/>
          <w:szCs w:val="24"/>
        </w:rPr>
        <w:t xml:space="preserve">work </w:t>
      </w:r>
      <w:r w:rsidR="00DE7E87" w:rsidRPr="005D3D1B">
        <w:rPr>
          <w:rFonts w:ascii="Times New Roman" w:hAnsi="Times New Roman" w:cs="Times New Roman"/>
          <w:sz w:val="24"/>
          <w:szCs w:val="24"/>
        </w:rPr>
        <w:t>for as</w:t>
      </w:r>
      <w:r w:rsidR="005B79ED" w:rsidRPr="005D3D1B">
        <w:rPr>
          <w:rFonts w:ascii="Times New Roman" w:hAnsi="Times New Roman" w:cs="Times New Roman"/>
          <w:sz w:val="24"/>
          <w:szCs w:val="24"/>
        </w:rPr>
        <w:t xml:space="preserve"> it is part of the work function. </w:t>
      </w:r>
    </w:p>
    <w:p w14:paraId="1D810DDB" w14:textId="28E33512" w:rsidR="004B1DEE" w:rsidRDefault="00296CA6" w:rsidP="002F4C3A">
      <w:pPr>
        <w:tabs>
          <w:tab w:val="left" w:pos="720"/>
        </w:tabs>
        <w:spacing w:line="360" w:lineRule="auto"/>
        <w:jc w:val="center"/>
        <w:rPr>
          <w:rFonts w:ascii="Times New Roman" w:hAnsi="Times New Roman" w:cs="Times New Roman"/>
          <w:i/>
          <w:sz w:val="24"/>
          <w:szCs w:val="24"/>
        </w:rPr>
      </w:pPr>
      <w:r w:rsidRPr="001655DA">
        <w:rPr>
          <w:rFonts w:ascii="Times New Roman" w:hAnsi="Times New Roman" w:cs="Times New Roman"/>
          <w:i/>
          <w:sz w:val="24"/>
          <w:szCs w:val="24"/>
        </w:rPr>
        <w:t>“</w:t>
      </w:r>
      <w:r w:rsidR="001655DA" w:rsidRPr="001655DA">
        <w:rPr>
          <w:rFonts w:ascii="Times New Roman" w:hAnsi="Times New Roman" w:cs="Times New Roman"/>
          <w:i/>
          <w:sz w:val="24"/>
          <w:szCs w:val="24"/>
        </w:rPr>
        <w:t>When students come in drunk they tend to be loud and rude. So what I normally do, I would be calm and respond in a polite manner. This also helps me not to lash out at the student</w:t>
      </w:r>
      <w:r w:rsidR="005F34C6">
        <w:rPr>
          <w:rFonts w:ascii="Times New Roman" w:hAnsi="Times New Roman" w:cs="Times New Roman"/>
          <w:i/>
          <w:sz w:val="24"/>
          <w:szCs w:val="24"/>
        </w:rPr>
        <w:t xml:space="preserve"> as we are not allowed to</w:t>
      </w:r>
      <w:r w:rsidR="001655DA" w:rsidRPr="001655DA">
        <w:rPr>
          <w:rFonts w:ascii="Times New Roman" w:hAnsi="Times New Roman" w:cs="Times New Roman"/>
          <w:i/>
          <w:sz w:val="24"/>
          <w:szCs w:val="24"/>
        </w:rPr>
        <w:t>”</w:t>
      </w:r>
      <w:r w:rsidR="002F4C3A" w:rsidRPr="002F4C3A">
        <w:rPr>
          <w:rFonts w:ascii="Times New Roman" w:hAnsi="Times New Roman" w:cs="Times New Roman"/>
          <w:noProof/>
          <w:sz w:val="24"/>
          <w:szCs w:val="24"/>
        </w:rPr>
        <w:t xml:space="preserve"> </w:t>
      </w:r>
      <w:r w:rsidR="002F4C3A" w:rsidRPr="002F4C3A">
        <w:rPr>
          <w:rFonts w:ascii="Times New Roman" w:hAnsi="Times New Roman" w:cs="Times New Roman"/>
          <w:i/>
          <w:sz w:val="24"/>
          <w:szCs w:val="24"/>
        </w:rPr>
        <w:t>(</w:t>
      </w:r>
      <w:r w:rsidR="002F4C3A" w:rsidRPr="002F4C3A">
        <w:rPr>
          <w:rFonts w:ascii="Times New Roman" w:hAnsi="Times New Roman" w:cs="Times New Roman"/>
          <w:b/>
          <w:i/>
          <w:sz w:val="24"/>
          <w:szCs w:val="24"/>
        </w:rPr>
        <w:t>Ms Joyce, 38 years old, Grade C, 4 year working experience)</w:t>
      </w:r>
      <w:r w:rsidR="001655DA" w:rsidRPr="001655DA">
        <w:rPr>
          <w:rFonts w:ascii="Times New Roman" w:hAnsi="Times New Roman" w:cs="Times New Roman"/>
          <w:i/>
          <w:sz w:val="24"/>
          <w:szCs w:val="24"/>
        </w:rPr>
        <w:t>.</w:t>
      </w:r>
    </w:p>
    <w:p w14:paraId="300CA835" w14:textId="565615B8" w:rsidR="000841B2" w:rsidRPr="000841B2" w:rsidRDefault="000841B2" w:rsidP="000841B2">
      <w:pPr>
        <w:tabs>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E6165">
        <w:rPr>
          <w:rFonts w:ascii="Times New Roman" w:hAnsi="Times New Roman" w:cs="Times New Roman"/>
          <w:sz w:val="24"/>
          <w:szCs w:val="24"/>
        </w:rPr>
        <w:t xml:space="preserve">finding in the study supports the research by Morris and Madsen (2007) about work demands that are encountered by employees in the workplace. Role demands is one of the demand that has been outlined, it stipulates that and individual is expected to </w:t>
      </w:r>
      <w:r w:rsidR="00EB07D0">
        <w:rPr>
          <w:rFonts w:ascii="Times New Roman" w:hAnsi="Times New Roman" w:cs="Times New Roman"/>
          <w:sz w:val="24"/>
          <w:szCs w:val="24"/>
        </w:rPr>
        <w:t xml:space="preserve">behave certain way when they are in the workplace as well as when they are at home. </w:t>
      </w:r>
    </w:p>
    <w:p w14:paraId="79499809" w14:textId="492FE580" w:rsidR="00C62819" w:rsidRPr="00DE7E87" w:rsidRDefault="00C62819" w:rsidP="00DE7E87">
      <w:pPr>
        <w:pStyle w:val="ListParagraph"/>
        <w:numPr>
          <w:ilvl w:val="2"/>
          <w:numId w:val="11"/>
        </w:numPr>
        <w:tabs>
          <w:tab w:val="left" w:pos="720"/>
        </w:tabs>
        <w:spacing w:line="360" w:lineRule="auto"/>
        <w:jc w:val="both"/>
        <w:rPr>
          <w:rFonts w:ascii="Times New Roman" w:hAnsi="Times New Roman" w:cs="Times New Roman"/>
          <w:b/>
          <w:sz w:val="24"/>
          <w:szCs w:val="24"/>
          <w:u w:val="single"/>
        </w:rPr>
      </w:pPr>
      <w:r w:rsidRPr="00DE7E87">
        <w:rPr>
          <w:rFonts w:ascii="Times New Roman" w:hAnsi="Times New Roman" w:cs="Times New Roman"/>
          <w:b/>
          <w:sz w:val="24"/>
          <w:szCs w:val="24"/>
          <w:u w:val="single"/>
        </w:rPr>
        <w:t>Family/life demands of security guard officers</w:t>
      </w:r>
    </w:p>
    <w:p w14:paraId="57B922CE" w14:textId="7AFD58C8" w:rsidR="00296CA6" w:rsidRPr="00523C67" w:rsidRDefault="00523C67" w:rsidP="00523C67">
      <w:pPr>
        <w:tabs>
          <w:tab w:val="left" w:pos="720"/>
        </w:tabs>
        <w:spacing w:line="360" w:lineRule="auto"/>
        <w:jc w:val="both"/>
        <w:rPr>
          <w:rFonts w:ascii="Times New Roman" w:hAnsi="Times New Roman" w:cs="Times New Roman"/>
          <w:sz w:val="24"/>
          <w:szCs w:val="24"/>
        </w:rPr>
      </w:pPr>
      <w:r w:rsidRPr="00523C67">
        <w:rPr>
          <w:rFonts w:ascii="Times New Roman" w:hAnsi="Times New Roman" w:cs="Times New Roman"/>
          <w:sz w:val="24"/>
          <w:szCs w:val="24"/>
        </w:rPr>
        <w:t>Household activities and family gatherings have been reported by a majority of participant as perceived family/ life demands associated to their livelihoods as security guard officers and there are discussed as follows:</w:t>
      </w:r>
    </w:p>
    <w:p w14:paraId="175A98AB" w14:textId="4842B935" w:rsidR="00C62819" w:rsidRPr="00523C67" w:rsidRDefault="00523C67" w:rsidP="00523C67">
      <w:pPr>
        <w:pStyle w:val="ListParagraph"/>
        <w:numPr>
          <w:ilvl w:val="3"/>
          <w:numId w:val="11"/>
        </w:numPr>
        <w:tabs>
          <w:tab w:val="left" w:pos="720"/>
        </w:tabs>
        <w:spacing w:line="360" w:lineRule="auto"/>
        <w:jc w:val="both"/>
        <w:rPr>
          <w:rFonts w:ascii="Times New Roman" w:hAnsi="Times New Roman" w:cs="Times New Roman"/>
          <w:sz w:val="24"/>
          <w:szCs w:val="24"/>
          <w:u w:val="single"/>
        </w:rPr>
      </w:pPr>
      <w:r w:rsidRPr="00523C67">
        <w:rPr>
          <w:rFonts w:ascii="Times New Roman" w:hAnsi="Times New Roman" w:cs="Times New Roman"/>
          <w:sz w:val="24"/>
          <w:szCs w:val="24"/>
          <w:u w:val="single"/>
        </w:rPr>
        <w:t xml:space="preserve"> Households activities </w:t>
      </w:r>
    </w:p>
    <w:p w14:paraId="099F944B" w14:textId="484221FC" w:rsidR="00C62819" w:rsidRDefault="00C62819" w:rsidP="00C62819">
      <w:pPr>
        <w:tabs>
          <w:tab w:val="left" w:pos="720"/>
        </w:tabs>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After work, the participant reported that they have to go home do the house chores, cook supper for the children and help them with homework. In the morning before they leave for work they have to make sure that the school uniform is clean and the children are ready to go to school. When working night duty, it was reported by the majority of the participants that they have to cook supper before they leave for work and that disrupt their sleep</w:t>
      </w:r>
      <w:r w:rsidR="00B800A5" w:rsidRPr="005D3D1B">
        <w:rPr>
          <w:rFonts w:ascii="Times New Roman" w:hAnsi="Times New Roman" w:cs="Times New Roman"/>
          <w:sz w:val="24"/>
          <w:szCs w:val="24"/>
        </w:rPr>
        <w:t>ing patterns</w:t>
      </w:r>
      <w:r w:rsidRPr="005D3D1B">
        <w:rPr>
          <w:rFonts w:ascii="Times New Roman" w:hAnsi="Times New Roman" w:cs="Times New Roman"/>
          <w:sz w:val="24"/>
          <w:szCs w:val="24"/>
        </w:rPr>
        <w:t xml:space="preserve">. In other words they do not get enough sleep due to the family/life demands. </w:t>
      </w:r>
    </w:p>
    <w:p w14:paraId="29839B52" w14:textId="2F77A96A" w:rsidR="00383E7E" w:rsidRDefault="00BE767A" w:rsidP="002F4C3A">
      <w:pPr>
        <w:tabs>
          <w:tab w:val="left" w:pos="720"/>
        </w:tabs>
        <w:spacing w:line="360" w:lineRule="auto"/>
        <w:jc w:val="center"/>
        <w:rPr>
          <w:rFonts w:ascii="Times New Roman" w:hAnsi="Times New Roman" w:cs="Times New Roman"/>
          <w:i/>
          <w:sz w:val="24"/>
          <w:szCs w:val="24"/>
        </w:rPr>
      </w:pPr>
      <w:r>
        <w:rPr>
          <w:rFonts w:ascii="Times New Roman" w:hAnsi="Times New Roman" w:cs="Times New Roman"/>
          <w:i/>
          <w:sz w:val="24"/>
          <w:szCs w:val="24"/>
        </w:rPr>
        <w:t>“</w:t>
      </w:r>
      <w:r w:rsidRPr="005D3D1B">
        <w:rPr>
          <w:rFonts w:ascii="Times New Roman" w:hAnsi="Times New Roman" w:cs="Times New Roman"/>
          <w:i/>
          <w:sz w:val="24"/>
          <w:szCs w:val="24"/>
        </w:rPr>
        <w:t>When I work night shift, before I leave home for work I make sure that I have cooked supper for my children and that disturb my sleeping patterns as I have to wake up and cook for them. </w:t>
      </w:r>
      <w:r>
        <w:rPr>
          <w:rFonts w:ascii="Times New Roman" w:hAnsi="Times New Roman" w:cs="Times New Roman"/>
          <w:i/>
          <w:sz w:val="24"/>
          <w:szCs w:val="24"/>
        </w:rPr>
        <w:t>“</w:t>
      </w:r>
      <w:r w:rsidR="00383E7E" w:rsidRPr="00383E7E">
        <w:rPr>
          <w:rFonts w:ascii="Times New Roman" w:hAnsi="Times New Roman" w:cs="Times New Roman"/>
          <w:b/>
          <w:i/>
          <w:sz w:val="24"/>
          <w:szCs w:val="24"/>
        </w:rPr>
        <w:t xml:space="preserve">.”(Ms </w:t>
      </w:r>
      <w:proofErr w:type="spellStart"/>
      <w:r w:rsidR="00383E7E" w:rsidRPr="00383E7E">
        <w:rPr>
          <w:rFonts w:ascii="Times New Roman" w:hAnsi="Times New Roman" w:cs="Times New Roman"/>
          <w:b/>
          <w:i/>
          <w:sz w:val="24"/>
          <w:szCs w:val="24"/>
        </w:rPr>
        <w:t>Motsweni</w:t>
      </w:r>
      <w:proofErr w:type="spellEnd"/>
      <w:r w:rsidR="00383E7E" w:rsidRPr="00383E7E">
        <w:rPr>
          <w:rFonts w:ascii="Times New Roman" w:hAnsi="Times New Roman" w:cs="Times New Roman"/>
          <w:b/>
          <w:i/>
          <w:sz w:val="24"/>
          <w:szCs w:val="24"/>
        </w:rPr>
        <w:t>, 38 years old, Grade D, 6 years working experience</w:t>
      </w:r>
      <w:r w:rsidR="00383E7E" w:rsidRPr="00383E7E">
        <w:rPr>
          <w:rFonts w:ascii="Times New Roman" w:hAnsi="Times New Roman" w:cs="Times New Roman"/>
          <w:i/>
          <w:sz w:val="24"/>
          <w:szCs w:val="24"/>
        </w:rPr>
        <w:t>)</w:t>
      </w:r>
    </w:p>
    <w:p w14:paraId="3E253561" w14:textId="28EEB378" w:rsidR="00667E71" w:rsidRPr="002F1879" w:rsidRDefault="002F1879" w:rsidP="002F1879">
      <w:pPr>
        <w:tabs>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The above response states that family/life demands, can disrupt the security guard officers sleeping patterns as they have to attend to the household activities.</w:t>
      </w:r>
    </w:p>
    <w:p w14:paraId="4A08AF40" w14:textId="77777777" w:rsidR="00C62819" w:rsidRPr="005D3D1B" w:rsidRDefault="00C62819" w:rsidP="00C62819">
      <w:pPr>
        <w:tabs>
          <w:tab w:val="left" w:pos="720"/>
        </w:tabs>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lastRenderedPageBreak/>
        <w:t xml:space="preserve">4.4.2.2 </w:t>
      </w:r>
      <w:r w:rsidRPr="005D3D1B">
        <w:rPr>
          <w:rFonts w:ascii="Times New Roman" w:hAnsi="Times New Roman" w:cs="Times New Roman"/>
          <w:sz w:val="24"/>
          <w:szCs w:val="24"/>
          <w:u w:val="single"/>
        </w:rPr>
        <w:t>Family gatherings</w:t>
      </w:r>
    </w:p>
    <w:p w14:paraId="5F552690" w14:textId="6BA440F4" w:rsidR="00481331" w:rsidRDefault="00C62819" w:rsidP="00C62819">
      <w:pPr>
        <w:tabs>
          <w:tab w:val="left" w:pos="720"/>
        </w:tabs>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Family gatherings such as weddings and funeral, it was reported by the participants that at </w:t>
      </w:r>
      <w:r w:rsidR="0065608B" w:rsidRPr="005D3D1B">
        <w:rPr>
          <w:rFonts w:ascii="Times New Roman" w:hAnsi="Times New Roman" w:cs="Times New Roman"/>
          <w:sz w:val="24"/>
          <w:szCs w:val="24"/>
        </w:rPr>
        <w:t>times they do not get to attend</w:t>
      </w:r>
      <w:r w:rsidRPr="005D3D1B">
        <w:rPr>
          <w:rFonts w:ascii="Times New Roman" w:hAnsi="Times New Roman" w:cs="Times New Roman"/>
          <w:sz w:val="24"/>
          <w:szCs w:val="24"/>
        </w:rPr>
        <w:t xml:space="preserve"> those gathering due to work. When they hav</w:t>
      </w:r>
      <w:r w:rsidR="00B800A5" w:rsidRPr="005D3D1B">
        <w:rPr>
          <w:rFonts w:ascii="Times New Roman" w:hAnsi="Times New Roman" w:cs="Times New Roman"/>
          <w:sz w:val="24"/>
          <w:szCs w:val="24"/>
        </w:rPr>
        <w:t>e to go for a funeral they</w:t>
      </w:r>
      <w:r w:rsidRPr="005D3D1B">
        <w:rPr>
          <w:rFonts w:ascii="Times New Roman" w:hAnsi="Times New Roman" w:cs="Times New Roman"/>
          <w:sz w:val="24"/>
          <w:szCs w:val="24"/>
        </w:rPr>
        <w:t xml:space="preserve"> have to consult with their supervisors</w:t>
      </w:r>
      <w:r w:rsidR="00B800A5" w:rsidRPr="005D3D1B">
        <w:rPr>
          <w:rFonts w:ascii="Times New Roman" w:hAnsi="Times New Roman" w:cs="Times New Roman"/>
          <w:sz w:val="24"/>
          <w:szCs w:val="24"/>
        </w:rPr>
        <w:t xml:space="preserve"> first regarding the</w:t>
      </w:r>
      <w:r w:rsidRPr="005D3D1B">
        <w:rPr>
          <w:rFonts w:ascii="Times New Roman" w:hAnsi="Times New Roman" w:cs="Times New Roman"/>
          <w:sz w:val="24"/>
          <w:szCs w:val="24"/>
        </w:rPr>
        <w:t xml:space="preserve"> leave days as well</w:t>
      </w:r>
      <w:r w:rsidR="00523C67">
        <w:rPr>
          <w:rFonts w:ascii="Times New Roman" w:hAnsi="Times New Roman" w:cs="Times New Roman"/>
          <w:sz w:val="24"/>
          <w:szCs w:val="24"/>
        </w:rPr>
        <w:t xml:space="preserve"> as family responsibility days.</w:t>
      </w:r>
    </w:p>
    <w:p w14:paraId="054AB240" w14:textId="24F447E8" w:rsidR="007B3FA5" w:rsidRPr="007B3FA5" w:rsidRDefault="005F34C6" w:rsidP="007B3FA5">
      <w:pPr>
        <w:tabs>
          <w:tab w:val="left" w:pos="720"/>
        </w:tabs>
        <w:spacing w:line="360" w:lineRule="auto"/>
        <w:jc w:val="center"/>
        <w:rPr>
          <w:rFonts w:ascii="Times New Roman" w:hAnsi="Times New Roman" w:cs="Times New Roman"/>
          <w:i/>
          <w:sz w:val="24"/>
          <w:szCs w:val="24"/>
        </w:rPr>
      </w:pPr>
      <w:r>
        <w:rPr>
          <w:rFonts w:ascii="Times New Roman" w:hAnsi="Times New Roman" w:cs="Times New Roman"/>
          <w:sz w:val="24"/>
          <w:szCs w:val="24"/>
        </w:rPr>
        <w:t>“</w:t>
      </w:r>
      <w:r w:rsidRPr="005F34C6">
        <w:rPr>
          <w:rFonts w:ascii="Times New Roman" w:hAnsi="Times New Roman" w:cs="Times New Roman"/>
          <w:i/>
          <w:sz w:val="24"/>
          <w:szCs w:val="24"/>
        </w:rPr>
        <w:t>When there is a funeral at home, I have to consult with my supervisor and ask if someone can stand in for me. But the days are taken off from my leave days or from family responsibility days</w:t>
      </w:r>
      <w:r w:rsidR="00F0767E" w:rsidRPr="005F34C6">
        <w:rPr>
          <w:rFonts w:ascii="Times New Roman" w:hAnsi="Times New Roman" w:cs="Times New Roman"/>
          <w:i/>
          <w:sz w:val="24"/>
          <w:szCs w:val="24"/>
        </w:rPr>
        <w:t>.</w:t>
      </w:r>
      <w:r w:rsidR="00F0767E">
        <w:rPr>
          <w:rFonts w:ascii="Times New Roman" w:hAnsi="Times New Roman" w:cs="Times New Roman"/>
          <w:i/>
          <w:sz w:val="24"/>
          <w:szCs w:val="24"/>
        </w:rPr>
        <w:t xml:space="preserve"> (</w:t>
      </w:r>
      <w:r w:rsidR="00FB5B07">
        <w:rPr>
          <w:rFonts w:ascii="Times New Roman" w:hAnsi="Times New Roman" w:cs="Times New Roman"/>
          <w:i/>
          <w:sz w:val="24"/>
          <w:szCs w:val="24"/>
        </w:rPr>
        <w:t xml:space="preserve">Mr </w:t>
      </w:r>
      <w:proofErr w:type="spellStart"/>
      <w:r w:rsidR="00FB5B07">
        <w:rPr>
          <w:rFonts w:ascii="Times New Roman" w:hAnsi="Times New Roman" w:cs="Times New Roman"/>
          <w:i/>
          <w:sz w:val="24"/>
          <w:szCs w:val="24"/>
        </w:rPr>
        <w:t>Lushaba</w:t>
      </w:r>
      <w:proofErr w:type="spellEnd"/>
      <w:r w:rsidR="00FB5B07">
        <w:rPr>
          <w:rFonts w:ascii="Times New Roman" w:hAnsi="Times New Roman" w:cs="Times New Roman"/>
          <w:i/>
          <w:sz w:val="24"/>
          <w:szCs w:val="24"/>
        </w:rPr>
        <w:t xml:space="preserve">, 47 years, </w:t>
      </w:r>
      <w:r w:rsidR="004A6C9C">
        <w:rPr>
          <w:rFonts w:ascii="Times New Roman" w:hAnsi="Times New Roman" w:cs="Times New Roman"/>
          <w:i/>
          <w:sz w:val="24"/>
          <w:szCs w:val="24"/>
        </w:rPr>
        <w:t>9 years’ experience</w:t>
      </w:r>
      <w:r w:rsidR="007B3FA5">
        <w:rPr>
          <w:rFonts w:ascii="Times New Roman" w:hAnsi="Times New Roman" w:cs="Times New Roman"/>
          <w:i/>
          <w:sz w:val="24"/>
          <w:szCs w:val="24"/>
        </w:rPr>
        <w:t>, grade C)</w:t>
      </w:r>
      <w:r w:rsidR="00B36E68">
        <w:rPr>
          <w:rFonts w:ascii="Times New Roman" w:hAnsi="Times New Roman" w:cs="Times New Roman"/>
          <w:i/>
          <w:sz w:val="24"/>
          <w:szCs w:val="24"/>
        </w:rPr>
        <w:t>.</w:t>
      </w:r>
    </w:p>
    <w:p w14:paraId="6509D51B" w14:textId="77777777" w:rsidR="00C62819" w:rsidRPr="005D3D1B" w:rsidRDefault="00C62819" w:rsidP="00C62819">
      <w:pPr>
        <w:tabs>
          <w:tab w:val="left" w:pos="720"/>
        </w:tabs>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 xml:space="preserve">4.4.3. Response practice to work demands </w:t>
      </w:r>
    </w:p>
    <w:p w14:paraId="45416C69" w14:textId="7D912C06"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Participants were asked to share their stories on the response practices utilised in dealing with work </w:t>
      </w:r>
      <w:r w:rsidR="00B800A5" w:rsidRPr="005D3D1B">
        <w:rPr>
          <w:rFonts w:ascii="Times New Roman" w:hAnsi="Times New Roman" w:cs="Times New Roman"/>
          <w:sz w:val="24"/>
          <w:szCs w:val="24"/>
        </w:rPr>
        <w:t>demands. A majority of the</w:t>
      </w:r>
      <w:r w:rsidRPr="005D3D1B">
        <w:rPr>
          <w:rFonts w:ascii="Times New Roman" w:hAnsi="Times New Roman" w:cs="Times New Roman"/>
          <w:sz w:val="24"/>
          <w:szCs w:val="24"/>
        </w:rPr>
        <w:t xml:space="preserve"> participants indicated the following response practices, consultation; talking to colleagues; sharing with family members and separating roles. These response practices are discussed as follow:</w:t>
      </w:r>
    </w:p>
    <w:p w14:paraId="79E8DECB" w14:textId="77777777" w:rsidR="00C62819" w:rsidRPr="005D3D1B" w:rsidRDefault="00C62819"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rPr>
        <w:t xml:space="preserve">4.4.3.1. </w:t>
      </w:r>
      <w:r w:rsidRPr="005D3D1B">
        <w:rPr>
          <w:rFonts w:ascii="Times New Roman" w:hAnsi="Times New Roman" w:cs="Times New Roman"/>
          <w:b/>
          <w:sz w:val="24"/>
          <w:szCs w:val="24"/>
          <w:u w:val="single"/>
        </w:rPr>
        <w:t>Consultation</w:t>
      </w:r>
    </w:p>
    <w:p w14:paraId="75B80C1A" w14:textId="0BC5E752"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Consultation in the </w:t>
      </w:r>
      <w:r w:rsidR="00B800A5" w:rsidRPr="005D3D1B">
        <w:rPr>
          <w:rFonts w:ascii="Times New Roman" w:hAnsi="Times New Roman" w:cs="Times New Roman"/>
          <w:sz w:val="24"/>
          <w:szCs w:val="24"/>
        </w:rPr>
        <w:t>workplace provides employees with an</w:t>
      </w:r>
      <w:r w:rsidRPr="005D3D1B">
        <w:rPr>
          <w:rFonts w:ascii="Times New Roman" w:hAnsi="Times New Roman" w:cs="Times New Roman"/>
          <w:sz w:val="24"/>
          <w:szCs w:val="24"/>
        </w:rPr>
        <w:t xml:space="preserve"> opportunity to share their views on the work being conducted; challenges encountered and effective method used in responding to workload. It was presented by a majority of the study participants that consulting with their supervisors helped in responding effectively to the demands encountered in the workplace. One of the participants shared the following remarks:</w:t>
      </w:r>
    </w:p>
    <w:p w14:paraId="30B5331D" w14:textId="77777777" w:rsidR="00C62819" w:rsidRPr="005D3D1B" w:rsidRDefault="00C62819" w:rsidP="00C62819">
      <w:pPr>
        <w:spacing w:line="360" w:lineRule="auto"/>
        <w:jc w:val="center"/>
        <w:rPr>
          <w:rFonts w:ascii="Times New Roman" w:hAnsi="Times New Roman" w:cs="Times New Roman"/>
          <w:sz w:val="24"/>
          <w:szCs w:val="24"/>
        </w:rPr>
      </w:pPr>
      <w:r w:rsidRPr="005D3D1B">
        <w:rPr>
          <w:rFonts w:ascii="Times New Roman" w:hAnsi="Times New Roman" w:cs="Times New Roman"/>
          <w:sz w:val="24"/>
          <w:szCs w:val="24"/>
        </w:rPr>
        <w:t xml:space="preserve"> “</w:t>
      </w:r>
      <w:r w:rsidRPr="005D3D1B">
        <w:rPr>
          <w:rFonts w:ascii="Times New Roman" w:hAnsi="Times New Roman" w:cs="Times New Roman"/>
          <w:i/>
          <w:sz w:val="24"/>
          <w:szCs w:val="24"/>
        </w:rPr>
        <w:t>If there is conflict amongst us colleagues here at work we would take it to the supervisor and they usually resolve the issue by moving one of our colleagues to another work station”</w:t>
      </w:r>
      <w:r w:rsidRPr="005D3D1B">
        <w:rPr>
          <w:rFonts w:ascii="Times New Roman" w:hAnsi="Times New Roman" w:cs="Times New Roman"/>
          <w:sz w:val="24"/>
          <w:szCs w:val="24"/>
        </w:rPr>
        <w:t xml:space="preserve"> (</w:t>
      </w:r>
      <w:r w:rsidRPr="005D3D1B">
        <w:rPr>
          <w:rFonts w:ascii="Times New Roman" w:hAnsi="Times New Roman" w:cs="Times New Roman"/>
          <w:b/>
          <w:sz w:val="24"/>
          <w:szCs w:val="24"/>
        </w:rPr>
        <w:t xml:space="preserve">Mr. </w:t>
      </w:r>
      <w:proofErr w:type="spellStart"/>
      <w:r w:rsidRPr="005D3D1B">
        <w:rPr>
          <w:rFonts w:ascii="Times New Roman" w:hAnsi="Times New Roman" w:cs="Times New Roman"/>
          <w:b/>
          <w:sz w:val="24"/>
          <w:szCs w:val="24"/>
        </w:rPr>
        <w:t>Zungu</w:t>
      </w:r>
      <w:proofErr w:type="spellEnd"/>
      <w:r w:rsidRPr="005D3D1B">
        <w:rPr>
          <w:rFonts w:ascii="Times New Roman" w:hAnsi="Times New Roman" w:cs="Times New Roman"/>
          <w:b/>
          <w:sz w:val="24"/>
          <w:szCs w:val="24"/>
        </w:rPr>
        <w:t>, 28 years old, grade D qualification, 6 years working experience)</w:t>
      </w:r>
    </w:p>
    <w:p w14:paraId="3276A824" w14:textId="1D88F0BB" w:rsidR="00C62819" w:rsidRDefault="00C62819" w:rsidP="00C62819">
      <w:pPr>
        <w:spacing w:line="360" w:lineRule="auto"/>
        <w:rPr>
          <w:rFonts w:ascii="Times New Roman" w:hAnsi="Times New Roman" w:cs="Times New Roman"/>
          <w:sz w:val="24"/>
          <w:szCs w:val="24"/>
        </w:rPr>
      </w:pPr>
      <w:r w:rsidRPr="005D3D1B">
        <w:rPr>
          <w:rFonts w:ascii="Times New Roman" w:hAnsi="Times New Roman" w:cs="Times New Roman"/>
          <w:sz w:val="24"/>
          <w:szCs w:val="24"/>
        </w:rPr>
        <w:t xml:space="preserve">This finding is supported by </w:t>
      </w:r>
      <w:sdt>
        <w:sdtPr>
          <w:rPr>
            <w:rFonts w:ascii="Times New Roman" w:hAnsi="Times New Roman" w:cs="Times New Roman"/>
            <w:sz w:val="24"/>
            <w:szCs w:val="24"/>
          </w:rPr>
          <w:id w:val="513581572"/>
          <w:citation/>
        </w:sdtPr>
        <w:sdtContent>
          <w:r w:rsidRPr="005D3D1B">
            <w:rPr>
              <w:rFonts w:ascii="Times New Roman" w:hAnsi="Times New Roman" w:cs="Times New Roman"/>
              <w:sz w:val="24"/>
              <w:szCs w:val="24"/>
            </w:rPr>
            <w:fldChar w:fldCharType="begin"/>
          </w:r>
          <w:r w:rsidRPr="005D3D1B">
            <w:rPr>
              <w:rFonts w:ascii="Times New Roman" w:hAnsi="Times New Roman" w:cs="Times New Roman"/>
              <w:sz w:val="24"/>
              <w:szCs w:val="24"/>
            </w:rPr>
            <w:instrText xml:space="preserve"> CITATION Joh10 \l 7177 </w:instrText>
          </w:r>
          <w:r w:rsidRPr="005D3D1B">
            <w:rPr>
              <w:rFonts w:ascii="Times New Roman" w:hAnsi="Times New Roman" w:cs="Times New Roman"/>
              <w:sz w:val="24"/>
              <w:szCs w:val="24"/>
            </w:rPr>
            <w:fldChar w:fldCharType="separate"/>
          </w:r>
          <w:r w:rsidR="006A48EB" w:rsidRPr="006A48EB">
            <w:rPr>
              <w:rFonts w:ascii="Times New Roman" w:hAnsi="Times New Roman" w:cs="Times New Roman"/>
              <w:noProof/>
              <w:sz w:val="24"/>
              <w:szCs w:val="24"/>
            </w:rPr>
            <w:t>(Johnson &amp; Keddy , 2010)</w:t>
          </w:r>
          <w:r w:rsidRPr="005D3D1B">
            <w:rPr>
              <w:rFonts w:ascii="Times New Roman" w:hAnsi="Times New Roman" w:cs="Times New Roman"/>
              <w:sz w:val="24"/>
              <w:szCs w:val="24"/>
            </w:rPr>
            <w:fldChar w:fldCharType="end"/>
          </w:r>
        </w:sdtContent>
      </w:sdt>
      <w:r w:rsidRPr="005D3D1B">
        <w:rPr>
          <w:rFonts w:ascii="Times New Roman" w:hAnsi="Times New Roman" w:cs="Times New Roman"/>
          <w:sz w:val="24"/>
          <w:szCs w:val="24"/>
        </w:rPr>
        <w:t xml:space="preserve">, they propose that supervisor play a vital role in recognising unproductive conflict. Supervisors would normally step in and stop many </w:t>
      </w:r>
      <w:r w:rsidR="00B800A5" w:rsidRPr="005D3D1B">
        <w:rPr>
          <w:rFonts w:ascii="Times New Roman" w:hAnsi="Times New Roman" w:cs="Times New Roman"/>
          <w:sz w:val="24"/>
          <w:szCs w:val="24"/>
        </w:rPr>
        <w:t>disputes</w:t>
      </w:r>
      <w:r w:rsidRPr="005D3D1B">
        <w:rPr>
          <w:rFonts w:ascii="Times New Roman" w:hAnsi="Times New Roman" w:cs="Times New Roman"/>
          <w:sz w:val="24"/>
          <w:szCs w:val="24"/>
        </w:rPr>
        <w:t xml:space="preserve"> from developing further as </w:t>
      </w:r>
      <w:r w:rsidR="00B800A5" w:rsidRPr="005D3D1B">
        <w:rPr>
          <w:rFonts w:ascii="Times New Roman" w:hAnsi="Times New Roman" w:cs="Times New Roman"/>
          <w:sz w:val="24"/>
          <w:szCs w:val="24"/>
        </w:rPr>
        <w:t xml:space="preserve">well as helping to minimise or </w:t>
      </w:r>
      <w:r w:rsidRPr="005D3D1B">
        <w:rPr>
          <w:rFonts w:ascii="Times New Roman" w:hAnsi="Times New Roman" w:cs="Times New Roman"/>
          <w:sz w:val="24"/>
          <w:szCs w:val="24"/>
        </w:rPr>
        <w:t xml:space="preserve">prevent the conflict from happening. </w:t>
      </w:r>
    </w:p>
    <w:p w14:paraId="6CE97F23" w14:textId="77777777" w:rsidR="007B3FA5" w:rsidRDefault="007B3FA5" w:rsidP="00C62819">
      <w:pPr>
        <w:spacing w:line="360" w:lineRule="auto"/>
        <w:rPr>
          <w:rFonts w:ascii="Times New Roman" w:hAnsi="Times New Roman" w:cs="Times New Roman"/>
          <w:sz w:val="24"/>
          <w:szCs w:val="24"/>
        </w:rPr>
      </w:pPr>
    </w:p>
    <w:p w14:paraId="6867DA7C" w14:textId="77777777" w:rsidR="002F1879" w:rsidRPr="005D3D1B" w:rsidRDefault="002F1879" w:rsidP="00C62819">
      <w:pPr>
        <w:spacing w:line="360" w:lineRule="auto"/>
        <w:rPr>
          <w:rFonts w:ascii="Times New Roman" w:hAnsi="Times New Roman" w:cs="Times New Roman"/>
          <w:sz w:val="24"/>
          <w:szCs w:val="24"/>
        </w:rPr>
      </w:pPr>
    </w:p>
    <w:p w14:paraId="0D1D474C" w14:textId="658E7F64" w:rsidR="00C62819" w:rsidRPr="005D3D1B" w:rsidRDefault="00C62819" w:rsidP="00DB13A4">
      <w:pPr>
        <w:pStyle w:val="ListParagraph"/>
        <w:numPr>
          <w:ilvl w:val="3"/>
          <w:numId w:val="15"/>
        </w:num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lastRenderedPageBreak/>
        <w:t xml:space="preserve">Talking to colleagues </w:t>
      </w:r>
    </w:p>
    <w:p w14:paraId="3744D666" w14:textId="391EFF19"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A good working relation</w:t>
      </w:r>
      <w:r w:rsidR="00E7350E" w:rsidRPr="005D3D1B">
        <w:rPr>
          <w:rFonts w:ascii="Times New Roman" w:hAnsi="Times New Roman" w:cs="Times New Roman"/>
          <w:sz w:val="24"/>
          <w:szCs w:val="24"/>
        </w:rPr>
        <w:t>ship in the workplace provides</w:t>
      </w:r>
      <w:r w:rsidRPr="005D3D1B">
        <w:rPr>
          <w:rFonts w:ascii="Times New Roman" w:hAnsi="Times New Roman" w:cs="Times New Roman"/>
          <w:sz w:val="24"/>
          <w:szCs w:val="24"/>
        </w:rPr>
        <w:t xml:space="preserve"> employees</w:t>
      </w:r>
      <w:r w:rsidR="00E7350E" w:rsidRPr="005D3D1B">
        <w:rPr>
          <w:rFonts w:ascii="Times New Roman" w:hAnsi="Times New Roman" w:cs="Times New Roman"/>
          <w:sz w:val="24"/>
          <w:szCs w:val="24"/>
        </w:rPr>
        <w:t xml:space="preserve"> a platform</w:t>
      </w:r>
      <w:r w:rsidRPr="005D3D1B">
        <w:rPr>
          <w:rFonts w:ascii="Times New Roman" w:hAnsi="Times New Roman" w:cs="Times New Roman"/>
          <w:sz w:val="24"/>
          <w:szCs w:val="24"/>
        </w:rPr>
        <w:t xml:space="preserve"> to share amongst themselves on how they can work with different students. The majority of the participants work in the access control, where they oversee who comes in and</w:t>
      </w:r>
      <w:r w:rsidR="00E7350E" w:rsidRPr="005D3D1B">
        <w:rPr>
          <w:rFonts w:ascii="Times New Roman" w:hAnsi="Times New Roman" w:cs="Times New Roman"/>
          <w:sz w:val="24"/>
          <w:szCs w:val="24"/>
        </w:rPr>
        <w:t xml:space="preserve"> comes out</w:t>
      </w:r>
      <w:r w:rsidRPr="005D3D1B">
        <w:rPr>
          <w:rFonts w:ascii="Times New Roman" w:hAnsi="Times New Roman" w:cs="Times New Roman"/>
          <w:sz w:val="24"/>
          <w:szCs w:val="24"/>
        </w:rPr>
        <w:t xml:space="preserve"> and when they are signed in they need </w:t>
      </w:r>
      <w:r w:rsidR="00535347" w:rsidRPr="005D3D1B">
        <w:rPr>
          <w:rFonts w:ascii="Times New Roman" w:hAnsi="Times New Roman" w:cs="Times New Roman"/>
          <w:sz w:val="24"/>
          <w:szCs w:val="24"/>
        </w:rPr>
        <w:t xml:space="preserve">a </w:t>
      </w:r>
      <w:r w:rsidRPr="005D3D1B">
        <w:rPr>
          <w:rFonts w:ascii="Times New Roman" w:hAnsi="Times New Roman" w:cs="Times New Roman"/>
          <w:sz w:val="24"/>
          <w:szCs w:val="24"/>
        </w:rPr>
        <w:t>form of identification. The participants work with different students and most of the time the students want to sign in their friends or colleagues. It was reported by the participant that working as team it helps to respond to the work demand in the case where one of the student would come in drunk and want to sign in their friends after vising hours. The participant reported that when that happens the</w:t>
      </w:r>
      <w:r w:rsidR="002F4C3A">
        <w:rPr>
          <w:rFonts w:ascii="Times New Roman" w:hAnsi="Times New Roman" w:cs="Times New Roman"/>
          <w:sz w:val="24"/>
          <w:szCs w:val="24"/>
        </w:rPr>
        <w:t>y</w:t>
      </w:r>
      <w:r w:rsidRPr="005D3D1B">
        <w:rPr>
          <w:rFonts w:ascii="Times New Roman" w:hAnsi="Times New Roman" w:cs="Times New Roman"/>
          <w:sz w:val="24"/>
          <w:szCs w:val="24"/>
        </w:rPr>
        <w:t xml:space="preserve"> would talk as colle</w:t>
      </w:r>
      <w:r w:rsidR="00535347" w:rsidRPr="005D3D1B">
        <w:rPr>
          <w:rFonts w:ascii="Times New Roman" w:hAnsi="Times New Roman" w:cs="Times New Roman"/>
          <w:sz w:val="24"/>
          <w:szCs w:val="24"/>
        </w:rPr>
        <w:t xml:space="preserve">agues on how they can manage the situation in their best ability so that they would not break any rules and they also take part in making the </w:t>
      </w:r>
      <w:r w:rsidRPr="005D3D1B">
        <w:rPr>
          <w:rFonts w:ascii="Times New Roman" w:hAnsi="Times New Roman" w:cs="Times New Roman"/>
          <w:sz w:val="24"/>
          <w:szCs w:val="24"/>
        </w:rPr>
        <w:t xml:space="preserve">student understand </w:t>
      </w:r>
      <w:r w:rsidR="00535347" w:rsidRPr="005D3D1B">
        <w:rPr>
          <w:rFonts w:ascii="Times New Roman" w:hAnsi="Times New Roman" w:cs="Times New Roman"/>
          <w:sz w:val="24"/>
          <w:szCs w:val="24"/>
        </w:rPr>
        <w:t xml:space="preserve">the </w:t>
      </w:r>
      <w:r w:rsidRPr="005D3D1B">
        <w:rPr>
          <w:rFonts w:ascii="Times New Roman" w:hAnsi="Times New Roman" w:cs="Times New Roman"/>
          <w:sz w:val="24"/>
          <w:szCs w:val="24"/>
        </w:rPr>
        <w:t xml:space="preserve">rules and regulations how the school and company operates regarding the rules. </w:t>
      </w:r>
    </w:p>
    <w:p w14:paraId="66E1CBD6" w14:textId="77777777" w:rsidR="00C62819" w:rsidRPr="005D3D1B" w:rsidRDefault="00C62819" w:rsidP="00C62819">
      <w:pPr>
        <w:spacing w:line="360" w:lineRule="auto"/>
        <w:jc w:val="center"/>
        <w:rPr>
          <w:rFonts w:ascii="Times New Roman" w:hAnsi="Times New Roman" w:cs="Times New Roman"/>
          <w:i/>
          <w:sz w:val="24"/>
          <w:szCs w:val="24"/>
        </w:rPr>
      </w:pPr>
      <w:r w:rsidRPr="005D3D1B">
        <w:rPr>
          <w:rFonts w:ascii="Times New Roman" w:hAnsi="Times New Roman" w:cs="Times New Roman"/>
          <w:i/>
          <w:sz w:val="24"/>
          <w:szCs w:val="24"/>
        </w:rPr>
        <w:t xml:space="preserve">“Usually on Fridays they [students] they would come in drunk and force to sign their friends after visiting hours, and sometimes they fight with other students.  I do not work alone I always have a colleague who is usually a male, I am able to talk to him regarding the student behaviour and also they are the ones who normally break up the students fights” </w:t>
      </w:r>
      <w:r w:rsidRPr="005D3D1B">
        <w:rPr>
          <w:rFonts w:ascii="Times New Roman" w:hAnsi="Times New Roman" w:cs="Times New Roman"/>
          <w:b/>
          <w:sz w:val="24"/>
          <w:szCs w:val="24"/>
        </w:rPr>
        <w:t xml:space="preserve">(Mrs. </w:t>
      </w:r>
      <w:proofErr w:type="spellStart"/>
      <w:r w:rsidRPr="005D3D1B">
        <w:rPr>
          <w:rFonts w:ascii="Times New Roman" w:hAnsi="Times New Roman" w:cs="Times New Roman"/>
          <w:b/>
          <w:sz w:val="24"/>
          <w:szCs w:val="24"/>
        </w:rPr>
        <w:t>Ngobeni</w:t>
      </w:r>
      <w:proofErr w:type="spellEnd"/>
      <w:r w:rsidRPr="005D3D1B">
        <w:rPr>
          <w:rFonts w:ascii="Times New Roman" w:hAnsi="Times New Roman" w:cs="Times New Roman"/>
          <w:b/>
          <w:sz w:val="24"/>
          <w:szCs w:val="24"/>
        </w:rPr>
        <w:t>, 42 years old,  grade D, 8 years working experience).</w:t>
      </w:r>
    </w:p>
    <w:p w14:paraId="7F55C733" w14:textId="31F925A0" w:rsidR="00C62819" w:rsidRPr="005D3D1B" w:rsidRDefault="00C62819" w:rsidP="00C62819">
      <w:pPr>
        <w:spacing w:line="360" w:lineRule="auto"/>
        <w:jc w:val="both"/>
        <w:rPr>
          <w:rFonts w:ascii="Times New Roman" w:hAnsi="Times New Roman" w:cs="Times New Roman"/>
          <w:noProof/>
          <w:sz w:val="24"/>
          <w:szCs w:val="24"/>
        </w:rPr>
      </w:pPr>
      <w:r w:rsidRPr="005D3D1B">
        <w:rPr>
          <w:rFonts w:ascii="Times New Roman" w:hAnsi="Times New Roman" w:cs="Times New Roman"/>
          <w:sz w:val="24"/>
          <w:szCs w:val="24"/>
        </w:rPr>
        <w:t>This finding is support</w:t>
      </w:r>
      <w:r w:rsidR="00667E71">
        <w:rPr>
          <w:rFonts w:ascii="Times New Roman" w:hAnsi="Times New Roman" w:cs="Times New Roman"/>
          <w:sz w:val="24"/>
          <w:szCs w:val="24"/>
        </w:rPr>
        <w:t xml:space="preserve">s </w:t>
      </w:r>
      <w:r w:rsidRPr="005D3D1B">
        <w:rPr>
          <w:rFonts w:ascii="Times New Roman" w:hAnsi="Times New Roman" w:cs="Times New Roman"/>
          <w:sz w:val="24"/>
          <w:szCs w:val="24"/>
        </w:rPr>
        <w:t xml:space="preserve">a study conducted by </w:t>
      </w:r>
      <w:r w:rsidRPr="005D3D1B">
        <w:rPr>
          <w:rFonts w:ascii="Times New Roman" w:hAnsi="Times New Roman" w:cs="Times New Roman"/>
          <w:noProof/>
          <w:sz w:val="24"/>
          <w:szCs w:val="24"/>
        </w:rPr>
        <w:t xml:space="preserve">du Toit, (2015) </w:t>
      </w:r>
      <w:r w:rsidR="00FE7B53">
        <w:rPr>
          <w:rFonts w:ascii="Times New Roman" w:hAnsi="Times New Roman" w:cs="Times New Roman"/>
          <w:noProof/>
          <w:sz w:val="24"/>
          <w:szCs w:val="24"/>
        </w:rPr>
        <w:t>security guard officers  are trained</w:t>
      </w:r>
      <w:r w:rsidR="00FE7B53" w:rsidRPr="00FE7B53">
        <w:rPr>
          <w:rFonts w:ascii="Times New Roman" w:hAnsi="Times New Roman" w:cs="Times New Roman"/>
          <w:noProof/>
          <w:sz w:val="24"/>
          <w:szCs w:val="24"/>
        </w:rPr>
        <w:t xml:space="preserve"> to manage "difficult clients" who include "drunked understudies". Security </w:t>
      </w:r>
      <w:r w:rsidR="00FE7B53">
        <w:rPr>
          <w:rFonts w:ascii="Times New Roman" w:hAnsi="Times New Roman" w:cs="Times New Roman"/>
          <w:noProof/>
          <w:sz w:val="24"/>
          <w:szCs w:val="24"/>
        </w:rPr>
        <w:t xml:space="preserve">guard officers </w:t>
      </w:r>
      <w:r w:rsidR="00FE7B53" w:rsidRPr="00FE7B53">
        <w:rPr>
          <w:rFonts w:ascii="Times New Roman" w:hAnsi="Times New Roman" w:cs="Times New Roman"/>
          <w:noProof/>
          <w:sz w:val="24"/>
          <w:szCs w:val="24"/>
        </w:rPr>
        <w:t xml:space="preserve">are equipped </w:t>
      </w:r>
      <w:r w:rsidR="00FE7B53">
        <w:rPr>
          <w:rFonts w:ascii="Times New Roman" w:hAnsi="Times New Roman" w:cs="Times New Roman"/>
          <w:noProof/>
          <w:sz w:val="24"/>
          <w:szCs w:val="24"/>
        </w:rPr>
        <w:t>to be professional at all times and not to be angry at the clients or the students.</w:t>
      </w:r>
      <w:r w:rsidRPr="005D3D1B">
        <w:rPr>
          <w:rFonts w:ascii="Times New Roman" w:hAnsi="Times New Roman" w:cs="Times New Roman"/>
          <w:noProof/>
          <w:sz w:val="24"/>
          <w:szCs w:val="24"/>
        </w:rPr>
        <w:t>Furthermore, the participnt have indicated that during the december holidays they are a</w:t>
      </w:r>
      <w:r w:rsidR="00535347" w:rsidRPr="005D3D1B">
        <w:rPr>
          <w:rFonts w:ascii="Times New Roman" w:hAnsi="Times New Roman" w:cs="Times New Roman"/>
          <w:noProof/>
          <w:sz w:val="24"/>
          <w:szCs w:val="24"/>
        </w:rPr>
        <w:t>l</w:t>
      </w:r>
      <w:r w:rsidRPr="005D3D1B">
        <w:rPr>
          <w:rFonts w:ascii="Times New Roman" w:hAnsi="Times New Roman" w:cs="Times New Roman"/>
          <w:noProof/>
          <w:sz w:val="24"/>
          <w:szCs w:val="24"/>
        </w:rPr>
        <w:t>w</w:t>
      </w:r>
      <w:r w:rsidR="00535347" w:rsidRPr="005D3D1B">
        <w:rPr>
          <w:rFonts w:ascii="Times New Roman" w:hAnsi="Times New Roman" w:cs="Times New Roman"/>
          <w:noProof/>
          <w:sz w:val="24"/>
          <w:szCs w:val="24"/>
        </w:rPr>
        <w:t>a</w:t>
      </w:r>
      <w:r w:rsidRPr="005D3D1B">
        <w:rPr>
          <w:rFonts w:ascii="Times New Roman" w:hAnsi="Times New Roman" w:cs="Times New Roman"/>
          <w:noProof/>
          <w:sz w:val="24"/>
          <w:szCs w:val="24"/>
        </w:rPr>
        <w:t xml:space="preserve">ys needed at work and they are not allowed to take leave </w:t>
      </w:r>
      <w:r w:rsidR="00535347" w:rsidRPr="005D3D1B">
        <w:rPr>
          <w:rFonts w:ascii="Times New Roman" w:hAnsi="Times New Roman" w:cs="Times New Roman"/>
          <w:noProof/>
          <w:sz w:val="24"/>
          <w:szCs w:val="24"/>
        </w:rPr>
        <w:t>during that time. The participants</w:t>
      </w:r>
      <w:r w:rsidRPr="005D3D1B">
        <w:rPr>
          <w:rFonts w:ascii="Times New Roman" w:hAnsi="Times New Roman" w:cs="Times New Roman"/>
          <w:noProof/>
          <w:sz w:val="24"/>
          <w:szCs w:val="24"/>
        </w:rPr>
        <w:t xml:space="preserve"> reported that they work as a team by grouping themselves on how they can work around the December holidays. They create</w:t>
      </w:r>
      <w:r w:rsidR="00535347" w:rsidRPr="005D3D1B">
        <w:rPr>
          <w:rFonts w:ascii="Times New Roman" w:hAnsi="Times New Roman" w:cs="Times New Roman"/>
          <w:noProof/>
          <w:sz w:val="24"/>
          <w:szCs w:val="24"/>
        </w:rPr>
        <w:t xml:space="preserve"> a</w:t>
      </w:r>
      <w:r w:rsidRPr="005D3D1B">
        <w:rPr>
          <w:rFonts w:ascii="Times New Roman" w:hAnsi="Times New Roman" w:cs="Times New Roman"/>
          <w:noProof/>
          <w:sz w:val="24"/>
          <w:szCs w:val="24"/>
        </w:rPr>
        <w:t xml:space="preserve"> roster where they indicate that this week this group work on the certain week and the other group work on the certain day. The participant explained the finding in the following response: </w:t>
      </w:r>
    </w:p>
    <w:p w14:paraId="18C7F667" w14:textId="672ED8C8" w:rsidR="00C62819" w:rsidRPr="005D3D1B" w:rsidRDefault="00C62819" w:rsidP="00C62819">
      <w:pPr>
        <w:spacing w:line="360" w:lineRule="auto"/>
        <w:jc w:val="center"/>
        <w:rPr>
          <w:rFonts w:ascii="Times New Roman" w:hAnsi="Times New Roman" w:cs="Times New Roman"/>
          <w:b/>
          <w:noProof/>
          <w:sz w:val="24"/>
          <w:szCs w:val="24"/>
        </w:rPr>
      </w:pPr>
      <w:r w:rsidRPr="005D3D1B">
        <w:rPr>
          <w:rFonts w:ascii="Times New Roman" w:hAnsi="Times New Roman" w:cs="Times New Roman"/>
          <w:noProof/>
          <w:sz w:val="24"/>
          <w:szCs w:val="24"/>
        </w:rPr>
        <w:t>“</w:t>
      </w:r>
      <w:r w:rsidRPr="005D3D1B">
        <w:rPr>
          <w:rFonts w:ascii="Times New Roman" w:hAnsi="Times New Roman" w:cs="Times New Roman"/>
          <w:i/>
          <w:noProof/>
          <w:sz w:val="24"/>
          <w:szCs w:val="24"/>
        </w:rPr>
        <w:t>during the december holidays we are not allowed to take any leave,as we</w:t>
      </w:r>
      <w:r w:rsidR="00535347" w:rsidRPr="005D3D1B">
        <w:rPr>
          <w:rFonts w:ascii="Times New Roman" w:hAnsi="Times New Roman" w:cs="Times New Roman"/>
          <w:i/>
          <w:noProof/>
          <w:sz w:val="24"/>
          <w:szCs w:val="24"/>
        </w:rPr>
        <w:t xml:space="preserve"> a</w:t>
      </w:r>
      <w:r w:rsidRPr="005D3D1B">
        <w:rPr>
          <w:rFonts w:ascii="Times New Roman" w:hAnsi="Times New Roman" w:cs="Times New Roman"/>
          <w:i/>
          <w:noProof/>
          <w:sz w:val="24"/>
          <w:szCs w:val="24"/>
        </w:rPr>
        <w:t>re needed th</w:t>
      </w:r>
      <w:r w:rsidR="00535347" w:rsidRPr="005D3D1B">
        <w:rPr>
          <w:rFonts w:ascii="Times New Roman" w:hAnsi="Times New Roman" w:cs="Times New Roman"/>
          <w:i/>
          <w:noProof/>
          <w:sz w:val="24"/>
          <w:szCs w:val="24"/>
        </w:rPr>
        <w:t xml:space="preserve">e most at work. the reaosn why </w:t>
      </w:r>
      <w:r w:rsidRPr="005D3D1B">
        <w:rPr>
          <w:rFonts w:ascii="Times New Roman" w:hAnsi="Times New Roman" w:cs="Times New Roman"/>
          <w:i/>
          <w:noProof/>
          <w:sz w:val="24"/>
          <w:szCs w:val="24"/>
        </w:rPr>
        <w:t>all of us have work is that the student have already left and there property needs to be protected as buglars would think the premises are vacant. So what we n</w:t>
      </w:r>
      <w:r w:rsidR="00535347" w:rsidRPr="005D3D1B">
        <w:rPr>
          <w:rFonts w:ascii="Times New Roman" w:hAnsi="Times New Roman" w:cs="Times New Roman"/>
          <w:i/>
          <w:noProof/>
          <w:sz w:val="24"/>
          <w:szCs w:val="24"/>
        </w:rPr>
        <w:t>o</w:t>
      </w:r>
      <w:r w:rsidRPr="005D3D1B">
        <w:rPr>
          <w:rFonts w:ascii="Times New Roman" w:hAnsi="Times New Roman" w:cs="Times New Roman"/>
          <w:i/>
          <w:noProof/>
          <w:sz w:val="24"/>
          <w:szCs w:val="24"/>
        </w:rPr>
        <w:t>rmally do we talk as collegues and</w:t>
      </w:r>
      <w:r w:rsidR="00535347" w:rsidRPr="005D3D1B">
        <w:rPr>
          <w:rFonts w:ascii="Times New Roman" w:hAnsi="Times New Roman" w:cs="Times New Roman"/>
          <w:i/>
          <w:noProof/>
          <w:sz w:val="24"/>
          <w:szCs w:val="24"/>
        </w:rPr>
        <w:t xml:space="preserve"> group ourselves and say group </w:t>
      </w:r>
      <w:r w:rsidRPr="005D3D1B">
        <w:rPr>
          <w:rFonts w:ascii="Times New Roman" w:hAnsi="Times New Roman" w:cs="Times New Roman"/>
          <w:i/>
          <w:noProof/>
          <w:sz w:val="24"/>
          <w:szCs w:val="24"/>
        </w:rPr>
        <w:t xml:space="preserve"> will work from a certain day till ceratin day for example from the 16-23 and the other group will relieve us </w:t>
      </w:r>
      <w:r w:rsidRPr="005D3D1B">
        <w:rPr>
          <w:rFonts w:ascii="Times New Roman" w:hAnsi="Times New Roman" w:cs="Times New Roman"/>
          <w:i/>
          <w:noProof/>
          <w:sz w:val="24"/>
          <w:szCs w:val="24"/>
        </w:rPr>
        <w:lastRenderedPageBreak/>
        <w:t xml:space="preserve">from 23-30 of december. </w:t>
      </w:r>
      <w:r w:rsidR="00535347" w:rsidRPr="005D3D1B">
        <w:rPr>
          <w:rFonts w:ascii="Times New Roman" w:hAnsi="Times New Roman" w:cs="Times New Roman"/>
          <w:i/>
          <w:noProof/>
          <w:sz w:val="24"/>
          <w:szCs w:val="24"/>
        </w:rPr>
        <w:t>So it helps to have a good re</w:t>
      </w:r>
      <w:r w:rsidRPr="005D3D1B">
        <w:rPr>
          <w:rFonts w:ascii="Times New Roman" w:hAnsi="Times New Roman" w:cs="Times New Roman"/>
          <w:i/>
          <w:noProof/>
          <w:sz w:val="24"/>
          <w:szCs w:val="24"/>
        </w:rPr>
        <w:t>l</w:t>
      </w:r>
      <w:r w:rsidR="00535347" w:rsidRPr="005D3D1B">
        <w:rPr>
          <w:rFonts w:ascii="Times New Roman" w:hAnsi="Times New Roman" w:cs="Times New Roman"/>
          <w:i/>
          <w:noProof/>
          <w:sz w:val="24"/>
          <w:szCs w:val="24"/>
        </w:rPr>
        <w:t>a</w:t>
      </w:r>
      <w:r w:rsidRPr="005D3D1B">
        <w:rPr>
          <w:rFonts w:ascii="Times New Roman" w:hAnsi="Times New Roman" w:cs="Times New Roman"/>
          <w:i/>
          <w:noProof/>
          <w:sz w:val="24"/>
          <w:szCs w:val="24"/>
        </w:rPr>
        <w:t>tionship with colleagues.</w:t>
      </w:r>
      <w:r w:rsidRPr="005D3D1B">
        <w:rPr>
          <w:rFonts w:ascii="Times New Roman" w:hAnsi="Times New Roman" w:cs="Times New Roman"/>
          <w:noProof/>
          <w:sz w:val="24"/>
          <w:szCs w:val="24"/>
        </w:rPr>
        <w:t xml:space="preserve"> (</w:t>
      </w:r>
      <w:r w:rsidRPr="005D3D1B">
        <w:rPr>
          <w:rFonts w:ascii="Times New Roman" w:hAnsi="Times New Roman" w:cs="Times New Roman"/>
          <w:b/>
          <w:noProof/>
          <w:sz w:val="24"/>
          <w:szCs w:val="24"/>
        </w:rPr>
        <w:t>Ms Joyce, 38 years old, Grade C, 4 year working experience)</w:t>
      </w:r>
    </w:p>
    <w:p w14:paraId="4A447F18" w14:textId="60744C3B" w:rsidR="00C62819" w:rsidRPr="005D3D1B" w:rsidRDefault="009E2DDF" w:rsidP="00C62819">
      <w:pPr>
        <w:spacing w:line="360" w:lineRule="auto"/>
        <w:jc w:val="both"/>
        <w:rPr>
          <w:rFonts w:ascii="Times New Roman" w:hAnsi="Times New Roman" w:cs="Times New Roman"/>
          <w:sz w:val="24"/>
          <w:szCs w:val="24"/>
        </w:rPr>
      </w:pPr>
      <w:r w:rsidRPr="005D3D1B">
        <w:rPr>
          <w:rFonts w:ascii="Times New Roman" w:hAnsi="Times New Roman" w:cs="Times New Roman"/>
          <w:noProof/>
          <w:sz w:val="24"/>
          <w:szCs w:val="24"/>
        </w:rPr>
        <w:t>The finding</w:t>
      </w:r>
      <w:r w:rsidR="00C62819" w:rsidRPr="005D3D1B">
        <w:rPr>
          <w:rFonts w:ascii="Times New Roman" w:hAnsi="Times New Roman" w:cs="Times New Roman"/>
          <w:noProof/>
          <w:sz w:val="24"/>
          <w:szCs w:val="24"/>
        </w:rPr>
        <w:t xml:space="preserve"> </w:t>
      </w:r>
      <w:r w:rsidRPr="005D3D1B">
        <w:rPr>
          <w:rFonts w:ascii="Times New Roman" w:hAnsi="Times New Roman" w:cs="Times New Roman"/>
          <w:noProof/>
          <w:sz w:val="24"/>
          <w:szCs w:val="24"/>
        </w:rPr>
        <w:t xml:space="preserve">are </w:t>
      </w:r>
      <w:r w:rsidR="00C62819" w:rsidRPr="005D3D1B">
        <w:rPr>
          <w:rFonts w:ascii="Times New Roman" w:hAnsi="Times New Roman" w:cs="Times New Roman"/>
          <w:noProof/>
          <w:sz w:val="24"/>
          <w:szCs w:val="24"/>
        </w:rPr>
        <w:t>fu</w:t>
      </w:r>
      <w:r w:rsidRPr="005D3D1B">
        <w:rPr>
          <w:rFonts w:ascii="Times New Roman" w:hAnsi="Times New Roman" w:cs="Times New Roman"/>
          <w:noProof/>
          <w:sz w:val="24"/>
          <w:szCs w:val="24"/>
        </w:rPr>
        <w:t xml:space="preserve">rther </w:t>
      </w:r>
      <w:r w:rsidR="00C62819" w:rsidRPr="005D3D1B">
        <w:rPr>
          <w:rFonts w:ascii="Times New Roman" w:hAnsi="Times New Roman" w:cs="Times New Roman"/>
          <w:noProof/>
          <w:sz w:val="24"/>
          <w:szCs w:val="24"/>
        </w:rPr>
        <w:t xml:space="preserve">supported by the theorectical framework, Poulin (2005) argues that individuals interact with various external systems such as immediate family; peers; work; school; family and community, resulting into four factors used in understanding the relationship people have with their environment when encountering challenges. The first factor describes the client problem or situation in social functioning and the ability of the client on how to cope with them. (Karls, Lowrey, Mattaini &amp; Wandrei, 1997). The social environment </w:t>
      </w:r>
      <w:r w:rsidR="00667E71" w:rsidRPr="005D3D1B">
        <w:rPr>
          <w:rFonts w:ascii="Times New Roman" w:hAnsi="Times New Roman" w:cs="Times New Roman"/>
          <w:noProof/>
          <w:sz w:val="24"/>
          <w:szCs w:val="24"/>
        </w:rPr>
        <w:t>effects</w:t>
      </w:r>
      <w:r w:rsidR="00C62819" w:rsidRPr="005D3D1B">
        <w:rPr>
          <w:rFonts w:ascii="Times New Roman" w:hAnsi="Times New Roman" w:cs="Times New Roman"/>
          <w:noProof/>
          <w:sz w:val="24"/>
          <w:szCs w:val="24"/>
        </w:rPr>
        <w:t xml:space="preserve"> individual’s </w:t>
      </w:r>
      <w:r w:rsidR="00667E71" w:rsidRPr="005D3D1B">
        <w:rPr>
          <w:rFonts w:ascii="Times New Roman" w:hAnsi="Times New Roman" w:cs="Times New Roman"/>
          <w:noProof/>
          <w:sz w:val="24"/>
          <w:szCs w:val="24"/>
        </w:rPr>
        <w:t>observations</w:t>
      </w:r>
      <w:r w:rsidR="00C62819" w:rsidRPr="005D3D1B">
        <w:rPr>
          <w:rFonts w:ascii="Times New Roman" w:hAnsi="Times New Roman" w:cs="Times New Roman"/>
          <w:noProof/>
          <w:sz w:val="24"/>
          <w:szCs w:val="24"/>
        </w:rPr>
        <w:t xml:space="preserve"> of themselves and their interactions with others and the individuals turned to influence their social environment (Poulin, 2005). The second factor looks at the problems in the client’s environment that affect the social functioning and the last two factors they look at the client mental and physical health (Karls, Lowrey, Mattaini &amp; Wandrei, 1997). Thus the person in environment helps one to understand that all aspect of an individual’s problems involve in a circular connections between the individual and the environment.</w:t>
      </w:r>
    </w:p>
    <w:p w14:paraId="40CCA5F8" w14:textId="77777777" w:rsidR="00C62819" w:rsidRPr="005D3D1B" w:rsidRDefault="00C62819" w:rsidP="00DB13A4">
      <w:pPr>
        <w:pStyle w:val="ListParagraph"/>
        <w:numPr>
          <w:ilvl w:val="3"/>
          <w:numId w:val="15"/>
        </w:num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u w:val="single"/>
        </w:rPr>
        <w:t>Talking to family members about safety at work.</w:t>
      </w:r>
      <w:r w:rsidRPr="005D3D1B">
        <w:rPr>
          <w:rFonts w:ascii="Times New Roman" w:hAnsi="Times New Roman" w:cs="Times New Roman"/>
          <w:b/>
          <w:sz w:val="24"/>
          <w:szCs w:val="24"/>
        </w:rPr>
        <w:t xml:space="preserve"> </w:t>
      </w:r>
    </w:p>
    <w:p w14:paraId="0607E44D" w14:textId="565112CF" w:rsidR="00C62819" w:rsidRPr="005D3D1B" w:rsidRDefault="00C62819" w:rsidP="00C62819">
      <w:pPr>
        <w:spacing w:line="360" w:lineRule="auto"/>
        <w:jc w:val="both"/>
        <w:rPr>
          <w:rFonts w:ascii="Times New Roman" w:hAnsi="Times New Roman" w:cs="Times New Roman"/>
          <w:sz w:val="24"/>
          <w:szCs w:val="24"/>
        </w:rPr>
      </w:pPr>
      <w:proofErr w:type="spellStart"/>
      <w:r w:rsidRPr="005D3D1B">
        <w:rPr>
          <w:rFonts w:ascii="Times New Roman" w:hAnsi="Times New Roman" w:cs="Times New Roman"/>
          <w:sz w:val="24"/>
          <w:szCs w:val="24"/>
        </w:rPr>
        <w:t>Shiftwork</w:t>
      </w:r>
      <w:proofErr w:type="spellEnd"/>
      <w:r w:rsidRPr="005D3D1B">
        <w:rPr>
          <w:rFonts w:ascii="Times New Roman" w:hAnsi="Times New Roman" w:cs="Times New Roman"/>
          <w:sz w:val="24"/>
          <w:szCs w:val="24"/>
        </w:rPr>
        <w:t xml:space="preserve"> often comes with a lot of challenges as well as demands; some of the demands are to protect stud</w:t>
      </w:r>
      <w:r w:rsidR="009E2DDF" w:rsidRPr="005D3D1B">
        <w:rPr>
          <w:rFonts w:ascii="Times New Roman" w:hAnsi="Times New Roman" w:cs="Times New Roman"/>
          <w:sz w:val="24"/>
          <w:szCs w:val="24"/>
        </w:rPr>
        <w:t>ents within the premises. In a</w:t>
      </w:r>
      <w:r w:rsidRPr="005D3D1B">
        <w:rPr>
          <w:rFonts w:ascii="Times New Roman" w:hAnsi="Times New Roman" w:cs="Times New Roman"/>
          <w:sz w:val="24"/>
          <w:szCs w:val="24"/>
        </w:rPr>
        <w:t xml:space="preserve"> case maybe they face a traumatic event, like a protest. It was reported by the participants that talking about the events happened at work and how their safety may have been put in danger helps them not to think about it too much and not disrupt them from their work.</w:t>
      </w:r>
    </w:p>
    <w:p w14:paraId="77CE2334" w14:textId="77777777" w:rsidR="00C62819" w:rsidRPr="005D3D1B" w:rsidRDefault="00C62819" w:rsidP="00C62819">
      <w:pPr>
        <w:spacing w:line="360" w:lineRule="auto"/>
        <w:jc w:val="center"/>
        <w:rPr>
          <w:rFonts w:ascii="Times New Roman" w:hAnsi="Times New Roman" w:cs="Times New Roman"/>
          <w:b/>
          <w:sz w:val="24"/>
          <w:szCs w:val="24"/>
        </w:rPr>
      </w:pPr>
      <w:r w:rsidRPr="005D3D1B">
        <w:rPr>
          <w:rFonts w:ascii="Times New Roman" w:hAnsi="Times New Roman" w:cs="Times New Roman"/>
          <w:i/>
          <w:sz w:val="24"/>
          <w:szCs w:val="24"/>
        </w:rPr>
        <w:t>“If you have a problem or something happened at work like a protest when student are protesting, sometimes it would get to a point where we feel not safe. When I get home I would talk to my family and close friends about what happened. In this way I do not get to bottle things up and lose focus at work”</w:t>
      </w:r>
      <w:r w:rsidRPr="005D3D1B">
        <w:rPr>
          <w:rFonts w:ascii="Times New Roman" w:hAnsi="Times New Roman" w:cs="Times New Roman"/>
          <w:sz w:val="24"/>
          <w:szCs w:val="24"/>
        </w:rPr>
        <w:t xml:space="preserve"> </w:t>
      </w:r>
      <w:r w:rsidRPr="005D3D1B">
        <w:rPr>
          <w:rFonts w:ascii="Times New Roman" w:hAnsi="Times New Roman" w:cs="Times New Roman"/>
          <w:b/>
          <w:sz w:val="24"/>
          <w:szCs w:val="24"/>
        </w:rPr>
        <w:t xml:space="preserve">(Mr </w:t>
      </w:r>
      <w:proofErr w:type="spellStart"/>
      <w:r w:rsidRPr="005D3D1B">
        <w:rPr>
          <w:rFonts w:ascii="Times New Roman" w:hAnsi="Times New Roman" w:cs="Times New Roman"/>
          <w:b/>
          <w:sz w:val="24"/>
          <w:szCs w:val="24"/>
        </w:rPr>
        <w:t>Mshengu</w:t>
      </w:r>
      <w:proofErr w:type="spellEnd"/>
      <w:r w:rsidRPr="005D3D1B">
        <w:rPr>
          <w:rFonts w:ascii="Times New Roman" w:hAnsi="Times New Roman" w:cs="Times New Roman"/>
          <w:b/>
          <w:sz w:val="24"/>
          <w:szCs w:val="24"/>
        </w:rPr>
        <w:t>, 39 years, grade C, 10 years working experience)</w:t>
      </w:r>
    </w:p>
    <w:p w14:paraId="3A297BCD" w14:textId="42913DE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The above response support the theoretical framework Person in environment, that individuals interact with various external systems such as i</w:t>
      </w:r>
      <w:r w:rsidR="00667E71">
        <w:rPr>
          <w:rFonts w:ascii="Times New Roman" w:hAnsi="Times New Roman" w:cs="Times New Roman"/>
          <w:sz w:val="24"/>
          <w:szCs w:val="24"/>
        </w:rPr>
        <w:t>mmediate family, peers, work, school,</w:t>
      </w:r>
      <w:r w:rsidRPr="005D3D1B">
        <w:rPr>
          <w:rFonts w:ascii="Times New Roman" w:hAnsi="Times New Roman" w:cs="Times New Roman"/>
          <w:sz w:val="24"/>
          <w:szCs w:val="24"/>
        </w:rPr>
        <w:t xml:space="preserve"> family and community, resulting into four factors used in understanding the relationship people have with their environment when encountering challenges. The ability of the individual on how they cope and react to their problem is determine by their social functioning (</w:t>
      </w:r>
      <w:proofErr w:type="spellStart"/>
      <w:r w:rsidRPr="005D3D1B">
        <w:rPr>
          <w:rFonts w:ascii="Times New Roman" w:hAnsi="Times New Roman" w:cs="Times New Roman"/>
          <w:sz w:val="24"/>
          <w:szCs w:val="24"/>
        </w:rPr>
        <w:t>Poulin</w:t>
      </w:r>
      <w:proofErr w:type="spellEnd"/>
      <w:r w:rsidRPr="005D3D1B">
        <w:rPr>
          <w:rFonts w:ascii="Times New Roman" w:hAnsi="Times New Roman" w:cs="Times New Roman"/>
          <w:sz w:val="24"/>
          <w:szCs w:val="24"/>
        </w:rPr>
        <w:t xml:space="preserve">, 2005). </w:t>
      </w:r>
    </w:p>
    <w:p w14:paraId="647F2F54" w14:textId="77777777" w:rsidR="00C62819" w:rsidRPr="005D3D1B" w:rsidRDefault="00C62819" w:rsidP="00DB13A4">
      <w:pPr>
        <w:pStyle w:val="ListParagraph"/>
        <w:numPr>
          <w:ilvl w:val="3"/>
          <w:numId w:val="15"/>
        </w:num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lastRenderedPageBreak/>
        <w:t xml:space="preserve">Role separation </w:t>
      </w:r>
    </w:p>
    <w:p w14:paraId="304BC9D9" w14:textId="5BE1DE2B" w:rsidR="00834649" w:rsidRPr="00EC572E"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The security guard juggle different roles whethe</w:t>
      </w:r>
      <w:r w:rsidR="00606CE4" w:rsidRPr="005D3D1B">
        <w:rPr>
          <w:rFonts w:ascii="Times New Roman" w:hAnsi="Times New Roman" w:cs="Times New Roman"/>
          <w:sz w:val="24"/>
          <w:szCs w:val="24"/>
        </w:rPr>
        <w:t xml:space="preserve">r it’s at home or at work. The participants </w:t>
      </w:r>
      <w:r w:rsidRPr="005D3D1B">
        <w:rPr>
          <w:rFonts w:ascii="Times New Roman" w:hAnsi="Times New Roman" w:cs="Times New Roman"/>
          <w:sz w:val="24"/>
          <w:szCs w:val="24"/>
        </w:rPr>
        <w:t xml:space="preserve">stated that leaving what happened at work is important as it would affect the people around them especially </w:t>
      </w:r>
      <w:r w:rsidR="008A3714" w:rsidRPr="005D3D1B">
        <w:rPr>
          <w:rFonts w:ascii="Times New Roman" w:hAnsi="Times New Roman" w:cs="Times New Roman"/>
          <w:sz w:val="24"/>
          <w:szCs w:val="24"/>
        </w:rPr>
        <w:t xml:space="preserve">to </w:t>
      </w:r>
      <w:r w:rsidRPr="005D3D1B">
        <w:rPr>
          <w:rFonts w:ascii="Times New Roman" w:hAnsi="Times New Roman" w:cs="Times New Roman"/>
          <w:sz w:val="24"/>
          <w:szCs w:val="24"/>
        </w:rPr>
        <w:t>their loved ones. The participants believe that dealing with any issue encountered at work</w:t>
      </w:r>
      <w:r w:rsidR="00606CE4" w:rsidRPr="005D3D1B">
        <w:rPr>
          <w:rFonts w:ascii="Times New Roman" w:hAnsi="Times New Roman" w:cs="Times New Roman"/>
          <w:sz w:val="24"/>
          <w:szCs w:val="24"/>
        </w:rPr>
        <w:t xml:space="preserve"> helps them not to take it home with them</w:t>
      </w:r>
      <w:r w:rsidRPr="005D3D1B">
        <w:rPr>
          <w:rFonts w:ascii="Times New Roman" w:hAnsi="Times New Roman" w:cs="Times New Roman"/>
          <w:sz w:val="24"/>
          <w:szCs w:val="24"/>
        </w:rPr>
        <w:t>. They also believe that wha</w:t>
      </w:r>
      <w:r w:rsidR="008A3714" w:rsidRPr="005D3D1B">
        <w:rPr>
          <w:rFonts w:ascii="Times New Roman" w:hAnsi="Times New Roman" w:cs="Times New Roman"/>
          <w:sz w:val="24"/>
          <w:szCs w:val="24"/>
        </w:rPr>
        <w:t>tever happens at home must stay</w:t>
      </w:r>
      <w:r w:rsidRPr="005D3D1B">
        <w:rPr>
          <w:rFonts w:ascii="Times New Roman" w:hAnsi="Times New Roman" w:cs="Times New Roman"/>
          <w:sz w:val="24"/>
          <w:szCs w:val="24"/>
        </w:rPr>
        <w:t xml:space="preserve"> at home, because it will disrupt them in fulfilling their duties at work as they would be thinking about what happened at home.  The participants explained the findi</w:t>
      </w:r>
      <w:r w:rsidR="00EC572E">
        <w:rPr>
          <w:rFonts w:ascii="Times New Roman" w:hAnsi="Times New Roman" w:cs="Times New Roman"/>
          <w:sz w:val="24"/>
          <w:szCs w:val="24"/>
        </w:rPr>
        <w:t>ngs in the following responses:</w:t>
      </w:r>
    </w:p>
    <w:p w14:paraId="19A39EEE" w14:textId="78120BB9" w:rsidR="00C62819" w:rsidRPr="005D3D1B" w:rsidRDefault="008A3714" w:rsidP="00C62819">
      <w:pPr>
        <w:tabs>
          <w:tab w:val="left" w:pos="1985"/>
        </w:tabs>
        <w:spacing w:line="360" w:lineRule="auto"/>
        <w:jc w:val="center"/>
        <w:rPr>
          <w:rFonts w:ascii="Times New Roman" w:hAnsi="Times New Roman" w:cs="Times New Roman"/>
          <w:b/>
          <w:sz w:val="24"/>
          <w:szCs w:val="24"/>
        </w:rPr>
      </w:pPr>
      <w:r w:rsidRPr="005D3D1B">
        <w:rPr>
          <w:rFonts w:ascii="Times New Roman" w:hAnsi="Times New Roman" w:cs="Times New Roman"/>
          <w:i/>
          <w:sz w:val="24"/>
          <w:szCs w:val="24"/>
        </w:rPr>
        <w:t>“When you get hom</w:t>
      </w:r>
      <w:r w:rsidR="00C62819" w:rsidRPr="005D3D1B">
        <w:rPr>
          <w:rFonts w:ascii="Times New Roman" w:hAnsi="Times New Roman" w:cs="Times New Roman"/>
          <w:i/>
          <w:sz w:val="24"/>
          <w:szCs w:val="24"/>
        </w:rPr>
        <w:t xml:space="preserve">e stressed and upset about what happened at worked, you find that the people at home they don’t know what happened. Another thing my wife also comes back from work and she is also tired. I won’t take out my frustrations on her. She will also see that I am upset and she will talk to me and that will make me see that I am angry at a wrong person that did not do anything to me. So I live by the saying that says what happens at work stays at work so that I don’t bring my problems that happened at work at home.” </w:t>
      </w:r>
      <w:r w:rsidR="00C62819" w:rsidRPr="005D3D1B">
        <w:rPr>
          <w:rFonts w:ascii="Times New Roman" w:hAnsi="Times New Roman" w:cs="Times New Roman"/>
          <w:b/>
          <w:sz w:val="24"/>
          <w:szCs w:val="24"/>
        </w:rPr>
        <w:t xml:space="preserve">(Mr </w:t>
      </w:r>
      <w:proofErr w:type="spellStart"/>
      <w:r w:rsidR="00C62819" w:rsidRPr="005D3D1B">
        <w:rPr>
          <w:rFonts w:ascii="Times New Roman" w:hAnsi="Times New Roman" w:cs="Times New Roman"/>
          <w:b/>
          <w:sz w:val="24"/>
          <w:szCs w:val="24"/>
        </w:rPr>
        <w:t>Sibiya</w:t>
      </w:r>
      <w:proofErr w:type="spellEnd"/>
      <w:r w:rsidR="00C62819" w:rsidRPr="005D3D1B">
        <w:rPr>
          <w:rFonts w:ascii="Times New Roman" w:hAnsi="Times New Roman" w:cs="Times New Roman"/>
          <w:b/>
          <w:sz w:val="24"/>
          <w:szCs w:val="24"/>
        </w:rPr>
        <w:t>, 29 grade C, years, 4 years work experience)</w:t>
      </w:r>
    </w:p>
    <w:p w14:paraId="0B0F33C1" w14:textId="08B8AEA7" w:rsidR="00667E71"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The above finding supports the research by Stefano Ba’ (2011), </w:t>
      </w:r>
      <w:proofErr w:type="gramStart"/>
      <w:r w:rsidR="00667E71" w:rsidRPr="00667E71">
        <w:rPr>
          <w:rFonts w:ascii="Times New Roman" w:hAnsi="Times New Roman" w:cs="Times New Roman"/>
          <w:sz w:val="24"/>
          <w:szCs w:val="24"/>
        </w:rPr>
        <w:t>The</w:t>
      </w:r>
      <w:proofErr w:type="gramEnd"/>
      <w:r w:rsidR="00667E71" w:rsidRPr="00667E71">
        <w:rPr>
          <w:rFonts w:ascii="Times New Roman" w:hAnsi="Times New Roman" w:cs="Times New Roman"/>
          <w:sz w:val="24"/>
          <w:szCs w:val="24"/>
        </w:rPr>
        <w:t xml:space="preserve"> perception of the boundary between work and family is considered by individuals through lines of integration or separation. Where individuals manage their relationships with family and work using different strategies. They view family and work as separate domain, by making sure work does not interfere with family or life demands as well as making sure that family does not interfere with work demands</w:t>
      </w:r>
    </w:p>
    <w:p w14:paraId="7AB8C852" w14:textId="6141247D" w:rsidR="00C62819" w:rsidRPr="00667E71" w:rsidRDefault="0077362B" w:rsidP="00C62819">
      <w:pPr>
        <w:spacing w:line="360" w:lineRule="auto"/>
        <w:jc w:val="both"/>
        <w:rPr>
          <w:rFonts w:ascii="Times New Roman" w:hAnsi="Times New Roman" w:cs="Times New Roman"/>
          <w:sz w:val="24"/>
          <w:szCs w:val="24"/>
        </w:rPr>
      </w:pPr>
      <w:r w:rsidRPr="005D3D1B">
        <w:rPr>
          <w:rFonts w:ascii="Times New Roman" w:hAnsi="Times New Roman" w:cs="Times New Roman"/>
          <w:b/>
          <w:sz w:val="24"/>
          <w:szCs w:val="24"/>
          <w:u w:val="single"/>
        </w:rPr>
        <w:t>4.4</w:t>
      </w:r>
      <w:r w:rsidR="0047550E">
        <w:rPr>
          <w:rFonts w:ascii="Times New Roman" w:hAnsi="Times New Roman" w:cs="Times New Roman"/>
          <w:b/>
          <w:sz w:val="24"/>
          <w:szCs w:val="24"/>
          <w:u w:val="single"/>
        </w:rPr>
        <w:t>.4</w:t>
      </w:r>
      <w:r w:rsidR="00C62819" w:rsidRPr="005D3D1B">
        <w:rPr>
          <w:rFonts w:ascii="Times New Roman" w:hAnsi="Times New Roman" w:cs="Times New Roman"/>
          <w:b/>
          <w:sz w:val="24"/>
          <w:szCs w:val="24"/>
          <w:u w:val="single"/>
        </w:rPr>
        <w:t xml:space="preserve"> </w:t>
      </w:r>
      <w:r w:rsidR="00481331">
        <w:rPr>
          <w:rFonts w:ascii="Times New Roman" w:hAnsi="Times New Roman" w:cs="Times New Roman"/>
          <w:b/>
          <w:sz w:val="24"/>
          <w:szCs w:val="24"/>
          <w:u w:val="single"/>
        </w:rPr>
        <w:t xml:space="preserve">Response practices to </w:t>
      </w:r>
      <w:r w:rsidR="00C62819" w:rsidRPr="005D3D1B">
        <w:rPr>
          <w:rFonts w:ascii="Times New Roman" w:hAnsi="Times New Roman" w:cs="Times New Roman"/>
          <w:b/>
          <w:sz w:val="24"/>
          <w:szCs w:val="24"/>
          <w:u w:val="single"/>
        </w:rPr>
        <w:t>Family</w:t>
      </w:r>
      <w:r w:rsidR="00481331">
        <w:rPr>
          <w:rFonts w:ascii="Times New Roman" w:hAnsi="Times New Roman" w:cs="Times New Roman"/>
          <w:b/>
          <w:sz w:val="24"/>
          <w:szCs w:val="24"/>
          <w:u w:val="single"/>
        </w:rPr>
        <w:t>/Life</w:t>
      </w:r>
      <w:r w:rsidR="00C62819" w:rsidRPr="005D3D1B">
        <w:rPr>
          <w:rFonts w:ascii="Times New Roman" w:hAnsi="Times New Roman" w:cs="Times New Roman"/>
          <w:b/>
          <w:sz w:val="24"/>
          <w:szCs w:val="24"/>
          <w:u w:val="single"/>
        </w:rPr>
        <w:t xml:space="preserve"> demands </w:t>
      </w:r>
    </w:p>
    <w:p w14:paraId="6BC8D1DE" w14:textId="16390260" w:rsidR="002F1879" w:rsidRPr="002F1879"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Participants were asked to share their stories on the response practices utilised in dealing with family/life </w:t>
      </w:r>
      <w:r w:rsidR="008A3714" w:rsidRPr="005D3D1B">
        <w:rPr>
          <w:rFonts w:ascii="Times New Roman" w:hAnsi="Times New Roman" w:cs="Times New Roman"/>
          <w:sz w:val="24"/>
          <w:szCs w:val="24"/>
        </w:rPr>
        <w:t xml:space="preserve">demands. A majority of </w:t>
      </w:r>
      <w:r w:rsidR="005D3D1B" w:rsidRPr="005D3D1B">
        <w:rPr>
          <w:rFonts w:ascii="Times New Roman" w:hAnsi="Times New Roman" w:cs="Times New Roman"/>
          <w:sz w:val="24"/>
          <w:szCs w:val="24"/>
        </w:rPr>
        <w:t>the participants</w:t>
      </w:r>
      <w:r w:rsidRPr="005D3D1B">
        <w:rPr>
          <w:rFonts w:ascii="Times New Roman" w:hAnsi="Times New Roman" w:cs="Times New Roman"/>
          <w:sz w:val="24"/>
          <w:szCs w:val="24"/>
        </w:rPr>
        <w:t xml:space="preserve"> indicated the following response practices praying, working closer to home, child rearing and consultation. These response practices are discussed as follow:</w:t>
      </w:r>
    </w:p>
    <w:p w14:paraId="2FB99444" w14:textId="2074C7EF" w:rsidR="00C62819" w:rsidRPr="005D3D1B" w:rsidRDefault="0077362B"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4.4</w:t>
      </w:r>
      <w:r w:rsidR="0047550E">
        <w:rPr>
          <w:rFonts w:ascii="Times New Roman" w:hAnsi="Times New Roman" w:cs="Times New Roman"/>
          <w:b/>
          <w:sz w:val="24"/>
          <w:szCs w:val="24"/>
          <w:u w:val="single"/>
        </w:rPr>
        <w:t>.4</w:t>
      </w:r>
      <w:r w:rsidR="00C62819" w:rsidRPr="005D3D1B">
        <w:rPr>
          <w:rFonts w:ascii="Times New Roman" w:hAnsi="Times New Roman" w:cs="Times New Roman"/>
          <w:b/>
          <w:sz w:val="24"/>
          <w:szCs w:val="24"/>
          <w:u w:val="single"/>
        </w:rPr>
        <w:t xml:space="preserve">.1 Praying </w:t>
      </w:r>
    </w:p>
    <w:p w14:paraId="7D79D2A9"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Walsh (2002) proposes that spiritual or religious resources such as meditation or prayer are grounded in a family resilience orientation practice. Praying has been mentioned by the </w:t>
      </w:r>
      <w:r w:rsidRPr="005D3D1B">
        <w:rPr>
          <w:rFonts w:ascii="Times New Roman" w:hAnsi="Times New Roman" w:cs="Times New Roman"/>
          <w:sz w:val="24"/>
          <w:szCs w:val="24"/>
        </w:rPr>
        <w:lastRenderedPageBreak/>
        <w:t xml:space="preserve">participant a practice response to home demands. The participants stated that when they are unable to be there for their children because of work, they resort to prayer. The finding is supported by the following response: </w:t>
      </w:r>
    </w:p>
    <w:p w14:paraId="4A9883B6" w14:textId="5A398D2B" w:rsidR="000A3DB9" w:rsidRPr="005D3D1B" w:rsidRDefault="00C62819" w:rsidP="007B3FA5">
      <w:pPr>
        <w:spacing w:line="360" w:lineRule="auto"/>
        <w:jc w:val="center"/>
        <w:rPr>
          <w:rFonts w:ascii="Times New Roman" w:hAnsi="Times New Roman" w:cs="Times New Roman"/>
          <w:b/>
          <w:sz w:val="24"/>
          <w:szCs w:val="24"/>
        </w:rPr>
      </w:pPr>
      <w:r w:rsidRPr="005D3D1B">
        <w:rPr>
          <w:rFonts w:ascii="Times New Roman" w:hAnsi="Times New Roman" w:cs="Times New Roman"/>
          <w:i/>
          <w:sz w:val="24"/>
          <w:szCs w:val="24"/>
        </w:rPr>
        <w:t xml:space="preserve">“….. Prayer, when things get difficult at home and you find that one of my children is sick and I do not have the time to take them to the doctor because of work. I would just pray, though at times it’s difficult, but I pray” </w:t>
      </w:r>
      <w:r w:rsidRPr="005D3D1B">
        <w:rPr>
          <w:rFonts w:ascii="Times New Roman" w:hAnsi="Times New Roman" w:cs="Times New Roman"/>
          <w:b/>
          <w:sz w:val="24"/>
          <w:szCs w:val="24"/>
        </w:rPr>
        <w:t xml:space="preserve">(Ms </w:t>
      </w:r>
      <w:proofErr w:type="spellStart"/>
      <w:r w:rsidRPr="005D3D1B">
        <w:rPr>
          <w:rFonts w:ascii="Times New Roman" w:hAnsi="Times New Roman" w:cs="Times New Roman"/>
          <w:b/>
          <w:sz w:val="24"/>
          <w:szCs w:val="24"/>
        </w:rPr>
        <w:t>Shabangu</w:t>
      </w:r>
      <w:proofErr w:type="spellEnd"/>
      <w:r w:rsidRPr="005D3D1B">
        <w:rPr>
          <w:rFonts w:ascii="Times New Roman" w:hAnsi="Times New Roman" w:cs="Times New Roman"/>
          <w:b/>
          <w:sz w:val="24"/>
          <w:szCs w:val="24"/>
        </w:rPr>
        <w:t>, 46, years old grade C, 20 years working experience).</w:t>
      </w:r>
    </w:p>
    <w:p w14:paraId="49CA1712" w14:textId="5D5B5294" w:rsidR="00C62819" w:rsidRPr="005D3D1B" w:rsidRDefault="0077362B"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4.4</w:t>
      </w:r>
      <w:r w:rsidR="0047550E">
        <w:rPr>
          <w:rFonts w:ascii="Times New Roman" w:hAnsi="Times New Roman" w:cs="Times New Roman"/>
          <w:b/>
          <w:sz w:val="24"/>
          <w:szCs w:val="24"/>
          <w:u w:val="single"/>
        </w:rPr>
        <w:t>.4</w:t>
      </w:r>
      <w:r w:rsidR="00C62819" w:rsidRPr="005D3D1B">
        <w:rPr>
          <w:rFonts w:ascii="Times New Roman" w:hAnsi="Times New Roman" w:cs="Times New Roman"/>
          <w:b/>
          <w:sz w:val="24"/>
          <w:szCs w:val="24"/>
          <w:u w:val="single"/>
        </w:rPr>
        <w:t>.2. Working closer to home</w:t>
      </w:r>
    </w:p>
    <w:p w14:paraId="68E3F756"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Working closer to home has been stated by the female participant that it is the way to respond to the family demand. The female participant reported that when working closer to home they are able to attend to family responsibilities, like the house chores as well spending enough time with their families. Some of the reasons being stated by the participants working closer to home is that they are able to go home when there is family emergency and be able to cook and have supper with their children. The finding is supported by the following response:</w:t>
      </w:r>
    </w:p>
    <w:p w14:paraId="0C948A5E" w14:textId="77777777" w:rsidR="00C62819" w:rsidRPr="005D3D1B" w:rsidRDefault="00C62819" w:rsidP="00C62819">
      <w:pPr>
        <w:spacing w:line="360" w:lineRule="auto"/>
        <w:jc w:val="center"/>
        <w:rPr>
          <w:rFonts w:ascii="Times New Roman" w:hAnsi="Times New Roman" w:cs="Times New Roman"/>
          <w:i/>
          <w:sz w:val="24"/>
          <w:szCs w:val="24"/>
        </w:rPr>
      </w:pPr>
      <w:r w:rsidRPr="005D3D1B">
        <w:rPr>
          <w:rFonts w:ascii="Times New Roman" w:hAnsi="Times New Roman" w:cs="Times New Roman"/>
          <w:i/>
          <w:sz w:val="24"/>
          <w:szCs w:val="24"/>
        </w:rPr>
        <w:t>“…. When I work night shift, before I leave home for work I make sure that I have cooked supper for my children and that disturb my sleeping patterns as I have to wake up and cook for them. But when I am working day shift I have to rush so I can cook and have supper with my family</w:t>
      </w:r>
      <w:r w:rsidRPr="005D3D1B">
        <w:rPr>
          <w:rFonts w:ascii="Times New Roman" w:hAnsi="Times New Roman" w:cs="Times New Roman"/>
          <w:b/>
          <w:sz w:val="24"/>
          <w:szCs w:val="24"/>
        </w:rPr>
        <w:t xml:space="preserve">.”(Ms </w:t>
      </w:r>
      <w:proofErr w:type="spellStart"/>
      <w:r w:rsidRPr="005D3D1B">
        <w:rPr>
          <w:rFonts w:ascii="Times New Roman" w:hAnsi="Times New Roman" w:cs="Times New Roman"/>
          <w:b/>
          <w:sz w:val="24"/>
          <w:szCs w:val="24"/>
        </w:rPr>
        <w:t>Motsweni</w:t>
      </w:r>
      <w:proofErr w:type="spellEnd"/>
      <w:r w:rsidRPr="005D3D1B">
        <w:rPr>
          <w:rFonts w:ascii="Times New Roman" w:hAnsi="Times New Roman" w:cs="Times New Roman"/>
          <w:b/>
          <w:sz w:val="24"/>
          <w:szCs w:val="24"/>
        </w:rPr>
        <w:t>, 38 years old, Grade D, 6 years working experience</w:t>
      </w:r>
      <w:r w:rsidRPr="005D3D1B">
        <w:rPr>
          <w:rFonts w:ascii="Times New Roman" w:hAnsi="Times New Roman" w:cs="Times New Roman"/>
          <w:i/>
          <w:sz w:val="24"/>
          <w:szCs w:val="24"/>
        </w:rPr>
        <w:t>)</w:t>
      </w:r>
    </w:p>
    <w:p w14:paraId="27DCEEAC" w14:textId="241CDF30" w:rsidR="002F187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Furthermore, safety has been reported to be the reason why the participants work closer to home. The participant who are single parents they have reported that their worry when they work night shift is that they have to leave their children all by themselves as they have to go to work. The female participants stated that as much as they stay in a “safe” environment with their children it is hard for them not to worry about their safety of their children. That is one of the reasons to be closer to home should anything happened they are able to go home. </w:t>
      </w:r>
    </w:p>
    <w:p w14:paraId="6ED643AE" w14:textId="3474326B" w:rsidR="00C62819" w:rsidRPr="005D3D1B" w:rsidRDefault="0077362B"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4.4</w:t>
      </w:r>
      <w:r w:rsidR="0047550E">
        <w:rPr>
          <w:rFonts w:ascii="Times New Roman" w:hAnsi="Times New Roman" w:cs="Times New Roman"/>
          <w:b/>
          <w:sz w:val="24"/>
          <w:szCs w:val="24"/>
          <w:u w:val="single"/>
        </w:rPr>
        <w:t>.4</w:t>
      </w:r>
      <w:r w:rsidR="00EC572E">
        <w:rPr>
          <w:rFonts w:ascii="Times New Roman" w:hAnsi="Times New Roman" w:cs="Times New Roman"/>
          <w:b/>
          <w:sz w:val="24"/>
          <w:szCs w:val="24"/>
          <w:u w:val="single"/>
        </w:rPr>
        <w:t xml:space="preserve">.3. Seeking relative assistance </w:t>
      </w:r>
    </w:p>
    <w:p w14:paraId="2CEF6D7D" w14:textId="7E2EE251" w:rsidR="00C62819" w:rsidRPr="005D3D1B" w:rsidRDefault="001B1E08" w:rsidP="00C628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Due to </w:t>
      </w:r>
      <w:r w:rsidR="00C62819" w:rsidRPr="005D3D1B">
        <w:rPr>
          <w:rFonts w:ascii="Times New Roman" w:hAnsi="Times New Roman" w:cs="Times New Roman"/>
          <w:sz w:val="24"/>
          <w:szCs w:val="24"/>
        </w:rPr>
        <w:t xml:space="preserve">the work schedule as well as the working hours, </w:t>
      </w:r>
      <w:r>
        <w:rPr>
          <w:rFonts w:ascii="Times New Roman" w:hAnsi="Times New Roman" w:cs="Times New Roman"/>
          <w:sz w:val="24"/>
          <w:szCs w:val="24"/>
        </w:rPr>
        <w:t>t</w:t>
      </w:r>
      <w:r w:rsidRPr="005D3D1B">
        <w:rPr>
          <w:rFonts w:ascii="Times New Roman" w:hAnsi="Times New Roman" w:cs="Times New Roman"/>
          <w:sz w:val="24"/>
          <w:szCs w:val="24"/>
        </w:rPr>
        <w:t xml:space="preserve">he participant reported </w:t>
      </w:r>
      <w:r>
        <w:rPr>
          <w:rFonts w:ascii="Times New Roman" w:hAnsi="Times New Roman" w:cs="Times New Roman"/>
          <w:sz w:val="24"/>
          <w:szCs w:val="24"/>
        </w:rPr>
        <w:t xml:space="preserve">that they </w:t>
      </w:r>
      <w:r w:rsidR="00C62819" w:rsidRPr="005D3D1B">
        <w:rPr>
          <w:rFonts w:ascii="Times New Roman" w:hAnsi="Times New Roman" w:cs="Times New Roman"/>
          <w:sz w:val="24"/>
          <w:szCs w:val="24"/>
        </w:rPr>
        <w:t>do not get enough time to spend with their families especially with their children. The participants</w:t>
      </w:r>
      <w:r>
        <w:rPr>
          <w:rFonts w:ascii="Times New Roman" w:hAnsi="Times New Roman" w:cs="Times New Roman"/>
          <w:sz w:val="24"/>
          <w:szCs w:val="24"/>
        </w:rPr>
        <w:t xml:space="preserve"> indicated </w:t>
      </w:r>
      <w:r w:rsidRPr="005D3D1B">
        <w:rPr>
          <w:rFonts w:ascii="Times New Roman" w:hAnsi="Times New Roman" w:cs="Times New Roman"/>
          <w:sz w:val="24"/>
          <w:szCs w:val="24"/>
        </w:rPr>
        <w:t>that</w:t>
      </w:r>
      <w:r w:rsidR="00C62819" w:rsidRPr="005D3D1B">
        <w:rPr>
          <w:rFonts w:ascii="Times New Roman" w:hAnsi="Times New Roman" w:cs="Times New Roman"/>
          <w:sz w:val="24"/>
          <w:szCs w:val="24"/>
        </w:rPr>
        <w:t xml:space="preserve"> they have to look for alternatives for childcare from family and extended family members to assist with child rearing. </w:t>
      </w:r>
      <w:r>
        <w:rPr>
          <w:rFonts w:ascii="Times New Roman" w:hAnsi="Times New Roman" w:cs="Times New Roman"/>
          <w:sz w:val="24"/>
          <w:szCs w:val="24"/>
        </w:rPr>
        <w:t xml:space="preserve"> </w:t>
      </w:r>
      <w:r w:rsidR="00C62819" w:rsidRPr="005D3D1B">
        <w:rPr>
          <w:rFonts w:ascii="Times New Roman" w:hAnsi="Times New Roman" w:cs="Times New Roman"/>
          <w:sz w:val="24"/>
          <w:szCs w:val="24"/>
        </w:rPr>
        <w:t xml:space="preserve">Some of the participants that are not from around </w:t>
      </w:r>
      <w:r w:rsidR="00C62819" w:rsidRPr="005D3D1B">
        <w:rPr>
          <w:rFonts w:ascii="Times New Roman" w:hAnsi="Times New Roman" w:cs="Times New Roman"/>
          <w:sz w:val="24"/>
          <w:szCs w:val="24"/>
        </w:rPr>
        <w:lastRenderedPageBreak/>
        <w:t xml:space="preserve">Gauteng, they have to leave their children with their grandparents due to the work conditions. They only get to spend their time with their children during their off days or leave days. The participant explained the finding in the following response: </w:t>
      </w:r>
    </w:p>
    <w:p w14:paraId="784810E0" w14:textId="77777777" w:rsidR="00C62819" w:rsidRPr="005D3D1B" w:rsidRDefault="00C62819" w:rsidP="00C62819">
      <w:pPr>
        <w:spacing w:line="360" w:lineRule="auto"/>
        <w:jc w:val="center"/>
        <w:rPr>
          <w:rFonts w:ascii="Times New Roman" w:hAnsi="Times New Roman" w:cs="Times New Roman"/>
          <w:b/>
          <w:sz w:val="24"/>
          <w:szCs w:val="24"/>
        </w:rPr>
      </w:pPr>
      <w:r w:rsidRPr="005D3D1B">
        <w:rPr>
          <w:rFonts w:ascii="Times New Roman" w:hAnsi="Times New Roman" w:cs="Times New Roman"/>
          <w:i/>
          <w:sz w:val="24"/>
          <w:szCs w:val="24"/>
        </w:rPr>
        <w:t xml:space="preserve">“I live alone; my boy stays at home with my mother. He only comes to visit me during my off days and if I am on leave I get to go home and spend time with him.” </w:t>
      </w:r>
      <w:r w:rsidRPr="005D3D1B">
        <w:rPr>
          <w:rFonts w:ascii="Times New Roman" w:hAnsi="Times New Roman" w:cs="Times New Roman"/>
          <w:b/>
          <w:sz w:val="24"/>
          <w:szCs w:val="24"/>
        </w:rPr>
        <w:t xml:space="preserve">(Mr </w:t>
      </w:r>
      <w:proofErr w:type="spellStart"/>
      <w:r w:rsidRPr="005D3D1B">
        <w:rPr>
          <w:rFonts w:ascii="Times New Roman" w:hAnsi="Times New Roman" w:cs="Times New Roman"/>
          <w:b/>
          <w:sz w:val="24"/>
          <w:szCs w:val="24"/>
        </w:rPr>
        <w:t>Ndlovu</w:t>
      </w:r>
      <w:proofErr w:type="spellEnd"/>
      <w:r w:rsidRPr="005D3D1B">
        <w:rPr>
          <w:rFonts w:ascii="Times New Roman" w:hAnsi="Times New Roman" w:cs="Times New Roman"/>
          <w:b/>
          <w:sz w:val="24"/>
          <w:szCs w:val="24"/>
        </w:rPr>
        <w:t>, 41 years old, grade D 6 years working experience)</w:t>
      </w:r>
    </w:p>
    <w:p w14:paraId="7FBC519D" w14:textId="600B08FD"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According to a study conducted by </w:t>
      </w:r>
      <w:sdt>
        <w:sdtPr>
          <w:rPr>
            <w:rFonts w:ascii="Times New Roman" w:hAnsi="Times New Roman" w:cs="Times New Roman"/>
            <w:sz w:val="24"/>
            <w:szCs w:val="24"/>
          </w:rPr>
          <w:id w:val="-1403134886"/>
          <w:citation/>
        </w:sdtPr>
        <w:sdtContent>
          <w:r w:rsidRPr="005D3D1B">
            <w:rPr>
              <w:rFonts w:ascii="Times New Roman" w:hAnsi="Times New Roman" w:cs="Times New Roman"/>
              <w:sz w:val="24"/>
              <w:szCs w:val="24"/>
            </w:rPr>
            <w:fldChar w:fldCharType="begin"/>
          </w:r>
          <w:r w:rsidRPr="005D3D1B">
            <w:rPr>
              <w:rFonts w:ascii="Times New Roman" w:hAnsi="Times New Roman" w:cs="Times New Roman"/>
              <w:sz w:val="24"/>
              <w:szCs w:val="24"/>
            </w:rPr>
            <w:instrText xml:space="preserve"> CITATION duT15 \l 7177 </w:instrText>
          </w:r>
          <w:r w:rsidRPr="005D3D1B">
            <w:rPr>
              <w:rFonts w:ascii="Times New Roman" w:hAnsi="Times New Roman" w:cs="Times New Roman"/>
              <w:sz w:val="24"/>
              <w:szCs w:val="24"/>
            </w:rPr>
            <w:fldChar w:fldCharType="separate"/>
          </w:r>
          <w:r w:rsidR="006A48EB" w:rsidRPr="006A48EB">
            <w:rPr>
              <w:rFonts w:ascii="Times New Roman" w:hAnsi="Times New Roman" w:cs="Times New Roman"/>
              <w:noProof/>
              <w:sz w:val="24"/>
              <w:szCs w:val="24"/>
            </w:rPr>
            <w:t>(du Toit, 2015)</w:t>
          </w:r>
          <w:r w:rsidRPr="005D3D1B">
            <w:rPr>
              <w:rFonts w:ascii="Times New Roman" w:hAnsi="Times New Roman" w:cs="Times New Roman"/>
              <w:sz w:val="24"/>
              <w:szCs w:val="24"/>
            </w:rPr>
            <w:fldChar w:fldCharType="end"/>
          </w:r>
        </w:sdtContent>
      </w:sdt>
      <w:r w:rsidR="001B1E08">
        <w:rPr>
          <w:rFonts w:ascii="Times New Roman" w:hAnsi="Times New Roman" w:cs="Times New Roman"/>
          <w:sz w:val="24"/>
          <w:szCs w:val="24"/>
        </w:rPr>
        <w:t xml:space="preserve">, irregular </w:t>
      </w:r>
      <w:proofErr w:type="spellStart"/>
      <w:r w:rsidR="001B1E08">
        <w:rPr>
          <w:rFonts w:ascii="Times New Roman" w:hAnsi="Times New Roman" w:cs="Times New Roman"/>
          <w:sz w:val="24"/>
          <w:szCs w:val="24"/>
        </w:rPr>
        <w:t>shift</w:t>
      </w:r>
      <w:r w:rsidRPr="005D3D1B">
        <w:rPr>
          <w:rFonts w:ascii="Times New Roman" w:hAnsi="Times New Roman" w:cs="Times New Roman"/>
          <w:sz w:val="24"/>
          <w:szCs w:val="24"/>
        </w:rPr>
        <w:t>work</w:t>
      </w:r>
      <w:proofErr w:type="spellEnd"/>
      <w:r w:rsidRPr="005D3D1B">
        <w:rPr>
          <w:rFonts w:ascii="Times New Roman" w:hAnsi="Times New Roman" w:cs="Times New Roman"/>
          <w:sz w:val="24"/>
          <w:szCs w:val="24"/>
        </w:rPr>
        <w:t xml:space="preserve"> may </w:t>
      </w:r>
      <w:r w:rsidR="001B1E08" w:rsidRPr="005D3D1B">
        <w:rPr>
          <w:rFonts w:ascii="Times New Roman" w:hAnsi="Times New Roman" w:cs="Times New Roman"/>
          <w:sz w:val="24"/>
          <w:szCs w:val="24"/>
        </w:rPr>
        <w:t>interfere</w:t>
      </w:r>
      <w:r w:rsidRPr="005D3D1B">
        <w:rPr>
          <w:rFonts w:ascii="Times New Roman" w:hAnsi="Times New Roman" w:cs="Times New Roman"/>
          <w:sz w:val="24"/>
          <w:szCs w:val="24"/>
        </w:rPr>
        <w:t xml:space="preserve"> </w:t>
      </w:r>
      <w:r w:rsidR="001B1E08">
        <w:rPr>
          <w:rFonts w:ascii="Times New Roman" w:hAnsi="Times New Roman" w:cs="Times New Roman"/>
          <w:sz w:val="24"/>
          <w:szCs w:val="24"/>
        </w:rPr>
        <w:t xml:space="preserve">with </w:t>
      </w:r>
      <w:r w:rsidRPr="005D3D1B">
        <w:rPr>
          <w:rFonts w:ascii="Times New Roman" w:hAnsi="Times New Roman" w:cs="Times New Roman"/>
          <w:sz w:val="24"/>
          <w:szCs w:val="24"/>
        </w:rPr>
        <w:t xml:space="preserve">family functioning, which may cause marriage instability, problems with child care and household </w:t>
      </w:r>
      <w:r w:rsidR="001B1E08" w:rsidRPr="005D3D1B">
        <w:rPr>
          <w:rFonts w:ascii="Times New Roman" w:hAnsi="Times New Roman" w:cs="Times New Roman"/>
          <w:sz w:val="24"/>
          <w:szCs w:val="24"/>
        </w:rPr>
        <w:t>responsibilities</w:t>
      </w:r>
      <w:r w:rsidRPr="005D3D1B">
        <w:rPr>
          <w:rFonts w:ascii="Times New Roman" w:hAnsi="Times New Roman" w:cs="Times New Roman"/>
          <w:sz w:val="24"/>
          <w:szCs w:val="24"/>
        </w:rPr>
        <w:t>. Security guards</w:t>
      </w:r>
      <w:r w:rsidR="00633357">
        <w:rPr>
          <w:rFonts w:ascii="Times New Roman" w:hAnsi="Times New Roman" w:cs="Times New Roman"/>
          <w:sz w:val="24"/>
          <w:szCs w:val="24"/>
        </w:rPr>
        <w:t xml:space="preserve"> officers </w:t>
      </w:r>
      <w:r w:rsidR="00633357" w:rsidRPr="005D3D1B">
        <w:rPr>
          <w:rFonts w:ascii="Times New Roman" w:hAnsi="Times New Roman" w:cs="Times New Roman"/>
          <w:sz w:val="24"/>
          <w:szCs w:val="24"/>
        </w:rPr>
        <w:t>with</w:t>
      </w:r>
      <w:r w:rsidRPr="005D3D1B">
        <w:rPr>
          <w:rFonts w:ascii="Times New Roman" w:hAnsi="Times New Roman" w:cs="Times New Roman"/>
          <w:sz w:val="24"/>
          <w:szCs w:val="24"/>
        </w:rPr>
        <w:t xml:space="preserve"> chi</w:t>
      </w:r>
      <w:r w:rsidR="00633357">
        <w:rPr>
          <w:rFonts w:ascii="Times New Roman" w:hAnsi="Times New Roman" w:cs="Times New Roman"/>
          <w:sz w:val="24"/>
          <w:szCs w:val="24"/>
        </w:rPr>
        <w:t xml:space="preserve">ldren also reported that </w:t>
      </w:r>
      <w:proofErr w:type="spellStart"/>
      <w:r w:rsidR="00633357">
        <w:rPr>
          <w:rFonts w:ascii="Times New Roman" w:hAnsi="Times New Roman" w:cs="Times New Roman"/>
          <w:sz w:val="24"/>
          <w:szCs w:val="24"/>
        </w:rPr>
        <w:t>shift</w:t>
      </w:r>
      <w:r w:rsidRPr="005D3D1B">
        <w:rPr>
          <w:rFonts w:ascii="Times New Roman" w:hAnsi="Times New Roman" w:cs="Times New Roman"/>
          <w:sz w:val="24"/>
          <w:szCs w:val="24"/>
        </w:rPr>
        <w:t>work</w:t>
      </w:r>
      <w:proofErr w:type="spellEnd"/>
      <w:r w:rsidRPr="005D3D1B">
        <w:rPr>
          <w:rFonts w:ascii="Times New Roman" w:hAnsi="Times New Roman" w:cs="Times New Roman"/>
          <w:sz w:val="24"/>
          <w:szCs w:val="24"/>
        </w:rPr>
        <w:t xml:space="preserve"> makes it impossible to </w:t>
      </w:r>
      <w:r w:rsidR="00633357">
        <w:rPr>
          <w:rFonts w:ascii="Times New Roman" w:hAnsi="Times New Roman" w:cs="Times New Roman"/>
          <w:sz w:val="24"/>
          <w:szCs w:val="24"/>
        </w:rPr>
        <w:t xml:space="preserve">take care of their children </w:t>
      </w:r>
      <w:r w:rsidRPr="005D3D1B">
        <w:rPr>
          <w:rFonts w:ascii="Times New Roman" w:hAnsi="Times New Roman" w:cs="Times New Roman"/>
          <w:sz w:val="24"/>
          <w:szCs w:val="24"/>
        </w:rPr>
        <w:t xml:space="preserve">and they </w:t>
      </w:r>
      <w:r w:rsidR="00633357" w:rsidRPr="005D3D1B">
        <w:rPr>
          <w:rFonts w:ascii="Times New Roman" w:hAnsi="Times New Roman" w:cs="Times New Roman"/>
          <w:sz w:val="24"/>
          <w:szCs w:val="24"/>
        </w:rPr>
        <w:t>frequently</w:t>
      </w:r>
      <w:r w:rsidRPr="005D3D1B">
        <w:rPr>
          <w:rFonts w:ascii="Times New Roman" w:hAnsi="Times New Roman" w:cs="Times New Roman"/>
          <w:sz w:val="24"/>
          <w:szCs w:val="24"/>
        </w:rPr>
        <w:t xml:space="preserve"> have to find </w:t>
      </w:r>
      <w:r w:rsidR="00633357" w:rsidRPr="005D3D1B">
        <w:rPr>
          <w:rFonts w:ascii="Times New Roman" w:hAnsi="Times New Roman" w:cs="Times New Roman"/>
          <w:sz w:val="24"/>
          <w:szCs w:val="24"/>
        </w:rPr>
        <w:t>other</w:t>
      </w:r>
      <w:r w:rsidRPr="005D3D1B">
        <w:rPr>
          <w:rFonts w:ascii="Times New Roman" w:hAnsi="Times New Roman" w:cs="Times New Roman"/>
          <w:sz w:val="24"/>
          <w:szCs w:val="24"/>
        </w:rPr>
        <w:t xml:space="preserve"> solutions. Hiring external childcare is not an option due to </w:t>
      </w:r>
      <w:r w:rsidR="00633357" w:rsidRPr="005D3D1B">
        <w:rPr>
          <w:rFonts w:ascii="Times New Roman" w:hAnsi="Times New Roman" w:cs="Times New Roman"/>
          <w:sz w:val="24"/>
          <w:szCs w:val="24"/>
        </w:rPr>
        <w:t>economic</w:t>
      </w:r>
      <w:r w:rsidR="00633357">
        <w:rPr>
          <w:rFonts w:ascii="Times New Roman" w:hAnsi="Times New Roman" w:cs="Times New Roman"/>
          <w:sz w:val="24"/>
          <w:szCs w:val="24"/>
        </w:rPr>
        <w:t xml:space="preserve"> factors</w:t>
      </w:r>
      <w:r w:rsidRPr="005D3D1B">
        <w:rPr>
          <w:rFonts w:ascii="Times New Roman" w:hAnsi="Times New Roman" w:cs="Times New Roman"/>
          <w:sz w:val="24"/>
          <w:szCs w:val="24"/>
        </w:rPr>
        <w:t xml:space="preserve">. They </w:t>
      </w:r>
      <w:r w:rsidR="00633357" w:rsidRPr="005D3D1B">
        <w:rPr>
          <w:rFonts w:ascii="Times New Roman" w:hAnsi="Times New Roman" w:cs="Times New Roman"/>
          <w:sz w:val="24"/>
          <w:szCs w:val="24"/>
        </w:rPr>
        <w:t>deal with</w:t>
      </w:r>
      <w:r w:rsidRPr="005D3D1B">
        <w:rPr>
          <w:rFonts w:ascii="Times New Roman" w:hAnsi="Times New Roman" w:cs="Times New Roman"/>
          <w:sz w:val="24"/>
          <w:szCs w:val="24"/>
        </w:rPr>
        <w:t xml:space="preserve"> this challenge by placing their children in the care of the extended family. Furthermore, </w:t>
      </w:r>
      <w:proofErr w:type="spellStart"/>
      <w:r w:rsidRPr="005D3D1B">
        <w:rPr>
          <w:rFonts w:ascii="Times New Roman" w:hAnsi="Times New Roman" w:cs="Times New Roman"/>
          <w:sz w:val="24"/>
          <w:szCs w:val="24"/>
        </w:rPr>
        <w:t>shiftwork</w:t>
      </w:r>
      <w:proofErr w:type="spellEnd"/>
      <w:r w:rsidRPr="005D3D1B">
        <w:rPr>
          <w:rFonts w:ascii="Times New Roman" w:hAnsi="Times New Roman" w:cs="Times New Roman"/>
          <w:sz w:val="24"/>
          <w:szCs w:val="24"/>
        </w:rPr>
        <w:t xml:space="preserve"> is not the only reason why workers find it difficult to care for their children. The family structure of many black families, </w:t>
      </w:r>
      <w:r w:rsidR="00656F1E" w:rsidRPr="005D3D1B">
        <w:rPr>
          <w:rFonts w:ascii="Times New Roman" w:hAnsi="Times New Roman" w:cs="Times New Roman"/>
          <w:sz w:val="24"/>
          <w:szCs w:val="24"/>
        </w:rPr>
        <w:t>particularly</w:t>
      </w:r>
      <w:r w:rsidRPr="005D3D1B">
        <w:rPr>
          <w:rFonts w:ascii="Times New Roman" w:hAnsi="Times New Roman" w:cs="Times New Roman"/>
          <w:sz w:val="24"/>
          <w:szCs w:val="24"/>
        </w:rPr>
        <w:t xml:space="preserve"> migrant ones in post-apartheid South Africa, remains </w:t>
      </w:r>
      <w:r w:rsidR="00656F1E" w:rsidRPr="005D3D1B">
        <w:rPr>
          <w:rFonts w:ascii="Times New Roman" w:hAnsi="Times New Roman" w:cs="Times New Roman"/>
          <w:sz w:val="24"/>
          <w:szCs w:val="24"/>
        </w:rPr>
        <w:t>inclined</w:t>
      </w:r>
      <w:r w:rsidRPr="005D3D1B">
        <w:rPr>
          <w:rFonts w:ascii="Times New Roman" w:hAnsi="Times New Roman" w:cs="Times New Roman"/>
          <w:sz w:val="24"/>
          <w:szCs w:val="24"/>
        </w:rPr>
        <w:t xml:space="preserve"> by poverty, where children face periods of </w:t>
      </w:r>
      <w:r w:rsidR="00656F1E" w:rsidRPr="005D3D1B">
        <w:rPr>
          <w:rFonts w:ascii="Times New Roman" w:hAnsi="Times New Roman" w:cs="Times New Roman"/>
          <w:sz w:val="24"/>
          <w:szCs w:val="24"/>
        </w:rPr>
        <w:t>domestic</w:t>
      </w:r>
      <w:r w:rsidRPr="005D3D1B">
        <w:rPr>
          <w:rFonts w:ascii="Times New Roman" w:hAnsi="Times New Roman" w:cs="Times New Roman"/>
          <w:sz w:val="24"/>
          <w:szCs w:val="24"/>
        </w:rPr>
        <w:t xml:space="preserve"> instability as they are moved from one household to another, often in the care of other family members </w:t>
      </w:r>
      <w:sdt>
        <w:sdtPr>
          <w:rPr>
            <w:rFonts w:ascii="Times New Roman" w:hAnsi="Times New Roman" w:cs="Times New Roman"/>
            <w:sz w:val="24"/>
            <w:szCs w:val="24"/>
          </w:rPr>
          <w:id w:val="-803545696"/>
          <w:citation/>
        </w:sdtPr>
        <w:sdtContent>
          <w:r w:rsidRPr="005D3D1B">
            <w:rPr>
              <w:rFonts w:ascii="Times New Roman" w:hAnsi="Times New Roman" w:cs="Times New Roman"/>
              <w:sz w:val="24"/>
              <w:szCs w:val="24"/>
            </w:rPr>
            <w:fldChar w:fldCharType="begin"/>
          </w:r>
          <w:r w:rsidRPr="005D3D1B">
            <w:rPr>
              <w:rFonts w:ascii="Times New Roman" w:hAnsi="Times New Roman" w:cs="Times New Roman"/>
              <w:sz w:val="24"/>
              <w:szCs w:val="24"/>
            </w:rPr>
            <w:instrText xml:space="preserve"> CITATION duT15 \l 7177 </w:instrText>
          </w:r>
          <w:r w:rsidRPr="005D3D1B">
            <w:rPr>
              <w:rFonts w:ascii="Times New Roman" w:hAnsi="Times New Roman" w:cs="Times New Roman"/>
              <w:sz w:val="24"/>
              <w:szCs w:val="24"/>
            </w:rPr>
            <w:fldChar w:fldCharType="separate"/>
          </w:r>
          <w:r w:rsidR="006A48EB" w:rsidRPr="006A48EB">
            <w:rPr>
              <w:rFonts w:ascii="Times New Roman" w:hAnsi="Times New Roman" w:cs="Times New Roman"/>
              <w:noProof/>
              <w:sz w:val="24"/>
              <w:szCs w:val="24"/>
            </w:rPr>
            <w:t>(du Toit, 2015)</w:t>
          </w:r>
          <w:r w:rsidRPr="005D3D1B">
            <w:rPr>
              <w:rFonts w:ascii="Times New Roman" w:hAnsi="Times New Roman" w:cs="Times New Roman"/>
              <w:sz w:val="24"/>
              <w:szCs w:val="24"/>
            </w:rPr>
            <w:fldChar w:fldCharType="end"/>
          </w:r>
        </w:sdtContent>
      </w:sdt>
      <w:r w:rsidRPr="005D3D1B">
        <w:rPr>
          <w:rFonts w:ascii="Times New Roman" w:hAnsi="Times New Roman" w:cs="Times New Roman"/>
          <w:sz w:val="24"/>
          <w:szCs w:val="24"/>
        </w:rPr>
        <w:t>.</w:t>
      </w:r>
    </w:p>
    <w:p w14:paraId="7693F821" w14:textId="728B21FC" w:rsidR="00C62819" w:rsidRPr="005D3D1B" w:rsidRDefault="0077362B"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4.4</w:t>
      </w:r>
      <w:r w:rsidR="0047550E">
        <w:rPr>
          <w:rFonts w:ascii="Times New Roman" w:hAnsi="Times New Roman" w:cs="Times New Roman"/>
          <w:b/>
          <w:sz w:val="24"/>
          <w:szCs w:val="24"/>
          <w:u w:val="single"/>
        </w:rPr>
        <w:t>.4</w:t>
      </w:r>
      <w:r w:rsidR="00C62819" w:rsidRPr="005D3D1B">
        <w:rPr>
          <w:rFonts w:ascii="Times New Roman" w:hAnsi="Times New Roman" w:cs="Times New Roman"/>
          <w:b/>
          <w:sz w:val="24"/>
          <w:szCs w:val="24"/>
          <w:u w:val="single"/>
        </w:rPr>
        <w:t>.4. Consultation</w:t>
      </w:r>
    </w:p>
    <w:p w14:paraId="25A3132F"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A good relationship is very important at work amongst colleagues. The participants stated that it helps to have a good relationship with colleagues as well supervisors. They share a few reasons on why having good relationship with their supervisors and colleagues is important. When they have difficulties or challenges at work, they find it easy to talk to the supervisors or their colleagues. With their supervisors, they talk to them regarding family emergencies as well as when there is conflict amongst themselves during the working hours. However some of the participants reported that even if they do talk to their supervisors regarding challenges encountered at work they feel that their supervisors do not do anything about it. Hence at times they find it difficult to talk to them. The participants explained the findings in the following responses:</w:t>
      </w:r>
    </w:p>
    <w:p w14:paraId="7C23BC06" w14:textId="77777777" w:rsidR="00C62819" w:rsidRPr="005D3D1B" w:rsidRDefault="00C62819" w:rsidP="00C62819">
      <w:pPr>
        <w:spacing w:line="360" w:lineRule="auto"/>
        <w:jc w:val="center"/>
        <w:rPr>
          <w:rFonts w:ascii="Times New Roman" w:hAnsi="Times New Roman" w:cs="Times New Roman"/>
          <w:b/>
          <w:sz w:val="24"/>
          <w:szCs w:val="24"/>
        </w:rPr>
      </w:pPr>
      <w:r w:rsidRPr="005D3D1B">
        <w:rPr>
          <w:rFonts w:ascii="Times New Roman" w:hAnsi="Times New Roman" w:cs="Times New Roman"/>
          <w:i/>
          <w:sz w:val="24"/>
          <w:szCs w:val="24"/>
        </w:rPr>
        <w:t xml:space="preserve">“When there is something at home, like maybe a funeral I have to inform my supervisor about that. But then it depends with the supervisor, if we get along fine the supervisor would </w:t>
      </w:r>
      <w:r w:rsidRPr="005D3D1B">
        <w:rPr>
          <w:rFonts w:ascii="Times New Roman" w:hAnsi="Times New Roman" w:cs="Times New Roman"/>
          <w:i/>
          <w:sz w:val="24"/>
          <w:szCs w:val="24"/>
        </w:rPr>
        <w:lastRenderedPageBreak/>
        <w:t>come to the workplace and we would talk. He would ask me when I want to leave for the funeral. He would then ask if I have family responsibility days left and if I do, I would have to use them. If I do not have and I have not taken leave I have to take from my leave days. And when I come back I have to produce a death certificate to my supervisor as a proof that I have attended the funeral.”</w:t>
      </w:r>
      <w:r w:rsidRPr="005D3D1B">
        <w:rPr>
          <w:rFonts w:ascii="Times New Roman" w:hAnsi="Times New Roman" w:cs="Times New Roman"/>
          <w:sz w:val="24"/>
          <w:szCs w:val="24"/>
        </w:rPr>
        <w:t xml:space="preserve">  </w:t>
      </w:r>
      <w:r w:rsidRPr="005D3D1B">
        <w:rPr>
          <w:rFonts w:ascii="Times New Roman" w:hAnsi="Times New Roman" w:cs="Times New Roman"/>
          <w:b/>
          <w:sz w:val="24"/>
          <w:szCs w:val="24"/>
        </w:rPr>
        <w:t xml:space="preserve">(Mrs </w:t>
      </w:r>
      <w:proofErr w:type="spellStart"/>
      <w:r w:rsidRPr="005D3D1B">
        <w:rPr>
          <w:rFonts w:ascii="Times New Roman" w:hAnsi="Times New Roman" w:cs="Times New Roman"/>
          <w:b/>
          <w:sz w:val="24"/>
          <w:szCs w:val="24"/>
        </w:rPr>
        <w:t>Maletse</w:t>
      </w:r>
      <w:proofErr w:type="spellEnd"/>
      <w:r w:rsidRPr="005D3D1B">
        <w:rPr>
          <w:rFonts w:ascii="Times New Roman" w:hAnsi="Times New Roman" w:cs="Times New Roman"/>
          <w:b/>
          <w:sz w:val="24"/>
          <w:szCs w:val="24"/>
        </w:rPr>
        <w:t>, 43 years old, grade D 5 years working experience)</w:t>
      </w:r>
    </w:p>
    <w:p w14:paraId="011D9FA1" w14:textId="69B7BF9B" w:rsidR="001B582B"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The above response supports the Labour Research Services (2014) study on the private security guard industry that workers are allowed 21 consecutive days of annual leave, thus one day for every 17 days worked. Regarding sick leave the workers are </w:t>
      </w:r>
      <w:r w:rsidR="00FE7B53" w:rsidRPr="005D3D1B">
        <w:rPr>
          <w:rFonts w:ascii="Times New Roman" w:hAnsi="Times New Roman" w:cs="Times New Roman"/>
          <w:sz w:val="24"/>
          <w:szCs w:val="24"/>
        </w:rPr>
        <w:t>permitted</w:t>
      </w:r>
      <w:r w:rsidRPr="005D3D1B">
        <w:rPr>
          <w:rFonts w:ascii="Times New Roman" w:hAnsi="Times New Roman" w:cs="Times New Roman"/>
          <w:sz w:val="24"/>
          <w:szCs w:val="24"/>
        </w:rPr>
        <w:t xml:space="preserve"> to six weeks of paid leave in 36 months and only one day sick leave is permitted for every 26 days worked in the first six months. With regards to family responsibility leave, they are entitled to 3 days family responsibility leave in a year. Legally the employer is </w:t>
      </w:r>
      <w:r w:rsidR="00FE7B53" w:rsidRPr="005D3D1B">
        <w:rPr>
          <w:rFonts w:ascii="Times New Roman" w:hAnsi="Times New Roman" w:cs="Times New Roman"/>
          <w:sz w:val="24"/>
          <w:szCs w:val="24"/>
        </w:rPr>
        <w:t>permitted</w:t>
      </w:r>
      <w:r w:rsidRPr="005D3D1B">
        <w:rPr>
          <w:rFonts w:ascii="Times New Roman" w:hAnsi="Times New Roman" w:cs="Times New Roman"/>
          <w:sz w:val="24"/>
          <w:szCs w:val="24"/>
        </w:rPr>
        <w:t xml:space="preserve"> to ask for proof of medical certificate and in the case of funeral ask death certificate.</w:t>
      </w:r>
    </w:p>
    <w:p w14:paraId="51ADA426" w14:textId="41B033E8" w:rsidR="000A3DB9" w:rsidRPr="000A3DB9" w:rsidRDefault="0077362B" w:rsidP="000A3DB9">
      <w:pPr>
        <w:pStyle w:val="ListParagraph"/>
        <w:numPr>
          <w:ilvl w:val="2"/>
          <w:numId w:val="17"/>
        </w:num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Available intervention in the workplace</w:t>
      </w:r>
    </w:p>
    <w:p w14:paraId="45410FDF" w14:textId="31144DE7" w:rsidR="0077362B" w:rsidRDefault="00EA53FD" w:rsidP="00EA53FD">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Fidelity Security group has an Employee Assistant Program, that ensures all their employees are cared for. The </w:t>
      </w:r>
      <w:r w:rsidR="00D661C9" w:rsidRPr="005D3D1B">
        <w:rPr>
          <w:rFonts w:ascii="Times New Roman" w:hAnsi="Times New Roman" w:cs="Times New Roman"/>
          <w:sz w:val="24"/>
          <w:szCs w:val="24"/>
        </w:rPr>
        <w:t>p</w:t>
      </w:r>
      <w:r w:rsidRPr="005D3D1B">
        <w:rPr>
          <w:rFonts w:ascii="Times New Roman" w:hAnsi="Times New Roman" w:cs="Times New Roman"/>
          <w:sz w:val="24"/>
          <w:szCs w:val="24"/>
        </w:rPr>
        <w:t xml:space="preserve">rogram </w:t>
      </w:r>
      <w:r w:rsidR="00D661C9" w:rsidRPr="005D3D1B">
        <w:rPr>
          <w:rFonts w:ascii="Times New Roman" w:hAnsi="Times New Roman" w:cs="Times New Roman"/>
          <w:sz w:val="24"/>
          <w:szCs w:val="24"/>
        </w:rPr>
        <w:t xml:space="preserve">provides support and counselling for trauma, social, financial, emotional or work-related problems. Workshops and voluntary HIV testing and counselling. However, due to the lack of communication between the employees and the management, the employees do not have more information about the program and how they should go about it when they need assistance. In Most cases they consult regarding the demands they encounters at home as well as work. </w:t>
      </w:r>
    </w:p>
    <w:p w14:paraId="1FC4257F" w14:textId="325C2ABA" w:rsidR="000A3DB9" w:rsidRPr="002F4C3A" w:rsidRDefault="000A3DB9" w:rsidP="002F4C3A">
      <w:pPr>
        <w:spacing w:line="360" w:lineRule="auto"/>
        <w:jc w:val="center"/>
        <w:rPr>
          <w:rFonts w:ascii="Times New Roman" w:hAnsi="Times New Roman" w:cs="Times New Roman"/>
          <w:b/>
          <w:i/>
          <w:sz w:val="24"/>
          <w:szCs w:val="24"/>
        </w:rPr>
      </w:pPr>
      <w:r>
        <w:rPr>
          <w:rFonts w:ascii="Times New Roman" w:hAnsi="Times New Roman" w:cs="Times New Roman"/>
          <w:sz w:val="24"/>
          <w:szCs w:val="24"/>
        </w:rPr>
        <w:t xml:space="preserve">“ </w:t>
      </w:r>
      <w:r w:rsidRPr="005F6A44">
        <w:rPr>
          <w:rFonts w:ascii="Times New Roman" w:hAnsi="Times New Roman" w:cs="Times New Roman"/>
          <w:i/>
          <w:sz w:val="24"/>
          <w:szCs w:val="24"/>
        </w:rPr>
        <w:t xml:space="preserve">In the case where I need to talk to someone, I have to go and ask Human resource and find out if they can assist </w:t>
      </w:r>
      <w:r w:rsidR="005F6A44" w:rsidRPr="005F6A44">
        <w:rPr>
          <w:rFonts w:ascii="Times New Roman" w:hAnsi="Times New Roman" w:cs="Times New Roman"/>
          <w:i/>
          <w:sz w:val="24"/>
          <w:szCs w:val="24"/>
        </w:rPr>
        <w:t>with the demands we encounter both and work and at home”</w:t>
      </w:r>
      <w:r w:rsidR="002F4C3A" w:rsidRPr="002F4C3A">
        <w:rPr>
          <w:rFonts w:ascii="Times New Roman" w:hAnsi="Times New Roman" w:cs="Times New Roman"/>
          <w:b/>
          <w:sz w:val="24"/>
          <w:szCs w:val="24"/>
        </w:rPr>
        <w:t xml:space="preserve"> </w:t>
      </w:r>
      <w:r w:rsidR="002F4C3A" w:rsidRPr="002F4C3A">
        <w:rPr>
          <w:rFonts w:ascii="Times New Roman" w:hAnsi="Times New Roman" w:cs="Times New Roman"/>
          <w:b/>
          <w:i/>
          <w:sz w:val="24"/>
          <w:szCs w:val="24"/>
        </w:rPr>
        <w:t xml:space="preserve">(Mr </w:t>
      </w:r>
      <w:proofErr w:type="spellStart"/>
      <w:r w:rsidR="002F4C3A" w:rsidRPr="002F4C3A">
        <w:rPr>
          <w:rFonts w:ascii="Times New Roman" w:hAnsi="Times New Roman" w:cs="Times New Roman"/>
          <w:b/>
          <w:i/>
          <w:sz w:val="24"/>
          <w:szCs w:val="24"/>
        </w:rPr>
        <w:t>Mshengu</w:t>
      </w:r>
      <w:proofErr w:type="spellEnd"/>
      <w:r w:rsidR="002F4C3A" w:rsidRPr="002F4C3A">
        <w:rPr>
          <w:rFonts w:ascii="Times New Roman" w:hAnsi="Times New Roman" w:cs="Times New Roman"/>
          <w:b/>
          <w:i/>
          <w:sz w:val="24"/>
          <w:szCs w:val="24"/>
        </w:rPr>
        <w:t xml:space="preserve">, 39 years, grade </w:t>
      </w:r>
      <w:r w:rsidR="002F4C3A">
        <w:rPr>
          <w:rFonts w:ascii="Times New Roman" w:hAnsi="Times New Roman" w:cs="Times New Roman"/>
          <w:b/>
          <w:i/>
          <w:sz w:val="24"/>
          <w:szCs w:val="24"/>
        </w:rPr>
        <w:t>C, 10 years working experience)</w:t>
      </w:r>
    </w:p>
    <w:p w14:paraId="6C7EC4FF" w14:textId="51894817" w:rsidR="005F6A44" w:rsidRDefault="005F6A44" w:rsidP="005F6A4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response, state that there is lack of communication between the employer and the employee. Thus it is very important to communicate with employees regarding the availability of resources and intervention programme that would assist in responding to the work and life demands. </w:t>
      </w:r>
    </w:p>
    <w:p w14:paraId="1A9F7698" w14:textId="77777777" w:rsidR="009B2519" w:rsidRPr="005F6A44" w:rsidRDefault="009B2519" w:rsidP="005F6A44">
      <w:pPr>
        <w:spacing w:line="360" w:lineRule="auto"/>
        <w:jc w:val="both"/>
        <w:rPr>
          <w:rFonts w:ascii="Times New Roman" w:hAnsi="Times New Roman" w:cs="Times New Roman"/>
          <w:sz w:val="24"/>
          <w:szCs w:val="24"/>
        </w:rPr>
      </w:pPr>
    </w:p>
    <w:p w14:paraId="1EC1B8EF" w14:textId="58997C4D" w:rsidR="00C62819" w:rsidRPr="005D3D1B" w:rsidRDefault="0077362B" w:rsidP="00C62819">
      <w:p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lastRenderedPageBreak/>
        <w:t>4.5</w:t>
      </w:r>
      <w:r w:rsidR="00C62819" w:rsidRPr="005D3D1B">
        <w:rPr>
          <w:rFonts w:ascii="Times New Roman" w:hAnsi="Times New Roman" w:cs="Times New Roman"/>
          <w:b/>
          <w:sz w:val="24"/>
          <w:szCs w:val="24"/>
        </w:rPr>
        <w:t>. CONCLUSION</w:t>
      </w:r>
    </w:p>
    <w:p w14:paraId="08E05BEE" w14:textId="763D2455"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This chapter provided the presentation and discussion of the findings that stemmed from the study. </w:t>
      </w:r>
      <w:r w:rsidR="008B369B" w:rsidRPr="005D3D1B">
        <w:rPr>
          <w:rFonts w:ascii="Times New Roman" w:hAnsi="Times New Roman" w:cs="Times New Roman"/>
          <w:sz w:val="24"/>
          <w:szCs w:val="24"/>
        </w:rPr>
        <w:t>The work and life/family demand</w:t>
      </w:r>
      <w:r w:rsidR="005D3D1B" w:rsidRPr="005D3D1B">
        <w:rPr>
          <w:rFonts w:ascii="Times New Roman" w:hAnsi="Times New Roman" w:cs="Times New Roman"/>
          <w:sz w:val="24"/>
          <w:szCs w:val="24"/>
        </w:rPr>
        <w:t>s were</w:t>
      </w:r>
      <w:r w:rsidR="008B369B" w:rsidRPr="005D3D1B">
        <w:rPr>
          <w:rFonts w:ascii="Times New Roman" w:hAnsi="Times New Roman" w:cs="Times New Roman"/>
          <w:sz w:val="24"/>
          <w:szCs w:val="24"/>
        </w:rPr>
        <w:t xml:space="preserve"> discussed in this chapter. </w:t>
      </w:r>
      <w:r w:rsidRPr="005D3D1B">
        <w:rPr>
          <w:rFonts w:ascii="Times New Roman" w:hAnsi="Times New Roman" w:cs="Times New Roman"/>
          <w:sz w:val="24"/>
          <w:szCs w:val="24"/>
        </w:rPr>
        <w:t>The work demand response practices of the security guard officers were discussed together with the family demands response practices</w:t>
      </w:r>
      <w:r w:rsidR="008B369B" w:rsidRPr="005D3D1B">
        <w:rPr>
          <w:rFonts w:ascii="Times New Roman" w:hAnsi="Times New Roman" w:cs="Times New Roman"/>
          <w:sz w:val="24"/>
          <w:szCs w:val="24"/>
        </w:rPr>
        <w:t>, available intervention in the workplace was also discussed in this chapter.</w:t>
      </w:r>
    </w:p>
    <w:p w14:paraId="22337F4C" w14:textId="77777777" w:rsidR="00C62819" w:rsidRPr="005D3D1B" w:rsidRDefault="00C62819" w:rsidP="00C62819">
      <w:pPr>
        <w:spacing w:line="360" w:lineRule="auto"/>
        <w:jc w:val="both"/>
        <w:rPr>
          <w:rFonts w:ascii="Times New Roman" w:hAnsi="Times New Roman" w:cs="Times New Roman"/>
          <w:sz w:val="24"/>
          <w:szCs w:val="24"/>
        </w:rPr>
      </w:pPr>
    </w:p>
    <w:p w14:paraId="2CA7452D" w14:textId="77777777" w:rsidR="00C62819" w:rsidRDefault="00C62819" w:rsidP="00C62819">
      <w:pPr>
        <w:spacing w:line="360" w:lineRule="auto"/>
        <w:jc w:val="both"/>
        <w:rPr>
          <w:rFonts w:ascii="Times New Roman" w:hAnsi="Times New Roman" w:cs="Times New Roman"/>
          <w:sz w:val="24"/>
          <w:szCs w:val="24"/>
        </w:rPr>
      </w:pPr>
    </w:p>
    <w:p w14:paraId="62F2C407" w14:textId="77777777" w:rsidR="00FE7B53" w:rsidRDefault="00FE7B53" w:rsidP="00C62819">
      <w:pPr>
        <w:spacing w:line="360" w:lineRule="auto"/>
        <w:jc w:val="both"/>
        <w:rPr>
          <w:rFonts w:ascii="Times New Roman" w:hAnsi="Times New Roman" w:cs="Times New Roman"/>
          <w:sz w:val="24"/>
          <w:szCs w:val="24"/>
        </w:rPr>
      </w:pPr>
    </w:p>
    <w:p w14:paraId="16572865" w14:textId="77777777" w:rsidR="00FE7B53" w:rsidRDefault="00FE7B53" w:rsidP="00C62819">
      <w:pPr>
        <w:spacing w:line="360" w:lineRule="auto"/>
        <w:jc w:val="both"/>
        <w:rPr>
          <w:rFonts w:ascii="Times New Roman" w:hAnsi="Times New Roman" w:cs="Times New Roman"/>
          <w:sz w:val="24"/>
          <w:szCs w:val="24"/>
        </w:rPr>
      </w:pPr>
    </w:p>
    <w:p w14:paraId="28B57B17" w14:textId="77777777" w:rsidR="00FE7B53" w:rsidRDefault="00FE7B53" w:rsidP="00C62819">
      <w:pPr>
        <w:spacing w:line="360" w:lineRule="auto"/>
        <w:jc w:val="both"/>
        <w:rPr>
          <w:rFonts w:ascii="Times New Roman" w:hAnsi="Times New Roman" w:cs="Times New Roman"/>
          <w:sz w:val="24"/>
          <w:szCs w:val="24"/>
        </w:rPr>
      </w:pPr>
    </w:p>
    <w:p w14:paraId="553FF75F" w14:textId="77777777" w:rsidR="00FE7B53" w:rsidRDefault="00FE7B53" w:rsidP="00C62819">
      <w:pPr>
        <w:spacing w:line="360" w:lineRule="auto"/>
        <w:jc w:val="both"/>
        <w:rPr>
          <w:rFonts w:ascii="Times New Roman" w:hAnsi="Times New Roman" w:cs="Times New Roman"/>
          <w:sz w:val="24"/>
          <w:szCs w:val="24"/>
        </w:rPr>
      </w:pPr>
    </w:p>
    <w:p w14:paraId="1201E56F" w14:textId="77777777" w:rsidR="00FE7B53" w:rsidRDefault="00FE7B53" w:rsidP="00C62819">
      <w:pPr>
        <w:spacing w:line="360" w:lineRule="auto"/>
        <w:jc w:val="both"/>
        <w:rPr>
          <w:rFonts w:ascii="Times New Roman" w:hAnsi="Times New Roman" w:cs="Times New Roman"/>
          <w:sz w:val="24"/>
          <w:szCs w:val="24"/>
        </w:rPr>
      </w:pPr>
    </w:p>
    <w:p w14:paraId="6DCB98B5" w14:textId="77777777" w:rsidR="00FE7B53" w:rsidRDefault="00FE7B53" w:rsidP="00C62819">
      <w:pPr>
        <w:spacing w:line="360" w:lineRule="auto"/>
        <w:jc w:val="both"/>
        <w:rPr>
          <w:rFonts w:ascii="Times New Roman" w:hAnsi="Times New Roman" w:cs="Times New Roman"/>
          <w:sz w:val="24"/>
          <w:szCs w:val="24"/>
        </w:rPr>
      </w:pPr>
    </w:p>
    <w:p w14:paraId="36AE393D" w14:textId="77777777" w:rsidR="00FE7B53" w:rsidRDefault="00FE7B53" w:rsidP="00C62819">
      <w:pPr>
        <w:spacing w:line="360" w:lineRule="auto"/>
        <w:jc w:val="both"/>
        <w:rPr>
          <w:rFonts w:ascii="Times New Roman" w:hAnsi="Times New Roman" w:cs="Times New Roman"/>
          <w:sz w:val="24"/>
          <w:szCs w:val="24"/>
        </w:rPr>
      </w:pPr>
    </w:p>
    <w:p w14:paraId="54D698C6" w14:textId="77777777" w:rsidR="00FE7B53" w:rsidRDefault="00FE7B53" w:rsidP="00C62819">
      <w:pPr>
        <w:spacing w:line="360" w:lineRule="auto"/>
        <w:jc w:val="both"/>
        <w:rPr>
          <w:rFonts w:ascii="Times New Roman" w:hAnsi="Times New Roman" w:cs="Times New Roman"/>
          <w:sz w:val="24"/>
          <w:szCs w:val="24"/>
        </w:rPr>
      </w:pPr>
    </w:p>
    <w:p w14:paraId="47AFC5F0" w14:textId="77777777" w:rsidR="00FE7B53" w:rsidRDefault="00FE7B53" w:rsidP="00C62819">
      <w:pPr>
        <w:spacing w:line="360" w:lineRule="auto"/>
        <w:jc w:val="both"/>
        <w:rPr>
          <w:rFonts w:ascii="Times New Roman" w:hAnsi="Times New Roman" w:cs="Times New Roman"/>
          <w:sz w:val="24"/>
          <w:szCs w:val="24"/>
        </w:rPr>
      </w:pPr>
    </w:p>
    <w:p w14:paraId="3D495224" w14:textId="77777777" w:rsidR="00FE7B53" w:rsidRDefault="00FE7B53" w:rsidP="00C62819">
      <w:pPr>
        <w:spacing w:line="360" w:lineRule="auto"/>
        <w:jc w:val="both"/>
        <w:rPr>
          <w:rFonts w:ascii="Times New Roman" w:hAnsi="Times New Roman" w:cs="Times New Roman"/>
          <w:sz w:val="24"/>
          <w:szCs w:val="24"/>
        </w:rPr>
      </w:pPr>
    </w:p>
    <w:p w14:paraId="02AB04C4" w14:textId="77777777" w:rsidR="009B2519" w:rsidRDefault="009B2519" w:rsidP="00C62819">
      <w:pPr>
        <w:spacing w:line="360" w:lineRule="auto"/>
        <w:jc w:val="both"/>
        <w:rPr>
          <w:rFonts w:ascii="Times New Roman" w:hAnsi="Times New Roman" w:cs="Times New Roman"/>
          <w:sz w:val="24"/>
          <w:szCs w:val="24"/>
        </w:rPr>
      </w:pPr>
    </w:p>
    <w:p w14:paraId="75E27BE3" w14:textId="77777777" w:rsidR="009B2519" w:rsidRDefault="009B2519" w:rsidP="00C62819">
      <w:pPr>
        <w:spacing w:line="360" w:lineRule="auto"/>
        <w:jc w:val="both"/>
        <w:rPr>
          <w:rFonts w:ascii="Times New Roman" w:hAnsi="Times New Roman" w:cs="Times New Roman"/>
          <w:sz w:val="24"/>
          <w:szCs w:val="24"/>
        </w:rPr>
      </w:pPr>
    </w:p>
    <w:p w14:paraId="0CB7A583" w14:textId="77777777" w:rsidR="009B2519" w:rsidRDefault="009B2519" w:rsidP="00C62819">
      <w:pPr>
        <w:spacing w:line="360" w:lineRule="auto"/>
        <w:jc w:val="both"/>
        <w:rPr>
          <w:rFonts w:ascii="Times New Roman" w:hAnsi="Times New Roman" w:cs="Times New Roman"/>
          <w:sz w:val="24"/>
          <w:szCs w:val="24"/>
        </w:rPr>
      </w:pPr>
    </w:p>
    <w:p w14:paraId="7C55484F" w14:textId="77777777" w:rsidR="009B2519" w:rsidRDefault="009B2519" w:rsidP="00C62819">
      <w:pPr>
        <w:spacing w:line="360" w:lineRule="auto"/>
        <w:jc w:val="both"/>
        <w:rPr>
          <w:rFonts w:ascii="Times New Roman" w:hAnsi="Times New Roman" w:cs="Times New Roman"/>
          <w:sz w:val="24"/>
          <w:szCs w:val="24"/>
        </w:rPr>
      </w:pPr>
    </w:p>
    <w:p w14:paraId="40E113A2" w14:textId="77777777" w:rsidR="00FE7B53" w:rsidRDefault="00FE7B53" w:rsidP="00C62819">
      <w:pPr>
        <w:spacing w:line="360" w:lineRule="auto"/>
        <w:jc w:val="both"/>
        <w:rPr>
          <w:rFonts w:ascii="Times New Roman" w:hAnsi="Times New Roman" w:cs="Times New Roman"/>
          <w:sz w:val="24"/>
          <w:szCs w:val="24"/>
        </w:rPr>
      </w:pPr>
    </w:p>
    <w:p w14:paraId="15BAFE8D" w14:textId="77777777" w:rsidR="00FE7B53" w:rsidRDefault="00FE7B53" w:rsidP="00C62819">
      <w:pPr>
        <w:spacing w:line="360" w:lineRule="auto"/>
        <w:jc w:val="both"/>
        <w:rPr>
          <w:rFonts w:ascii="Times New Roman" w:hAnsi="Times New Roman" w:cs="Times New Roman"/>
          <w:sz w:val="24"/>
          <w:szCs w:val="24"/>
        </w:rPr>
      </w:pPr>
    </w:p>
    <w:p w14:paraId="6A1355EC" w14:textId="77777777" w:rsidR="0047550E" w:rsidRPr="005D3D1B" w:rsidRDefault="0047550E" w:rsidP="00C62819">
      <w:pPr>
        <w:spacing w:line="360" w:lineRule="auto"/>
        <w:jc w:val="both"/>
        <w:rPr>
          <w:rFonts w:ascii="Times New Roman" w:hAnsi="Times New Roman" w:cs="Times New Roman"/>
          <w:sz w:val="24"/>
          <w:szCs w:val="24"/>
        </w:rPr>
      </w:pPr>
    </w:p>
    <w:p w14:paraId="60229DF7" w14:textId="77777777" w:rsidR="00C62819" w:rsidRPr="005D3D1B" w:rsidRDefault="00C62819" w:rsidP="00C62819">
      <w:pPr>
        <w:spacing w:line="360" w:lineRule="auto"/>
        <w:jc w:val="center"/>
        <w:rPr>
          <w:rFonts w:ascii="Times New Roman" w:hAnsi="Times New Roman" w:cs="Times New Roman"/>
          <w:b/>
          <w:sz w:val="24"/>
          <w:szCs w:val="24"/>
        </w:rPr>
      </w:pPr>
      <w:r w:rsidRPr="005D3D1B">
        <w:rPr>
          <w:rFonts w:ascii="Times New Roman" w:hAnsi="Times New Roman" w:cs="Times New Roman"/>
          <w:b/>
          <w:sz w:val="24"/>
          <w:szCs w:val="24"/>
        </w:rPr>
        <w:t>CHAPTER FIVE</w:t>
      </w:r>
    </w:p>
    <w:p w14:paraId="2B12EC0A" w14:textId="77777777" w:rsidR="00C62819" w:rsidRPr="005D3D1B" w:rsidRDefault="00C62819" w:rsidP="00C62819">
      <w:pPr>
        <w:spacing w:line="360" w:lineRule="auto"/>
        <w:jc w:val="center"/>
        <w:rPr>
          <w:rFonts w:ascii="Times New Roman" w:hAnsi="Times New Roman" w:cs="Times New Roman"/>
          <w:b/>
          <w:sz w:val="24"/>
          <w:szCs w:val="24"/>
        </w:rPr>
      </w:pPr>
      <w:r w:rsidRPr="005D3D1B">
        <w:rPr>
          <w:rFonts w:ascii="Times New Roman" w:hAnsi="Times New Roman" w:cs="Times New Roman"/>
          <w:b/>
          <w:sz w:val="24"/>
          <w:szCs w:val="24"/>
        </w:rPr>
        <w:t xml:space="preserve">MAIN FINDINGS, CONCLUSION AND RECOMMENDATIONS </w:t>
      </w:r>
    </w:p>
    <w:p w14:paraId="0FF61746" w14:textId="77777777" w:rsidR="00C62819" w:rsidRPr="005D3D1B" w:rsidRDefault="00C62819" w:rsidP="00C62819">
      <w:p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t>5.1. INTRODUCTION</w:t>
      </w:r>
    </w:p>
    <w:p w14:paraId="6EE79186" w14:textId="3BA991F1"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This chapter focuses on the main findings, recommendations, conclusion regarding</w:t>
      </w:r>
      <w:r w:rsidR="008B369B" w:rsidRPr="005D3D1B">
        <w:rPr>
          <w:rFonts w:ascii="Times New Roman" w:hAnsi="Times New Roman" w:cs="Times New Roman"/>
          <w:sz w:val="24"/>
          <w:szCs w:val="24"/>
        </w:rPr>
        <w:t xml:space="preserve"> the</w:t>
      </w:r>
      <w:r w:rsidRPr="005D3D1B">
        <w:rPr>
          <w:rFonts w:ascii="Times New Roman" w:hAnsi="Times New Roman" w:cs="Times New Roman"/>
          <w:sz w:val="24"/>
          <w:szCs w:val="24"/>
        </w:rPr>
        <w:t xml:space="preserve"> research study. It puts reference to the summary of the key information drawn from the data collected during interviews, and the recommendations as well as the need for future research on this research topic.</w:t>
      </w:r>
    </w:p>
    <w:p w14:paraId="44C6AB41"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b/>
          <w:sz w:val="24"/>
          <w:szCs w:val="24"/>
        </w:rPr>
        <w:t>5.2.</w:t>
      </w:r>
      <w:r w:rsidRPr="005D3D1B">
        <w:rPr>
          <w:rFonts w:ascii="Times New Roman" w:hAnsi="Times New Roman" w:cs="Times New Roman"/>
          <w:sz w:val="24"/>
          <w:szCs w:val="24"/>
        </w:rPr>
        <w:t xml:space="preserve"> </w:t>
      </w:r>
      <w:r w:rsidRPr="005D3D1B">
        <w:rPr>
          <w:rFonts w:ascii="Times New Roman" w:hAnsi="Times New Roman" w:cs="Times New Roman"/>
          <w:b/>
          <w:sz w:val="24"/>
          <w:szCs w:val="24"/>
        </w:rPr>
        <w:t>SUMMARY OF MAIN FINDINGS OF THE STUDY</w:t>
      </w:r>
      <w:r w:rsidRPr="005D3D1B">
        <w:rPr>
          <w:rFonts w:ascii="Times New Roman" w:hAnsi="Times New Roman" w:cs="Times New Roman"/>
          <w:sz w:val="24"/>
          <w:szCs w:val="24"/>
        </w:rPr>
        <w:t xml:space="preserve"> </w:t>
      </w:r>
    </w:p>
    <w:p w14:paraId="14A4B3E8"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The overall aim of the study was to explore the response-practices adopted by </w:t>
      </w:r>
      <w:proofErr w:type="spellStart"/>
      <w:r w:rsidRPr="005D3D1B">
        <w:rPr>
          <w:rFonts w:ascii="Times New Roman" w:hAnsi="Times New Roman" w:cs="Times New Roman"/>
          <w:sz w:val="24"/>
          <w:szCs w:val="24"/>
        </w:rPr>
        <w:t>shiftwork</w:t>
      </w:r>
      <w:proofErr w:type="spellEnd"/>
      <w:r w:rsidRPr="005D3D1B">
        <w:rPr>
          <w:rFonts w:ascii="Times New Roman" w:hAnsi="Times New Roman" w:cs="Times New Roman"/>
          <w:sz w:val="24"/>
          <w:szCs w:val="24"/>
        </w:rPr>
        <w:t xml:space="preserve"> security guard officers in responding to the impact of life and work demands. The study was guided by five objectives which aimed at addressing the overall aim of the study. The objectives are discussed as follows:</w:t>
      </w:r>
    </w:p>
    <w:p w14:paraId="0D969637" w14:textId="77777777" w:rsidR="00C62819" w:rsidRPr="005D3D1B" w:rsidRDefault="00C62819"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5.2.1. To identify the perceived work demands in the private security sector</w:t>
      </w:r>
    </w:p>
    <w:p w14:paraId="650D61AB" w14:textId="19BE6C93"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The first objective was to identify the perceived word demands encountered in private security sector. It was indicated by the </w:t>
      </w:r>
      <w:r w:rsidR="003F46ED" w:rsidRPr="005D3D1B">
        <w:rPr>
          <w:rFonts w:ascii="Times New Roman" w:hAnsi="Times New Roman" w:cs="Times New Roman"/>
          <w:sz w:val="24"/>
          <w:szCs w:val="24"/>
        </w:rPr>
        <w:t>participants that working with different and unique students are</w:t>
      </w:r>
      <w:r w:rsidRPr="005D3D1B">
        <w:rPr>
          <w:rFonts w:ascii="Times New Roman" w:hAnsi="Times New Roman" w:cs="Times New Roman"/>
          <w:sz w:val="24"/>
          <w:szCs w:val="24"/>
        </w:rPr>
        <w:t xml:space="preserve"> one of the demands, as they work in the access control gate on campus as well as residence.  When working with students, they are required to always be friendly and respond polite to student</w:t>
      </w:r>
      <w:r w:rsidR="003F46ED" w:rsidRPr="005D3D1B">
        <w:rPr>
          <w:rFonts w:ascii="Times New Roman" w:hAnsi="Times New Roman" w:cs="Times New Roman"/>
          <w:sz w:val="24"/>
          <w:szCs w:val="24"/>
        </w:rPr>
        <w:t>s</w:t>
      </w:r>
      <w:r w:rsidRPr="005D3D1B">
        <w:rPr>
          <w:rFonts w:ascii="Times New Roman" w:hAnsi="Times New Roman" w:cs="Times New Roman"/>
          <w:sz w:val="24"/>
          <w:szCs w:val="24"/>
        </w:rPr>
        <w:t>, no matter the case maybe. Their training stipulates that they need not to be angry. In the case where students come in drunk and fight they are to consult with their supervisors regarding the incident happened.  Working hours have also been reported by the participants to be demand experience from work, as they are required to be at work on time and work 12 hours.</w:t>
      </w:r>
    </w:p>
    <w:p w14:paraId="4D68C4F9" w14:textId="77777777" w:rsidR="00C62819" w:rsidRPr="005D3D1B" w:rsidRDefault="00C62819"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5.2.2. To explore the perceived life demands experienced by security guard officers</w:t>
      </w:r>
    </w:p>
    <w:p w14:paraId="475954DB"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Security guard officers juggle different roles, it was indicated by the participants that working as security guard is one of the hardest job element that one could ever do. The participants reported that, when they get home after work they have to do house chores such cleaning cooking and doing laundry. When working day shift it easy for them to go home and do the </w:t>
      </w:r>
      <w:r w:rsidRPr="005D3D1B">
        <w:rPr>
          <w:rFonts w:ascii="Times New Roman" w:hAnsi="Times New Roman" w:cs="Times New Roman"/>
          <w:sz w:val="24"/>
          <w:szCs w:val="24"/>
        </w:rPr>
        <w:lastRenderedPageBreak/>
        <w:t xml:space="preserve">house chores like cooking supper and be able to dine with their families. In the case of assisting the with homework’s, it was reported that when working night shift it becomes hard as because when children come back from school the security officer is getting ready to go work and end up assisting with homework using phone while at work. Safety of the children comes first due to the working schedules and hours. </w:t>
      </w:r>
    </w:p>
    <w:p w14:paraId="49192B93" w14:textId="77777777" w:rsidR="00C62819" w:rsidRPr="005D3D1B" w:rsidRDefault="00C62819"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5.2.3.</w:t>
      </w:r>
      <w:r w:rsidRPr="005D3D1B">
        <w:rPr>
          <w:b/>
          <w:u w:val="single"/>
        </w:rPr>
        <w:t xml:space="preserve"> </w:t>
      </w:r>
      <w:r w:rsidRPr="005D3D1B">
        <w:rPr>
          <w:rFonts w:ascii="Times New Roman" w:hAnsi="Times New Roman" w:cs="Times New Roman"/>
          <w:b/>
          <w:sz w:val="24"/>
          <w:szCs w:val="24"/>
          <w:u w:val="single"/>
        </w:rPr>
        <w:t>To explore the impact of the perceived demands experienced by security guard officers</w:t>
      </w:r>
    </w:p>
    <w:p w14:paraId="65A99452" w14:textId="6D7EC02D"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Working night shift demands one to be always awake as they are not allowed to fall asleep on the job. It was reported that when worki</w:t>
      </w:r>
      <w:r w:rsidR="00025C7E" w:rsidRPr="005D3D1B">
        <w:rPr>
          <w:rFonts w:ascii="Times New Roman" w:hAnsi="Times New Roman" w:cs="Times New Roman"/>
          <w:sz w:val="24"/>
          <w:szCs w:val="24"/>
        </w:rPr>
        <w:t>ng the night shifts to stay awake</w:t>
      </w:r>
      <w:r w:rsidRPr="005D3D1B">
        <w:rPr>
          <w:rFonts w:ascii="Times New Roman" w:hAnsi="Times New Roman" w:cs="Times New Roman"/>
          <w:sz w:val="24"/>
          <w:szCs w:val="24"/>
        </w:rPr>
        <w:t xml:space="preserve"> the participants would use energy drinks, some of the participants smoke cigarette as it helps them to stay awake during the shifts. Working with students has had a negative impact on the security guard, sometimes they feel that they take the student side in the case where the student was drink and rude, but because of the job description that security guard officers are required to be friendly and not to be angry. It was indicated that it upsets in a negative way. Due to the long working hours, the security guard officers do not have enough time to spend with their children and assist them with homework’s. It was reported by the participants that it results to their children failing at school, but when they have someone to look after them is better. Working at night has resulted in them having sleeping disturbances and fatigue, the participants reported that they have to cut their sleep to do house chores and cook for the children before they leave for work.</w:t>
      </w:r>
    </w:p>
    <w:p w14:paraId="35ABF989" w14:textId="77777777" w:rsidR="00C62819" w:rsidRPr="005D3D1B" w:rsidRDefault="00C62819"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5.2.4. To explore the work-life demands response practiced by shift work security guards</w:t>
      </w:r>
    </w:p>
    <w:p w14:paraId="2190DE41" w14:textId="77777777"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Objective four was about exploring work and life demand response practices, several response practices have been mentioned by the participants during the study. Consulting with supervisors regarding the work demands as well as family demands has been deemed to be one of the response practices by the security guard officers. In the case of family emergency they would consult asking for a family responsibility day. Talking to colleagues, having a good relationship with colleagues is one of the response practices that are used by the security guard officers, when it comes to the workload, they share and they work together as a team to meet the work demands. Security guard officer they come across traumatic event, such as protest amongst students, it was indicated by the participant that when they talk to their families regarding the events that happened at work it helps them not to bottle things up and to move </w:t>
      </w:r>
      <w:r w:rsidRPr="005D3D1B">
        <w:rPr>
          <w:rFonts w:ascii="Times New Roman" w:hAnsi="Times New Roman" w:cs="Times New Roman"/>
          <w:sz w:val="24"/>
          <w:szCs w:val="24"/>
        </w:rPr>
        <w:lastRenderedPageBreak/>
        <w:t xml:space="preserve">on from the incident and concentrate on the job they are doing which is to protect the student as well as the premises. With the different roles responsibilities that they have the security guard officers reported they separate those role by leaving what happened at work at work as well what happens at home stays at home. They indicated that they separate the roles to have a balance between work and family demands. It was reported by the participant that being closer to home it helps to be able to get home cook and have supper with the children and also the safety of their children that should anything happened they will be able to go home.  Some of the participants are from other provinces, due to the work schedule they have to look for alternatives, like leaving the children with their grandparents. </w:t>
      </w:r>
    </w:p>
    <w:p w14:paraId="4DAB2327" w14:textId="77777777" w:rsidR="00C62819" w:rsidRPr="005D3D1B" w:rsidRDefault="00C62819"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5.2.5.</w:t>
      </w:r>
      <w:r w:rsidRPr="005D3D1B">
        <w:rPr>
          <w:rFonts w:ascii="Times New Roman" w:hAnsi="Times New Roman" w:cs="Times New Roman"/>
          <w:sz w:val="24"/>
          <w:szCs w:val="24"/>
          <w:u w:val="single"/>
        </w:rPr>
        <w:t xml:space="preserve"> </w:t>
      </w:r>
      <w:r w:rsidRPr="005D3D1B">
        <w:rPr>
          <w:rFonts w:ascii="Times New Roman" w:hAnsi="Times New Roman" w:cs="Times New Roman"/>
          <w:b/>
          <w:sz w:val="24"/>
          <w:szCs w:val="24"/>
          <w:u w:val="single"/>
        </w:rPr>
        <w:t>To explore the interventions available in the private security industry to assist employees in responding to work demands</w:t>
      </w:r>
    </w:p>
    <w:p w14:paraId="39706A35" w14:textId="7CA695B8" w:rsidR="00C62819" w:rsidRPr="005D3D1B" w:rsidRDefault="009E31C1"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The organisation has an employee assistant program, f</w:t>
      </w:r>
      <w:r w:rsidR="00C62819" w:rsidRPr="005D3D1B">
        <w:rPr>
          <w:rFonts w:ascii="Times New Roman" w:hAnsi="Times New Roman" w:cs="Times New Roman"/>
          <w:sz w:val="24"/>
          <w:szCs w:val="24"/>
        </w:rPr>
        <w:t xml:space="preserve">rom the views participant shared, it indicated that there is lack of communication between the employer and the employee. The participants stated that they do not know if there is any intervention programme that has been put in place by their employer to respond to the work and life demands. However, they have shown interest on having a programme that will assist them in responding to the demands encountered at home as well at work. </w:t>
      </w:r>
    </w:p>
    <w:p w14:paraId="338217B2" w14:textId="10AF80F6" w:rsidR="00C62819" w:rsidRPr="005D3D1B" w:rsidRDefault="00C62819" w:rsidP="00C62819">
      <w:pPr>
        <w:pStyle w:val="ListParagraph"/>
        <w:numPr>
          <w:ilvl w:val="1"/>
          <w:numId w:val="5"/>
        </w:num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t xml:space="preserve">RECOMMENDATIONS </w:t>
      </w:r>
    </w:p>
    <w:p w14:paraId="20D3DBE3" w14:textId="77777777" w:rsidR="00C62819" w:rsidRPr="005D3D1B" w:rsidRDefault="00C62819" w:rsidP="00C62819">
      <w:pPr>
        <w:pStyle w:val="Default"/>
        <w:rPr>
          <w:b/>
          <w:bCs/>
          <w:sz w:val="23"/>
          <w:szCs w:val="23"/>
          <w:u w:val="single"/>
        </w:rPr>
      </w:pPr>
      <w:r w:rsidRPr="005D3D1B">
        <w:rPr>
          <w:b/>
          <w:bCs/>
          <w:sz w:val="23"/>
          <w:szCs w:val="23"/>
          <w:u w:val="single"/>
        </w:rPr>
        <w:t xml:space="preserve">5.3.1. South African Private Security Industry Regulatory Authority </w:t>
      </w:r>
    </w:p>
    <w:p w14:paraId="7AA74D3B" w14:textId="77777777" w:rsidR="00C62819" w:rsidRPr="005D3D1B" w:rsidRDefault="00C62819" w:rsidP="00C62819">
      <w:pPr>
        <w:pStyle w:val="Default"/>
        <w:rPr>
          <w:sz w:val="23"/>
          <w:szCs w:val="23"/>
        </w:rPr>
      </w:pPr>
    </w:p>
    <w:p w14:paraId="7F4AD25B" w14:textId="0481A8E3"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Based on the findings, the South African private security industry regulatory authority needs to put in place programmes that would be employed by the security companies to assist security guard officers on how they can respond to demands encountered at work as well at home. The program should be about the wellbeing of the security officers. With the program there must be a guide on how they can implement strategies and activities that can be done by the security guard officers. </w:t>
      </w:r>
      <w:r w:rsidR="00825406">
        <w:rPr>
          <w:rFonts w:ascii="Times New Roman" w:hAnsi="Times New Roman" w:cs="Times New Roman"/>
          <w:sz w:val="24"/>
          <w:szCs w:val="24"/>
        </w:rPr>
        <w:t xml:space="preserve">Awareness campaigns for the security guards in the private sector can be organised by the Regulatory board, where they invite Psychologist, social workers and work together in helping the security guards respond to work and life demands. </w:t>
      </w:r>
    </w:p>
    <w:p w14:paraId="7474EC0F" w14:textId="77777777" w:rsidR="00C62819" w:rsidRPr="005D3D1B" w:rsidRDefault="00C62819" w:rsidP="00C62819">
      <w:pPr>
        <w:spacing w:line="360" w:lineRule="auto"/>
        <w:jc w:val="both"/>
        <w:rPr>
          <w:rFonts w:ascii="Times New Roman" w:hAnsi="Times New Roman" w:cs="Times New Roman"/>
          <w:b/>
          <w:sz w:val="24"/>
          <w:szCs w:val="24"/>
          <w:u w:val="single"/>
        </w:rPr>
      </w:pPr>
      <w:r w:rsidRPr="005D3D1B">
        <w:rPr>
          <w:rFonts w:ascii="Times New Roman" w:hAnsi="Times New Roman" w:cs="Times New Roman"/>
          <w:b/>
          <w:sz w:val="24"/>
          <w:szCs w:val="24"/>
          <w:u w:val="single"/>
        </w:rPr>
        <w:t>5.3.2. Security companies</w:t>
      </w:r>
    </w:p>
    <w:p w14:paraId="4490F728" w14:textId="5B0E89E3"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Security companies when hiring should have an induction where they introduce the new employees to every department within the company. Also, come up with programs that that </w:t>
      </w:r>
      <w:r w:rsidRPr="005D3D1B">
        <w:rPr>
          <w:rFonts w:ascii="Times New Roman" w:hAnsi="Times New Roman" w:cs="Times New Roman"/>
          <w:sz w:val="24"/>
          <w:szCs w:val="24"/>
        </w:rPr>
        <w:lastRenderedPageBreak/>
        <w:t xml:space="preserve">would assist the employees in dealing with the demands experienced at work as well at home. The participant </w:t>
      </w:r>
      <w:r w:rsidR="009A67FF" w:rsidRPr="005D3D1B">
        <w:rPr>
          <w:rFonts w:ascii="Times New Roman" w:hAnsi="Times New Roman" w:cs="Times New Roman"/>
          <w:sz w:val="24"/>
          <w:szCs w:val="24"/>
        </w:rPr>
        <w:t>reported that having programme to run</w:t>
      </w:r>
      <w:r w:rsidRPr="005D3D1B">
        <w:rPr>
          <w:rFonts w:ascii="Times New Roman" w:hAnsi="Times New Roman" w:cs="Times New Roman"/>
          <w:sz w:val="24"/>
          <w:szCs w:val="24"/>
        </w:rPr>
        <w:t xml:space="preserve"> quarterly would</w:t>
      </w:r>
      <w:r w:rsidR="002F1879">
        <w:rPr>
          <w:rFonts w:ascii="Times New Roman" w:hAnsi="Times New Roman" w:cs="Times New Roman"/>
          <w:sz w:val="24"/>
          <w:szCs w:val="24"/>
        </w:rPr>
        <w:t xml:space="preserve"> make a difference in their lives</w:t>
      </w:r>
      <w:r w:rsidRPr="005D3D1B">
        <w:rPr>
          <w:rFonts w:ascii="Times New Roman" w:hAnsi="Times New Roman" w:cs="Times New Roman"/>
          <w:sz w:val="24"/>
          <w:szCs w:val="24"/>
        </w:rPr>
        <w:t xml:space="preserve"> and they would be able to deal with the demands </w:t>
      </w:r>
      <w:r w:rsidR="00D804C6">
        <w:rPr>
          <w:rFonts w:ascii="Times New Roman" w:hAnsi="Times New Roman" w:cs="Times New Roman"/>
          <w:sz w:val="24"/>
          <w:szCs w:val="24"/>
        </w:rPr>
        <w:t>in a rightful manner. A wellbeing</w:t>
      </w:r>
      <w:r w:rsidRPr="005D3D1B">
        <w:rPr>
          <w:rFonts w:ascii="Times New Roman" w:hAnsi="Times New Roman" w:cs="Times New Roman"/>
          <w:sz w:val="24"/>
          <w:szCs w:val="24"/>
        </w:rPr>
        <w:t xml:space="preserve"> program would be a natural extension to the company and it will create a health culture within the company. It will improve job performance amongst the security officers. Another thing communication, it very important that companies communicate with their employees in the case of introducin</w:t>
      </w:r>
      <w:r w:rsidR="00D804C6">
        <w:rPr>
          <w:rFonts w:ascii="Times New Roman" w:hAnsi="Times New Roman" w:cs="Times New Roman"/>
          <w:sz w:val="24"/>
          <w:szCs w:val="24"/>
        </w:rPr>
        <w:t>g wellbeing</w:t>
      </w:r>
      <w:bookmarkStart w:id="0" w:name="_GoBack"/>
      <w:bookmarkEnd w:id="0"/>
      <w:r w:rsidRPr="005D3D1B">
        <w:rPr>
          <w:rFonts w:ascii="Times New Roman" w:hAnsi="Times New Roman" w:cs="Times New Roman"/>
          <w:sz w:val="24"/>
          <w:szCs w:val="24"/>
        </w:rPr>
        <w:t xml:space="preserve"> programme it will send a message to the employees that value their wellbeing.</w:t>
      </w:r>
      <w:r w:rsidR="002F1879">
        <w:rPr>
          <w:rFonts w:ascii="Times New Roman" w:hAnsi="Times New Roman" w:cs="Times New Roman"/>
          <w:sz w:val="24"/>
          <w:szCs w:val="24"/>
        </w:rPr>
        <w:t xml:space="preserve"> With the programmes that will be introduced to the private security companies should work closely with social workers as they look at an individual holistically </w:t>
      </w:r>
    </w:p>
    <w:p w14:paraId="08668F2E" w14:textId="77777777" w:rsidR="00C62819" w:rsidRPr="005D3D1B" w:rsidRDefault="00C62819" w:rsidP="00C62819">
      <w:pPr>
        <w:spacing w:line="360" w:lineRule="auto"/>
        <w:jc w:val="both"/>
        <w:rPr>
          <w:rFonts w:ascii="Times New Roman" w:hAnsi="Times New Roman" w:cs="Times New Roman"/>
          <w:b/>
          <w:sz w:val="24"/>
          <w:szCs w:val="24"/>
        </w:rPr>
      </w:pPr>
      <w:r w:rsidRPr="005D3D1B">
        <w:rPr>
          <w:rFonts w:ascii="Times New Roman" w:hAnsi="Times New Roman" w:cs="Times New Roman"/>
          <w:b/>
          <w:sz w:val="24"/>
          <w:szCs w:val="24"/>
        </w:rPr>
        <w:t>5.4. CONCLUSION</w:t>
      </w:r>
    </w:p>
    <w:p w14:paraId="618F7C6D" w14:textId="0C3DA73B" w:rsidR="00C62819" w:rsidRPr="005D3D1B" w:rsidRDefault="00C62819" w:rsidP="00C62819">
      <w:pPr>
        <w:spacing w:line="360" w:lineRule="auto"/>
        <w:jc w:val="both"/>
        <w:rPr>
          <w:rFonts w:ascii="Times New Roman" w:hAnsi="Times New Roman" w:cs="Times New Roman"/>
          <w:sz w:val="24"/>
          <w:szCs w:val="24"/>
        </w:rPr>
      </w:pPr>
      <w:r w:rsidRPr="005D3D1B">
        <w:rPr>
          <w:rFonts w:ascii="Times New Roman" w:hAnsi="Times New Roman" w:cs="Times New Roman"/>
          <w:sz w:val="24"/>
          <w:szCs w:val="24"/>
        </w:rPr>
        <w:t xml:space="preserve">The private security industry is one of the fast growing industries in the world, with unemployment, crime and protection being the contributors to the growth of the industry. Due to </w:t>
      </w:r>
      <w:r w:rsidRPr="005D3D1B">
        <w:rPr>
          <w:rFonts w:ascii="Times New Roman" w:eastAsia="Calibri" w:hAnsi="Times New Roman" w:cs="Times New Roman"/>
          <w:sz w:val="24"/>
          <w:szCs w:val="24"/>
        </w:rPr>
        <w:t xml:space="preserve">the result of the fastest growing of the security industry, the sector has reformed the supply-demand of its services on a 24 hours basis, leading to the provision of services based on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The research looked at the response practices of </w:t>
      </w:r>
      <w:proofErr w:type="spellStart"/>
      <w:r w:rsidRPr="005D3D1B">
        <w:rPr>
          <w:rFonts w:ascii="Times New Roman" w:eastAsia="Calibri" w:hAnsi="Times New Roman" w:cs="Times New Roman"/>
          <w:sz w:val="24"/>
          <w:szCs w:val="24"/>
        </w:rPr>
        <w:t>shiftwork</w:t>
      </w:r>
      <w:proofErr w:type="spellEnd"/>
      <w:r w:rsidRPr="005D3D1B">
        <w:rPr>
          <w:rFonts w:ascii="Times New Roman" w:eastAsia="Calibri" w:hAnsi="Times New Roman" w:cs="Times New Roman"/>
          <w:sz w:val="24"/>
          <w:szCs w:val="24"/>
        </w:rPr>
        <w:t xml:space="preserve"> security guard officers on how they respond to the work and life demands. Response practices such as cons</w:t>
      </w:r>
      <w:r w:rsidR="000D189B">
        <w:rPr>
          <w:rFonts w:ascii="Times New Roman" w:eastAsia="Calibri" w:hAnsi="Times New Roman" w:cs="Times New Roman"/>
          <w:sz w:val="24"/>
          <w:szCs w:val="24"/>
        </w:rPr>
        <w:t xml:space="preserve">ultation, praying, seeking relative assistance </w:t>
      </w:r>
      <w:r w:rsidRPr="005D3D1B">
        <w:rPr>
          <w:rFonts w:ascii="Times New Roman" w:eastAsia="Calibri" w:hAnsi="Times New Roman" w:cs="Times New Roman"/>
          <w:sz w:val="24"/>
          <w:szCs w:val="24"/>
        </w:rPr>
        <w:t>as well taking to colleagues and family members have been discussed in the study. Security guard officers are human being</w:t>
      </w:r>
      <w:r w:rsidR="009E31C1" w:rsidRPr="005D3D1B">
        <w:rPr>
          <w:rFonts w:ascii="Times New Roman" w:eastAsia="Calibri" w:hAnsi="Times New Roman" w:cs="Times New Roman"/>
          <w:sz w:val="24"/>
          <w:szCs w:val="24"/>
        </w:rPr>
        <w:t>s</w:t>
      </w:r>
      <w:r w:rsidRPr="005D3D1B">
        <w:rPr>
          <w:rFonts w:ascii="Times New Roman" w:eastAsia="Calibri" w:hAnsi="Times New Roman" w:cs="Times New Roman"/>
          <w:sz w:val="24"/>
          <w:szCs w:val="24"/>
        </w:rPr>
        <w:t xml:space="preserve"> w</w:t>
      </w:r>
      <w:r w:rsidR="00D804C6">
        <w:rPr>
          <w:rFonts w:ascii="Times New Roman" w:eastAsia="Calibri" w:hAnsi="Times New Roman" w:cs="Times New Roman"/>
          <w:sz w:val="24"/>
          <w:szCs w:val="24"/>
        </w:rPr>
        <w:t>ho work 12 hours a day, wellbeing</w:t>
      </w:r>
      <w:r w:rsidRPr="005D3D1B">
        <w:rPr>
          <w:rFonts w:ascii="Times New Roman" w:eastAsia="Calibri" w:hAnsi="Times New Roman" w:cs="Times New Roman"/>
          <w:sz w:val="24"/>
          <w:szCs w:val="24"/>
        </w:rPr>
        <w:t xml:space="preserve"> programs are needed to assist them in dealing and responding to the work and life demands encountered on their daily basis </w:t>
      </w:r>
    </w:p>
    <w:p w14:paraId="6638F891" w14:textId="77777777" w:rsidR="008B4971" w:rsidRDefault="008B4971" w:rsidP="0004028B">
      <w:pPr>
        <w:spacing w:line="360" w:lineRule="auto"/>
        <w:jc w:val="both"/>
        <w:rPr>
          <w:rFonts w:ascii="Times New Roman" w:eastAsia="Calibri" w:hAnsi="Times New Roman" w:cs="Times New Roman"/>
          <w:noProof/>
          <w:sz w:val="24"/>
          <w:szCs w:val="24"/>
        </w:rPr>
      </w:pPr>
    </w:p>
    <w:p w14:paraId="32A4C611" w14:textId="77777777" w:rsidR="008B4971" w:rsidRDefault="008B4971" w:rsidP="0004028B">
      <w:pPr>
        <w:spacing w:line="360" w:lineRule="auto"/>
        <w:jc w:val="both"/>
        <w:rPr>
          <w:rFonts w:ascii="Times New Roman" w:eastAsia="Calibri" w:hAnsi="Times New Roman" w:cs="Times New Roman"/>
          <w:noProof/>
          <w:sz w:val="24"/>
          <w:szCs w:val="24"/>
        </w:rPr>
      </w:pPr>
    </w:p>
    <w:p w14:paraId="764F4986" w14:textId="77777777" w:rsidR="008B4971" w:rsidRDefault="008B4971" w:rsidP="0004028B">
      <w:pPr>
        <w:spacing w:line="360" w:lineRule="auto"/>
        <w:jc w:val="both"/>
        <w:rPr>
          <w:rFonts w:ascii="Times New Roman" w:eastAsia="Calibri" w:hAnsi="Times New Roman" w:cs="Times New Roman"/>
          <w:noProof/>
          <w:sz w:val="24"/>
          <w:szCs w:val="24"/>
        </w:rPr>
      </w:pPr>
    </w:p>
    <w:p w14:paraId="5AC4813B" w14:textId="77777777" w:rsidR="008B4971" w:rsidRDefault="008B4971" w:rsidP="0004028B">
      <w:pPr>
        <w:spacing w:line="360" w:lineRule="auto"/>
        <w:jc w:val="both"/>
        <w:rPr>
          <w:rFonts w:ascii="Times New Roman" w:eastAsia="Calibri" w:hAnsi="Times New Roman" w:cs="Times New Roman"/>
          <w:noProof/>
          <w:sz w:val="24"/>
          <w:szCs w:val="24"/>
        </w:rPr>
      </w:pPr>
    </w:p>
    <w:p w14:paraId="35CF84BE" w14:textId="77777777" w:rsidR="002C0100" w:rsidRDefault="002C0100" w:rsidP="0004028B">
      <w:pPr>
        <w:spacing w:line="360" w:lineRule="auto"/>
        <w:jc w:val="both"/>
        <w:rPr>
          <w:rFonts w:ascii="Times New Roman" w:eastAsia="Calibri" w:hAnsi="Times New Roman" w:cs="Times New Roman"/>
          <w:noProof/>
          <w:sz w:val="24"/>
          <w:szCs w:val="24"/>
        </w:rPr>
      </w:pPr>
    </w:p>
    <w:p w14:paraId="33E3B636" w14:textId="77777777" w:rsidR="008B4971" w:rsidRDefault="008B4971" w:rsidP="0004028B">
      <w:pPr>
        <w:spacing w:line="360" w:lineRule="auto"/>
        <w:jc w:val="both"/>
        <w:rPr>
          <w:rFonts w:ascii="Times New Roman" w:eastAsia="Calibri" w:hAnsi="Times New Roman" w:cs="Times New Roman"/>
          <w:noProof/>
          <w:sz w:val="24"/>
          <w:szCs w:val="24"/>
        </w:rPr>
      </w:pPr>
    </w:p>
    <w:p w14:paraId="5D26FB8B" w14:textId="77777777" w:rsidR="00210FF4" w:rsidRPr="00BB2B22" w:rsidRDefault="00210FF4" w:rsidP="00210FF4">
      <w:pPr>
        <w:spacing w:line="360" w:lineRule="auto"/>
        <w:jc w:val="both"/>
        <w:rPr>
          <w:rFonts w:ascii="Times New Roman" w:hAnsi="Times New Roman" w:cs="Times New Roman"/>
          <w:sz w:val="24"/>
          <w:szCs w:val="24"/>
        </w:rPr>
      </w:pPr>
    </w:p>
    <w:p w14:paraId="53B4CB40" w14:textId="77777777" w:rsidR="00210FF4" w:rsidRDefault="00210FF4" w:rsidP="0004028B">
      <w:pPr>
        <w:spacing w:line="360" w:lineRule="auto"/>
        <w:jc w:val="both"/>
        <w:rPr>
          <w:rFonts w:ascii="Times New Roman" w:eastAsia="Calibri" w:hAnsi="Times New Roman" w:cs="Times New Roman"/>
          <w:b/>
          <w:noProof/>
          <w:sz w:val="24"/>
          <w:szCs w:val="24"/>
        </w:rPr>
      </w:pPr>
    </w:p>
    <w:sdt>
      <w:sdtPr>
        <w:rPr>
          <w:rFonts w:asciiTheme="minorHAnsi" w:eastAsiaTheme="minorHAnsi" w:hAnsiTheme="minorHAnsi" w:cstheme="minorBidi"/>
          <w:color w:val="auto"/>
          <w:sz w:val="22"/>
          <w:szCs w:val="22"/>
        </w:rPr>
        <w:id w:val="-683274245"/>
        <w:docPartObj>
          <w:docPartGallery w:val="Bibliographies"/>
          <w:docPartUnique/>
        </w:docPartObj>
      </w:sdtPr>
      <w:sdtEndPr>
        <w:rPr>
          <w:rFonts w:ascii="Times New Roman" w:hAnsi="Times New Roman" w:cs="Times New Roman"/>
          <w:sz w:val="24"/>
          <w:szCs w:val="24"/>
        </w:rPr>
      </w:sdtEndPr>
      <w:sdtContent>
        <w:p w14:paraId="15B38687" w14:textId="2C3B6C1E" w:rsidR="000D189B" w:rsidRDefault="000D189B" w:rsidP="000D189B">
          <w:pPr>
            <w:pStyle w:val="Heading1"/>
            <w:rPr>
              <w:rFonts w:ascii="Times New Roman" w:hAnsi="Times New Roman" w:cs="Times New Roman"/>
              <w:b/>
              <w:color w:val="auto"/>
              <w:sz w:val="24"/>
              <w:szCs w:val="24"/>
            </w:rPr>
          </w:pPr>
          <w:r w:rsidRPr="000D189B">
            <w:rPr>
              <w:rFonts w:ascii="Times New Roman" w:hAnsi="Times New Roman" w:cs="Times New Roman"/>
              <w:b/>
              <w:color w:val="auto"/>
              <w:sz w:val="24"/>
              <w:szCs w:val="24"/>
            </w:rPr>
            <w:t>REFERENCES</w:t>
          </w:r>
        </w:p>
        <w:p w14:paraId="7EAF9482" w14:textId="77777777" w:rsidR="000D189B" w:rsidRPr="000D189B" w:rsidRDefault="000D189B" w:rsidP="000D189B"/>
        <w:p w14:paraId="08101CD4" w14:textId="77777777" w:rsidR="006A48EB" w:rsidRPr="000D189B" w:rsidRDefault="006A48EB" w:rsidP="006A48EB">
          <w:pPr>
            <w:spacing w:line="360" w:lineRule="auto"/>
            <w:ind w:left="720" w:hanging="720"/>
            <w:jc w:val="both"/>
            <w:rPr>
              <w:rFonts w:ascii="Times New Roman" w:hAnsi="Times New Roman" w:cs="Times New Roman"/>
              <w:noProof/>
              <w:sz w:val="24"/>
              <w:szCs w:val="24"/>
              <w:lang w:val="en-US"/>
            </w:rPr>
          </w:pPr>
          <w:r w:rsidRPr="000D189B">
            <w:rPr>
              <w:rFonts w:ascii="Times New Roman" w:hAnsi="Times New Roman" w:cs="Times New Roman"/>
              <w:noProof/>
              <w:sz w:val="24"/>
              <w:szCs w:val="24"/>
              <w:lang w:val="de-DE"/>
            </w:rPr>
            <w:t xml:space="preserve">Abendroth, A.-K., &amp; Den Dulk, L. (2011). </w:t>
          </w:r>
          <w:r w:rsidRPr="000D189B">
            <w:rPr>
              <w:rFonts w:ascii="Times New Roman" w:hAnsi="Times New Roman" w:cs="Times New Roman"/>
              <w:noProof/>
              <w:sz w:val="24"/>
              <w:szCs w:val="24"/>
              <w:lang w:val="en-US"/>
            </w:rPr>
            <w:t xml:space="preserve">"Support for the work-life balance in Europe: The impact of state, workplace and family support on work-life balance satisfaction.". </w:t>
          </w:r>
          <w:r w:rsidRPr="000D189B">
            <w:rPr>
              <w:rFonts w:ascii="Times New Roman" w:hAnsi="Times New Roman" w:cs="Times New Roman"/>
              <w:i/>
              <w:iCs/>
              <w:noProof/>
              <w:sz w:val="24"/>
              <w:szCs w:val="24"/>
              <w:lang w:val="en-US"/>
            </w:rPr>
            <w:t>Work, employment and socity, 25</w:t>
          </w:r>
          <w:r w:rsidRPr="000D189B">
            <w:rPr>
              <w:rFonts w:ascii="Times New Roman" w:hAnsi="Times New Roman" w:cs="Times New Roman"/>
              <w:noProof/>
              <w:sz w:val="24"/>
              <w:szCs w:val="24"/>
              <w:lang w:val="en-US"/>
            </w:rPr>
            <w:t>(2), 234-256.</w:t>
          </w:r>
        </w:p>
        <w:p w14:paraId="6D2EAB62" w14:textId="77777777" w:rsidR="006A48EB" w:rsidRPr="000D189B" w:rsidRDefault="006A48EB" w:rsidP="006A48EB">
          <w:pPr>
            <w:spacing w:after="0" w:line="360" w:lineRule="auto"/>
            <w:jc w:val="both"/>
            <w:rPr>
              <w:rFonts w:ascii="Times New Roman" w:hAnsi="Times New Roman" w:cs="Times New Roman"/>
              <w:sz w:val="24"/>
              <w:szCs w:val="24"/>
            </w:rPr>
          </w:pPr>
          <w:proofErr w:type="spellStart"/>
          <w:r w:rsidRPr="000D189B">
            <w:rPr>
              <w:rFonts w:ascii="Times New Roman" w:hAnsi="Times New Roman" w:cs="Times New Roman"/>
              <w:sz w:val="24"/>
              <w:szCs w:val="24"/>
            </w:rPr>
            <w:t>Åkerstedt</w:t>
          </w:r>
          <w:proofErr w:type="spellEnd"/>
          <w:r w:rsidRPr="000D189B">
            <w:rPr>
              <w:rFonts w:ascii="Times New Roman" w:hAnsi="Times New Roman" w:cs="Times New Roman"/>
              <w:sz w:val="24"/>
              <w:szCs w:val="24"/>
            </w:rPr>
            <w:t xml:space="preserve">, T. (2003). Shift work and disturbed sleep/wakefulness. </w:t>
          </w:r>
          <w:r w:rsidRPr="000D189B">
            <w:rPr>
              <w:rFonts w:ascii="Times New Roman" w:hAnsi="Times New Roman" w:cs="Times New Roman"/>
              <w:i/>
              <w:iCs/>
              <w:sz w:val="24"/>
              <w:szCs w:val="24"/>
            </w:rPr>
            <w:t>Occupational medicine</w:t>
          </w:r>
          <w:r w:rsidRPr="000D189B">
            <w:rPr>
              <w:rFonts w:ascii="Times New Roman" w:hAnsi="Times New Roman" w:cs="Times New Roman"/>
              <w:sz w:val="24"/>
              <w:szCs w:val="24"/>
            </w:rPr>
            <w:t xml:space="preserve">, </w:t>
          </w:r>
        </w:p>
        <w:p w14:paraId="11BB053D" w14:textId="5034C7E5" w:rsidR="006A48EB" w:rsidRPr="000D189B" w:rsidRDefault="006A48EB" w:rsidP="006A48EB">
          <w:pPr>
            <w:rPr>
              <w:rFonts w:ascii="Times New Roman" w:hAnsi="Times New Roman" w:cs="Times New Roman"/>
              <w:sz w:val="24"/>
              <w:szCs w:val="24"/>
            </w:rPr>
          </w:pPr>
          <w:r w:rsidRPr="000D189B">
            <w:rPr>
              <w:rFonts w:ascii="Times New Roman" w:hAnsi="Times New Roman" w:cs="Times New Roman"/>
              <w:sz w:val="24"/>
              <w:szCs w:val="24"/>
            </w:rPr>
            <w:tab/>
          </w:r>
          <w:r w:rsidRPr="000D189B">
            <w:rPr>
              <w:rFonts w:ascii="Times New Roman" w:hAnsi="Times New Roman" w:cs="Times New Roman"/>
              <w:i/>
              <w:iCs/>
              <w:sz w:val="24"/>
              <w:szCs w:val="24"/>
            </w:rPr>
            <w:t>53</w:t>
          </w:r>
          <w:r w:rsidRPr="000D189B">
            <w:rPr>
              <w:rFonts w:ascii="Times New Roman" w:hAnsi="Times New Roman" w:cs="Times New Roman"/>
              <w:sz w:val="24"/>
              <w:szCs w:val="24"/>
            </w:rPr>
            <w:t>(2), 89-94</w:t>
          </w:r>
        </w:p>
        <w:sdt>
          <w:sdtPr>
            <w:rPr>
              <w:rFonts w:ascii="Times New Roman" w:hAnsi="Times New Roman" w:cs="Times New Roman"/>
              <w:sz w:val="24"/>
              <w:szCs w:val="24"/>
            </w:rPr>
            <w:id w:val="-573587230"/>
            <w:bibliography/>
          </w:sdtPr>
          <w:sdtContent>
            <w:p w14:paraId="4D1939B2" w14:textId="77777777" w:rsidR="006A48EB" w:rsidRPr="000D189B" w:rsidRDefault="00825406"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sz w:val="24"/>
                  <w:szCs w:val="24"/>
                </w:rPr>
                <w:fldChar w:fldCharType="begin"/>
              </w:r>
              <w:r w:rsidRPr="000D189B">
                <w:rPr>
                  <w:rFonts w:ascii="Times New Roman" w:hAnsi="Times New Roman" w:cs="Times New Roman"/>
                  <w:sz w:val="24"/>
                  <w:szCs w:val="24"/>
                </w:rPr>
                <w:instrText xml:space="preserve"> BIBLIOGRAPHY </w:instrText>
              </w:r>
              <w:r w:rsidRPr="000D189B">
                <w:rPr>
                  <w:rFonts w:ascii="Times New Roman" w:hAnsi="Times New Roman" w:cs="Times New Roman"/>
                  <w:sz w:val="24"/>
                  <w:szCs w:val="24"/>
                </w:rPr>
                <w:fldChar w:fldCharType="separate"/>
              </w:r>
              <w:r w:rsidR="006A48EB" w:rsidRPr="000D189B">
                <w:rPr>
                  <w:rFonts w:ascii="Times New Roman" w:hAnsi="Times New Roman" w:cs="Times New Roman"/>
                  <w:noProof/>
                  <w:sz w:val="24"/>
                  <w:szCs w:val="24"/>
                </w:rPr>
                <w:t xml:space="preserve">Babbie , E., &amp; Rubin , A. (2008). </w:t>
              </w:r>
              <w:r w:rsidR="006A48EB" w:rsidRPr="000D189B">
                <w:rPr>
                  <w:rFonts w:ascii="Times New Roman" w:hAnsi="Times New Roman" w:cs="Times New Roman"/>
                  <w:i/>
                  <w:iCs/>
                  <w:noProof/>
                  <w:sz w:val="24"/>
                  <w:szCs w:val="24"/>
                </w:rPr>
                <w:t>Research methods for social work.</w:t>
              </w:r>
              <w:r w:rsidR="006A48EB" w:rsidRPr="000D189B">
                <w:rPr>
                  <w:rFonts w:ascii="Times New Roman" w:hAnsi="Times New Roman" w:cs="Times New Roman"/>
                  <w:noProof/>
                  <w:sz w:val="24"/>
                  <w:szCs w:val="24"/>
                </w:rPr>
                <w:t xml:space="preserve"> Belmont : CA: Wadsworth/Thomson Learning .</w:t>
              </w:r>
            </w:p>
            <w:p w14:paraId="5BC73CA0"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Ballentin , K., &amp; Nitzschke, H. (2005). Profiting from peace: Managingthe resources dimension of civil war . </w:t>
              </w:r>
              <w:r w:rsidRPr="000D189B">
                <w:rPr>
                  <w:rFonts w:ascii="Times New Roman" w:hAnsi="Times New Roman" w:cs="Times New Roman"/>
                  <w:i/>
                  <w:iCs/>
                  <w:noProof/>
                  <w:sz w:val="24"/>
                  <w:szCs w:val="24"/>
                </w:rPr>
                <w:t xml:space="preserve">Reserch gate </w:t>
              </w:r>
              <w:r w:rsidRPr="000D189B">
                <w:rPr>
                  <w:rFonts w:ascii="Times New Roman" w:hAnsi="Times New Roman" w:cs="Times New Roman"/>
                  <w:noProof/>
                  <w:sz w:val="24"/>
                  <w:szCs w:val="24"/>
                </w:rPr>
                <w:t>.</w:t>
              </w:r>
            </w:p>
            <w:p w14:paraId="056DB399"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Barnes-Farrell, J. L., Davies-Schrils, K., McGonale, A., Walsh, B., Di Milia, L., Fischer, F. M., . . . Tepas, D. (2008). What aspects of shiftwork influence off-shift well-being of healthcare workers? </w:t>
              </w:r>
              <w:r w:rsidRPr="000D189B">
                <w:rPr>
                  <w:rFonts w:ascii="Times New Roman" w:hAnsi="Times New Roman" w:cs="Times New Roman"/>
                  <w:i/>
                  <w:iCs/>
                  <w:noProof/>
                  <w:sz w:val="24"/>
                  <w:szCs w:val="24"/>
                </w:rPr>
                <w:t xml:space="preserve">Applied Economics </w:t>
              </w:r>
              <w:r w:rsidRPr="000D189B">
                <w:rPr>
                  <w:rFonts w:ascii="Times New Roman" w:hAnsi="Times New Roman" w:cs="Times New Roman"/>
                  <w:noProof/>
                  <w:sz w:val="24"/>
                  <w:szCs w:val="24"/>
                </w:rPr>
                <w:t>, 589-596.</w:t>
              </w:r>
            </w:p>
            <w:p w14:paraId="5C8FB684"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Berg , J., &amp; Gabi , V. (2011). Regulating Private Security in South Africa. In Context, challenges and recommendations. </w:t>
              </w:r>
              <w:r w:rsidRPr="000D189B">
                <w:rPr>
                  <w:rFonts w:ascii="Times New Roman" w:hAnsi="Times New Roman" w:cs="Times New Roman"/>
                  <w:i/>
                  <w:iCs/>
                  <w:noProof/>
                  <w:sz w:val="24"/>
                  <w:szCs w:val="24"/>
                </w:rPr>
                <w:t>African Policing Civilian Oversight Forum Policy Paper</w:t>
              </w:r>
              <w:r w:rsidRPr="000D189B">
                <w:rPr>
                  <w:rFonts w:ascii="Times New Roman" w:hAnsi="Times New Roman" w:cs="Times New Roman"/>
                  <w:noProof/>
                  <w:sz w:val="24"/>
                  <w:szCs w:val="24"/>
                </w:rPr>
                <w:t>.</w:t>
              </w:r>
            </w:p>
            <w:p w14:paraId="1059E02A"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Berg, J. (2003). The private security industry in South Africa: a review of applicable legislation.</w:t>
              </w:r>
            </w:p>
            <w:p w14:paraId="62F9688C"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Bhorat , H., Kanbur , R., &amp; Mayet , N. (2012). Minimum wage violation in South Africa. </w:t>
              </w:r>
              <w:r w:rsidRPr="000D189B">
                <w:rPr>
                  <w:rFonts w:ascii="Times New Roman" w:hAnsi="Times New Roman" w:cs="Times New Roman"/>
                  <w:i/>
                  <w:iCs/>
                  <w:noProof/>
                  <w:sz w:val="24"/>
                  <w:szCs w:val="24"/>
                </w:rPr>
                <w:t>International Labour Review</w:t>
              </w:r>
              <w:r w:rsidRPr="000D189B">
                <w:rPr>
                  <w:rFonts w:ascii="Times New Roman" w:hAnsi="Times New Roman" w:cs="Times New Roman"/>
                  <w:noProof/>
                  <w:sz w:val="24"/>
                  <w:szCs w:val="24"/>
                </w:rPr>
                <w:t>, 277-287.</w:t>
              </w:r>
            </w:p>
            <w:p w14:paraId="152CB308"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Boggild, H., &amp; Knutsson, A. (1999). Shift work, risk factors and cardiovascular disease. </w:t>
              </w:r>
              <w:r w:rsidRPr="000D189B">
                <w:rPr>
                  <w:rFonts w:ascii="Times New Roman" w:hAnsi="Times New Roman" w:cs="Times New Roman"/>
                  <w:i/>
                  <w:iCs/>
                  <w:noProof/>
                  <w:sz w:val="24"/>
                  <w:szCs w:val="24"/>
                </w:rPr>
                <w:t>Scandinavian journal of work, environment &amp; health</w:t>
              </w:r>
              <w:r w:rsidRPr="000D189B">
                <w:rPr>
                  <w:rFonts w:ascii="Times New Roman" w:hAnsi="Times New Roman" w:cs="Times New Roman"/>
                  <w:noProof/>
                  <w:sz w:val="24"/>
                  <w:szCs w:val="24"/>
                </w:rPr>
                <w:t>, 85-99.</w:t>
              </w:r>
            </w:p>
            <w:p w14:paraId="6EDCEA28"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Bryden , A. (2006). </w:t>
              </w:r>
              <w:r w:rsidRPr="000D189B">
                <w:rPr>
                  <w:rFonts w:ascii="Times New Roman" w:hAnsi="Times New Roman" w:cs="Times New Roman"/>
                  <w:i/>
                  <w:iCs/>
                  <w:noProof/>
                  <w:sz w:val="24"/>
                  <w:szCs w:val="24"/>
                </w:rPr>
                <w:t>Private actors and security governance.</w:t>
              </w:r>
              <w:r w:rsidRPr="000D189B">
                <w:rPr>
                  <w:rFonts w:ascii="Times New Roman" w:hAnsi="Times New Roman" w:cs="Times New Roman"/>
                  <w:noProof/>
                  <w:sz w:val="24"/>
                  <w:szCs w:val="24"/>
                </w:rPr>
                <w:t xml:space="preserve"> LIT Verlag Münster.</w:t>
              </w:r>
            </w:p>
            <w:p w14:paraId="2C0FFFD6"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Button, M. (2008). Doing Security. </w:t>
              </w:r>
              <w:r w:rsidRPr="000D189B">
                <w:rPr>
                  <w:rFonts w:ascii="Times New Roman" w:hAnsi="Times New Roman" w:cs="Times New Roman"/>
                  <w:i/>
                  <w:iCs/>
                  <w:noProof/>
                  <w:sz w:val="24"/>
                  <w:szCs w:val="24"/>
                </w:rPr>
                <w:t>Critical Reflections and an Agenda for Change</w:t>
              </w:r>
              <w:r w:rsidRPr="000D189B">
                <w:rPr>
                  <w:rFonts w:ascii="Times New Roman" w:hAnsi="Times New Roman" w:cs="Times New Roman"/>
                  <w:noProof/>
                  <w:sz w:val="24"/>
                  <w:szCs w:val="24"/>
                </w:rPr>
                <w:t>.</w:t>
              </w:r>
            </w:p>
            <w:p w14:paraId="7CD67F98"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Byrne , U. (2005). Work-Life Balance. </w:t>
              </w:r>
              <w:r w:rsidRPr="000D189B">
                <w:rPr>
                  <w:rFonts w:ascii="Times New Roman" w:hAnsi="Times New Roman" w:cs="Times New Roman"/>
                  <w:i/>
                  <w:iCs/>
                  <w:noProof/>
                  <w:sz w:val="24"/>
                  <w:szCs w:val="24"/>
                </w:rPr>
                <w:t>Business Information Review, 22</w:t>
              </w:r>
              <w:r w:rsidRPr="000D189B">
                <w:rPr>
                  <w:rFonts w:ascii="Times New Roman" w:hAnsi="Times New Roman" w:cs="Times New Roman"/>
                  <w:noProof/>
                  <w:sz w:val="24"/>
                  <w:szCs w:val="24"/>
                </w:rPr>
                <w:t>(1), 53-59.</w:t>
              </w:r>
            </w:p>
            <w:p w14:paraId="4BE9D5AA"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Cascio, W., &amp; Young , C. (2005). Work-family balance: Does the market reward firms that respect it. </w:t>
              </w:r>
              <w:r w:rsidRPr="000D189B">
                <w:rPr>
                  <w:rFonts w:ascii="Times New Roman" w:hAnsi="Times New Roman" w:cs="Times New Roman"/>
                  <w:i/>
                  <w:iCs/>
                  <w:noProof/>
                  <w:sz w:val="24"/>
                  <w:szCs w:val="24"/>
                </w:rPr>
                <w:t xml:space="preserve">From work-family balance to work-family interaction: Changing the metaphor, </w:t>
              </w:r>
              <w:r w:rsidRPr="000D189B">
                <w:rPr>
                  <w:rFonts w:ascii="Times New Roman" w:hAnsi="Times New Roman" w:cs="Times New Roman"/>
                  <w:noProof/>
                  <w:sz w:val="24"/>
                  <w:szCs w:val="24"/>
                </w:rPr>
                <w:t>, 49-63.</w:t>
              </w:r>
            </w:p>
            <w:p w14:paraId="64B6C6E1"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Cock , J. (2005). ‘Guards and guns’: Towards privatised militarism in post-apartheid South Africa. </w:t>
              </w:r>
              <w:r w:rsidRPr="000D189B">
                <w:rPr>
                  <w:rFonts w:ascii="Times New Roman" w:hAnsi="Times New Roman" w:cs="Times New Roman"/>
                  <w:i/>
                  <w:iCs/>
                  <w:noProof/>
                  <w:sz w:val="24"/>
                  <w:szCs w:val="24"/>
                </w:rPr>
                <w:t>ournal of Southern African Studies, 31</w:t>
              </w:r>
              <w:r w:rsidRPr="000D189B">
                <w:rPr>
                  <w:rFonts w:ascii="Times New Roman" w:hAnsi="Times New Roman" w:cs="Times New Roman"/>
                  <w:noProof/>
                  <w:sz w:val="24"/>
                  <w:szCs w:val="24"/>
                </w:rPr>
                <w:t>(4), 791-803.</w:t>
              </w:r>
            </w:p>
            <w:p w14:paraId="52F883B3"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lastRenderedPageBreak/>
                <w:t xml:space="preserve">Crewell, J. W. (2014). </w:t>
              </w:r>
              <w:r w:rsidRPr="000D189B">
                <w:rPr>
                  <w:rFonts w:ascii="Times New Roman" w:hAnsi="Times New Roman" w:cs="Times New Roman"/>
                  <w:i/>
                  <w:iCs/>
                  <w:noProof/>
                  <w:sz w:val="24"/>
                  <w:szCs w:val="24"/>
                </w:rPr>
                <w:t>Reserch Design: Qualitative, Quantitative, and Mixed Methods</w:t>
              </w:r>
              <w:r w:rsidRPr="000D189B">
                <w:rPr>
                  <w:rFonts w:ascii="Times New Roman" w:hAnsi="Times New Roman" w:cs="Times New Roman"/>
                  <w:noProof/>
                  <w:sz w:val="24"/>
                  <w:szCs w:val="24"/>
                </w:rPr>
                <w:t xml:space="preserve"> (4th ed.). SAGE Publications Inc.</w:t>
              </w:r>
            </w:p>
            <w:p w14:paraId="22E13B54"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De Vos, A., Strydom, H., Fouche, C. B., &amp; Delport, C. S. (2011). </w:t>
              </w:r>
              <w:r w:rsidRPr="000D189B">
                <w:rPr>
                  <w:rFonts w:ascii="Times New Roman" w:hAnsi="Times New Roman" w:cs="Times New Roman"/>
                  <w:i/>
                  <w:iCs/>
                  <w:noProof/>
                  <w:sz w:val="24"/>
                  <w:szCs w:val="24"/>
                </w:rPr>
                <w:t>Research at Grass Roots</w:t>
              </w:r>
              <w:r w:rsidRPr="000D189B">
                <w:rPr>
                  <w:rFonts w:ascii="Times New Roman" w:hAnsi="Times New Roman" w:cs="Times New Roman"/>
                  <w:noProof/>
                  <w:sz w:val="24"/>
                  <w:szCs w:val="24"/>
                </w:rPr>
                <w:t xml:space="preserve"> (4th ed.). Cape Town: Van Schaik Publishers.</w:t>
              </w:r>
            </w:p>
            <w:p w14:paraId="35ADBC10"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De Waard, J. (1999). The Private Security Industry in International Perspective. </w:t>
              </w:r>
              <w:r w:rsidRPr="000D189B">
                <w:rPr>
                  <w:rFonts w:ascii="Times New Roman" w:hAnsi="Times New Roman" w:cs="Times New Roman"/>
                  <w:i/>
                  <w:iCs/>
                  <w:noProof/>
                  <w:sz w:val="24"/>
                  <w:szCs w:val="24"/>
                </w:rPr>
                <w:t>European Journal on Criminal Policy and Research, 7</w:t>
              </w:r>
              <w:r w:rsidRPr="000D189B">
                <w:rPr>
                  <w:rFonts w:ascii="Times New Roman" w:hAnsi="Times New Roman" w:cs="Times New Roman"/>
                  <w:noProof/>
                  <w:sz w:val="24"/>
                  <w:szCs w:val="24"/>
                </w:rPr>
                <w:t>, 143-174.</w:t>
              </w:r>
            </w:p>
            <w:p w14:paraId="651494A4"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Demerouti, E., Geurts, S. A., Bakker, A. B., &amp; Euwema, M. (2004). The impact of shift work on work-home interference, job attitudes and health. </w:t>
              </w:r>
              <w:r w:rsidRPr="000D189B">
                <w:rPr>
                  <w:rFonts w:ascii="Times New Roman" w:hAnsi="Times New Roman" w:cs="Times New Roman"/>
                  <w:i/>
                  <w:iCs/>
                  <w:noProof/>
                  <w:sz w:val="24"/>
                  <w:szCs w:val="24"/>
                </w:rPr>
                <w:t>Ergonomics, 47</w:t>
              </w:r>
              <w:r w:rsidRPr="000D189B">
                <w:rPr>
                  <w:rFonts w:ascii="Times New Roman" w:hAnsi="Times New Roman" w:cs="Times New Roman"/>
                  <w:noProof/>
                  <w:sz w:val="24"/>
                  <w:szCs w:val="24"/>
                </w:rPr>
                <w:t>, 987-1002.</w:t>
              </w:r>
            </w:p>
            <w:p w14:paraId="619747D2"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Diphoorn, T., &amp; Berg, J. (2014). Typologies of Partneship policing: Case Studies from urban South Africa. </w:t>
              </w:r>
              <w:r w:rsidRPr="000D189B">
                <w:rPr>
                  <w:rFonts w:ascii="Times New Roman" w:hAnsi="Times New Roman" w:cs="Times New Roman"/>
                  <w:i/>
                  <w:iCs/>
                  <w:noProof/>
                  <w:sz w:val="24"/>
                  <w:szCs w:val="24"/>
                </w:rPr>
                <w:t>Policing Society, 24</w:t>
              </w:r>
              <w:r w:rsidRPr="000D189B">
                <w:rPr>
                  <w:rFonts w:ascii="Times New Roman" w:hAnsi="Times New Roman" w:cs="Times New Roman"/>
                  <w:noProof/>
                  <w:sz w:val="24"/>
                  <w:szCs w:val="24"/>
                </w:rPr>
                <w:t>(4), 425-442.</w:t>
              </w:r>
            </w:p>
            <w:p w14:paraId="03AB20E1"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Dollard , M. F., &amp; Winefield, A. H. (1998). A Test of the Demand-Control/Support Model of Work Stress in Correctional Officers. </w:t>
              </w:r>
              <w:r w:rsidRPr="000D189B">
                <w:rPr>
                  <w:rFonts w:ascii="Times New Roman" w:hAnsi="Times New Roman" w:cs="Times New Roman"/>
                  <w:i/>
                  <w:iCs/>
                  <w:noProof/>
                  <w:sz w:val="24"/>
                  <w:szCs w:val="24"/>
                </w:rPr>
                <w:t>Journal of Occupational Health Psychology, 3</w:t>
              </w:r>
              <w:r w:rsidRPr="000D189B">
                <w:rPr>
                  <w:rFonts w:ascii="Times New Roman" w:hAnsi="Times New Roman" w:cs="Times New Roman"/>
                  <w:noProof/>
                  <w:sz w:val="24"/>
                  <w:szCs w:val="24"/>
                </w:rPr>
                <w:t>(3), 243-264.</w:t>
              </w:r>
            </w:p>
            <w:p w14:paraId="57190631" w14:textId="4FBEF31B"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du Toit, D. (2015).</w:t>
              </w:r>
              <w:r w:rsidR="00B50779" w:rsidRPr="000D189B">
                <w:rPr>
                  <w:rFonts w:ascii="Times New Roman" w:hAnsi="Times New Roman" w:cs="Times New Roman"/>
                  <w:noProof/>
                  <w:sz w:val="24"/>
                  <w:szCs w:val="24"/>
                </w:rPr>
                <w:t xml:space="preserve"> Working as a security guard on potchefstroom campus: issues,challenges and coping strategies</w:t>
              </w:r>
              <w:r w:rsidRPr="000D189B">
                <w:rPr>
                  <w:rFonts w:ascii="Times New Roman" w:hAnsi="Times New Roman" w:cs="Times New Roman"/>
                  <w:noProof/>
                  <w:sz w:val="24"/>
                  <w:szCs w:val="24"/>
                </w:rPr>
                <w:t xml:space="preserve">. </w:t>
              </w:r>
              <w:r w:rsidRPr="000D189B">
                <w:rPr>
                  <w:rFonts w:ascii="Times New Roman" w:hAnsi="Times New Roman" w:cs="Times New Roman"/>
                  <w:i/>
                  <w:iCs/>
                  <w:noProof/>
                  <w:sz w:val="24"/>
                  <w:szCs w:val="24"/>
                </w:rPr>
                <w:t>South African Review of Sociology, 46</w:t>
              </w:r>
              <w:r w:rsidRPr="000D189B">
                <w:rPr>
                  <w:rFonts w:ascii="Times New Roman" w:hAnsi="Times New Roman" w:cs="Times New Roman"/>
                  <w:noProof/>
                  <w:sz w:val="24"/>
                  <w:szCs w:val="24"/>
                </w:rPr>
                <w:t>(2), 94-114.</w:t>
              </w:r>
            </w:p>
            <w:p w14:paraId="760F7750"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Ensign, J. (2003). Ethical Issuses in qualitative health research with homeless youths. </w:t>
              </w:r>
              <w:r w:rsidRPr="000D189B">
                <w:rPr>
                  <w:rFonts w:ascii="Times New Roman" w:hAnsi="Times New Roman" w:cs="Times New Roman"/>
                  <w:i/>
                  <w:iCs/>
                  <w:noProof/>
                  <w:sz w:val="24"/>
                  <w:szCs w:val="24"/>
                </w:rPr>
                <w:t>Journal of advanced nursing, 43</w:t>
              </w:r>
              <w:r w:rsidRPr="000D189B">
                <w:rPr>
                  <w:rFonts w:ascii="Times New Roman" w:hAnsi="Times New Roman" w:cs="Times New Roman"/>
                  <w:noProof/>
                  <w:sz w:val="24"/>
                  <w:szCs w:val="24"/>
                </w:rPr>
                <w:t>(1), 43-50.</w:t>
              </w:r>
            </w:p>
            <w:p w14:paraId="4A613F62"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Fegan , C., Lyonette, C., Smith, M., &amp; Saldana-Tejeda, A. (2012). The influence of working time arrangements on work-life integration or'balance': a review of the international evidence. </w:t>
              </w:r>
              <w:r w:rsidRPr="000D189B">
                <w:rPr>
                  <w:rFonts w:ascii="Times New Roman" w:hAnsi="Times New Roman" w:cs="Times New Roman"/>
                  <w:i/>
                  <w:iCs/>
                  <w:noProof/>
                  <w:sz w:val="24"/>
                  <w:szCs w:val="24"/>
                </w:rPr>
                <w:t>Geneva: ILO.</w:t>
              </w:r>
              <w:r w:rsidRPr="000D189B">
                <w:rPr>
                  <w:rFonts w:ascii="Times New Roman" w:hAnsi="Times New Roman" w:cs="Times New Roman"/>
                  <w:noProof/>
                  <w:sz w:val="24"/>
                  <w:szCs w:val="24"/>
                </w:rPr>
                <w:t>(32).</w:t>
              </w:r>
            </w:p>
            <w:p w14:paraId="0FC96E3E"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Florquin , N. (2011). A booming business: Private security and small arms. . </w:t>
              </w:r>
              <w:r w:rsidRPr="000D189B">
                <w:rPr>
                  <w:rFonts w:ascii="Times New Roman" w:hAnsi="Times New Roman" w:cs="Times New Roman"/>
                  <w:i/>
                  <w:iCs/>
                  <w:noProof/>
                  <w:sz w:val="24"/>
                  <w:szCs w:val="24"/>
                </w:rPr>
                <w:t xml:space="preserve">SMALL arms survey </w:t>
              </w:r>
              <w:r w:rsidRPr="000D189B">
                <w:rPr>
                  <w:rFonts w:ascii="Times New Roman" w:hAnsi="Times New Roman" w:cs="Times New Roman"/>
                  <w:noProof/>
                  <w:sz w:val="24"/>
                  <w:szCs w:val="24"/>
                </w:rPr>
                <w:t>, 100-133.</w:t>
              </w:r>
            </w:p>
            <w:p w14:paraId="3D96F99F"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Folkard , S., &amp; Tucker , P. (2003). Shift work and Productivity. </w:t>
              </w:r>
              <w:r w:rsidRPr="000D189B">
                <w:rPr>
                  <w:rFonts w:ascii="Times New Roman" w:hAnsi="Times New Roman" w:cs="Times New Roman"/>
                  <w:i/>
                  <w:iCs/>
                  <w:noProof/>
                  <w:sz w:val="24"/>
                  <w:szCs w:val="24"/>
                </w:rPr>
                <w:t>Occupational Medicine, 53</w:t>
              </w:r>
              <w:r w:rsidRPr="000D189B">
                <w:rPr>
                  <w:rFonts w:ascii="Times New Roman" w:hAnsi="Times New Roman" w:cs="Times New Roman"/>
                  <w:noProof/>
                  <w:sz w:val="24"/>
                  <w:szCs w:val="24"/>
                </w:rPr>
                <w:t>(2), 95-101.</w:t>
              </w:r>
            </w:p>
            <w:p w14:paraId="63F30BF8"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George , B., &amp; Kimber , S. (2013). The History of Private Security and Its Impact on the Modern Security Sector .</w:t>
              </w:r>
            </w:p>
            <w:p w14:paraId="7E1F26AC"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Grady , G., &amp; McCarthy, A. M. (2008). Work-life integration: Experiences of Mid-Career professional working mothers. </w:t>
              </w:r>
              <w:r w:rsidRPr="000D189B">
                <w:rPr>
                  <w:rFonts w:ascii="Times New Roman" w:hAnsi="Times New Roman" w:cs="Times New Roman"/>
                  <w:i/>
                  <w:iCs/>
                  <w:noProof/>
                  <w:sz w:val="24"/>
                  <w:szCs w:val="24"/>
                </w:rPr>
                <w:t>Journal of Managerial Psychology, 23</w:t>
              </w:r>
              <w:r w:rsidRPr="000D189B">
                <w:rPr>
                  <w:rFonts w:ascii="Times New Roman" w:hAnsi="Times New Roman" w:cs="Times New Roman"/>
                  <w:noProof/>
                  <w:sz w:val="24"/>
                  <w:szCs w:val="24"/>
                </w:rPr>
                <w:t>(5), 599-622.</w:t>
              </w:r>
            </w:p>
            <w:p w14:paraId="0C1B7ED0"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Grzywacz, J. G., &amp; Bass, B. L. (2003). Work, Family and Mental health: testing different models of work-family fit. </w:t>
              </w:r>
              <w:r w:rsidRPr="000D189B">
                <w:rPr>
                  <w:rFonts w:ascii="Times New Roman" w:hAnsi="Times New Roman" w:cs="Times New Roman"/>
                  <w:i/>
                  <w:iCs/>
                  <w:noProof/>
                  <w:sz w:val="24"/>
                  <w:szCs w:val="24"/>
                </w:rPr>
                <w:t>Journal of Marriage and Family, 65</w:t>
              </w:r>
              <w:r w:rsidRPr="000D189B">
                <w:rPr>
                  <w:rFonts w:ascii="Times New Roman" w:hAnsi="Times New Roman" w:cs="Times New Roman"/>
                  <w:noProof/>
                  <w:sz w:val="24"/>
                  <w:szCs w:val="24"/>
                </w:rPr>
                <w:t>(1), 248-261.</w:t>
              </w:r>
            </w:p>
            <w:p w14:paraId="15DC9B73"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Hammer , L. B., Grisby , T. D., &amp; Woods, S. (1998). The Conflicting Demands of Work, Family, and School Among Students at an Urban University. </w:t>
              </w:r>
              <w:r w:rsidRPr="000D189B">
                <w:rPr>
                  <w:rFonts w:ascii="Times New Roman" w:hAnsi="Times New Roman" w:cs="Times New Roman"/>
                  <w:i/>
                  <w:iCs/>
                  <w:noProof/>
                  <w:sz w:val="24"/>
                  <w:szCs w:val="24"/>
                </w:rPr>
                <w:t xml:space="preserve">The Journal of Psychology </w:t>
              </w:r>
              <w:r w:rsidRPr="000D189B">
                <w:rPr>
                  <w:rFonts w:ascii="Times New Roman" w:hAnsi="Times New Roman" w:cs="Times New Roman"/>
                  <w:noProof/>
                  <w:sz w:val="24"/>
                  <w:szCs w:val="24"/>
                </w:rPr>
                <w:t>, 220-226.</w:t>
              </w:r>
            </w:p>
            <w:p w14:paraId="4B4452DC"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lastRenderedPageBreak/>
                <w:t xml:space="preserve">Harrington , J. M. (2001). Health effects of Shift Work and extended hours of work. </w:t>
              </w:r>
              <w:r w:rsidRPr="000D189B">
                <w:rPr>
                  <w:rFonts w:ascii="Times New Roman" w:hAnsi="Times New Roman" w:cs="Times New Roman"/>
                  <w:i/>
                  <w:iCs/>
                  <w:noProof/>
                  <w:sz w:val="24"/>
                  <w:szCs w:val="24"/>
                </w:rPr>
                <w:t>Occup Environm Med, 58</w:t>
              </w:r>
              <w:r w:rsidRPr="000D189B">
                <w:rPr>
                  <w:rFonts w:ascii="Times New Roman" w:hAnsi="Times New Roman" w:cs="Times New Roman"/>
                  <w:noProof/>
                  <w:sz w:val="24"/>
                  <w:szCs w:val="24"/>
                </w:rPr>
                <w:t>, 68-72.</w:t>
              </w:r>
            </w:p>
            <w:p w14:paraId="172B91B9"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Johnson, C., &amp; Keddy , J. (2010). </w:t>
              </w:r>
              <w:r w:rsidRPr="000D189B">
                <w:rPr>
                  <w:rFonts w:ascii="Times New Roman" w:hAnsi="Times New Roman" w:cs="Times New Roman"/>
                  <w:i/>
                  <w:iCs/>
                  <w:noProof/>
                  <w:sz w:val="24"/>
                  <w:szCs w:val="24"/>
                </w:rPr>
                <w:t>Managing Conflict at work: Understanding and reolving Conflict fo produtive working realtionship.</w:t>
              </w:r>
              <w:r w:rsidRPr="000D189B">
                <w:rPr>
                  <w:rFonts w:ascii="Times New Roman" w:hAnsi="Times New Roman" w:cs="Times New Roman"/>
                  <w:noProof/>
                  <w:sz w:val="24"/>
                  <w:szCs w:val="24"/>
                </w:rPr>
                <w:t xml:space="preserve"> London: Kogan Page.</w:t>
              </w:r>
            </w:p>
            <w:p w14:paraId="7D822AD7"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Karls , J. M., Maura , O. E., &amp; Roberts , A. R. (2008). </w:t>
              </w:r>
              <w:r w:rsidRPr="000D189B">
                <w:rPr>
                  <w:rFonts w:ascii="Times New Roman" w:hAnsi="Times New Roman" w:cs="Times New Roman"/>
                  <w:i/>
                  <w:iCs/>
                  <w:noProof/>
                  <w:sz w:val="24"/>
                  <w:szCs w:val="24"/>
                </w:rPr>
                <w:t>Person-in-Environment .</w:t>
              </w:r>
              <w:r w:rsidRPr="000D189B">
                <w:rPr>
                  <w:rFonts w:ascii="Times New Roman" w:hAnsi="Times New Roman" w:cs="Times New Roman"/>
                  <w:noProof/>
                  <w:sz w:val="24"/>
                  <w:szCs w:val="24"/>
                </w:rPr>
                <w:t xml:space="preserve"> </w:t>
              </w:r>
            </w:p>
            <w:p w14:paraId="05B262A2"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Keller, S. M., Berryman, P., &amp; Lukes, E. (2009). Effects of extended work shifts and shift work on patient safety productivity, and employee health. </w:t>
              </w:r>
              <w:r w:rsidRPr="000D189B">
                <w:rPr>
                  <w:rFonts w:ascii="Times New Roman" w:hAnsi="Times New Roman" w:cs="Times New Roman"/>
                  <w:i/>
                  <w:iCs/>
                  <w:noProof/>
                  <w:sz w:val="24"/>
                  <w:szCs w:val="24"/>
                </w:rPr>
                <w:t>Aaohn Journal, 59</w:t>
              </w:r>
              <w:r w:rsidRPr="000D189B">
                <w:rPr>
                  <w:rFonts w:ascii="Times New Roman" w:hAnsi="Times New Roman" w:cs="Times New Roman"/>
                  <w:noProof/>
                  <w:sz w:val="24"/>
                  <w:szCs w:val="24"/>
                </w:rPr>
                <w:t>(12), 497-502.</w:t>
              </w:r>
            </w:p>
            <w:p w14:paraId="277EA351"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Korabik , K., Lero, D. S., &amp; Whitehead, D. L. (2008). </w:t>
              </w:r>
              <w:r w:rsidRPr="000D189B">
                <w:rPr>
                  <w:rFonts w:ascii="Times New Roman" w:hAnsi="Times New Roman" w:cs="Times New Roman"/>
                  <w:i/>
                  <w:iCs/>
                  <w:noProof/>
                  <w:sz w:val="24"/>
                  <w:szCs w:val="24"/>
                </w:rPr>
                <w:t>Handbook of Work-Family Integration: Research, Theory and Best Practices .</w:t>
              </w:r>
              <w:r w:rsidRPr="000D189B">
                <w:rPr>
                  <w:rFonts w:ascii="Times New Roman" w:hAnsi="Times New Roman" w:cs="Times New Roman"/>
                  <w:noProof/>
                  <w:sz w:val="24"/>
                  <w:szCs w:val="24"/>
                </w:rPr>
                <w:t xml:space="preserve"> London : Elsevier Inc .</w:t>
              </w:r>
            </w:p>
            <w:p w14:paraId="404C1253"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Koradecka, D. (2010). </w:t>
              </w:r>
              <w:r w:rsidRPr="000D189B">
                <w:rPr>
                  <w:rFonts w:ascii="Times New Roman" w:hAnsi="Times New Roman" w:cs="Times New Roman"/>
                  <w:i/>
                  <w:iCs/>
                  <w:noProof/>
                  <w:sz w:val="24"/>
                  <w:szCs w:val="24"/>
                </w:rPr>
                <w:t>Handbook of occupational safety and health.</w:t>
              </w:r>
              <w:r w:rsidRPr="000D189B">
                <w:rPr>
                  <w:rFonts w:ascii="Times New Roman" w:hAnsi="Times New Roman" w:cs="Times New Roman"/>
                  <w:noProof/>
                  <w:sz w:val="24"/>
                  <w:szCs w:val="24"/>
                </w:rPr>
                <w:t xml:space="preserve"> CRC Press.</w:t>
              </w:r>
            </w:p>
            <w:p w14:paraId="4167C0F6"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Labour Reserch Services . (2014). </w:t>
              </w:r>
              <w:r w:rsidRPr="000D189B">
                <w:rPr>
                  <w:rFonts w:ascii="Times New Roman" w:hAnsi="Times New Roman" w:cs="Times New Roman"/>
                  <w:i/>
                  <w:iCs/>
                  <w:noProof/>
                  <w:sz w:val="24"/>
                  <w:szCs w:val="24"/>
                </w:rPr>
                <w:t>The Private Security Industry in South Africa, Bargaining Monitor.</w:t>
              </w:r>
              <w:r w:rsidRPr="000D189B">
                <w:rPr>
                  <w:rFonts w:ascii="Times New Roman" w:hAnsi="Times New Roman" w:cs="Times New Roman"/>
                  <w:noProof/>
                  <w:sz w:val="24"/>
                  <w:szCs w:val="24"/>
                </w:rPr>
                <w:t xml:space="preserve"> </w:t>
              </w:r>
            </w:p>
            <w:p w14:paraId="446269CB"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Lambert, S. J., &amp; Kossek, E. (2005). Future frontiers: Enduring challenges and established assumptions in the work-life field.</w:t>
              </w:r>
            </w:p>
            <w:p w14:paraId="0E817514"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Lewis, J. D. (2001). Policies to promote growth and employment in South Africa. </w:t>
              </w:r>
              <w:r w:rsidRPr="000D189B">
                <w:rPr>
                  <w:rFonts w:ascii="Times New Roman" w:hAnsi="Times New Roman" w:cs="Times New Roman"/>
                  <w:i/>
                  <w:iCs/>
                  <w:noProof/>
                  <w:sz w:val="24"/>
                  <w:szCs w:val="24"/>
                </w:rPr>
                <w:t>World Bank, Southern Africa Department.</w:t>
              </w:r>
              <w:r w:rsidRPr="000D189B">
                <w:rPr>
                  <w:rFonts w:ascii="Times New Roman" w:hAnsi="Times New Roman" w:cs="Times New Roman"/>
                  <w:noProof/>
                  <w:sz w:val="24"/>
                  <w:szCs w:val="24"/>
                </w:rPr>
                <w:t xml:space="preserve"> </w:t>
              </w:r>
            </w:p>
            <w:p w14:paraId="17753C10"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Lowden , A., Moreno , C., Holmback , U., Lennernäs, M., &amp; Tucker , P. (2010). Eating and shift work—effects on habits, metabolism, and performance. </w:t>
              </w:r>
              <w:r w:rsidRPr="000D189B">
                <w:rPr>
                  <w:rFonts w:ascii="Times New Roman" w:hAnsi="Times New Roman" w:cs="Times New Roman"/>
                  <w:i/>
                  <w:iCs/>
                  <w:noProof/>
                  <w:sz w:val="24"/>
                  <w:szCs w:val="24"/>
                </w:rPr>
                <w:t xml:space="preserve">Scandinavian journal of work, environment &amp; health, </w:t>
              </w:r>
              <w:r w:rsidRPr="000D189B">
                <w:rPr>
                  <w:rFonts w:ascii="Times New Roman" w:hAnsi="Times New Roman" w:cs="Times New Roman"/>
                  <w:noProof/>
                  <w:sz w:val="24"/>
                  <w:szCs w:val="24"/>
                </w:rPr>
                <w:t>, 150-162.</w:t>
              </w:r>
            </w:p>
            <w:p w14:paraId="078DE358"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i/>
                  <w:iCs/>
                  <w:noProof/>
                  <w:sz w:val="24"/>
                  <w:szCs w:val="24"/>
                </w:rPr>
                <w:t>Managing 24/7: History of Shiftwork</w:t>
              </w:r>
              <w:r w:rsidRPr="000D189B">
                <w:rPr>
                  <w:rFonts w:ascii="Times New Roman" w:hAnsi="Times New Roman" w:cs="Times New Roman"/>
                  <w:noProof/>
                  <w:sz w:val="24"/>
                  <w:szCs w:val="24"/>
                </w:rPr>
                <w:t>. (2017, October 29). Retrieved from Circadian 24/7 Workforce Solutions: http://www.circadian.com/solutions-services/publications-a-reports/newsletters/managing-247-enewsletter/managing-247-history-of-shiftwork.html</w:t>
              </w:r>
            </w:p>
            <w:p w14:paraId="69575CEA"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Mandrup, T. (2012). Privatisation of Security: The Concept, Its History and its contemporary application . </w:t>
              </w:r>
              <w:r w:rsidRPr="000D189B">
                <w:rPr>
                  <w:rFonts w:ascii="Times New Roman" w:hAnsi="Times New Roman" w:cs="Times New Roman"/>
                  <w:i/>
                  <w:iCs/>
                  <w:noProof/>
                  <w:sz w:val="24"/>
                  <w:szCs w:val="24"/>
                </w:rPr>
                <w:t>Royal Danish Defence College</w:t>
              </w:r>
              <w:r w:rsidRPr="000D189B">
                <w:rPr>
                  <w:rFonts w:ascii="Times New Roman" w:hAnsi="Times New Roman" w:cs="Times New Roman"/>
                  <w:noProof/>
                  <w:sz w:val="24"/>
                  <w:szCs w:val="24"/>
                </w:rPr>
                <w:t>, (pp. 7-180). Denmark .</w:t>
              </w:r>
            </w:p>
            <w:p w14:paraId="579474D1"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Maree, K., &amp; Van der Westhuizen , C. (2007). Planning a research proposal. . </w:t>
              </w:r>
              <w:r w:rsidRPr="000D189B">
                <w:rPr>
                  <w:rFonts w:ascii="Times New Roman" w:hAnsi="Times New Roman" w:cs="Times New Roman"/>
                  <w:i/>
                  <w:iCs/>
                  <w:noProof/>
                  <w:sz w:val="24"/>
                  <w:szCs w:val="24"/>
                </w:rPr>
                <w:t>First steps in research.</w:t>
              </w:r>
              <w:r w:rsidRPr="000D189B">
                <w:rPr>
                  <w:rFonts w:ascii="Times New Roman" w:hAnsi="Times New Roman" w:cs="Times New Roman"/>
                  <w:noProof/>
                  <w:sz w:val="24"/>
                  <w:szCs w:val="24"/>
                </w:rPr>
                <w:t>, 23-45.</w:t>
              </w:r>
            </w:p>
            <w:p w14:paraId="755260C5"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Minnaar , A., &amp; Ngoveni , P. (2004). THE RELATIONSHIP BETWEEN THE SOUTH AFRICAN POLICE SERVICE AND THE PRIVATE SECURITY . </w:t>
              </w:r>
              <w:r w:rsidRPr="000D189B">
                <w:rPr>
                  <w:rFonts w:ascii="Times New Roman" w:hAnsi="Times New Roman" w:cs="Times New Roman"/>
                  <w:i/>
                  <w:iCs/>
                  <w:noProof/>
                  <w:sz w:val="24"/>
                  <w:szCs w:val="24"/>
                </w:rPr>
                <w:t>Acta Criminologica</w:t>
              </w:r>
              <w:r w:rsidRPr="000D189B">
                <w:rPr>
                  <w:rFonts w:ascii="Times New Roman" w:hAnsi="Times New Roman" w:cs="Times New Roman"/>
                  <w:noProof/>
                  <w:sz w:val="24"/>
                  <w:szCs w:val="24"/>
                </w:rPr>
                <w:t>.</w:t>
              </w:r>
            </w:p>
            <w:p w14:paraId="74576684"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Minnaar, A. (2005). Private-Public Partnership: Private Security, Crime Prevention and Policing in South Africa . </w:t>
              </w:r>
              <w:r w:rsidRPr="000D189B">
                <w:rPr>
                  <w:rFonts w:ascii="Times New Roman" w:hAnsi="Times New Roman" w:cs="Times New Roman"/>
                  <w:i/>
                  <w:iCs/>
                  <w:noProof/>
                  <w:sz w:val="24"/>
                  <w:szCs w:val="24"/>
                </w:rPr>
                <w:t xml:space="preserve">Acta Criminology </w:t>
              </w:r>
              <w:r w:rsidRPr="000D189B">
                <w:rPr>
                  <w:rFonts w:ascii="Times New Roman" w:hAnsi="Times New Roman" w:cs="Times New Roman"/>
                  <w:noProof/>
                  <w:sz w:val="24"/>
                  <w:szCs w:val="24"/>
                </w:rPr>
                <w:t>, 85-114.</w:t>
              </w:r>
            </w:p>
            <w:p w14:paraId="5804C705"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lastRenderedPageBreak/>
                <w:t xml:space="preserve">Morris , M. L., &amp; Madsen , S. R. (2007). Advancing Work–Life Integration in Individuals, Organizations,and Communities. </w:t>
              </w:r>
              <w:r w:rsidRPr="000D189B">
                <w:rPr>
                  <w:rFonts w:ascii="Times New Roman" w:hAnsi="Times New Roman" w:cs="Times New Roman"/>
                  <w:i/>
                  <w:iCs/>
                  <w:noProof/>
                  <w:sz w:val="24"/>
                  <w:szCs w:val="24"/>
                </w:rPr>
                <w:t>Advances in Developing Human resources, 9</w:t>
              </w:r>
              <w:r w:rsidRPr="000D189B">
                <w:rPr>
                  <w:rFonts w:ascii="Times New Roman" w:hAnsi="Times New Roman" w:cs="Times New Roman"/>
                  <w:noProof/>
                  <w:sz w:val="24"/>
                  <w:szCs w:val="24"/>
                </w:rPr>
                <w:t>(4), 439-454.</w:t>
              </w:r>
            </w:p>
            <w:p w14:paraId="4A53E867"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Oliver, S., &amp; Fishwick , L. (2003). Qualitative research in sport sciences: Is the biomedical ethics model applicable? </w:t>
              </w:r>
              <w:r w:rsidRPr="000D189B">
                <w:rPr>
                  <w:rFonts w:ascii="Times New Roman" w:hAnsi="Times New Roman" w:cs="Times New Roman"/>
                  <w:i/>
                  <w:iCs/>
                  <w:noProof/>
                  <w:sz w:val="24"/>
                  <w:szCs w:val="24"/>
                </w:rPr>
                <w:t>In Forum Qualitative Sozialforschung/Forum: Qualitative Social Research, 4</w:t>
              </w:r>
              <w:r w:rsidRPr="000D189B">
                <w:rPr>
                  <w:rFonts w:ascii="Times New Roman" w:hAnsi="Times New Roman" w:cs="Times New Roman"/>
                  <w:noProof/>
                  <w:sz w:val="24"/>
                  <w:szCs w:val="24"/>
                </w:rPr>
                <w:t>(1).</w:t>
              </w:r>
            </w:p>
            <w:p w14:paraId="10078C3D"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Padgett, D. K. (2008). </w:t>
              </w:r>
              <w:r w:rsidRPr="000D189B">
                <w:rPr>
                  <w:rFonts w:ascii="Times New Roman" w:hAnsi="Times New Roman" w:cs="Times New Roman"/>
                  <w:i/>
                  <w:iCs/>
                  <w:noProof/>
                  <w:sz w:val="24"/>
                  <w:szCs w:val="24"/>
                </w:rPr>
                <w:t>Qualitative methods in social work research.</w:t>
              </w:r>
              <w:r w:rsidRPr="000D189B">
                <w:rPr>
                  <w:rFonts w:ascii="Times New Roman" w:hAnsi="Times New Roman" w:cs="Times New Roman"/>
                  <w:noProof/>
                  <w:sz w:val="24"/>
                  <w:szCs w:val="24"/>
                </w:rPr>
                <w:t xml:space="preserve"> Sage Publications.</w:t>
              </w:r>
            </w:p>
            <w:p w14:paraId="0C9BCB51"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Peter, R., Alfredsson, L., Knutsson, A., Siegrist , J., &amp; Westerholm, P. (1999). Does a stressful psychosocial work environment mediate the effects of shift work on cardiovascular risk factors? </w:t>
              </w:r>
              <w:r w:rsidRPr="000D189B">
                <w:rPr>
                  <w:rFonts w:ascii="Times New Roman" w:hAnsi="Times New Roman" w:cs="Times New Roman"/>
                  <w:i/>
                  <w:iCs/>
                  <w:noProof/>
                  <w:sz w:val="24"/>
                  <w:szCs w:val="24"/>
                </w:rPr>
                <w:t>candinavian journal of work, environment &amp; health</w:t>
              </w:r>
              <w:r w:rsidRPr="000D189B">
                <w:rPr>
                  <w:rFonts w:ascii="Times New Roman" w:hAnsi="Times New Roman" w:cs="Times New Roman"/>
                  <w:noProof/>
                  <w:sz w:val="24"/>
                  <w:szCs w:val="24"/>
                </w:rPr>
                <w:t>, 376-381.</w:t>
              </w:r>
            </w:p>
            <w:p w14:paraId="4FD39D05"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Pingeot , L. (2017, October 29). Private Military and Security Companies -obstacle to the realization of SDG 16. </w:t>
              </w:r>
              <w:r w:rsidRPr="000D189B">
                <w:rPr>
                  <w:rFonts w:ascii="Times New Roman" w:hAnsi="Times New Roman" w:cs="Times New Roman"/>
                  <w:i/>
                  <w:iCs/>
                  <w:noProof/>
                  <w:sz w:val="24"/>
                  <w:szCs w:val="24"/>
                </w:rPr>
                <w:t xml:space="preserve">Spotlight on Sustainable Development </w:t>
              </w:r>
              <w:r w:rsidRPr="000D189B">
                <w:rPr>
                  <w:rFonts w:ascii="Times New Roman" w:hAnsi="Times New Roman" w:cs="Times New Roman"/>
                  <w:noProof/>
                  <w:sz w:val="24"/>
                  <w:szCs w:val="24"/>
                </w:rPr>
                <w:t>, pp. 146-147.</w:t>
              </w:r>
            </w:p>
            <w:p w14:paraId="043BA44F"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Poelmans,, S., Stepanova, O., &amp; Masuda, A. (2008). Spillover between personal and professional life: Definitions, antecedents, consequences, and strategies. </w:t>
              </w:r>
              <w:r w:rsidRPr="000D189B">
                <w:rPr>
                  <w:rFonts w:ascii="Times New Roman" w:hAnsi="Times New Roman" w:cs="Times New Roman"/>
                  <w:i/>
                  <w:iCs/>
                  <w:noProof/>
                  <w:sz w:val="24"/>
                  <w:szCs w:val="24"/>
                </w:rPr>
                <w:t>Handbook of work and family</w:t>
              </w:r>
              <w:r w:rsidRPr="000D189B">
                <w:rPr>
                  <w:rFonts w:ascii="Times New Roman" w:hAnsi="Times New Roman" w:cs="Times New Roman"/>
                  <w:noProof/>
                  <w:sz w:val="24"/>
                  <w:szCs w:val="24"/>
                </w:rPr>
                <w:t>, 141-156.</w:t>
              </w:r>
            </w:p>
            <w:p w14:paraId="7F1B15DB"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i/>
                  <w:iCs/>
                  <w:noProof/>
                  <w:sz w:val="24"/>
                  <w:szCs w:val="24"/>
                </w:rPr>
                <w:t xml:space="preserve">Private Security Industry Regulatory Authority (PSIRA) Annual Report </w:t>
              </w:r>
              <w:r w:rsidRPr="000D189B">
                <w:rPr>
                  <w:rFonts w:ascii="Times New Roman" w:hAnsi="Times New Roman" w:cs="Times New Roman"/>
                  <w:noProof/>
                  <w:sz w:val="24"/>
                  <w:szCs w:val="24"/>
                </w:rPr>
                <w:t>. (2014). Retrieved from http://www.psira.co.za/psira/</w:t>
              </w:r>
            </w:p>
            <w:p w14:paraId="4D226460"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Report, S. A. (2016). </w:t>
              </w:r>
              <w:r w:rsidRPr="000D189B">
                <w:rPr>
                  <w:rFonts w:ascii="Times New Roman" w:hAnsi="Times New Roman" w:cs="Times New Roman"/>
                  <w:i/>
                  <w:iCs/>
                  <w:noProof/>
                  <w:sz w:val="24"/>
                  <w:szCs w:val="24"/>
                </w:rPr>
                <w:t>Crime Stop.</w:t>
              </w:r>
              <w:r w:rsidRPr="000D189B">
                <w:rPr>
                  <w:rFonts w:ascii="Times New Roman" w:hAnsi="Times New Roman" w:cs="Times New Roman"/>
                  <w:noProof/>
                  <w:sz w:val="24"/>
                  <w:szCs w:val="24"/>
                </w:rPr>
                <w:t xml:space="preserve"> </w:t>
              </w:r>
            </w:p>
            <w:p w14:paraId="3B718D6B"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Republic of South Africa . (1997). 55 Basic Conditions of Employment Act 75 of 1997.</w:t>
              </w:r>
            </w:p>
            <w:p w14:paraId="0E4B13D9"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Rife , A. A., &amp; Hall, R. J. (2015). Work-Life Balance . </w:t>
              </w:r>
              <w:r w:rsidRPr="000D189B">
                <w:rPr>
                  <w:rFonts w:ascii="Times New Roman" w:hAnsi="Times New Roman" w:cs="Times New Roman"/>
                  <w:i/>
                  <w:iCs/>
                  <w:noProof/>
                  <w:sz w:val="24"/>
                  <w:szCs w:val="24"/>
                </w:rPr>
                <w:t xml:space="preserve">Soiety for Inustrial and Organisational Psychology </w:t>
              </w:r>
              <w:r w:rsidRPr="000D189B">
                <w:rPr>
                  <w:rFonts w:ascii="Times New Roman" w:hAnsi="Times New Roman" w:cs="Times New Roman"/>
                  <w:noProof/>
                  <w:sz w:val="24"/>
                  <w:szCs w:val="24"/>
                </w:rPr>
                <w:t>, 1-10.</w:t>
              </w:r>
            </w:p>
            <w:p w14:paraId="7145145E"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Ritchie, J., Spencer, L., &amp; O'Connor , W. (2003). Carrying Out Qualitative Analysis. In J. Ritchie, &amp; J. Lewis, </w:t>
              </w:r>
              <w:r w:rsidRPr="000D189B">
                <w:rPr>
                  <w:rFonts w:ascii="Times New Roman" w:hAnsi="Times New Roman" w:cs="Times New Roman"/>
                  <w:i/>
                  <w:iCs/>
                  <w:noProof/>
                  <w:sz w:val="24"/>
                  <w:szCs w:val="24"/>
                </w:rPr>
                <w:t>Qualitative research practice: a guide for social science students and researchers</w:t>
              </w:r>
              <w:r w:rsidRPr="000D189B">
                <w:rPr>
                  <w:rFonts w:ascii="Times New Roman" w:hAnsi="Times New Roman" w:cs="Times New Roman"/>
                  <w:noProof/>
                  <w:sz w:val="24"/>
                  <w:szCs w:val="24"/>
                </w:rPr>
                <w:t xml:space="preserve"> (pp. 219-262). London: SAGE.</w:t>
              </w:r>
            </w:p>
            <w:p w14:paraId="022B3E42"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Safetey and Security Sector Education and Training Authority. (2016). Safety and Security Sector: An Explanation of the Private Security Sub-Sector in South Africa. </w:t>
              </w:r>
              <w:r w:rsidRPr="000D189B">
                <w:rPr>
                  <w:rFonts w:ascii="Times New Roman" w:hAnsi="Times New Roman" w:cs="Times New Roman"/>
                  <w:i/>
                  <w:iCs/>
                  <w:noProof/>
                  <w:sz w:val="24"/>
                  <w:szCs w:val="24"/>
                </w:rPr>
                <w:t>Private Security Sub-Sector, 1</w:t>
              </w:r>
              <w:r w:rsidRPr="000D189B">
                <w:rPr>
                  <w:rFonts w:ascii="Times New Roman" w:hAnsi="Times New Roman" w:cs="Times New Roman"/>
                  <w:noProof/>
                  <w:sz w:val="24"/>
                  <w:szCs w:val="24"/>
                </w:rPr>
                <w:t>(7).</w:t>
              </w:r>
            </w:p>
            <w:p w14:paraId="21D2DF13" w14:textId="7C9DC54D" w:rsidR="00B50779" w:rsidRDefault="00B50779" w:rsidP="004C283D">
              <w:pPr>
                <w:rPr>
                  <w:rFonts w:ascii="Times New Roman" w:hAnsi="Times New Roman" w:cs="Times New Roman"/>
                  <w:sz w:val="24"/>
                  <w:szCs w:val="24"/>
                </w:rPr>
              </w:pPr>
              <w:r w:rsidRPr="000D189B">
                <w:rPr>
                  <w:rFonts w:ascii="Times New Roman" w:hAnsi="Times New Roman" w:cs="Times New Roman"/>
                  <w:sz w:val="24"/>
                  <w:szCs w:val="24"/>
                </w:rPr>
                <w:t>Sefalafala, T. 2012. ‘Precarious Work: A Case Study of Security Gua</w:t>
              </w:r>
              <w:r w:rsidR="004C283D">
                <w:rPr>
                  <w:rFonts w:ascii="Times New Roman" w:hAnsi="Times New Roman" w:cs="Times New Roman"/>
                  <w:sz w:val="24"/>
                  <w:szCs w:val="24"/>
                </w:rPr>
                <w:t xml:space="preserve">rds in Johannesburg. A </w:t>
              </w:r>
            </w:p>
            <w:p w14:paraId="4BA70884" w14:textId="78A0429F" w:rsidR="004C283D" w:rsidRPr="000D189B" w:rsidRDefault="004C283D" w:rsidP="004C283D">
              <w:pPr>
                <w:ind w:left="720"/>
                <w:rPr>
                  <w:rFonts w:ascii="Times New Roman" w:hAnsi="Times New Roman" w:cs="Times New Roman"/>
                  <w:sz w:val="24"/>
                  <w:szCs w:val="24"/>
                </w:rPr>
              </w:pPr>
              <w:r>
                <w:rPr>
                  <w:rFonts w:ascii="Times New Roman" w:hAnsi="Times New Roman" w:cs="Times New Roman"/>
                  <w:sz w:val="24"/>
                  <w:szCs w:val="24"/>
                </w:rPr>
                <w:t>Master’s</w:t>
              </w:r>
              <w:r w:rsidRPr="000D189B">
                <w:rPr>
                  <w:rFonts w:ascii="Times New Roman" w:hAnsi="Times New Roman" w:cs="Times New Roman"/>
                  <w:sz w:val="24"/>
                  <w:szCs w:val="24"/>
                </w:rPr>
                <w:t xml:space="preserve">research report submitted to the Faculty of Humanities, University of the </w:t>
              </w:r>
              <w:r>
                <w:rPr>
                  <w:rFonts w:ascii="Times New Roman" w:hAnsi="Times New Roman" w:cs="Times New Roman"/>
                  <w:sz w:val="24"/>
                  <w:szCs w:val="24"/>
                </w:rPr>
                <w:t xml:space="preserve">  </w:t>
              </w:r>
              <w:r w:rsidRPr="000D189B">
                <w:rPr>
                  <w:rFonts w:ascii="Times New Roman" w:hAnsi="Times New Roman" w:cs="Times New Roman"/>
                  <w:sz w:val="24"/>
                  <w:szCs w:val="24"/>
                </w:rPr>
                <w:t>Witwatersrand</w:t>
              </w:r>
            </w:p>
            <w:p w14:paraId="500010DD"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Shaw, M. (1996). South Africa: Crime in Transition. </w:t>
              </w:r>
              <w:r w:rsidRPr="000D189B">
                <w:rPr>
                  <w:rFonts w:ascii="Times New Roman" w:hAnsi="Times New Roman" w:cs="Times New Roman"/>
                  <w:i/>
                  <w:iCs/>
                  <w:noProof/>
                  <w:sz w:val="24"/>
                  <w:szCs w:val="24"/>
                </w:rPr>
                <w:t>Terrorisim and Political Violence</w:t>
              </w:r>
              <w:r w:rsidRPr="000D189B">
                <w:rPr>
                  <w:rFonts w:ascii="Times New Roman" w:hAnsi="Times New Roman" w:cs="Times New Roman"/>
                  <w:noProof/>
                  <w:sz w:val="24"/>
                  <w:szCs w:val="24"/>
                </w:rPr>
                <w:t>, 156-175.</w:t>
              </w:r>
            </w:p>
            <w:p w14:paraId="2D93D28B"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lastRenderedPageBreak/>
                <w:t xml:space="preserve">Shenton , A. K. (2004). Strategies for ensuring trustworthiness in qualitative research projects. </w:t>
              </w:r>
              <w:r w:rsidRPr="000D189B">
                <w:rPr>
                  <w:rFonts w:ascii="Times New Roman" w:hAnsi="Times New Roman" w:cs="Times New Roman"/>
                  <w:i/>
                  <w:iCs/>
                  <w:noProof/>
                  <w:sz w:val="24"/>
                  <w:szCs w:val="24"/>
                </w:rPr>
                <w:t>Education for information,, 222</w:t>
              </w:r>
              <w:r w:rsidRPr="000D189B">
                <w:rPr>
                  <w:rFonts w:ascii="Times New Roman" w:hAnsi="Times New Roman" w:cs="Times New Roman"/>
                  <w:noProof/>
                  <w:sz w:val="24"/>
                  <w:szCs w:val="24"/>
                </w:rPr>
                <w:t>, 63-75.</w:t>
              </w:r>
            </w:p>
            <w:p w14:paraId="1B00EA53"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Simmons, S. (2012). Striving for work-life balance. </w:t>
              </w:r>
              <w:r w:rsidRPr="000D189B">
                <w:rPr>
                  <w:rFonts w:ascii="Times New Roman" w:hAnsi="Times New Roman" w:cs="Times New Roman"/>
                  <w:i/>
                  <w:iCs/>
                  <w:noProof/>
                  <w:sz w:val="24"/>
                  <w:szCs w:val="24"/>
                </w:rPr>
                <w:t>AJN The American Journal of Nursing, 112</w:t>
              </w:r>
              <w:r w:rsidRPr="000D189B">
                <w:rPr>
                  <w:rFonts w:ascii="Times New Roman" w:hAnsi="Times New Roman" w:cs="Times New Roman"/>
                  <w:noProof/>
                  <w:sz w:val="24"/>
                  <w:szCs w:val="24"/>
                </w:rPr>
                <w:t>(1), 25-26.</w:t>
              </w:r>
            </w:p>
            <w:p w14:paraId="0D2A451A" w14:textId="10EAFC04"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i/>
                  <w:iCs/>
                  <w:noProof/>
                  <w:sz w:val="24"/>
                  <w:szCs w:val="24"/>
                </w:rPr>
                <w:t>S</w:t>
              </w:r>
              <w:r w:rsidR="00B50779" w:rsidRPr="000D189B">
                <w:rPr>
                  <w:rFonts w:ascii="Times New Roman" w:hAnsi="Times New Roman" w:cs="Times New Roman"/>
                  <w:i/>
                  <w:iCs/>
                  <w:noProof/>
                  <w:sz w:val="24"/>
                  <w:szCs w:val="24"/>
                </w:rPr>
                <w:t>outh African Qualifications authority .</w:t>
              </w:r>
              <w:r w:rsidRPr="000D189B">
                <w:rPr>
                  <w:rFonts w:ascii="Times New Roman" w:hAnsi="Times New Roman" w:cs="Times New Roman"/>
                  <w:noProof/>
                  <w:sz w:val="24"/>
                  <w:szCs w:val="24"/>
                </w:rPr>
                <w:t xml:space="preserve"> (2017, October 29). Retrieved from SAQA: http://allqs.saqa.org.za/showQualification.php?id=58696</w:t>
              </w:r>
            </w:p>
            <w:p w14:paraId="29A9ACD8"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Sturges , J., &amp; Guest , D. (2004). Working to live or living to work? Work/life balance early in the career. </w:t>
              </w:r>
              <w:r w:rsidRPr="000D189B">
                <w:rPr>
                  <w:rFonts w:ascii="Times New Roman" w:hAnsi="Times New Roman" w:cs="Times New Roman"/>
                  <w:i/>
                  <w:iCs/>
                  <w:noProof/>
                  <w:sz w:val="24"/>
                  <w:szCs w:val="24"/>
                </w:rPr>
                <w:t>Human Resource Management Journal, 14</w:t>
              </w:r>
              <w:r w:rsidRPr="000D189B">
                <w:rPr>
                  <w:rFonts w:ascii="Times New Roman" w:hAnsi="Times New Roman" w:cs="Times New Roman"/>
                  <w:noProof/>
                  <w:sz w:val="24"/>
                  <w:szCs w:val="24"/>
                </w:rPr>
                <w:t>(4), 5-20.</w:t>
              </w:r>
            </w:p>
            <w:p w14:paraId="6D58AF5C"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Swingler , S. (2017, May 14). </w:t>
              </w:r>
              <w:r w:rsidRPr="000D189B">
                <w:rPr>
                  <w:rFonts w:ascii="Times New Roman" w:hAnsi="Times New Roman" w:cs="Times New Roman"/>
                  <w:i/>
                  <w:iCs/>
                  <w:noProof/>
                  <w:sz w:val="24"/>
                  <w:szCs w:val="24"/>
                </w:rPr>
                <w:t>Daily Maverick</w:t>
              </w:r>
              <w:r w:rsidRPr="000D189B">
                <w:rPr>
                  <w:rFonts w:ascii="Times New Roman" w:hAnsi="Times New Roman" w:cs="Times New Roman"/>
                  <w:noProof/>
                  <w:sz w:val="24"/>
                  <w:szCs w:val="24"/>
                </w:rPr>
                <w:t>. Retrieved from https://www.dailymaverick.co.za/article/2017-05-14-south-africas-r40bn-private-security-industry-under-threat/#.WdujnUa-bfc</w:t>
              </w:r>
            </w:p>
            <w:p w14:paraId="7E4C54E7"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i/>
                  <w:iCs/>
                  <w:noProof/>
                  <w:sz w:val="24"/>
                  <w:szCs w:val="24"/>
                </w:rPr>
                <w:t xml:space="preserve">The South African Security Academy </w:t>
              </w:r>
              <w:r w:rsidRPr="000D189B">
                <w:rPr>
                  <w:rFonts w:ascii="Times New Roman" w:hAnsi="Times New Roman" w:cs="Times New Roman"/>
                  <w:noProof/>
                  <w:sz w:val="24"/>
                  <w:szCs w:val="24"/>
                </w:rPr>
                <w:t>. (2016, November 21). Retrieved from http://www.sasecurityacademy.co.za/</w:t>
              </w:r>
            </w:p>
            <w:p w14:paraId="5162251E"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Tuckett, A. G. (2005). Applying thematic analysis theory to practice: a researcher’s experience. </w:t>
              </w:r>
              <w:r w:rsidRPr="000D189B">
                <w:rPr>
                  <w:rFonts w:ascii="Times New Roman" w:hAnsi="Times New Roman" w:cs="Times New Roman"/>
                  <w:i/>
                  <w:iCs/>
                  <w:noProof/>
                  <w:sz w:val="24"/>
                  <w:szCs w:val="24"/>
                </w:rPr>
                <w:t>Contemporary nurse, 19</w:t>
              </w:r>
              <w:r w:rsidRPr="000D189B">
                <w:rPr>
                  <w:rFonts w:ascii="Times New Roman" w:hAnsi="Times New Roman" w:cs="Times New Roman"/>
                  <w:noProof/>
                  <w:sz w:val="24"/>
                  <w:szCs w:val="24"/>
                </w:rPr>
                <w:t>(1-2), 75-87.</w:t>
              </w:r>
            </w:p>
            <w:p w14:paraId="3D36CBD6"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Valcour , M. P., &amp; Batt, R. (2003). Work-life Integration: Challenges and Organisational Respoinses . </w:t>
              </w:r>
              <w:r w:rsidRPr="000D189B">
                <w:rPr>
                  <w:rFonts w:ascii="Times New Roman" w:hAnsi="Times New Roman" w:cs="Times New Roman"/>
                  <w:i/>
                  <w:iCs/>
                  <w:noProof/>
                  <w:sz w:val="24"/>
                  <w:szCs w:val="24"/>
                </w:rPr>
                <w:t>Its About time: Couples and career</w:t>
              </w:r>
              <w:r w:rsidRPr="000D189B">
                <w:rPr>
                  <w:rFonts w:ascii="Times New Roman" w:hAnsi="Times New Roman" w:cs="Times New Roman"/>
                  <w:noProof/>
                  <w:sz w:val="24"/>
                  <w:szCs w:val="24"/>
                </w:rPr>
                <w:t>, 310-331.</w:t>
              </w:r>
            </w:p>
            <w:p w14:paraId="7A36A5B5"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Van Broekhuizen, H. (2016). Graduate unemployment and Higher Education Institutions in South Africa. </w:t>
              </w:r>
              <w:r w:rsidRPr="000D189B">
                <w:rPr>
                  <w:rFonts w:ascii="Times New Roman" w:hAnsi="Times New Roman" w:cs="Times New Roman"/>
                  <w:i/>
                  <w:iCs/>
                  <w:noProof/>
                  <w:sz w:val="24"/>
                  <w:szCs w:val="24"/>
                </w:rPr>
                <w:t>Stellenbosch Economic Working Papers: 08/16</w:t>
              </w:r>
              <w:r w:rsidRPr="000D189B">
                <w:rPr>
                  <w:rFonts w:ascii="Times New Roman" w:hAnsi="Times New Roman" w:cs="Times New Roman"/>
                  <w:noProof/>
                  <w:sz w:val="24"/>
                  <w:szCs w:val="24"/>
                </w:rPr>
                <w:t>.</w:t>
              </w:r>
            </w:p>
            <w:p w14:paraId="1D801036"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Van Teijlingen, E. R., &amp; Hundley, V. (2001). The importance of pilot studies . </w:t>
              </w:r>
              <w:r w:rsidRPr="000D189B">
                <w:rPr>
                  <w:rFonts w:ascii="Times New Roman" w:hAnsi="Times New Roman" w:cs="Times New Roman"/>
                  <w:i/>
                  <w:iCs/>
                  <w:noProof/>
                  <w:sz w:val="24"/>
                  <w:szCs w:val="24"/>
                </w:rPr>
                <w:t>Journal of Advanced Nursing</w:t>
              </w:r>
              <w:r w:rsidRPr="000D189B">
                <w:rPr>
                  <w:rFonts w:ascii="Times New Roman" w:hAnsi="Times New Roman" w:cs="Times New Roman"/>
                  <w:noProof/>
                  <w:sz w:val="24"/>
                  <w:szCs w:val="24"/>
                </w:rPr>
                <w:t>.</w:t>
              </w:r>
            </w:p>
            <w:p w14:paraId="54FA9A0B"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White , L., &amp; Bruce , K. (1990). The effect of shift work on the quality and stability of marital relations. </w:t>
              </w:r>
              <w:r w:rsidRPr="000D189B">
                <w:rPr>
                  <w:rFonts w:ascii="Times New Roman" w:hAnsi="Times New Roman" w:cs="Times New Roman"/>
                  <w:i/>
                  <w:iCs/>
                  <w:noProof/>
                  <w:sz w:val="24"/>
                  <w:szCs w:val="24"/>
                </w:rPr>
                <w:t>Journal of Marriage and the Family</w:t>
              </w:r>
              <w:r w:rsidRPr="000D189B">
                <w:rPr>
                  <w:rFonts w:ascii="Times New Roman" w:hAnsi="Times New Roman" w:cs="Times New Roman"/>
                  <w:noProof/>
                  <w:sz w:val="24"/>
                  <w:szCs w:val="24"/>
                </w:rPr>
                <w:t>, 453-462.</w:t>
              </w:r>
            </w:p>
            <w:p w14:paraId="2CF47B34"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Williams , C. (2008). Work-life Balance of Shift workers. </w:t>
              </w:r>
              <w:r w:rsidRPr="000D189B">
                <w:rPr>
                  <w:rFonts w:ascii="Times New Roman" w:hAnsi="Times New Roman" w:cs="Times New Roman"/>
                  <w:i/>
                  <w:iCs/>
                  <w:noProof/>
                  <w:sz w:val="24"/>
                  <w:szCs w:val="24"/>
                </w:rPr>
                <w:t>Perspective on Labour and Income</w:t>
              </w:r>
              <w:r w:rsidRPr="000D189B">
                <w:rPr>
                  <w:rFonts w:ascii="Times New Roman" w:hAnsi="Times New Roman" w:cs="Times New Roman"/>
                  <w:noProof/>
                  <w:sz w:val="24"/>
                  <w:szCs w:val="24"/>
                </w:rPr>
                <w:t>, 15-26.</w:t>
              </w:r>
            </w:p>
            <w:p w14:paraId="3A274040"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Williams , J. B., Karls , J. M., &amp; Wanderei , K. (2000). The Person-in-environment (PIE) systems for describing of social functioning. </w:t>
              </w:r>
              <w:r w:rsidRPr="000D189B">
                <w:rPr>
                  <w:rFonts w:ascii="Times New Roman" w:hAnsi="Times New Roman" w:cs="Times New Roman"/>
                  <w:i/>
                  <w:iCs/>
                  <w:noProof/>
                  <w:sz w:val="24"/>
                  <w:szCs w:val="24"/>
                </w:rPr>
                <w:t xml:space="preserve">Psychiatric Services </w:t>
              </w:r>
              <w:r w:rsidRPr="000D189B">
                <w:rPr>
                  <w:rFonts w:ascii="Times New Roman" w:hAnsi="Times New Roman" w:cs="Times New Roman"/>
                  <w:noProof/>
                  <w:sz w:val="24"/>
                  <w:szCs w:val="24"/>
                </w:rPr>
                <w:t>, 1125-1127.</w:t>
              </w:r>
            </w:p>
            <w:p w14:paraId="0ED8A03C"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Willis , T. A., O'connor , D. B., &amp; Smith , L. (2008). Investigating effort–reward imbalance and work–family conflict in relation to morningness–eveningness and shift work. </w:t>
              </w:r>
              <w:r w:rsidRPr="000D189B">
                <w:rPr>
                  <w:rFonts w:ascii="Times New Roman" w:hAnsi="Times New Roman" w:cs="Times New Roman"/>
                  <w:i/>
                  <w:iCs/>
                  <w:noProof/>
                  <w:sz w:val="24"/>
                  <w:szCs w:val="24"/>
                </w:rPr>
                <w:t>Work &amp; Stress, 22</w:t>
              </w:r>
              <w:r w:rsidRPr="000D189B">
                <w:rPr>
                  <w:rFonts w:ascii="Times New Roman" w:hAnsi="Times New Roman" w:cs="Times New Roman"/>
                  <w:noProof/>
                  <w:sz w:val="24"/>
                  <w:szCs w:val="24"/>
                </w:rPr>
                <w:t>(2), 125-137.</w:t>
              </w:r>
            </w:p>
            <w:p w14:paraId="2787CE21"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t xml:space="preserve">Willson, M. G., Polzer-Debruyne, A., Chen, S., &amp; Fernandes, S. (2007). Shift work interventions for reduced work-family connflict. </w:t>
              </w:r>
              <w:r w:rsidRPr="000D189B">
                <w:rPr>
                  <w:rFonts w:ascii="Times New Roman" w:hAnsi="Times New Roman" w:cs="Times New Roman"/>
                  <w:i/>
                  <w:iCs/>
                  <w:noProof/>
                  <w:sz w:val="24"/>
                  <w:szCs w:val="24"/>
                </w:rPr>
                <w:t>Employee Relations, 29</w:t>
              </w:r>
              <w:r w:rsidRPr="000D189B">
                <w:rPr>
                  <w:rFonts w:ascii="Times New Roman" w:hAnsi="Times New Roman" w:cs="Times New Roman"/>
                  <w:noProof/>
                  <w:sz w:val="24"/>
                  <w:szCs w:val="24"/>
                </w:rPr>
                <w:t>(2), 162-177.</w:t>
              </w:r>
            </w:p>
            <w:p w14:paraId="1FFB8189" w14:textId="77777777" w:rsidR="006A48EB" w:rsidRPr="000D189B" w:rsidRDefault="006A48EB" w:rsidP="006A48EB">
              <w:pPr>
                <w:pStyle w:val="Bibliography"/>
                <w:ind w:left="720" w:hanging="720"/>
                <w:rPr>
                  <w:rFonts w:ascii="Times New Roman" w:hAnsi="Times New Roman" w:cs="Times New Roman"/>
                  <w:noProof/>
                  <w:sz w:val="24"/>
                  <w:szCs w:val="24"/>
                </w:rPr>
              </w:pPr>
              <w:r w:rsidRPr="000D189B">
                <w:rPr>
                  <w:rFonts w:ascii="Times New Roman" w:hAnsi="Times New Roman" w:cs="Times New Roman"/>
                  <w:noProof/>
                  <w:sz w:val="24"/>
                  <w:szCs w:val="24"/>
                </w:rPr>
                <w:lastRenderedPageBreak/>
                <w:t xml:space="preserve">Yildrim, D., &amp; Aycan, Z. (2008). Nurses’ work demands and work–family conflict: A questionnaire survey. </w:t>
              </w:r>
              <w:r w:rsidRPr="000D189B">
                <w:rPr>
                  <w:rFonts w:ascii="Times New Roman" w:hAnsi="Times New Roman" w:cs="Times New Roman"/>
                  <w:i/>
                  <w:iCs/>
                  <w:noProof/>
                  <w:sz w:val="24"/>
                  <w:szCs w:val="24"/>
                </w:rPr>
                <w:t>International journal of nursing studies, 45</w:t>
              </w:r>
              <w:r w:rsidRPr="000D189B">
                <w:rPr>
                  <w:rFonts w:ascii="Times New Roman" w:hAnsi="Times New Roman" w:cs="Times New Roman"/>
                  <w:noProof/>
                  <w:sz w:val="24"/>
                  <w:szCs w:val="24"/>
                </w:rPr>
                <w:t>(9), 1366-1378.</w:t>
              </w:r>
            </w:p>
            <w:p w14:paraId="702AB90A" w14:textId="3B16D182" w:rsidR="00825406" w:rsidRPr="000D189B" w:rsidRDefault="00825406" w:rsidP="006A48EB">
              <w:pPr>
                <w:rPr>
                  <w:rFonts w:ascii="Times New Roman" w:hAnsi="Times New Roman" w:cs="Times New Roman"/>
                  <w:sz w:val="24"/>
                  <w:szCs w:val="24"/>
                </w:rPr>
              </w:pPr>
              <w:r w:rsidRPr="000D189B">
                <w:rPr>
                  <w:rFonts w:ascii="Times New Roman" w:hAnsi="Times New Roman" w:cs="Times New Roman"/>
                  <w:b/>
                  <w:bCs/>
                  <w:noProof/>
                  <w:sz w:val="24"/>
                  <w:szCs w:val="24"/>
                </w:rPr>
                <w:fldChar w:fldCharType="end"/>
              </w:r>
            </w:p>
          </w:sdtContent>
        </w:sdt>
      </w:sdtContent>
    </w:sdt>
    <w:p w14:paraId="3FB46ABF" w14:textId="77777777" w:rsidR="00825406" w:rsidRDefault="00825406" w:rsidP="0004028B">
      <w:pPr>
        <w:spacing w:line="360" w:lineRule="auto"/>
        <w:jc w:val="both"/>
        <w:rPr>
          <w:rFonts w:ascii="Times New Roman" w:eastAsia="Calibri" w:hAnsi="Times New Roman" w:cs="Times New Roman"/>
          <w:b/>
          <w:noProof/>
          <w:sz w:val="24"/>
          <w:szCs w:val="24"/>
        </w:rPr>
      </w:pPr>
    </w:p>
    <w:p w14:paraId="20F432C5" w14:textId="77777777" w:rsidR="00DF2387" w:rsidRDefault="00DF2387" w:rsidP="0004028B">
      <w:pPr>
        <w:spacing w:line="360" w:lineRule="auto"/>
        <w:jc w:val="both"/>
        <w:rPr>
          <w:rFonts w:ascii="Times New Roman" w:eastAsia="Calibri" w:hAnsi="Times New Roman" w:cs="Times New Roman"/>
          <w:b/>
          <w:noProof/>
          <w:sz w:val="24"/>
          <w:szCs w:val="24"/>
        </w:rPr>
      </w:pPr>
    </w:p>
    <w:p w14:paraId="534C6F7B" w14:textId="77777777" w:rsidR="00DF2387" w:rsidRDefault="00DF2387" w:rsidP="0004028B">
      <w:pPr>
        <w:spacing w:line="360" w:lineRule="auto"/>
        <w:jc w:val="both"/>
        <w:rPr>
          <w:rFonts w:ascii="Times New Roman" w:eastAsia="Calibri" w:hAnsi="Times New Roman" w:cs="Times New Roman"/>
          <w:b/>
          <w:noProof/>
          <w:sz w:val="24"/>
          <w:szCs w:val="24"/>
        </w:rPr>
      </w:pPr>
    </w:p>
    <w:p w14:paraId="365D9933" w14:textId="77777777" w:rsidR="00DF2387" w:rsidRDefault="00DF2387" w:rsidP="0004028B">
      <w:pPr>
        <w:spacing w:line="360" w:lineRule="auto"/>
        <w:jc w:val="both"/>
        <w:rPr>
          <w:rFonts w:ascii="Times New Roman" w:eastAsia="Calibri" w:hAnsi="Times New Roman" w:cs="Times New Roman"/>
          <w:b/>
          <w:noProof/>
          <w:sz w:val="24"/>
          <w:szCs w:val="24"/>
        </w:rPr>
      </w:pPr>
    </w:p>
    <w:p w14:paraId="3FCB195C" w14:textId="77777777" w:rsidR="00DF2387" w:rsidRDefault="00DF2387" w:rsidP="0004028B">
      <w:pPr>
        <w:spacing w:line="360" w:lineRule="auto"/>
        <w:jc w:val="both"/>
        <w:rPr>
          <w:rFonts w:ascii="Times New Roman" w:eastAsia="Calibri" w:hAnsi="Times New Roman" w:cs="Times New Roman"/>
          <w:b/>
          <w:noProof/>
          <w:sz w:val="24"/>
          <w:szCs w:val="24"/>
        </w:rPr>
      </w:pPr>
    </w:p>
    <w:p w14:paraId="6D98C479" w14:textId="77777777" w:rsidR="00DF2387" w:rsidRDefault="00DF2387" w:rsidP="0004028B">
      <w:pPr>
        <w:spacing w:line="360" w:lineRule="auto"/>
        <w:jc w:val="both"/>
        <w:rPr>
          <w:rFonts w:ascii="Times New Roman" w:eastAsia="Calibri" w:hAnsi="Times New Roman" w:cs="Times New Roman"/>
          <w:b/>
          <w:noProof/>
          <w:sz w:val="24"/>
          <w:szCs w:val="24"/>
        </w:rPr>
      </w:pPr>
    </w:p>
    <w:p w14:paraId="18B63EEF" w14:textId="77777777" w:rsidR="00DF2387" w:rsidRDefault="00DF2387" w:rsidP="0004028B">
      <w:pPr>
        <w:spacing w:line="360" w:lineRule="auto"/>
        <w:jc w:val="both"/>
        <w:rPr>
          <w:rFonts w:ascii="Times New Roman" w:eastAsia="Calibri" w:hAnsi="Times New Roman" w:cs="Times New Roman"/>
          <w:b/>
          <w:noProof/>
          <w:sz w:val="24"/>
          <w:szCs w:val="24"/>
        </w:rPr>
      </w:pPr>
    </w:p>
    <w:p w14:paraId="22991CBC" w14:textId="77777777" w:rsidR="00DF2387" w:rsidRDefault="00DF2387" w:rsidP="0004028B">
      <w:pPr>
        <w:spacing w:line="360" w:lineRule="auto"/>
        <w:jc w:val="both"/>
        <w:rPr>
          <w:rFonts w:ascii="Times New Roman" w:eastAsia="Calibri" w:hAnsi="Times New Roman" w:cs="Times New Roman"/>
          <w:b/>
          <w:noProof/>
          <w:sz w:val="24"/>
          <w:szCs w:val="24"/>
        </w:rPr>
      </w:pPr>
    </w:p>
    <w:p w14:paraId="66F01DD4" w14:textId="77777777" w:rsidR="00DF2387" w:rsidRDefault="00DF2387" w:rsidP="0004028B">
      <w:pPr>
        <w:spacing w:line="360" w:lineRule="auto"/>
        <w:jc w:val="both"/>
        <w:rPr>
          <w:rFonts w:ascii="Times New Roman" w:eastAsia="Calibri" w:hAnsi="Times New Roman" w:cs="Times New Roman"/>
          <w:b/>
          <w:noProof/>
          <w:sz w:val="24"/>
          <w:szCs w:val="24"/>
        </w:rPr>
      </w:pPr>
    </w:p>
    <w:p w14:paraId="24B53D70" w14:textId="77777777" w:rsidR="00DF2387" w:rsidRDefault="00DF2387" w:rsidP="0004028B">
      <w:pPr>
        <w:spacing w:line="360" w:lineRule="auto"/>
        <w:jc w:val="both"/>
        <w:rPr>
          <w:rFonts w:ascii="Times New Roman" w:eastAsia="Calibri" w:hAnsi="Times New Roman" w:cs="Times New Roman"/>
          <w:b/>
          <w:noProof/>
          <w:sz w:val="24"/>
          <w:szCs w:val="24"/>
        </w:rPr>
      </w:pPr>
    </w:p>
    <w:p w14:paraId="5802A8FC" w14:textId="77777777" w:rsidR="00DF2387" w:rsidRDefault="00DF2387" w:rsidP="0004028B">
      <w:pPr>
        <w:spacing w:line="360" w:lineRule="auto"/>
        <w:jc w:val="both"/>
        <w:rPr>
          <w:rFonts w:ascii="Times New Roman" w:eastAsia="Calibri" w:hAnsi="Times New Roman" w:cs="Times New Roman"/>
          <w:b/>
          <w:noProof/>
          <w:sz w:val="24"/>
          <w:szCs w:val="24"/>
        </w:rPr>
      </w:pPr>
    </w:p>
    <w:p w14:paraId="7919A755" w14:textId="77777777" w:rsidR="00DF2387" w:rsidRDefault="00DF2387" w:rsidP="0004028B">
      <w:pPr>
        <w:spacing w:line="360" w:lineRule="auto"/>
        <w:jc w:val="both"/>
        <w:rPr>
          <w:rFonts w:ascii="Times New Roman" w:eastAsia="Calibri" w:hAnsi="Times New Roman" w:cs="Times New Roman"/>
          <w:b/>
          <w:noProof/>
          <w:sz w:val="24"/>
          <w:szCs w:val="24"/>
        </w:rPr>
      </w:pPr>
    </w:p>
    <w:p w14:paraId="68355546" w14:textId="77777777" w:rsidR="00DF2387" w:rsidRDefault="00DF2387" w:rsidP="0004028B">
      <w:pPr>
        <w:spacing w:line="360" w:lineRule="auto"/>
        <w:jc w:val="both"/>
        <w:rPr>
          <w:rFonts w:ascii="Times New Roman" w:eastAsia="Calibri" w:hAnsi="Times New Roman" w:cs="Times New Roman"/>
          <w:b/>
          <w:noProof/>
          <w:sz w:val="24"/>
          <w:szCs w:val="24"/>
        </w:rPr>
      </w:pPr>
    </w:p>
    <w:p w14:paraId="61153FC3" w14:textId="77777777" w:rsidR="00DF2387" w:rsidRDefault="00DF2387" w:rsidP="0004028B">
      <w:pPr>
        <w:spacing w:line="360" w:lineRule="auto"/>
        <w:jc w:val="both"/>
        <w:rPr>
          <w:rFonts w:ascii="Times New Roman" w:eastAsia="Calibri" w:hAnsi="Times New Roman" w:cs="Times New Roman"/>
          <w:b/>
          <w:noProof/>
          <w:sz w:val="24"/>
          <w:szCs w:val="24"/>
        </w:rPr>
      </w:pPr>
    </w:p>
    <w:p w14:paraId="073BF3CF" w14:textId="77777777" w:rsidR="00DF2387" w:rsidRDefault="00DF2387" w:rsidP="0004028B">
      <w:pPr>
        <w:spacing w:line="360" w:lineRule="auto"/>
        <w:jc w:val="both"/>
        <w:rPr>
          <w:rFonts w:ascii="Times New Roman" w:eastAsia="Calibri" w:hAnsi="Times New Roman" w:cs="Times New Roman"/>
          <w:b/>
          <w:noProof/>
          <w:sz w:val="24"/>
          <w:szCs w:val="24"/>
        </w:rPr>
      </w:pPr>
    </w:p>
    <w:p w14:paraId="2205091E" w14:textId="77777777" w:rsidR="00DF2387" w:rsidRDefault="00DF2387" w:rsidP="0004028B">
      <w:pPr>
        <w:spacing w:line="360" w:lineRule="auto"/>
        <w:jc w:val="both"/>
        <w:rPr>
          <w:rFonts w:ascii="Times New Roman" w:eastAsia="Calibri" w:hAnsi="Times New Roman" w:cs="Times New Roman"/>
          <w:b/>
          <w:noProof/>
          <w:sz w:val="24"/>
          <w:szCs w:val="24"/>
        </w:rPr>
      </w:pPr>
    </w:p>
    <w:p w14:paraId="363B913A" w14:textId="77777777" w:rsidR="00DF2387" w:rsidRDefault="00DF2387" w:rsidP="0004028B">
      <w:pPr>
        <w:spacing w:line="360" w:lineRule="auto"/>
        <w:jc w:val="both"/>
        <w:rPr>
          <w:rFonts w:ascii="Times New Roman" w:eastAsia="Calibri" w:hAnsi="Times New Roman" w:cs="Times New Roman"/>
          <w:b/>
          <w:noProof/>
          <w:sz w:val="24"/>
          <w:szCs w:val="24"/>
        </w:rPr>
      </w:pPr>
    </w:p>
    <w:p w14:paraId="263F22EE" w14:textId="77777777" w:rsidR="00DF2387" w:rsidRDefault="00DF2387" w:rsidP="0004028B">
      <w:pPr>
        <w:spacing w:line="360" w:lineRule="auto"/>
        <w:jc w:val="both"/>
        <w:rPr>
          <w:rFonts w:ascii="Times New Roman" w:eastAsia="Calibri" w:hAnsi="Times New Roman" w:cs="Times New Roman"/>
          <w:b/>
          <w:noProof/>
          <w:sz w:val="24"/>
          <w:szCs w:val="24"/>
        </w:rPr>
      </w:pPr>
    </w:p>
    <w:p w14:paraId="5F2BDB87" w14:textId="77777777" w:rsidR="00DF2387" w:rsidRDefault="00DF2387" w:rsidP="0004028B">
      <w:pPr>
        <w:spacing w:line="360" w:lineRule="auto"/>
        <w:jc w:val="both"/>
        <w:rPr>
          <w:rFonts w:ascii="Times New Roman" w:eastAsia="Calibri" w:hAnsi="Times New Roman" w:cs="Times New Roman"/>
          <w:b/>
          <w:noProof/>
          <w:sz w:val="24"/>
          <w:szCs w:val="24"/>
        </w:rPr>
      </w:pPr>
    </w:p>
    <w:p w14:paraId="3091A66E" w14:textId="77777777" w:rsidR="00DF2387" w:rsidRDefault="00DF2387" w:rsidP="0004028B">
      <w:pPr>
        <w:spacing w:line="360" w:lineRule="auto"/>
        <w:jc w:val="both"/>
        <w:rPr>
          <w:rFonts w:ascii="Times New Roman" w:eastAsia="Calibri" w:hAnsi="Times New Roman" w:cs="Times New Roman"/>
          <w:b/>
          <w:noProof/>
          <w:sz w:val="24"/>
          <w:szCs w:val="24"/>
        </w:rPr>
      </w:pPr>
    </w:p>
    <w:p w14:paraId="5EAAA260" w14:textId="17F0DABE" w:rsidR="00DF2387" w:rsidRDefault="00DF2387" w:rsidP="0004028B">
      <w:pPr>
        <w:spacing w:line="36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lastRenderedPageBreak/>
        <w:t xml:space="preserve">APPENDICES </w:t>
      </w:r>
    </w:p>
    <w:p w14:paraId="333C166B" w14:textId="77777777" w:rsidR="00AF6963" w:rsidRPr="00AF6963" w:rsidRDefault="00AF6963" w:rsidP="00AF6963">
      <w:pPr>
        <w:pBdr>
          <w:bottom w:val="single" w:sz="6" w:space="1" w:color="auto"/>
        </w:pBdr>
        <w:spacing w:line="360" w:lineRule="auto"/>
        <w:jc w:val="both"/>
        <w:rPr>
          <w:rFonts w:ascii="Times New Roman" w:eastAsia="Calibri" w:hAnsi="Times New Roman" w:cs="Times New Roman"/>
          <w:b/>
          <w:caps/>
          <w:sz w:val="24"/>
          <w:szCs w:val="24"/>
        </w:rPr>
      </w:pPr>
      <w:r w:rsidRPr="00AF6963">
        <w:rPr>
          <w:rFonts w:ascii="Times New Roman" w:eastAsia="Calibri" w:hAnsi="Times New Roman" w:cs="Times New Roman"/>
          <w:b/>
          <w:caps/>
          <w:sz w:val="24"/>
          <w:szCs w:val="24"/>
        </w:rPr>
        <w:t>Work-Life Integration: Exploring the untold stories of shift work security guard officers’ response-practices to work and life demands</w:t>
      </w:r>
    </w:p>
    <w:p w14:paraId="2334DC24" w14:textId="77777777" w:rsidR="00AF6963" w:rsidRPr="00AF6963" w:rsidRDefault="00AF6963" w:rsidP="00AF6963">
      <w:pPr>
        <w:spacing w:line="360" w:lineRule="auto"/>
        <w:jc w:val="both"/>
        <w:rPr>
          <w:rFonts w:ascii="Times New Roman" w:eastAsia="Calibri" w:hAnsi="Times New Roman" w:cs="Times New Roman"/>
          <w:b/>
          <w:sz w:val="24"/>
          <w:szCs w:val="24"/>
        </w:rPr>
      </w:pPr>
      <w:r w:rsidRPr="00AF6963">
        <w:rPr>
          <w:rFonts w:ascii="Times New Roman" w:eastAsia="Calibri" w:hAnsi="Times New Roman" w:cs="Times New Roman"/>
          <w:b/>
          <w:sz w:val="24"/>
          <w:szCs w:val="24"/>
        </w:rPr>
        <w:t>APPENDIX A</w:t>
      </w:r>
    </w:p>
    <w:p w14:paraId="3DEE1FAE" w14:textId="77777777" w:rsidR="00AF6963" w:rsidRPr="00AF6963" w:rsidRDefault="00AF6963" w:rsidP="00AF6963">
      <w:pPr>
        <w:spacing w:line="360" w:lineRule="auto"/>
        <w:jc w:val="both"/>
        <w:rPr>
          <w:rFonts w:ascii="Times New Roman" w:eastAsia="Calibri" w:hAnsi="Times New Roman" w:cs="Times New Roman"/>
          <w:b/>
          <w:sz w:val="24"/>
          <w:szCs w:val="24"/>
          <w:u w:val="single"/>
        </w:rPr>
      </w:pPr>
      <w:r w:rsidRPr="00AF6963">
        <w:rPr>
          <w:rFonts w:ascii="Times New Roman" w:eastAsia="Calibri" w:hAnsi="Times New Roman" w:cs="Times New Roman"/>
          <w:b/>
          <w:sz w:val="24"/>
          <w:szCs w:val="24"/>
          <w:u w:val="single"/>
        </w:rPr>
        <w:t>PARTICIPATION INFORMATION SHEET</w:t>
      </w:r>
    </w:p>
    <w:p w14:paraId="73421E70"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Dear ………………………………………………………..</w:t>
      </w:r>
    </w:p>
    <w:p w14:paraId="4A96B2C9"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 xml:space="preserve">My name is Veronica Ngutshane and I am currently in my final year of studying Social Work at the University of the Witwatersrand. As part of my requirements for the degree, I am conducting research on work-life integration on shift work security guards. It is hoped that the information gathered could assist identifying the missing gaps on how shift work security guard officers cope with work-life demand. The outcome of the study could inform both knowledge base and practice of Social work in the workplace. </w:t>
      </w:r>
    </w:p>
    <w:p w14:paraId="1255ABDA"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I therefore wish to invite you to participate in my study. If you accept my invitation, your participation will be entirely voluntary and you are free to withdraw at any time without penalty. There are no consequences or personal benefits of participating in this study. If you agree to take part, I would arrange to interview you at time and place that is suitable for you. The interview will last approximately one hour. If you choose to participate, you may withdraw from the study at any time and you may also refuse to answer any questions that you feel uncomfortable with answering. If you decide to participate, I will ask your permission to tape-record the interview. No-one other than the researcher and supervisor will have access to the tapes. The tapes will be kept in a locked cabinet for two years following any publications or six years if no publication emanate from the study. A copy of your interview transcript without any identifying details will be stored permanently in a locked cupboard and may be used for future research. Please be assured that you may use pseudonyms and any personal details revealed during the interview will be kept confidential. The results of the research mat also be used for academic purposes (including books, journals and conference proceedings) and a summary of findings will be made available to participants on request. Should any emotions be triggered during the interviews, you will be referred to the relevant person within the organisation 011 763 9000.</w:t>
      </w:r>
    </w:p>
    <w:p w14:paraId="7BAE9412"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lastRenderedPageBreak/>
        <w:t xml:space="preserve">Please contact me on 074 860 2606 or </w:t>
      </w:r>
      <w:hyperlink r:id="rId17" w:history="1">
        <w:r w:rsidRPr="00AF6963">
          <w:rPr>
            <w:rFonts w:ascii="Times New Roman" w:eastAsia="Calibri" w:hAnsi="Times New Roman" w:cs="Times New Roman"/>
            <w:color w:val="0000FF"/>
            <w:sz w:val="24"/>
            <w:szCs w:val="24"/>
            <w:u w:val="single"/>
          </w:rPr>
          <w:t>Neliswangutshane17@gmail.com</w:t>
        </w:r>
      </w:hyperlink>
      <w:r w:rsidRPr="00AF6963">
        <w:rPr>
          <w:rFonts w:ascii="Calibri" w:eastAsia="Calibri" w:hAnsi="Calibri" w:cs="Times New Roman"/>
        </w:rPr>
        <w:t xml:space="preserve"> </w:t>
      </w:r>
      <w:r w:rsidRPr="00AF6963">
        <w:rPr>
          <w:rFonts w:ascii="Times New Roman" w:eastAsia="Calibri" w:hAnsi="Times New Roman" w:cs="Times New Roman"/>
          <w:sz w:val="24"/>
          <w:szCs w:val="24"/>
        </w:rPr>
        <w:t xml:space="preserve">. Or my supervisor, Mr. Nkosinathi </w:t>
      </w:r>
      <w:proofErr w:type="spellStart"/>
      <w:r w:rsidRPr="00AF6963">
        <w:rPr>
          <w:rFonts w:ascii="Times New Roman" w:eastAsia="Calibri" w:hAnsi="Times New Roman" w:cs="Times New Roman"/>
          <w:sz w:val="24"/>
          <w:szCs w:val="24"/>
        </w:rPr>
        <w:t>Sibanyoni</w:t>
      </w:r>
      <w:proofErr w:type="spellEnd"/>
      <w:r w:rsidRPr="00AF6963">
        <w:rPr>
          <w:rFonts w:ascii="Times New Roman" w:eastAsia="Calibri" w:hAnsi="Times New Roman" w:cs="Times New Roman"/>
          <w:sz w:val="24"/>
          <w:szCs w:val="24"/>
        </w:rPr>
        <w:t xml:space="preserve"> on 011 529 0824 or </w:t>
      </w:r>
      <w:hyperlink r:id="rId18" w:history="1">
        <w:r w:rsidRPr="00AF6963">
          <w:rPr>
            <w:rFonts w:ascii="Times New Roman" w:eastAsia="Calibri" w:hAnsi="Times New Roman" w:cs="Times New Roman"/>
            <w:color w:val="0000FF"/>
            <w:sz w:val="24"/>
            <w:szCs w:val="24"/>
            <w:u w:val="single"/>
          </w:rPr>
          <w:t>NkosiS@discovery.co.za</w:t>
        </w:r>
      </w:hyperlink>
      <w:r w:rsidRPr="00AF6963">
        <w:rPr>
          <w:rFonts w:ascii="Times New Roman" w:eastAsia="Calibri" w:hAnsi="Times New Roman" w:cs="Times New Roman"/>
          <w:sz w:val="24"/>
          <w:szCs w:val="24"/>
        </w:rPr>
        <w:t>. If you have questions regarding the study we shall answer them to the best of our abilities.</w:t>
      </w:r>
    </w:p>
    <w:p w14:paraId="73737A7C"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Thank you for taking the time to consider participating in the study.</w:t>
      </w:r>
    </w:p>
    <w:p w14:paraId="302EE24E"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 xml:space="preserve">Yours Sincerely </w:t>
      </w:r>
    </w:p>
    <w:p w14:paraId="11AC9C89"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 xml:space="preserve">Veronica Ngutshane </w:t>
      </w:r>
    </w:p>
    <w:p w14:paraId="25FDF136"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1A1B7C5C"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2B7EA3CC"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345EA2CD"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2D985636"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483010E3"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7704A1F0"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07C56D5A"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3C00BE3B"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038EC18B"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16A39863"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1D19CBDC"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01AE6BC0"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1B685A67"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0D60D6FF"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5724BA3E"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3709D2E9" w14:textId="77777777" w:rsidR="00AF6963" w:rsidRPr="00AF6963" w:rsidRDefault="00AF6963" w:rsidP="00AF6963">
      <w:pPr>
        <w:pBdr>
          <w:bottom w:val="single" w:sz="6" w:space="1" w:color="auto"/>
        </w:pBdr>
        <w:spacing w:line="360" w:lineRule="auto"/>
        <w:jc w:val="both"/>
        <w:rPr>
          <w:rFonts w:ascii="Times New Roman" w:eastAsia="Calibri" w:hAnsi="Times New Roman" w:cs="Times New Roman"/>
          <w:b/>
          <w:caps/>
          <w:sz w:val="24"/>
          <w:szCs w:val="24"/>
        </w:rPr>
      </w:pPr>
      <w:r w:rsidRPr="00AF6963">
        <w:rPr>
          <w:rFonts w:ascii="Times New Roman" w:eastAsia="Calibri" w:hAnsi="Times New Roman" w:cs="Times New Roman"/>
          <w:b/>
          <w:caps/>
          <w:sz w:val="24"/>
          <w:szCs w:val="24"/>
        </w:rPr>
        <w:lastRenderedPageBreak/>
        <w:t>Work-Life Integration: Exploring the untold stories of shift work security guard officers’ response-practices to work and life demands</w:t>
      </w:r>
    </w:p>
    <w:p w14:paraId="0EED0E30" w14:textId="77777777" w:rsidR="00AF6963" w:rsidRPr="00AF6963" w:rsidRDefault="00AF6963" w:rsidP="00AF6963">
      <w:pPr>
        <w:spacing w:line="360" w:lineRule="auto"/>
        <w:jc w:val="both"/>
        <w:rPr>
          <w:rFonts w:ascii="Times New Roman" w:eastAsia="Calibri" w:hAnsi="Times New Roman" w:cs="Times New Roman"/>
          <w:b/>
          <w:sz w:val="24"/>
          <w:szCs w:val="24"/>
        </w:rPr>
      </w:pPr>
      <w:r w:rsidRPr="00AF6963">
        <w:rPr>
          <w:rFonts w:ascii="Times New Roman" w:eastAsia="Calibri" w:hAnsi="Times New Roman" w:cs="Times New Roman"/>
          <w:b/>
          <w:sz w:val="24"/>
          <w:szCs w:val="24"/>
        </w:rPr>
        <w:t>APPENDIX B</w:t>
      </w:r>
    </w:p>
    <w:p w14:paraId="3745FD3D" w14:textId="77777777" w:rsidR="00AF6963" w:rsidRPr="00AF6963" w:rsidRDefault="00AF6963" w:rsidP="00AF6963">
      <w:pPr>
        <w:spacing w:line="360" w:lineRule="auto"/>
        <w:jc w:val="both"/>
        <w:rPr>
          <w:rFonts w:ascii="Times New Roman" w:eastAsia="Calibri" w:hAnsi="Times New Roman" w:cs="Times New Roman"/>
          <w:b/>
          <w:sz w:val="24"/>
          <w:szCs w:val="24"/>
          <w:u w:val="single"/>
        </w:rPr>
      </w:pPr>
      <w:r w:rsidRPr="00AF6963">
        <w:rPr>
          <w:rFonts w:ascii="Times New Roman" w:eastAsia="Calibri" w:hAnsi="Times New Roman" w:cs="Times New Roman"/>
          <w:b/>
          <w:sz w:val="24"/>
          <w:szCs w:val="24"/>
          <w:u w:val="single"/>
        </w:rPr>
        <w:t>CONSENT FORM FOR PARTICIPATION IN THE STUDY</w:t>
      </w:r>
    </w:p>
    <w:p w14:paraId="1310D0AC"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 xml:space="preserve">Work-Life Integration: Exploring the untold stories of shift work security guard officers in coping with work life demands </w:t>
      </w:r>
    </w:p>
    <w:p w14:paraId="07222337"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I hereby consent to participate in research study. The purpose and procedures of the study have been explained to me.</w:t>
      </w:r>
    </w:p>
    <w:p w14:paraId="43ADA875"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 xml:space="preserve">I understand that: </w:t>
      </w:r>
    </w:p>
    <w:p w14:paraId="7824622C" w14:textId="77777777" w:rsidR="00AF6963" w:rsidRPr="00AF6963" w:rsidRDefault="00AF6963" w:rsidP="00AF6963">
      <w:pPr>
        <w:numPr>
          <w:ilvl w:val="0"/>
          <w:numId w:val="14"/>
        </w:num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My participation in this study is voluntary and I may withdraw from the study without being disadvantaged in anyway.</w:t>
      </w:r>
    </w:p>
    <w:p w14:paraId="26D731BD" w14:textId="77777777" w:rsidR="00AF6963" w:rsidRPr="00AF6963" w:rsidRDefault="00AF6963" w:rsidP="00AF6963">
      <w:pPr>
        <w:numPr>
          <w:ilvl w:val="0"/>
          <w:numId w:val="14"/>
        </w:num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I may choose not to answer any specific questions asked if I do not wish to do so</w:t>
      </w:r>
    </w:p>
    <w:p w14:paraId="289BEDF6" w14:textId="77777777" w:rsidR="00AF6963" w:rsidRPr="00AF6963" w:rsidRDefault="00AF6963" w:rsidP="00AF6963">
      <w:pPr>
        <w:numPr>
          <w:ilvl w:val="0"/>
          <w:numId w:val="14"/>
        </w:num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There are no foreseeable benefits or particular risks associated with participation in this study</w:t>
      </w:r>
    </w:p>
    <w:p w14:paraId="0104C918" w14:textId="77777777" w:rsidR="00AF6963" w:rsidRPr="00AF6963" w:rsidRDefault="00AF6963" w:rsidP="00AF6963">
      <w:pPr>
        <w:numPr>
          <w:ilvl w:val="0"/>
          <w:numId w:val="14"/>
        </w:num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My identity will be kept strictly confidential and any information that may identify me will be removed from the interview transcript</w:t>
      </w:r>
    </w:p>
    <w:p w14:paraId="2FA33F37" w14:textId="77777777" w:rsidR="00AF6963" w:rsidRPr="00AF6963" w:rsidRDefault="00AF6963" w:rsidP="00AF6963">
      <w:pPr>
        <w:numPr>
          <w:ilvl w:val="0"/>
          <w:numId w:val="14"/>
        </w:num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 xml:space="preserve">A copy of my interview transcript without any identification information will be sorted permanently in  a locked cabinet and may be used for future research </w:t>
      </w:r>
    </w:p>
    <w:p w14:paraId="24BCDBE1" w14:textId="77777777" w:rsidR="00AF6963" w:rsidRPr="00AF6963" w:rsidRDefault="00AF6963" w:rsidP="00AF6963">
      <w:pPr>
        <w:numPr>
          <w:ilvl w:val="0"/>
          <w:numId w:val="14"/>
        </w:num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I understand that my responses will be used in the write up honours project and may also be presented in conferences, book chapters , journal articles  or books</w:t>
      </w:r>
    </w:p>
    <w:p w14:paraId="7C4BFCDF"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0A30ED11"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Name of Participant (code name): ___________________________</w:t>
      </w:r>
    </w:p>
    <w:p w14:paraId="12034C37"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Date: ____________________________</w:t>
      </w:r>
    </w:p>
    <w:p w14:paraId="238FA5CF"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Signature: _______________</w:t>
      </w:r>
    </w:p>
    <w:p w14:paraId="58D8C925"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b/>
          <w:sz w:val="24"/>
          <w:szCs w:val="24"/>
        </w:rPr>
        <w:lastRenderedPageBreak/>
        <w:t xml:space="preserve">APPENDIX C </w:t>
      </w:r>
    </w:p>
    <w:p w14:paraId="0FA96D35" w14:textId="77777777" w:rsidR="00AF6963" w:rsidRPr="00AF6963" w:rsidRDefault="00AF6963" w:rsidP="00AF6963">
      <w:pPr>
        <w:pBdr>
          <w:bottom w:val="single" w:sz="6" w:space="1" w:color="auto"/>
        </w:pBdr>
        <w:spacing w:line="360" w:lineRule="auto"/>
        <w:jc w:val="both"/>
        <w:rPr>
          <w:rFonts w:ascii="Times New Roman" w:eastAsia="Calibri" w:hAnsi="Times New Roman" w:cs="Times New Roman"/>
          <w:b/>
          <w:caps/>
          <w:sz w:val="24"/>
          <w:szCs w:val="24"/>
        </w:rPr>
      </w:pPr>
      <w:r w:rsidRPr="00AF6963">
        <w:rPr>
          <w:rFonts w:ascii="Times New Roman" w:eastAsia="Calibri" w:hAnsi="Times New Roman" w:cs="Times New Roman"/>
          <w:b/>
          <w:caps/>
          <w:sz w:val="24"/>
          <w:szCs w:val="24"/>
        </w:rPr>
        <w:t>Work-Life Integration: Exploring the untold stories of shift work security guard officers’ response-practices to work and life demands</w:t>
      </w:r>
    </w:p>
    <w:p w14:paraId="71CF38C8"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35C24924" w14:textId="77777777" w:rsidR="00AF6963" w:rsidRPr="00AF6963" w:rsidRDefault="00AF6963" w:rsidP="00AF6963">
      <w:pPr>
        <w:spacing w:line="360" w:lineRule="auto"/>
        <w:jc w:val="both"/>
        <w:rPr>
          <w:rFonts w:ascii="Times New Roman" w:eastAsia="Calibri" w:hAnsi="Times New Roman" w:cs="Times New Roman"/>
          <w:b/>
          <w:sz w:val="24"/>
          <w:szCs w:val="24"/>
          <w:u w:val="single"/>
        </w:rPr>
      </w:pPr>
      <w:r w:rsidRPr="00AF6963">
        <w:rPr>
          <w:rFonts w:ascii="Times New Roman" w:eastAsia="Calibri" w:hAnsi="Times New Roman" w:cs="Times New Roman"/>
          <w:b/>
          <w:sz w:val="24"/>
          <w:szCs w:val="24"/>
          <w:u w:val="single"/>
        </w:rPr>
        <w:t>CONSENT FORM FOR AUDIO-TAPING OF THE INTERVIEW</w:t>
      </w:r>
    </w:p>
    <w:p w14:paraId="797CC6E9"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Work-Life Integration: Exploring the untold stories of shift work security guard officers in coping with work life demands</w:t>
      </w:r>
    </w:p>
    <w:p w14:paraId="42E7DADF"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 xml:space="preserve">I hereby consent to tape – recording of the research. </w:t>
      </w:r>
    </w:p>
    <w:p w14:paraId="53C46B29"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I understand that my confidentiality will be maintained at all times and that the tapes will be destroyed two years after any publication arising from the study or six years after completion of the study if there are no publications.</w:t>
      </w:r>
    </w:p>
    <w:p w14:paraId="314FEF0B"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Name: ______________________</w:t>
      </w:r>
    </w:p>
    <w:p w14:paraId="62924918"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Date: ________________________</w:t>
      </w:r>
    </w:p>
    <w:p w14:paraId="210AFE3B" w14:textId="77777777" w:rsidR="00AF6963" w:rsidRPr="00AF6963" w:rsidRDefault="00AF6963" w:rsidP="00AF6963">
      <w:pPr>
        <w:spacing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Signature: __________________</w:t>
      </w:r>
    </w:p>
    <w:p w14:paraId="3DC7CF1D"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35614F6C"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7130AB70"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732DD348"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400F6B11"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2A8B3309"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39319B2A"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3F1A6B41" w14:textId="77777777" w:rsidR="00AF6963" w:rsidRPr="00AF6963" w:rsidRDefault="00AF6963" w:rsidP="00AF6963">
      <w:pPr>
        <w:spacing w:line="360" w:lineRule="auto"/>
        <w:jc w:val="both"/>
        <w:rPr>
          <w:rFonts w:ascii="Times New Roman" w:eastAsia="Calibri" w:hAnsi="Times New Roman" w:cs="Times New Roman"/>
          <w:sz w:val="24"/>
          <w:szCs w:val="24"/>
        </w:rPr>
      </w:pPr>
    </w:p>
    <w:p w14:paraId="73918403" w14:textId="77777777" w:rsidR="00AF6963" w:rsidRPr="00AF6963" w:rsidRDefault="00AF6963" w:rsidP="00AF6963">
      <w:pPr>
        <w:spacing w:after="160" w:line="360" w:lineRule="auto"/>
        <w:jc w:val="both"/>
        <w:rPr>
          <w:rFonts w:ascii="Times New Roman" w:eastAsia="Calibri" w:hAnsi="Times New Roman" w:cs="Times New Roman"/>
          <w:b/>
          <w:sz w:val="24"/>
          <w:szCs w:val="24"/>
        </w:rPr>
      </w:pPr>
    </w:p>
    <w:p w14:paraId="30825A68" w14:textId="77777777" w:rsidR="00AF6963" w:rsidRPr="00AF6963" w:rsidRDefault="00AF6963" w:rsidP="00AF6963">
      <w:pPr>
        <w:spacing w:after="160" w:line="360" w:lineRule="auto"/>
        <w:jc w:val="both"/>
        <w:rPr>
          <w:rFonts w:ascii="Times New Roman" w:eastAsia="Calibri" w:hAnsi="Times New Roman" w:cs="Times New Roman"/>
          <w:b/>
          <w:sz w:val="24"/>
          <w:szCs w:val="24"/>
        </w:rPr>
      </w:pPr>
      <w:r w:rsidRPr="00AF6963">
        <w:rPr>
          <w:rFonts w:ascii="Times New Roman" w:eastAsia="Calibri" w:hAnsi="Times New Roman" w:cs="Times New Roman"/>
          <w:b/>
          <w:sz w:val="24"/>
          <w:szCs w:val="24"/>
        </w:rPr>
        <w:lastRenderedPageBreak/>
        <w:t>Appendix D</w:t>
      </w:r>
    </w:p>
    <w:p w14:paraId="13D3103D" w14:textId="77777777" w:rsidR="00AF6963" w:rsidRPr="00AF6963" w:rsidRDefault="00AF6963" w:rsidP="00AF6963">
      <w:pPr>
        <w:spacing w:after="160" w:line="360" w:lineRule="auto"/>
        <w:jc w:val="both"/>
        <w:rPr>
          <w:rFonts w:ascii="Times New Roman" w:eastAsia="Calibri" w:hAnsi="Times New Roman" w:cs="Times New Roman"/>
          <w:b/>
          <w:sz w:val="24"/>
          <w:szCs w:val="24"/>
          <w:u w:val="single"/>
        </w:rPr>
      </w:pPr>
      <w:r w:rsidRPr="00AF6963">
        <w:rPr>
          <w:rFonts w:ascii="Times New Roman" w:eastAsia="Calibri" w:hAnsi="Times New Roman" w:cs="Times New Roman"/>
          <w:b/>
          <w:sz w:val="24"/>
          <w:szCs w:val="24"/>
          <w:u w:val="single"/>
        </w:rPr>
        <w:t>SEMI-STRUCTURED INTERVIEW SCHEDULE: MAIN PARTICIPANTS</w:t>
      </w:r>
    </w:p>
    <w:p w14:paraId="2322C070" w14:textId="77777777" w:rsidR="00AF6963" w:rsidRPr="00AF6963" w:rsidRDefault="00AF6963" w:rsidP="00AF6963">
      <w:pPr>
        <w:spacing w:after="160" w:line="360" w:lineRule="auto"/>
        <w:jc w:val="both"/>
        <w:rPr>
          <w:rFonts w:ascii="Times New Roman" w:eastAsia="Calibri" w:hAnsi="Times New Roman" w:cs="Times New Roman"/>
          <w:b/>
          <w:sz w:val="24"/>
          <w:szCs w:val="24"/>
          <w:u w:val="single"/>
        </w:rPr>
      </w:pPr>
      <w:r w:rsidRPr="00AF6963">
        <w:rPr>
          <w:rFonts w:ascii="Times New Roman" w:eastAsia="Calibri" w:hAnsi="Times New Roman" w:cs="Times New Roman"/>
          <w:b/>
          <w:sz w:val="24"/>
          <w:szCs w:val="24"/>
          <w:u w:val="single"/>
        </w:rPr>
        <w:t>Title of the Study: Work-Life Integration: Exploring the untold stories of shift work security guard officers’ response-practices to work and life demands</w:t>
      </w:r>
    </w:p>
    <w:p w14:paraId="073D5F15" w14:textId="77777777" w:rsidR="00AF6963" w:rsidRP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Identifying Details:</w:t>
      </w:r>
    </w:p>
    <w:p w14:paraId="58756CAA" w14:textId="77777777" w:rsidR="00AF6963" w:rsidRP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Name (code name):_________________________________</w:t>
      </w:r>
    </w:p>
    <w:p w14:paraId="2BD68CE7" w14:textId="77777777" w:rsidR="00AF6963" w:rsidRP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Educational/Training background: __________________________</w:t>
      </w:r>
    </w:p>
    <w:p w14:paraId="60E836E8" w14:textId="77777777" w:rsidR="00AF6963" w:rsidRP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Years of work experience: __________________________</w:t>
      </w:r>
    </w:p>
    <w:p w14:paraId="478F5CF0" w14:textId="77777777" w:rsidR="00AF6963" w:rsidRP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Gender: ________________</w:t>
      </w:r>
    </w:p>
    <w:p w14:paraId="61ED4A49" w14:textId="77777777" w:rsidR="00AF6963" w:rsidRPr="00AF6963" w:rsidRDefault="00AF6963" w:rsidP="00AF6963">
      <w:pPr>
        <w:spacing w:after="160" w:line="360" w:lineRule="auto"/>
        <w:jc w:val="both"/>
        <w:rPr>
          <w:rFonts w:ascii="Times New Roman" w:eastAsia="Calibri" w:hAnsi="Times New Roman" w:cs="Times New Roman"/>
          <w:sz w:val="24"/>
          <w:szCs w:val="24"/>
        </w:rPr>
      </w:pPr>
    </w:p>
    <w:p w14:paraId="6747D052" w14:textId="77777777" w:rsidR="00AF6963" w:rsidRP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1. As a security guard officer, can you tell me more about the job that you do? Exploring:  primary duties as a security guard, the work demands, working hours, challenges in the work domain, positive and negatives of shift work.</w:t>
      </w:r>
    </w:p>
    <w:p w14:paraId="490FD904" w14:textId="77777777" w:rsidR="00AF6963" w:rsidRP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2. Can you tell me about your family structure? Explore: their role in the family, the family demands, and challenges in the family domain.</w:t>
      </w:r>
    </w:p>
    <w:p w14:paraId="000558A1" w14:textId="77777777" w:rsidR="00AF6963" w:rsidRP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 xml:space="preserve">3.  Can you share with me on how do you deal with the different roles and responsibilities encountered in the workplace and at home? Explore: their response practice to work demands, family demands </w:t>
      </w:r>
    </w:p>
    <w:p w14:paraId="6825DAB9" w14:textId="77777777" w:rsidR="00AF6963" w:rsidRP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4. What does your employer do in helping you to deal with the different roles and responsibilities experienced? Explore: their coping strategies; intervention programmes within the organisation</w:t>
      </w:r>
    </w:p>
    <w:p w14:paraId="494875D1" w14:textId="1120453F" w:rsidR="00AF6963" w:rsidRDefault="00AF6963" w:rsidP="00AF6963">
      <w:pPr>
        <w:spacing w:after="160" w:line="360" w:lineRule="auto"/>
        <w:jc w:val="both"/>
        <w:rPr>
          <w:rFonts w:ascii="Times New Roman" w:eastAsia="Calibri" w:hAnsi="Times New Roman" w:cs="Times New Roman"/>
          <w:sz w:val="24"/>
          <w:szCs w:val="24"/>
        </w:rPr>
      </w:pPr>
      <w:r w:rsidRPr="00AF6963">
        <w:rPr>
          <w:rFonts w:ascii="Times New Roman" w:eastAsia="Calibri" w:hAnsi="Times New Roman" w:cs="Times New Roman"/>
          <w:sz w:val="24"/>
          <w:szCs w:val="24"/>
        </w:rPr>
        <w:t xml:space="preserve">5.  Can you share with me on how would you like your employer to help you in dealing with the different roles and responsibilities experienced? Explore: different alternatives on how to respond to work-life demands. </w:t>
      </w:r>
    </w:p>
    <w:p w14:paraId="5D7BEE3F" w14:textId="77777777" w:rsidR="00484346" w:rsidRDefault="00AF6963" w:rsidP="00AF6963">
      <w:pPr>
        <w:spacing w:after="160" w:line="360" w:lineRule="auto"/>
        <w:jc w:val="both"/>
        <w:rPr>
          <w:rFonts w:ascii="Times New Roman" w:eastAsia="Calibri" w:hAnsi="Times New Roman" w:cs="Times New Roman"/>
          <w:b/>
          <w:sz w:val="24"/>
          <w:szCs w:val="24"/>
        </w:rPr>
      </w:pPr>
      <w:r w:rsidRPr="00484346">
        <w:rPr>
          <w:b/>
          <w:noProof/>
          <w:sz w:val="24"/>
          <w:szCs w:val="24"/>
          <w:lang w:eastAsia="en-ZA"/>
        </w:rPr>
        <w:lastRenderedPageBreak/>
        <w:drawing>
          <wp:anchor distT="0" distB="0" distL="114300" distR="114300" simplePos="0" relativeHeight="251659776" behindDoc="0" locked="0" layoutInCell="1" allowOverlap="0" wp14:anchorId="7CB854CB" wp14:editId="01B06795">
            <wp:simplePos x="0" y="0"/>
            <wp:positionH relativeFrom="page">
              <wp:posOffset>9525</wp:posOffset>
            </wp:positionH>
            <wp:positionV relativeFrom="page">
              <wp:posOffset>1714499</wp:posOffset>
            </wp:positionV>
            <wp:extent cx="7541260" cy="8010525"/>
            <wp:effectExtent l="0" t="0" r="2540" b="9525"/>
            <wp:wrapTopAndBottom/>
            <wp:docPr id="263" name="Pictu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19"/>
                    <a:stretch>
                      <a:fillRect/>
                    </a:stretch>
                  </pic:blipFill>
                  <pic:spPr>
                    <a:xfrm>
                      <a:off x="0" y="0"/>
                      <a:ext cx="7544728" cy="8014209"/>
                    </a:xfrm>
                    <a:prstGeom prst="rect">
                      <a:avLst/>
                    </a:prstGeom>
                  </pic:spPr>
                </pic:pic>
              </a:graphicData>
            </a:graphic>
            <wp14:sizeRelV relativeFrom="margin">
              <wp14:pctHeight>0</wp14:pctHeight>
            </wp14:sizeRelV>
          </wp:anchor>
        </w:drawing>
      </w:r>
      <w:r w:rsidR="00484346" w:rsidRPr="00484346">
        <w:rPr>
          <w:rFonts w:ascii="Times New Roman" w:eastAsia="Calibri" w:hAnsi="Times New Roman" w:cs="Times New Roman"/>
          <w:b/>
          <w:sz w:val="24"/>
          <w:szCs w:val="24"/>
        </w:rPr>
        <w:t>APPENDIX E</w:t>
      </w:r>
    </w:p>
    <w:p w14:paraId="0E0475CE" w14:textId="5998BCA3" w:rsidR="00DF2387" w:rsidRPr="000D189B" w:rsidRDefault="00E04759" w:rsidP="0004028B">
      <w:pPr>
        <w:spacing w:line="360" w:lineRule="auto"/>
        <w:jc w:val="both"/>
        <w:rPr>
          <w:rFonts w:ascii="Times New Roman" w:eastAsia="Calibri" w:hAnsi="Times New Roman" w:cs="Times New Roman"/>
          <w:b/>
          <w:noProof/>
          <w:sz w:val="24"/>
          <w:szCs w:val="24"/>
        </w:rPr>
      </w:pPr>
      <w:r>
        <w:rPr>
          <w:noProof/>
          <w:lang w:eastAsia="en-ZA"/>
        </w:rPr>
        <w:lastRenderedPageBreak/>
        <mc:AlternateContent>
          <mc:Choice Requires="wpg">
            <w:drawing>
              <wp:anchor distT="0" distB="0" distL="114300" distR="114300" simplePos="0" relativeHeight="251661312" behindDoc="0" locked="0" layoutInCell="1" allowOverlap="1" wp14:anchorId="53899F91" wp14:editId="22FA4DA0">
                <wp:simplePos x="0" y="0"/>
                <wp:positionH relativeFrom="page">
                  <wp:posOffset>-85725</wp:posOffset>
                </wp:positionH>
                <wp:positionV relativeFrom="page">
                  <wp:posOffset>428626</wp:posOffset>
                </wp:positionV>
                <wp:extent cx="7557522" cy="9334500"/>
                <wp:effectExtent l="19050" t="0" r="5715" b="0"/>
                <wp:wrapTopAndBottom/>
                <wp:docPr id="257" name="Group 257"/>
                <wp:cNvGraphicFramePr/>
                <a:graphic xmlns:a="http://schemas.openxmlformats.org/drawingml/2006/main">
                  <a:graphicData uri="http://schemas.microsoft.com/office/word/2010/wordprocessingGroup">
                    <wpg:wgp>
                      <wpg:cNvGrpSpPr/>
                      <wpg:grpSpPr>
                        <a:xfrm>
                          <a:off x="0" y="0"/>
                          <a:ext cx="7557522" cy="9334500"/>
                          <a:chOff x="3" y="2"/>
                          <a:chExt cx="7557517" cy="10689335"/>
                        </a:xfrm>
                      </wpg:grpSpPr>
                      <pic:pic xmlns:pic="http://schemas.openxmlformats.org/drawingml/2006/picture">
                        <pic:nvPicPr>
                          <pic:cNvPr id="54" name="Picture 54"/>
                          <pic:cNvPicPr/>
                        </pic:nvPicPr>
                        <pic:blipFill>
                          <a:blip r:embed="rId20"/>
                          <a:stretch>
                            <a:fillRect/>
                          </a:stretch>
                        </pic:blipFill>
                        <pic:spPr>
                          <a:xfrm rot="-5399998">
                            <a:off x="-1565906" y="1565911"/>
                            <a:ext cx="10689335" cy="7557517"/>
                          </a:xfrm>
                          <a:prstGeom prst="rect">
                            <a:avLst/>
                          </a:prstGeom>
                        </pic:spPr>
                      </pic:pic>
                      <pic:pic xmlns:pic="http://schemas.openxmlformats.org/drawingml/2006/picture">
                        <pic:nvPicPr>
                          <pic:cNvPr id="55" name="Picture 55"/>
                          <pic:cNvPicPr/>
                        </pic:nvPicPr>
                        <pic:blipFill>
                          <a:blip r:embed="rId21"/>
                          <a:stretch>
                            <a:fillRect/>
                          </a:stretch>
                        </pic:blipFill>
                        <pic:spPr>
                          <a:xfrm rot="16200002">
                            <a:off x="82299" y="1700785"/>
                            <a:ext cx="7461504" cy="5833872"/>
                          </a:xfrm>
                          <a:prstGeom prst="rect">
                            <a:avLst/>
                          </a:prstGeom>
                        </pic:spPr>
                      </pic:pic>
                      <pic:pic xmlns:pic="http://schemas.openxmlformats.org/drawingml/2006/picture">
                        <pic:nvPicPr>
                          <pic:cNvPr id="56" name="Picture 56"/>
                          <pic:cNvPicPr/>
                        </pic:nvPicPr>
                        <pic:blipFill>
                          <a:blip r:embed="rId22"/>
                          <a:stretch>
                            <a:fillRect/>
                          </a:stretch>
                        </pic:blipFill>
                        <pic:spPr>
                          <a:xfrm rot="-5399998">
                            <a:off x="4782315" y="4078226"/>
                            <a:ext cx="182880" cy="1773936"/>
                          </a:xfrm>
                          <a:prstGeom prst="rect">
                            <a:avLst/>
                          </a:prstGeom>
                        </pic:spPr>
                      </pic:pic>
                      <pic:pic xmlns:pic="http://schemas.openxmlformats.org/drawingml/2006/picture">
                        <pic:nvPicPr>
                          <pic:cNvPr id="57" name="Picture 57"/>
                          <pic:cNvPicPr/>
                        </pic:nvPicPr>
                        <pic:blipFill>
                          <a:blip r:embed="rId23"/>
                          <a:stretch>
                            <a:fillRect/>
                          </a:stretch>
                        </pic:blipFill>
                        <pic:spPr>
                          <a:xfrm rot="-5399998">
                            <a:off x="2852933" y="-1033269"/>
                            <a:ext cx="731520" cy="4572000"/>
                          </a:xfrm>
                          <a:prstGeom prst="rect">
                            <a:avLst/>
                          </a:prstGeom>
                        </pic:spPr>
                      </pic:pic>
                      <pic:pic xmlns:pic="http://schemas.openxmlformats.org/drawingml/2006/picture">
                        <pic:nvPicPr>
                          <pic:cNvPr id="58" name="Picture 58"/>
                          <pic:cNvPicPr/>
                        </pic:nvPicPr>
                        <pic:blipFill>
                          <a:blip r:embed="rId24"/>
                          <a:stretch>
                            <a:fillRect/>
                          </a:stretch>
                        </pic:blipFill>
                        <pic:spPr>
                          <a:xfrm rot="-5399998">
                            <a:off x="3739897" y="7004306"/>
                            <a:ext cx="182880" cy="3529585"/>
                          </a:xfrm>
                          <a:prstGeom prst="rect">
                            <a:avLst/>
                          </a:prstGeom>
                        </pic:spPr>
                      </pic:pic>
                      <pic:pic xmlns:pic="http://schemas.openxmlformats.org/drawingml/2006/picture">
                        <pic:nvPicPr>
                          <pic:cNvPr id="59" name="Picture 59"/>
                          <pic:cNvPicPr/>
                        </pic:nvPicPr>
                        <pic:blipFill>
                          <a:blip r:embed="rId25"/>
                          <a:stretch>
                            <a:fillRect/>
                          </a:stretch>
                        </pic:blipFill>
                        <pic:spPr>
                          <a:xfrm rot="-5399998">
                            <a:off x="4654298" y="6620259"/>
                            <a:ext cx="146304" cy="384048"/>
                          </a:xfrm>
                          <a:prstGeom prst="rect">
                            <a:avLst/>
                          </a:prstGeom>
                        </pic:spPr>
                      </pic:pic>
                      <pic:pic xmlns:pic="http://schemas.openxmlformats.org/drawingml/2006/picture">
                        <pic:nvPicPr>
                          <pic:cNvPr id="60" name="Picture 60"/>
                          <pic:cNvPicPr/>
                        </pic:nvPicPr>
                        <pic:blipFill>
                          <a:blip r:embed="rId26"/>
                          <a:stretch>
                            <a:fillRect/>
                          </a:stretch>
                        </pic:blipFill>
                        <pic:spPr>
                          <a:xfrm rot="-5399998">
                            <a:off x="5221225" y="8193027"/>
                            <a:ext cx="146304" cy="91439"/>
                          </a:xfrm>
                          <a:prstGeom prst="rect">
                            <a:avLst/>
                          </a:prstGeom>
                        </pic:spPr>
                      </pic:pic>
                      <pic:pic xmlns:pic="http://schemas.openxmlformats.org/drawingml/2006/picture">
                        <pic:nvPicPr>
                          <pic:cNvPr id="61" name="Picture 61"/>
                          <pic:cNvPicPr/>
                        </pic:nvPicPr>
                        <pic:blipFill>
                          <a:blip r:embed="rId27"/>
                          <a:stretch>
                            <a:fillRect/>
                          </a:stretch>
                        </pic:blipFill>
                        <pic:spPr>
                          <a:xfrm rot="-5399998">
                            <a:off x="4709165" y="2761490"/>
                            <a:ext cx="146304" cy="128016"/>
                          </a:xfrm>
                          <a:prstGeom prst="rect">
                            <a:avLst/>
                          </a:prstGeom>
                        </pic:spPr>
                      </pic:pic>
                      <pic:pic xmlns:pic="http://schemas.openxmlformats.org/drawingml/2006/picture">
                        <pic:nvPicPr>
                          <pic:cNvPr id="62" name="Picture 62"/>
                          <pic:cNvPicPr/>
                        </pic:nvPicPr>
                        <pic:blipFill>
                          <a:blip r:embed="rId28"/>
                          <a:stretch>
                            <a:fillRect/>
                          </a:stretch>
                        </pic:blipFill>
                        <pic:spPr>
                          <a:xfrm rot="-5399998">
                            <a:off x="6309363" y="6208780"/>
                            <a:ext cx="182880" cy="146304"/>
                          </a:xfrm>
                          <a:prstGeom prst="rect">
                            <a:avLst/>
                          </a:prstGeom>
                        </pic:spPr>
                      </pic:pic>
                      <pic:pic xmlns:pic="http://schemas.openxmlformats.org/drawingml/2006/picture">
                        <pic:nvPicPr>
                          <pic:cNvPr id="63" name="Picture 63"/>
                          <pic:cNvPicPr/>
                        </pic:nvPicPr>
                        <pic:blipFill>
                          <a:blip r:embed="rId29"/>
                          <a:stretch>
                            <a:fillRect/>
                          </a:stretch>
                        </pic:blipFill>
                        <pic:spPr>
                          <a:xfrm rot="-5399998">
                            <a:off x="5550411" y="7370067"/>
                            <a:ext cx="292608" cy="1298448"/>
                          </a:xfrm>
                          <a:prstGeom prst="rect">
                            <a:avLst/>
                          </a:prstGeom>
                        </pic:spPr>
                      </pic:pic>
                      <pic:pic xmlns:pic="http://schemas.openxmlformats.org/drawingml/2006/picture">
                        <pic:nvPicPr>
                          <pic:cNvPr id="64" name="Picture 64"/>
                          <pic:cNvPicPr/>
                        </pic:nvPicPr>
                        <pic:blipFill>
                          <a:blip r:embed="rId30"/>
                          <a:stretch>
                            <a:fillRect/>
                          </a:stretch>
                        </pic:blipFill>
                        <pic:spPr>
                          <a:xfrm rot="-5399998">
                            <a:off x="5148073" y="8065011"/>
                            <a:ext cx="146304" cy="347472"/>
                          </a:xfrm>
                          <a:prstGeom prst="rect">
                            <a:avLst/>
                          </a:prstGeom>
                        </pic:spPr>
                      </pic:pic>
                      <pic:pic xmlns:pic="http://schemas.openxmlformats.org/drawingml/2006/picture">
                        <pic:nvPicPr>
                          <pic:cNvPr id="65" name="Picture 65"/>
                          <pic:cNvPicPr/>
                        </pic:nvPicPr>
                        <pic:blipFill>
                          <a:blip r:embed="rId31"/>
                          <a:stretch>
                            <a:fillRect/>
                          </a:stretch>
                        </pic:blipFill>
                        <pic:spPr>
                          <a:xfrm rot="-5399998">
                            <a:off x="4937763" y="4288538"/>
                            <a:ext cx="402336" cy="768096"/>
                          </a:xfrm>
                          <a:prstGeom prst="rect">
                            <a:avLst/>
                          </a:prstGeom>
                        </pic:spPr>
                      </pic:pic>
                      <pic:pic xmlns:pic="http://schemas.openxmlformats.org/drawingml/2006/picture">
                        <pic:nvPicPr>
                          <pic:cNvPr id="66" name="Picture 66"/>
                          <pic:cNvPicPr/>
                        </pic:nvPicPr>
                        <pic:blipFill>
                          <a:blip r:embed="rId32"/>
                          <a:stretch>
                            <a:fillRect/>
                          </a:stretch>
                        </pic:blipFill>
                        <pic:spPr>
                          <a:xfrm rot="-5399998">
                            <a:off x="3611884" y="2798067"/>
                            <a:ext cx="182880" cy="91440"/>
                          </a:xfrm>
                          <a:prstGeom prst="rect">
                            <a:avLst/>
                          </a:prstGeom>
                        </pic:spPr>
                      </pic:pic>
                      <pic:pic xmlns:pic="http://schemas.openxmlformats.org/drawingml/2006/picture">
                        <pic:nvPicPr>
                          <pic:cNvPr id="67" name="Picture 67"/>
                          <pic:cNvPicPr/>
                        </pic:nvPicPr>
                        <pic:blipFill>
                          <a:blip r:embed="rId33"/>
                          <a:stretch>
                            <a:fillRect/>
                          </a:stretch>
                        </pic:blipFill>
                        <pic:spPr>
                          <a:xfrm rot="-5399998">
                            <a:off x="3063241" y="8705089"/>
                            <a:ext cx="146304" cy="91441"/>
                          </a:xfrm>
                          <a:prstGeom prst="rect">
                            <a:avLst/>
                          </a:prstGeom>
                        </pic:spPr>
                      </pic:pic>
                      <pic:pic xmlns:pic="http://schemas.openxmlformats.org/drawingml/2006/picture">
                        <pic:nvPicPr>
                          <pic:cNvPr id="68" name="Picture 68"/>
                          <pic:cNvPicPr/>
                        </pic:nvPicPr>
                        <pic:blipFill>
                          <a:blip r:embed="rId34"/>
                          <a:stretch>
                            <a:fillRect/>
                          </a:stretch>
                        </pic:blipFill>
                        <pic:spPr>
                          <a:xfrm rot="-5399998">
                            <a:off x="3026668" y="2834642"/>
                            <a:ext cx="146304" cy="54864"/>
                          </a:xfrm>
                          <a:prstGeom prst="rect">
                            <a:avLst/>
                          </a:prstGeom>
                        </pic:spPr>
                      </pic:pic>
                      <pic:pic xmlns:pic="http://schemas.openxmlformats.org/drawingml/2006/picture">
                        <pic:nvPicPr>
                          <pic:cNvPr id="69" name="Picture 69"/>
                          <pic:cNvPicPr/>
                        </pic:nvPicPr>
                        <pic:blipFill>
                          <a:blip r:embed="rId35"/>
                          <a:stretch>
                            <a:fillRect/>
                          </a:stretch>
                        </pic:blipFill>
                        <pic:spPr>
                          <a:xfrm rot="-5399998">
                            <a:off x="2679193" y="7168898"/>
                            <a:ext cx="146304" cy="91439"/>
                          </a:xfrm>
                          <a:prstGeom prst="rect">
                            <a:avLst/>
                          </a:prstGeom>
                        </pic:spPr>
                      </pic:pic>
                      <pic:pic xmlns:pic="http://schemas.openxmlformats.org/drawingml/2006/picture">
                        <pic:nvPicPr>
                          <pic:cNvPr id="70" name="Picture 70"/>
                          <pic:cNvPicPr/>
                        </pic:nvPicPr>
                        <pic:blipFill>
                          <a:blip r:embed="rId36"/>
                          <a:stretch>
                            <a:fillRect/>
                          </a:stretch>
                        </pic:blipFill>
                        <pic:spPr>
                          <a:xfrm rot="-5399998">
                            <a:off x="2157985" y="7360921"/>
                            <a:ext cx="146304" cy="73152"/>
                          </a:xfrm>
                          <a:prstGeom prst="rect">
                            <a:avLst/>
                          </a:prstGeom>
                        </pic:spPr>
                      </pic:pic>
                      <pic:pic xmlns:pic="http://schemas.openxmlformats.org/drawingml/2006/picture">
                        <pic:nvPicPr>
                          <pic:cNvPr id="71" name="Picture 71"/>
                          <pic:cNvPicPr/>
                        </pic:nvPicPr>
                        <pic:blipFill>
                          <a:blip r:embed="rId37"/>
                          <a:stretch>
                            <a:fillRect/>
                          </a:stretch>
                        </pic:blipFill>
                        <pic:spPr>
                          <a:xfrm rot="-5399998">
                            <a:off x="740667" y="4151377"/>
                            <a:ext cx="475488" cy="91440"/>
                          </a:xfrm>
                          <a:prstGeom prst="rect">
                            <a:avLst/>
                          </a:prstGeom>
                        </pic:spPr>
                      </pic:pic>
                      <pic:pic xmlns:pic="http://schemas.openxmlformats.org/drawingml/2006/picture">
                        <pic:nvPicPr>
                          <pic:cNvPr id="72" name="Picture 72"/>
                          <pic:cNvPicPr/>
                        </pic:nvPicPr>
                        <pic:blipFill>
                          <a:blip r:embed="rId38"/>
                          <a:stretch>
                            <a:fillRect/>
                          </a:stretch>
                        </pic:blipFill>
                        <pic:spPr>
                          <a:xfrm rot="-5399998">
                            <a:off x="1399036" y="3675889"/>
                            <a:ext cx="146304" cy="54864"/>
                          </a:xfrm>
                          <a:prstGeom prst="rect">
                            <a:avLst/>
                          </a:prstGeom>
                        </pic:spPr>
                      </pic:pic>
                      <pic:pic xmlns:pic="http://schemas.openxmlformats.org/drawingml/2006/picture">
                        <pic:nvPicPr>
                          <pic:cNvPr id="73" name="Picture 73"/>
                          <pic:cNvPicPr/>
                        </pic:nvPicPr>
                        <pic:blipFill>
                          <a:blip r:embed="rId39"/>
                          <a:stretch>
                            <a:fillRect/>
                          </a:stretch>
                        </pic:blipFill>
                        <pic:spPr>
                          <a:xfrm rot="-5399998">
                            <a:off x="1335028" y="2167128"/>
                            <a:ext cx="109728" cy="109728"/>
                          </a:xfrm>
                          <a:prstGeom prst="rect">
                            <a:avLst/>
                          </a:prstGeom>
                        </pic:spPr>
                      </pic:pic>
                      <pic:pic xmlns:pic="http://schemas.openxmlformats.org/drawingml/2006/picture">
                        <pic:nvPicPr>
                          <pic:cNvPr id="74" name="Picture 74"/>
                          <pic:cNvPicPr/>
                        </pic:nvPicPr>
                        <pic:blipFill>
                          <a:blip r:embed="rId40"/>
                          <a:stretch>
                            <a:fillRect/>
                          </a:stretch>
                        </pic:blipFill>
                        <pic:spPr>
                          <a:xfrm rot="-5399998">
                            <a:off x="923549" y="2139696"/>
                            <a:ext cx="146304" cy="128016"/>
                          </a:xfrm>
                          <a:prstGeom prst="rect">
                            <a:avLst/>
                          </a:prstGeom>
                        </pic:spPr>
                      </pic:pic>
                      <pic:pic xmlns:pic="http://schemas.openxmlformats.org/drawingml/2006/picture">
                        <pic:nvPicPr>
                          <pic:cNvPr id="75" name="Picture 75"/>
                          <pic:cNvPicPr/>
                        </pic:nvPicPr>
                        <pic:blipFill>
                          <a:blip r:embed="rId41"/>
                          <a:stretch>
                            <a:fillRect/>
                          </a:stretch>
                        </pic:blipFill>
                        <pic:spPr>
                          <a:xfrm rot="-5399998">
                            <a:off x="905258" y="6766561"/>
                            <a:ext cx="146304" cy="91439"/>
                          </a:xfrm>
                          <a:prstGeom prst="rect">
                            <a:avLst/>
                          </a:prstGeom>
                        </pic:spPr>
                      </pic:pic>
                      <pic:pic xmlns:pic="http://schemas.openxmlformats.org/drawingml/2006/picture">
                        <pic:nvPicPr>
                          <pic:cNvPr id="76" name="Picture 76"/>
                          <pic:cNvPicPr/>
                        </pic:nvPicPr>
                        <pic:blipFill>
                          <a:blip r:embed="rId42"/>
                          <a:stretch>
                            <a:fillRect/>
                          </a:stretch>
                        </pic:blipFill>
                        <pic:spPr>
                          <a:xfrm rot="-5399998">
                            <a:off x="905258" y="7388352"/>
                            <a:ext cx="146304" cy="91440"/>
                          </a:xfrm>
                          <a:prstGeom prst="rect">
                            <a:avLst/>
                          </a:prstGeom>
                        </pic:spPr>
                      </pic:pic>
                      <pic:pic xmlns:pic="http://schemas.openxmlformats.org/drawingml/2006/picture">
                        <pic:nvPicPr>
                          <pic:cNvPr id="77" name="Picture 77"/>
                          <pic:cNvPicPr/>
                        </pic:nvPicPr>
                        <pic:blipFill>
                          <a:blip r:embed="rId43"/>
                          <a:stretch>
                            <a:fillRect/>
                          </a:stretch>
                        </pic:blipFill>
                        <pic:spPr>
                          <a:xfrm rot="-5399998">
                            <a:off x="1143002" y="7333489"/>
                            <a:ext cx="146304" cy="566928"/>
                          </a:xfrm>
                          <a:prstGeom prst="rect">
                            <a:avLst/>
                          </a:prstGeom>
                        </pic:spPr>
                      </pic:pic>
                      <pic:pic xmlns:pic="http://schemas.openxmlformats.org/drawingml/2006/picture">
                        <pic:nvPicPr>
                          <pic:cNvPr id="78" name="Picture 78"/>
                          <pic:cNvPicPr/>
                        </pic:nvPicPr>
                        <pic:blipFill>
                          <a:blip r:embed="rId44"/>
                          <a:stretch>
                            <a:fillRect/>
                          </a:stretch>
                        </pic:blipFill>
                        <pic:spPr>
                          <a:xfrm rot="-5399998">
                            <a:off x="859539" y="3685033"/>
                            <a:ext cx="182880" cy="73152"/>
                          </a:xfrm>
                          <a:prstGeom prst="rect">
                            <a:avLst/>
                          </a:prstGeom>
                        </pic:spPr>
                      </pic:pic>
                      <pic:pic xmlns:pic="http://schemas.openxmlformats.org/drawingml/2006/picture">
                        <pic:nvPicPr>
                          <pic:cNvPr id="79" name="Picture 79"/>
                          <pic:cNvPicPr/>
                        </pic:nvPicPr>
                        <pic:blipFill>
                          <a:blip r:embed="rId45"/>
                          <a:stretch>
                            <a:fillRect/>
                          </a:stretch>
                        </pic:blipFill>
                        <pic:spPr>
                          <a:xfrm rot="-5399998">
                            <a:off x="1325885" y="1207009"/>
                            <a:ext cx="256032" cy="347472"/>
                          </a:xfrm>
                          <a:prstGeom prst="rect">
                            <a:avLst/>
                          </a:prstGeom>
                        </pic:spPr>
                      </pic:pic>
                    </wpg:wgp>
                  </a:graphicData>
                </a:graphic>
                <wp14:sizeRelV relativeFrom="margin">
                  <wp14:pctHeight>0</wp14:pctHeight>
                </wp14:sizeRelV>
              </wp:anchor>
            </w:drawing>
          </mc:Choice>
          <mc:Fallback>
            <w:pict>
              <v:group w14:anchorId="3317D282" id="Group 257" o:spid="_x0000_s1026" style="position:absolute;margin-left:-6.75pt;margin-top:33.75pt;width:595.1pt;height:735pt;z-index:251661312;mso-position-horizontal-relative:page;mso-position-vertical-relative:page;mso-height-relative:margin" coordorigin="" coordsize="75575,10689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Cm2/3abc/dotP+PcUAT0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QXP3aLT/j3FFz92i0/49xQBP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F&#10;cfdptp/x7ipKjtP+PcUAT0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MqO0/49xRc/dotP+PcUAT0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QXP3aLT/AI9xRc/d&#10;otP+PcUAT0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QXP3aLT/j3FFz92i0/49xQBP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Klx/x8231q3Vf/l5qx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V/+XmrFV/8Al5qx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V/wDl5qxVf/l5qx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7" type="#_x0000_t75" style="position:absolute;left:-15659;top:15659;width:106893;height:75575;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NieLEAAAA2wAAAA8AAABkcnMvZG93bnJldi54bWxEj0FrwkAUhO9C/8PyCr3ppqGtIXUVKS2I&#10;5NJY8PrIPpPg7tsku9H4791CocdhZr5hVpvJGnGhwbeOFTwvEhDEldMt1wp+Dl/zDIQPyBqNY1Jw&#10;Iw+b9cNshbl2V/6mSxlqESHsc1TQhNDlUvqqIYt+4Tri6J3cYDFEOdRSD3iNcGtkmiRv0mLLcaHB&#10;jj4aqs7laBUYLvaf/dakx+KY6crrvhiXvVJPj9P2HUSgKfyH/9o7reD1BX6/xB8g1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kNieLEAAAA2wAAAA8AAAAAAAAAAAAAAAAA&#10;nwIAAGRycy9kb3ducmV2LnhtbFBLBQYAAAAABAAEAPcAAACQAwAAAAA=&#10;">
                  <v:imagedata r:id="rId46" o:title=""/>
                </v:shape>
                <v:shape id="Picture 55" o:spid="_x0000_s1028" type="#_x0000_t75" style="position:absolute;left:822;top:17008;width:74615;height:58338;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ypaXDAAAA2wAAAA8AAABkcnMvZG93bnJldi54bWxEj9Fqg0AURN8D+YflBvqWrBEswWaVxGAJ&#10;FBKa9gMu7o1K3LvibtX+fbdQ6OMwM2eYfT6bTow0uNaygu0mAkFcWd1yreDzo1zvQDiPrLGzTAq+&#10;yUGeLRd7TLWd+J3Gm69FgLBLUUHjfZ9K6aqGDLqN7YmDd7eDQR/kUEs94BTgppNxFD1Lgy2HhQZ7&#10;KhqqHrcvo+DSztdHfCin7oieTnFBb+fXi1JPq/nwAsLT7P/Df+2zVpAk8Psl/ACZ/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XKlpcMAAADbAAAADwAAAAAAAAAAAAAAAACf&#10;AgAAZHJzL2Rvd25yZXYueG1sUEsFBgAAAAAEAAQA9wAAAI8DAAAAAA==&#10;">
                  <v:imagedata r:id="rId47" o:title=""/>
                </v:shape>
                <v:shape id="Picture 56" o:spid="_x0000_s1029" type="#_x0000_t75" style="position:absolute;left:47822;top:40782;width:1829;height:17740;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5WW/AAAAA2wAAAA8AAABkcnMvZG93bnJldi54bWxEj9GKwjAURN8F/yFcYd80VVyRahQRBF8U&#10;Vv2Aa3Ntis1NbaKt+/VGEHwcZuYMM1+2thQPqn3hWMFwkIAgzpwuOFdwOm76UxA+IGssHZOCJ3lY&#10;LrqdOabaNfxHj0PIRYSwT1GBCaFKpfSZIYt+4Cri6F1cbTFEWedS19hEuC3lKEkm0mLBccFgRWtD&#10;2fVwtwp2YZXJDdnxCJvzjcz/ej92T6V+eu1qBiJQG77hT3urFfxO4P0l/gC5e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DlZb8AAAADbAAAADwAAAAAAAAAAAAAAAACfAgAA&#10;ZHJzL2Rvd25yZXYueG1sUEsFBgAAAAAEAAQA9wAAAIwDAAAAAA==&#10;">
                  <v:imagedata r:id="rId48" o:title=""/>
                </v:shape>
                <v:shape id="Picture 57" o:spid="_x0000_s1030" type="#_x0000_t75" style="position:absolute;left:28528;top:-10333;width:7315;height:45720;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00zFAAAA2wAAAA8AAABkcnMvZG93bnJldi54bWxEj0FrwkAUhO+F/oflCb01G0WtRFcRjShU&#10;D1UPentkn0lo9m3Ibk38912h0OMwM98ws0VnKnGnxpWWFfSjGARxZnXJuYLzafM+AeE8ssbKMil4&#10;kIPF/PVlhom2LX/R/ehzESDsElRQeF8nUrqsIIMusjVx8G62MeiDbHKpG2wD3FRyEMdjabDksFBg&#10;TauCsu/jj1GwS6/pMMU94eXzeli32+Hocb4o9dbrllMQnjr/H/5r77SC0Qc8v4QfIO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vtNMxQAAANsAAAAPAAAAAAAAAAAAAAAA&#10;AJ8CAABkcnMvZG93bnJldi54bWxQSwUGAAAAAAQABAD3AAAAkQMAAAAA&#10;">
                  <v:imagedata r:id="rId49" o:title=""/>
                </v:shape>
                <v:shape id="Picture 58" o:spid="_x0000_s1031" type="#_x0000_t75" style="position:absolute;left:37398;top:70043;width:1829;height:35296;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PinrCAAAA2wAAAA8AAABkcnMvZG93bnJldi54bWxET8uKwjAU3QvzD+EOzKZoOoqi1ShDccCV&#10;4APp8tJc22pzU5qMdvx6sxBcHs57sepMLW7Uusqygu9BDII4t7riQsHx8NufgnAeWWNtmRT8k4PV&#10;8qO3wETbO+/otveFCCHsElRQet8kUrq8JINuYBviwJ1ta9AH2BZSt3gP4aaWwzieSIMVh4YSG0pL&#10;yq/7P6PgoovNaZhet7NsdE7Xj3XURFmk1Ndn9zMH4anzb/HLvdEKxmFs+BJ+gFw+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T4p6wgAAANsAAAAPAAAAAAAAAAAAAAAAAJ8C&#10;AABkcnMvZG93bnJldi54bWxQSwUGAAAAAAQABAD3AAAAjgMAAAAA&#10;">
                  <v:imagedata r:id="rId50" o:title=""/>
                </v:shape>
                <v:shape id="Picture 59" o:spid="_x0000_s1032" type="#_x0000_t75" style="position:absolute;left:46542;top:66203;width:1463;height:3840;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RBxnEAAAA2wAAAA8AAABkcnMvZG93bnJldi54bWxEj0FrwkAUhO9C/8PyCr1I3agoTeoqQRAq&#10;XjSx90f2NQnNvk2zWxP/vSsIHoeZ+YZZbQbTiAt1rrasYDqJQBAXVtdcKjjnu/cPEM4ja2wsk4Ir&#10;OdisX0YrTLTt+USXzJciQNglqKDyvk2kdEVFBt3EtsTB+7GdQR9kV0rdYR/gppGzKFpKgzWHhQpb&#10;2lZU/Gb/RkH8930812W+nOfpdtwv9v6QTmOl3l6H9BOEp8E/w4/2l1awiOH+JfwAub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0RBxnEAAAA2wAAAA8AAAAAAAAAAAAAAAAA&#10;nwIAAGRycy9kb3ducmV2LnhtbFBLBQYAAAAABAAEAPcAAACQAwAAAAA=&#10;">
                  <v:imagedata r:id="rId51" o:title=""/>
                </v:shape>
                <v:shape id="Picture 60" o:spid="_x0000_s1033" type="#_x0000_t75" style="position:absolute;left:52211;top:81930;width:1463;height:914;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0DCXAAAAA2wAAAA8AAABkcnMvZG93bnJldi54bWxET89rwjAUvgv+D+EJu9nUUUrXGWU4CjsN&#10;ph48PppnU9e8lCa29b9fDgOPH9/v7X62nRhp8K1jBZskBUFcO91yo+B8qtYFCB+QNXaOScGDPOx3&#10;y8UWS+0m/qHxGBoRQ9iXqMCE0JdS+tqQRZ+4njhyVzdYDBEOjdQDTjHcdvI1TXNpseXYYLCng6H6&#10;93i3CjJ5KzSl1aPIuksVMP+e3j7vSr2s5o93EIHm8BT/u7+0gjyuj1/iD5C7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zQMJcAAAADbAAAADwAAAAAAAAAAAAAAAACfAgAA&#10;ZHJzL2Rvd25yZXYueG1sUEsFBgAAAAAEAAQA9wAAAIwDAAAAAA==&#10;">
                  <v:imagedata r:id="rId52" o:title=""/>
                </v:shape>
                <v:shape id="Picture 61" o:spid="_x0000_s1034" type="#_x0000_t75" style="position:absolute;left:47091;top:27615;width:1463;height:1280;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KCDzCAAAA2wAAAA8AAABkcnMvZG93bnJldi54bWxEj0+LwjAUxO8LfofwBG/bVA/uWo2lCIIX&#10;D/65eHs0z6bYvNQm2rqffiMs7HGYmd8wq3ywjXhS52vHCqZJCoK4dLrmSsH5tP38BuEDssbGMSl4&#10;kYd8PfpYYaZdzwd6HkMlIoR9hgpMCG0mpS8NWfSJa4mjd3WdxRBlV0ndYR/htpGzNJ1LizXHBYMt&#10;bQyVt+PDKqCFv1/8l7E/lBZ9bUs9M2Gv1GQ8FEsQgYbwH/5r77SC+RTeX+IPkO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igg8wgAAANsAAAAPAAAAAAAAAAAAAAAAAJ8C&#10;AABkcnMvZG93bnJldi54bWxQSwUGAAAAAAQABAD3AAAAjgMAAAAA&#10;">
                  <v:imagedata r:id="rId53" o:title=""/>
                </v:shape>
                <v:shape id="Picture 62" o:spid="_x0000_s1035" type="#_x0000_t75" style="position:absolute;left:63093;top:62087;width:1829;height:1463;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9fA7EAAAA2wAAAA8AAABkcnMvZG93bnJldi54bWxEj91qAjEUhO8LfYdwCt7VbBUWWY0i0kK3&#10;tVB/HuCYHHcXNydrkur27U1B6OUwM98ws0VvW3EhHxrHCl6GGQhi7UzDlYL97u15AiJEZIOtY1Lw&#10;SwEW88eHGRbGXXlDl22sRIJwKFBBHWNXSBl0TRbD0HXEyTs6bzEm6StpPF4T3LZylGW5tNhwWqix&#10;o1VN+rT9sQrG50231p/llz67Q+m/P8o8fy2VGjz1yymISH38D9/b70ZBPoK/L+kHyP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H9fA7EAAAA2wAAAA8AAAAAAAAAAAAAAAAA&#10;nwIAAGRycy9kb3ducmV2LnhtbFBLBQYAAAAABAAEAPcAAACQAwAAAAA=&#10;">
                  <v:imagedata r:id="rId54" o:title=""/>
                </v:shape>
                <v:shape id="Picture 63" o:spid="_x0000_s1036" type="#_x0000_t75" style="position:absolute;left:55504;top:73699;width:2926;height:12985;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72ufFAAAA2wAAAA8AAABkcnMvZG93bnJldi54bWxEj0FrwkAUhO8F/8PyhN7qrgoi0TXEQsUe&#10;emhs9frMPpNg9m3Mbk3677uFQo/DzHzDrNPBNuJOna8da5hOFAjiwpmaSw0fh5enJQgfkA02jknD&#10;N3lIN6OHNSbG9fxO9zyUIkLYJ6ihCqFNpPRFRRb9xLXE0bu4zmKIsiul6bCPcNvImVILabHmuFBh&#10;S88VFdf8y2q4nN/yfmm9+txOs9fb6biThZpp/TgeshWIQEP4D/+190bDYg6/X+IPkJ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9rnxQAAANsAAAAPAAAAAAAAAAAAAAAA&#10;AJ8CAABkcnMvZG93bnJldi54bWxQSwUGAAAAAAQABAD3AAAAkQMAAAAA&#10;">
                  <v:imagedata r:id="rId55" o:title=""/>
                </v:shape>
                <v:shape id="Picture 64" o:spid="_x0000_s1037" type="#_x0000_t75" style="position:absolute;left:51480;top:80649;width:1463;height:3475;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Bow/DAAAA2wAAAA8AAABkcnMvZG93bnJldi54bWxEj0FrAjEUhO+C/yG8Qi+iiXURWY0iBaEe&#10;V4VeXzfP3a2blyVJde2vN4WCx2FmvmFWm9624ko+NI41TCcKBHHpTMOVhtNxN16ACBHZYOuYNNwp&#10;wGY9HKwwN+7GBV0PsRIJwiFHDXWMXS5lKGuyGCauI07e2XmLMUlfSePxluC2lW9KzaXFhtNCjR29&#10;11ReDj9Wg71Plbrs9rQvZiP5XXx+/WaZ1/r1pd8uQUTq4zP83/4wGuYZ/H1JP0Cu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wGjD8MAAADbAAAADwAAAAAAAAAAAAAAAACf&#10;AgAAZHJzL2Rvd25yZXYueG1sUEsFBgAAAAAEAAQA9wAAAI8DAAAAAA==&#10;">
                  <v:imagedata r:id="rId56" o:title=""/>
                </v:shape>
                <v:shape id="Picture 65" o:spid="_x0000_s1038" type="#_x0000_t75" style="position:absolute;left:49377;top:42885;width:4023;height:7681;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iXTPFAAAA2wAAAA8AAABkcnMvZG93bnJldi54bWxEj81qwzAQhO+FvoPYQm+N3EKdxokSSiGQ&#10;SyB1Sqlvi7WxTayVkRT/vH0UKOQ4zM43O6vNaFrRk/ONZQWvswQEcWl1w5WCn+P25QOED8gaW8uk&#10;YCIPm/XjwwozbQf+pj4PlYgQ9hkqqEPoMil9WZNBP7MdcfRO1hkMUbpKaodDhJtWviVJKg02HBtq&#10;7OirpvKcX0x8gxfFlBwux+JU/u2n4nfuFq1T6vlp/FyCCDSG+/F/eqcVpO9w2xIBIN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4l0zxQAAANsAAAAPAAAAAAAAAAAAAAAA&#10;AJ8CAABkcnMvZG93bnJldi54bWxQSwUGAAAAAAQABAD3AAAAkQMAAAAA&#10;">
                  <v:imagedata r:id="rId57" o:title=""/>
                </v:shape>
                <v:shape id="Picture 66" o:spid="_x0000_s1039" type="#_x0000_t75" style="position:absolute;left:36118;top:27981;width:1829;height:914;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8vGLCAAAA2wAAAA8AAABkcnMvZG93bnJldi54bWxEj81qwzAQhO+FvoPYQm+13CSY4kYJaXCh&#10;t5KfB9hYG8vEWhlr67hvXxUCOQ4z8w2zXE++UyMNsQ1s4DXLQRHXwbbcGDgePl/eQEVBttgFJgO/&#10;FGG9enxYYmnDlXc07qVRCcKxRANOpC+1jrUjjzELPXHyzmHwKEkOjbYDXhPcd3qW54X22HJacNjT&#10;1lF92f94A9U4P27Ez+uqOi3yjxNN47c4Y56fps07KKFJ7uFb+8saKAr4/5J+gF7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vLxiwgAAANsAAAAPAAAAAAAAAAAAAAAAAJ8C&#10;AABkcnMvZG93bnJldi54bWxQSwUGAAAAAAQABAD3AAAAjgMAAAAA&#10;">
                  <v:imagedata r:id="rId58" o:title=""/>
                </v:shape>
                <v:shape id="Picture 67" o:spid="_x0000_s1040" type="#_x0000_t75" style="position:absolute;left:30632;top:87050;width:1463;height:915;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ggnrDAAAA2wAAAA8AAABkcnMvZG93bnJldi54bWxEj0FrAjEUhO8F/0N4Qm81qwdbV6OItFh6&#10;alVQb4/Nc7O4eVmSqPHfN4WCx2FmvmFmi2RbcSUfGscKhoMCBHHldMO1gt324+UNRIjIGlvHpOBO&#10;ARbz3tMMS+1u/EPXTaxFhnAoUYGJsSulDJUhi2HgOuLsnZy3GLP0tdQebxluWzkqirG02HBeMNjR&#10;ylB13lysgvTFhXyfjHxL2+P5e2X26X5YK/XcT8spiEgpPsL/7U+tYPwKf1/yD5D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SCCesMAAADbAAAADwAAAAAAAAAAAAAAAACf&#10;AgAAZHJzL2Rvd25yZXYueG1sUEsFBgAAAAAEAAQA9wAAAI8DAAAAAA==&#10;">
                  <v:imagedata r:id="rId59" o:title=""/>
                </v:shape>
                <v:shape id="Picture 68" o:spid="_x0000_s1041" type="#_x0000_t75" style="position:absolute;left:30266;top:28346;width:1463;height:549;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9l/jAAAAA2wAAAA8AAABkcnMvZG93bnJldi54bWxET01rAjEQvRf8D2GEXopm7UFkNcoilEqh&#10;oLZ4HjbjZjGZLJuo2/5651Do8fG+V5sheHWjPrWRDcymBSjiOtqWGwPfX2+TBaiUkS36yGTghxJs&#10;1qOnFZY23vlAt2NulIRwKtGAy7krtU61o4BpGjti4c6xD5gF9o22Pd4lPHj9WhRzHbBlaXDY0dZR&#10;fTleg5TUzu/89vMjnarKv7/sr+ffGRnzPB6qJahMQ/4X/7l31sBcxsoX+QF6/Q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f2X+MAAAADbAAAADwAAAAAAAAAAAAAAAACfAgAA&#10;ZHJzL2Rvd25yZXYueG1sUEsFBgAAAAAEAAQA9wAAAIwDAAAAAA==&#10;">
                  <v:imagedata r:id="rId60" o:title=""/>
                </v:shape>
                <v:shape id="Picture 69" o:spid="_x0000_s1042" type="#_x0000_t75" style="position:absolute;left:26791;top:71689;width:1463;height:914;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raKDDAAAA2wAAAA8AAABkcnMvZG93bnJldi54bWxEj0FrwkAUhO8F/8PyCt7qxh7EptmEUNAW&#10;TzXq/ZF9TaLZtzG7jdFf3xUKHoeZ+YZJstG0YqDeNZYVzGcRCOLS6oYrBfvd6mUJwnlkja1lUnAl&#10;B1k6eUow1vbCWxoKX4kAYRejgtr7LpbSlTUZdDPbEQfvx/YGfZB9JXWPlwA3rXyNooU02HBYqLGj&#10;j5rKU/FrFBS52Z19dGiW+nu+3nzijcfhqNT0eczfQXga/SP83/7SChZvcP8SfoBM/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atooMMAAADbAAAADwAAAAAAAAAAAAAAAACf&#10;AgAAZHJzL2Rvd25yZXYueG1sUEsFBgAAAAAEAAQA9wAAAI8DAAAAAA==&#10;">
                  <v:imagedata r:id="rId61" o:title=""/>
                </v:shape>
                <v:shape id="Picture 70" o:spid="_x0000_s1043" type="#_x0000_t75" style="position:absolute;left:21579;top:73609;width:1463;height:732;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gUofAAAAA2wAAAA8AAABkcnMvZG93bnJldi54bWxET0uLwjAQvi/sfwiz4G1N9aBSjaKCIN58&#10;gHgbmrHtbjOpzVTr/vrNQfD48b1ni85V6k5NKD0bGPQTUMSZtyXnBk7HzfcEVBBki5VnMvCkAIv5&#10;58cMU+sfvKf7QXIVQzikaKAQqVOtQ1aQw9D3NXHkrr5xKBE2ubYNPmK4q/QwSUbaYcmxocCa1gVl&#10;v4fWGVhd5Oc5yHatx/Yk+fn8d7tujsb0vrrlFJRQJ2/xy721BsZxffwSf4Ce/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WBSh8AAAADbAAAADwAAAAAAAAAAAAAAAACfAgAA&#10;ZHJzL2Rvd25yZXYueG1sUEsFBgAAAAAEAAQA9wAAAIwDAAAAAA==&#10;">
                  <v:imagedata r:id="rId62" o:title=""/>
                </v:shape>
                <v:shape id="Picture 71" o:spid="_x0000_s1044" type="#_x0000_t75" style="position:absolute;left:7406;top:41513;width:4755;height:915;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qZt7EAAAA2wAAAA8AAABkcnMvZG93bnJldi54bWxEj0FrwkAUhO8F/8PyBG91o6CV6CoibVGk&#10;iGn1/Mg+k2j2bZpdY/z3rlDocZiZb5jZojWlaKh2hWUFg34Egji1uuBMwc/3x+sEhPPIGkvLpOBO&#10;DhbzzssMY21vvKcm8ZkIEHYxKsi9r2IpXZqTQde3FXHwTrY26IOsM6lrvAW4KeUwisbSYMFhIceK&#10;Vjmll+RqFHxejs3uvHnfJr/X5vB1GlYm2Y2U6nXb5RSEp9b/h//aa63gbQDPL+EH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eqZt7EAAAA2wAAAA8AAAAAAAAAAAAAAAAA&#10;nwIAAGRycy9kb3ducmV2LnhtbFBLBQYAAAAABAAEAPcAAACQAwAAAAA=&#10;">
                  <v:imagedata r:id="rId63" o:title=""/>
                </v:shape>
                <v:shape id="Picture 72" o:spid="_x0000_s1045" type="#_x0000_t75" style="position:absolute;left:13990;top:36758;width:1463;height:549;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ksPHCAAAA2wAAAA8AAABkcnMvZG93bnJldi54bWxEj0GLwjAUhO8L/ofwBG9rqrKrVKOIIngS&#10;tF0Wb4/m2Rabl9LEtv57syDscZiZb5jVpjeVaKlxpWUFk3EEgjizuuRcQZocPhcgnEfWWFkmBU9y&#10;sFkPPlYYa9vxmdqLz0WAsItRQeF9HUvpsoIMurGtiYN3s41BH2STS91gF+CmktMo+pYGSw4LBda0&#10;Kyi7Xx5GwU8357L3yVe+v7anWfKbsnmmSo2G/XYJwlPv/8Pv9lErmE/h70v4AXL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2JLDxwgAAANsAAAAPAAAAAAAAAAAAAAAAAJ8C&#10;AABkcnMvZG93bnJldi54bWxQSwUGAAAAAAQABAD3AAAAjgMAAAAA&#10;">
                  <v:imagedata r:id="rId64" o:title=""/>
                </v:shape>
                <v:shape id="Picture 73" o:spid="_x0000_s1046" type="#_x0000_t75" style="position:absolute;left:13350;top:21671;width:1097;height:1097;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bPbHCAAAA2wAAAA8AAABkcnMvZG93bnJldi54bWxEj0GLwjAUhO/C/ofwFvZSNF0VK9Uoi7Ag&#10;goLugtdH82yLzUtJotZ/bwTB4zAz3zDzZWcacSXna8sKvgcpCOLC6ppLBf9/v/0pCB+QNTaWScGd&#10;PCwXH7055treeE/XQyhFhLDPUUEVQptL6YuKDPqBbYmjd7LOYIjSlVI7vEW4aeQwTSfSYM1xocKW&#10;VhUV58PFKNjxbpKN26RMLJtjNtyM3DZhpb4+u58ZiEBdeIdf7bVWkI3g+SX+ALl4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Gz2xwgAAANsAAAAPAAAAAAAAAAAAAAAAAJ8C&#10;AABkcnMvZG93bnJldi54bWxQSwUGAAAAAAQABAD3AAAAjgMAAAAA&#10;">
                  <v:imagedata r:id="rId65" o:title=""/>
                </v:shape>
                <v:shape id="Picture 74" o:spid="_x0000_s1047" type="#_x0000_t75" style="position:absolute;left:9235;top:21396;width:1463;height:1281;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ZHFAAAA2wAAAA8AAABkcnMvZG93bnJldi54bWxEj09rAjEUxO8Fv0N4hd5qtlJUtkYRpdAF&#10;oajtobfXzetmcfOybLJ/9NM3guBxmJnfMIvVYCvRUeNLxwpexgkI4tzpkgsFX8f35zkIH5A1Vo5J&#10;wZk8rJajhwWm2vW8p+4QChEh7FNUYEKoUyl9bsiiH7uaOHp/rrEYomwKqRvsI9xWcpIkU2mx5Lhg&#10;sKaNofx0aK0CrLYnmmTme/172f2YzxbzbYZKPT0O6zcQgYZwD9/aH1rB7BWuX+IPk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1pmRxQAAANsAAAAPAAAAAAAAAAAAAAAA&#10;AJ8CAABkcnMvZG93bnJldi54bWxQSwUGAAAAAAQABAD3AAAAkQMAAAAA&#10;">
                  <v:imagedata r:id="rId66" o:title=""/>
                </v:shape>
                <v:shape id="Picture 75" o:spid="_x0000_s1048" type="#_x0000_t75" style="position:absolute;left:9052;top:67665;width:1463;height:915;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6BKrEAAAA2wAAAA8AAABkcnMvZG93bnJldi54bWxEj92KwjAUhO8XfIdwhL0RTXW1SjWK7B9e&#10;COLPAxyaY1tsTkqSrfXtNwvCXg4z8w2z2nSmFi05X1lWMB4lIIhzqysuFFzOX8MFCB+QNdaWScGD&#10;PGzWvZcVZtre+UjtKRQiQthnqKAMocmk9HlJBv3INsTRu1pnMETpCqkd3iPc1HKSJKk0WHFcKLGh&#10;95Ly2+nHKBjYvXsM5m+L9Nh+T7qPw62Zpp9Kvfa77RJEoC78h5/tnVYwn8Hfl/g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6BKrEAAAA2wAAAA8AAAAAAAAAAAAAAAAA&#10;nwIAAGRycy9kb3ducmV2LnhtbFBLBQYAAAAABAAEAPcAAACQAwAAAAA=&#10;">
                  <v:imagedata r:id="rId67" o:title=""/>
                </v:shape>
                <v:shape id="Picture 76" o:spid="_x0000_s1049" type="#_x0000_t75" style="position:absolute;left:9052;top:73883;width:1463;height:915;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a7ufDAAAA2wAAAA8AAABkcnMvZG93bnJldi54bWxEj0FrAjEUhO+F/ofwCr3VRA9aVqPIQqtQ&#10;FLoWen1unruLm5eQRN3++0Yo9DjMzDfMYjXYXlwpxM6xhvFIgSCunem40fB1eHt5BRETssHeMWn4&#10;oQir5ePDAgvjbvxJ1yo1IkM4FqihTckXUsa6JYtx5Dxx9k4uWExZhkaagLcMt72cKDWVFjvOCy16&#10;Kluqz9XFajh6q0L4Lsf7g/Jltd1NNh/nd62fn4b1HESiIf2H/9pbo2E2hfuX/APk8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Zru58MAAADbAAAADwAAAAAAAAAAAAAAAACf&#10;AgAAZHJzL2Rvd25yZXYueG1sUEsFBgAAAAAEAAQA9wAAAI8DAAAAAA==&#10;">
                  <v:imagedata r:id="rId68" o:title=""/>
                </v:shape>
                <v:shape id="Picture 77" o:spid="_x0000_s1050" type="#_x0000_t75" style="position:absolute;left:11429;top:73335;width:1463;height:5670;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oKSbEAAAA2wAAAA8AAABkcnMvZG93bnJldi54bWxEj8FqwzAQRO+B/oPYQm+JnBya4EY2oVBI&#10;Cz3E8SHHjbW13ForIymx+/dRoZDjMDNvmG052V5cyYfOsYLlIgNB3DjdcaugPr7NNyBCRNbYOyYF&#10;vxSgLB5mW8y1G/lA1yq2IkE45KjAxDjkUobGkMWwcANx8r6ctxiT9K3UHscEt71cZdmztNhxWjA4&#10;0Kuh5qe6WAW77+rTsBni6mO02ckcz+/L2iv19DjtXkBEmuI9/N/eawXrNfx9ST9AF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AoKSbEAAAA2wAAAA8AAAAAAAAAAAAAAAAA&#10;nwIAAGRycy9kb3ducmV2LnhtbFBLBQYAAAAABAAEAPcAAACQAwAAAAA=&#10;">
                  <v:imagedata r:id="rId69" o:title=""/>
                </v:shape>
                <v:shape id="Picture 78" o:spid="_x0000_s1051" type="#_x0000_t75" style="position:absolute;left:8595;top:36850;width:1829;height:731;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mcfu/AAAA2wAAAA8AAABkcnMvZG93bnJldi54bWxET02LwjAQvQv7H8IseNNUUXepRpFFwYug&#10;VRb2NjRjU7aZlCZq/PfmIHh8vO/FKtpG3KjztWMFo2EGgrh0uuZKwfm0HXyD8AFZY+OYFDzIw2r5&#10;0Vtgrt2dj3QrQiVSCPscFZgQ2lxKXxqy6IeuJU7cxXUWQ4JdJXWH9xRuGznOspm0WHNqMNjSj6Hy&#10;v7haBTWucfR3ML/bGPfZZkyb42R6Vqr/GddzEIFieItf7p1W8JXGpi/pB8jlE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U5nH7vwAAANsAAAAPAAAAAAAAAAAAAAAAAJ8CAABk&#10;cnMvZG93bnJldi54bWxQSwUGAAAAAAQABAD3AAAAiwMAAAAA&#10;">
                  <v:imagedata r:id="rId70" o:title=""/>
                </v:shape>
                <v:shape id="Picture 79" o:spid="_x0000_s1052" type="#_x0000_t75" style="position:absolute;left:13259;top:12069;width:2560;height:3475;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7qWZ/DAAAA2wAAAA8AAABkcnMvZG93bnJldi54bWxEj81uwjAQhO+VeAdrkbgVBw78pBhUAam4&#10;VQUeYBVv45R4HdkmCW9fI1XqcTQz32g2u8E2oiMfascKZtMMBHHpdM2VguuleF2BCBFZY+OYFDwo&#10;wG47etlgrl3PX9SdYyUShEOOCkyMbS5lKA1ZDFPXEifv23mLMUlfSe2xT3DbyHmWLaTFmtOCwZb2&#10;hsrb+W4VOHP7Gfafp2NfHP1HV5eHwqwOSk3Gw/sbiEhD/A//tU9awXINzy/pB8jt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upZn8MAAADbAAAADwAAAAAAAAAAAAAAAACf&#10;AgAAZHJzL2Rvd25yZXYueG1sUEsFBgAAAAAEAAQA9wAAAI8DAAAAAA==&#10;">
                  <v:imagedata r:id="rId71" o:title=""/>
                </v:shape>
                <w10:wrap type="topAndBottom" anchorx="page" anchory="page"/>
              </v:group>
            </w:pict>
          </mc:Fallback>
        </mc:AlternateContent>
      </w:r>
    </w:p>
    <w:sectPr w:rsidR="00DF2387" w:rsidRPr="000D189B" w:rsidSect="003E6A2C">
      <w:headerReference w:type="default" r:id="rId72"/>
      <w:footerReference w:type="default" r:id="rId73"/>
      <w:pgSz w:w="11906" w:h="16838"/>
      <w:pgMar w:top="1440" w:right="1440" w:bottom="1440" w:left="1440" w:header="708" w:footer="708"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2FF125" w14:textId="77777777" w:rsidR="006D76AF" w:rsidRDefault="006D76AF">
      <w:pPr>
        <w:spacing w:after="0" w:line="240" w:lineRule="auto"/>
      </w:pPr>
      <w:r>
        <w:separator/>
      </w:r>
    </w:p>
  </w:endnote>
  <w:endnote w:type="continuationSeparator" w:id="0">
    <w:p w14:paraId="346CDBD1" w14:textId="77777777" w:rsidR="006D76AF" w:rsidRDefault="006D7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6085502"/>
      <w:docPartObj>
        <w:docPartGallery w:val="Page Numbers (Bottom of Page)"/>
        <w:docPartUnique/>
      </w:docPartObj>
    </w:sdtPr>
    <w:sdtEndPr>
      <w:rPr>
        <w:noProof/>
      </w:rPr>
    </w:sdtEndPr>
    <w:sdtContent>
      <w:p w14:paraId="6DF53C68" w14:textId="58AA9C61" w:rsidR="006D76AF" w:rsidRDefault="006D76AF">
        <w:pPr>
          <w:pStyle w:val="Footer"/>
          <w:jc w:val="right"/>
        </w:pPr>
        <w:r>
          <w:fldChar w:fldCharType="begin"/>
        </w:r>
        <w:r>
          <w:instrText xml:space="preserve"> PAGE   \* MERGEFORMAT </w:instrText>
        </w:r>
        <w:r>
          <w:fldChar w:fldCharType="separate"/>
        </w:r>
        <w:r w:rsidR="00D804C6">
          <w:rPr>
            <w:noProof/>
          </w:rPr>
          <w:t>57</w:t>
        </w:r>
        <w:r>
          <w:rPr>
            <w:noProof/>
          </w:rPr>
          <w:fldChar w:fldCharType="end"/>
        </w:r>
      </w:p>
    </w:sdtContent>
  </w:sdt>
  <w:p w14:paraId="74B51B98" w14:textId="77777777" w:rsidR="006D76AF" w:rsidRDefault="006D76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4DC2B2" w14:textId="77777777" w:rsidR="006D76AF" w:rsidRDefault="006D76AF">
      <w:pPr>
        <w:spacing w:after="0" w:line="240" w:lineRule="auto"/>
      </w:pPr>
      <w:r>
        <w:separator/>
      </w:r>
    </w:p>
  </w:footnote>
  <w:footnote w:type="continuationSeparator" w:id="0">
    <w:p w14:paraId="0ACEB6B0" w14:textId="77777777" w:rsidR="006D76AF" w:rsidRDefault="006D7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546F2" w14:textId="77777777" w:rsidR="006D76AF" w:rsidRDefault="006D76AF">
    <w:pPr>
      <w:pStyle w:val="Header"/>
    </w:pPr>
  </w:p>
  <w:p w14:paraId="56BF6AEF" w14:textId="77777777" w:rsidR="006D76AF" w:rsidRDefault="006D76AF">
    <w:pPr>
      <w:pStyle w:val="Header"/>
    </w:pPr>
  </w:p>
  <w:p w14:paraId="0876356F" w14:textId="77777777" w:rsidR="006D76AF" w:rsidRDefault="006D76AF">
    <w:pPr>
      <w:pStyle w:val="Header"/>
    </w:pPr>
  </w:p>
  <w:p w14:paraId="65F7E040" w14:textId="23732E89" w:rsidR="006D76AF" w:rsidRDefault="006D76AF">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52A77"/>
    <w:multiLevelType w:val="multilevel"/>
    <w:tmpl w:val="C0307C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3451FD"/>
    <w:multiLevelType w:val="hybridMultilevel"/>
    <w:tmpl w:val="53A67D84"/>
    <w:lvl w:ilvl="0" w:tplc="769CB852">
      <w:start w:val="1"/>
      <w:numFmt w:val="upperRoman"/>
      <w:lvlText w:val="%1."/>
      <w:lvlJc w:val="right"/>
      <w:pPr>
        <w:ind w:left="1080" w:hanging="720"/>
      </w:pPr>
      <w:rPr>
        <w:rFonts w:hint="default"/>
      </w:rPr>
    </w:lvl>
    <w:lvl w:ilvl="1" w:tplc="BF5235CA">
      <w:start w:val="1"/>
      <w:numFmt w:val="lowerLetter"/>
      <w:lvlText w:val="%2."/>
      <w:lvlJc w:val="left"/>
      <w:pPr>
        <w:ind w:left="1440" w:hanging="360"/>
      </w:pPr>
    </w:lvl>
    <w:lvl w:ilvl="2" w:tplc="EFF40694" w:tentative="1">
      <w:start w:val="1"/>
      <w:numFmt w:val="lowerRoman"/>
      <w:lvlText w:val="%3."/>
      <w:lvlJc w:val="right"/>
      <w:pPr>
        <w:ind w:left="2160" w:hanging="180"/>
      </w:pPr>
    </w:lvl>
    <w:lvl w:ilvl="3" w:tplc="B308D1EA" w:tentative="1">
      <w:start w:val="1"/>
      <w:numFmt w:val="decimal"/>
      <w:lvlText w:val="%4."/>
      <w:lvlJc w:val="left"/>
      <w:pPr>
        <w:ind w:left="2880" w:hanging="360"/>
      </w:pPr>
    </w:lvl>
    <w:lvl w:ilvl="4" w:tplc="98A09992" w:tentative="1">
      <w:start w:val="1"/>
      <w:numFmt w:val="lowerLetter"/>
      <w:lvlText w:val="%5."/>
      <w:lvlJc w:val="left"/>
      <w:pPr>
        <w:ind w:left="3600" w:hanging="360"/>
      </w:pPr>
    </w:lvl>
    <w:lvl w:ilvl="5" w:tplc="F6B41782" w:tentative="1">
      <w:start w:val="1"/>
      <w:numFmt w:val="lowerRoman"/>
      <w:lvlText w:val="%6."/>
      <w:lvlJc w:val="right"/>
      <w:pPr>
        <w:ind w:left="4320" w:hanging="180"/>
      </w:pPr>
    </w:lvl>
    <w:lvl w:ilvl="6" w:tplc="317232FA" w:tentative="1">
      <w:start w:val="1"/>
      <w:numFmt w:val="decimal"/>
      <w:lvlText w:val="%7."/>
      <w:lvlJc w:val="left"/>
      <w:pPr>
        <w:ind w:left="5040" w:hanging="360"/>
      </w:pPr>
    </w:lvl>
    <w:lvl w:ilvl="7" w:tplc="EEFE1C48" w:tentative="1">
      <w:start w:val="1"/>
      <w:numFmt w:val="lowerLetter"/>
      <w:lvlText w:val="%8."/>
      <w:lvlJc w:val="left"/>
      <w:pPr>
        <w:ind w:left="5760" w:hanging="360"/>
      </w:pPr>
    </w:lvl>
    <w:lvl w:ilvl="8" w:tplc="725C96F6" w:tentative="1">
      <w:start w:val="1"/>
      <w:numFmt w:val="lowerRoman"/>
      <w:lvlText w:val="%9."/>
      <w:lvlJc w:val="right"/>
      <w:pPr>
        <w:ind w:left="6480" w:hanging="180"/>
      </w:pPr>
    </w:lvl>
  </w:abstractNum>
  <w:abstractNum w:abstractNumId="2" w15:restartNumberingAfterBreak="0">
    <w:nsid w:val="12A16773"/>
    <w:multiLevelType w:val="hybridMultilevel"/>
    <w:tmpl w:val="DD8AB1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0872C9"/>
    <w:multiLevelType w:val="hybridMultilevel"/>
    <w:tmpl w:val="9E0E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90A37"/>
    <w:multiLevelType w:val="multilevel"/>
    <w:tmpl w:val="9C166D76"/>
    <w:lvl w:ilvl="0">
      <w:start w:val="4"/>
      <w:numFmt w:val="decimal"/>
      <w:lvlText w:val="%1."/>
      <w:lvlJc w:val="left"/>
      <w:pPr>
        <w:ind w:left="720" w:hanging="720"/>
      </w:pPr>
      <w:rPr>
        <w:rFonts w:hint="default"/>
        <w:b w:val="0"/>
        <w:u w:val="none"/>
      </w:rPr>
    </w:lvl>
    <w:lvl w:ilvl="1">
      <w:start w:val="4"/>
      <w:numFmt w:val="decimal"/>
      <w:lvlText w:val="%1.%2."/>
      <w:lvlJc w:val="left"/>
      <w:pPr>
        <w:ind w:left="720" w:hanging="720"/>
      </w:pPr>
      <w:rPr>
        <w:rFonts w:hint="default"/>
        <w:b w:val="0"/>
        <w:u w:val="none"/>
      </w:rPr>
    </w:lvl>
    <w:lvl w:ilvl="2">
      <w:start w:val="3"/>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5" w15:restartNumberingAfterBreak="0">
    <w:nsid w:val="1D6A2A05"/>
    <w:multiLevelType w:val="hybridMultilevel"/>
    <w:tmpl w:val="10143662"/>
    <w:lvl w:ilvl="0" w:tplc="F85C8E46">
      <w:start w:val="1"/>
      <w:numFmt w:val="lowerRoman"/>
      <w:lvlText w:val="%1."/>
      <w:lvlJc w:val="left"/>
      <w:pPr>
        <w:ind w:left="1080" w:hanging="720"/>
      </w:pPr>
      <w:rPr>
        <w:rFonts w:hint="default"/>
      </w:rPr>
    </w:lvl>
    <w:lvl w:ilvl="1" w:tplc="7CD22A12" w:tentative="1">
      <w:start w:val="1"/>
      <w:numFmt w:val="lowerLetter"/>
      <w:lvlText w:val="%2."/>
      <w:lvlJc w:val="left"/>
      <w:pPr>
        <w:ind w:left="1440" w:hanging="360"/>
      </w:pPr>
    </w:lvl>
    <w:lvl w:ilvl="2" w:tplc="72DA7272" w:tentative="1">
      <w:start w:val="1"/>
      <w:numFmt w:val="lowerRoman"/>
      <w:lvlText w:val="%3."/>
      <w:lvlJc w:val="right"/>
      <w:pPr>
        <w:ind w:left="2160" w:hanging="180"/>
      </w:pPr>
    </w:lvl>
    <w:lvl w:ilvl="3" w:tplc="0A7A292C" w:tentative="1">
      <w:start w:val="1"/>
      <w:numFmt w:val="decimal"/>
      <w:lvlText w:val="%4."/>
      <w:lvlJc w:val="left"/>
      <w:pPr>
        <w:ind w:left="2880" w:hanging="360"/>
      </w:pPr>
    </w:lvl>
    <w:lvl w:ilvl="4" w:tplc="EA14A1B0" w:tentative="1">
      <w:start w:val="1"/>
      <w:numFmt w:val="lowerLetter"/>
      <w:lvlText w:val="%5."/>
      <w:lvlJc w:val="left"/>
      <w:pPr>
        <w:ind w:left="3600" w:hanging="360"/>
      </w:pPr>
    </w:lvl>
    <w:lvl w:ilvl="5" w:tplc="6E542B40" w:tentative="1">
      <w:start w:val="1"/>
      <w:numFmt w:val="lowerRoman"/>
      <w:lvlText w:val="%6."/>
      <w:lvlJc w:val="right"/>
      <w:pPr>
        <w:ind w:left="4320" w:hanging="180"/>
      </w:pPr>
    </w:lvl>
    <w:lvl w:ilvl="6" w:tplc="B95A47B8" w:tentative="1">
      <w:start w:val="1"/>
      <w:numFmt w:val="decimal"/>
      <w:lvlText w:val="%7."/>
      <w:lvlJc w:val="left"/>
      <w:pPr>
        <w:ind w:left="5040" w:hanging="360"/>
      </w:pPr>
    </w:lvl>
    <w:lvl w:ilvl="7" w:tplc="D0F24AD8" w:tentative="1">
      <w:start w:val="1"/>
      <w:numFmt w:val="lowerLetter"/>
      <w:lvlText w:val="%8."/>
      <w:lvlJc w:val="left"/>
      <w:pPr>
        <w:ind w:left="5760" w:hanging="360"/>
      </w:pPr>
    </w:lvl>
    <w:lvl w:ilvl="8" w:tplc="C9A69310" w:tentative="1">
      <w:start w:val="1"/>
      <w:numFmt w:val="lowerRoman"/>
      <w:lvlText w:val="%9."/>
      <w:lvlJc w:val="right"/>
      <w:pPr>
        <w:ind w:left="6480" w:hanging="180"/>
      </w:pPr>
    </w:lvl>
  </w:abstractNum>
  <w:abstractNum w:abstractNumId="6" w15:restartNumberingAfterBreak="0">
    <w:nsid w:val="26B94CD0"/>
    <w:multiLevelType w:val="multilevel"/>
    <w:tmpl w:val="2D92850C"/>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C90958"/>
    <w:multiLevelType w:val="multilevel"/>
    <w:tmpl w:val="BC4AFA76"/>
    <w:lvl w:ilvl="0">
      <w:start w:val="1"/>
      <w:numFmt w:val="upperRoman"/>
      <w:lvlText w:val="%1."/>
      <w:lvlJc w:val="righ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D2C3D1F"/>
    <w:multiLevelType w:val="hybridMultilevel"/>
    <w:tmpl w:val="F1724DA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D501091"/>
    <w:multiLevelType w:val="hybridMultilevel"/>
    <w:tmpl w:val="91E22604"/>
    <w:lvl w:ilvl="0" w:tplc="B00E818E">
      <w:start w:val="1"/>
      <w:numFmt w:val="bullet"/>
      <w:lvlText w:val=""/>
      <w:lvlJc w:val="left"/>
      <w:pPr>
        <w:ind w:left="720" w:hanging="360"/>
      </w:pPr>
      <w:rPr>
        <w:rFonts w:ascii="Symbol" w:hAnsi="Symbol" w:hint="default"/>
      </w:rPr>
    </w:lvl>
    <w:lvl w:ilvl="1" w:tplc="82A68A9A" w:tentative="1">
      <w:start w:val="1"/>
      <w:numFmt w:val="bullet"/>
      <w:lvlText w:val="o"/>
      <w:lvlJc w:val="left"/>
      <w:pPr>
        <w:ind w:left="1440" w:hanging="360"/>
      </w:pPr>
      <w:rPr>
        <w:rFonts w:ascii="Courier New" w:hAnsi="Courier New" w:cs="Courier New" w:hint="default"/>
      </w:rPr>
    </w:lvl>
    <w:lvl w:ilvl="2" w:tplc="D2A81F78" w:tentative="1">
      <w:start w:val="1"/>
      <w:numFmt w:val="bullet"/>
      <w:lvlText w:val=""/>
      <w:lvlJc w:val="left"/>
      <w:pPr>
        <w:ind w:left="2160" w:hanging="360"/>
      </w:pPr>
      <w:rPr>
        <w:rFonts w:ascii="Wingdings" w:hAnsi="Wingdings" w:hint="default"/>
      </w:rPr>
    </w:lvl>
    <w:lvl w:ilvl="3" w:tplc="C6A43A52" w:tentative="1">
      <w:start w:val="1"/>
      <w:numFmt w:val="bullet"/>
      <w:lvlText w:val=""/>
      <w:lvlJc w:val="left"/>
      <w:pPr>
        <w:ind w:left="2880" w:hanging="360"/>
      </w:pPr>
      <w:rPr>
        <w:rFonts w:ascii="Symbol" w:hAnsi="Symbol" w:hint="default"/>
      </w:rPr>
    </w:lvl>
    <w:lvl w:ilvl="4" w:tplc="C84A3B98" w:tentative="1">
      <w:start w:val="1"/>
      <w:numFmt w:val="bullet"/>
      <w:lvlText w:val="o"/>
      <w:lvlJc w:val="left"/>
      <w:pPr>
        <w:ind w:left="3600" w:hanging="360"/>
      </w:pPr>
      <w:rPr>
        <w:rFonts w:ascii="Courier New" w:hAnsi="Courier New" w:cs="Courier New" w:hint="default"/>
      </w:rPr>
    </w:lvl>
    <w:lvl w:ilvl="5" w:tplc="9FA4EF74" w:tentative="1">
      <w:start w:val="1"/>
      <w:numFmt w:val="bullet"/>
      <w:lvlText w:val=""/>
      <w:lvlJc w:val="left"/>
      <w:pPr>
        <w:ind w:left="4320" w:hanging="360"/>
      </w:pPr>
      <w:rPr>
        <w:rFonts w:ascii="Wingdings" w:hAnsi="Wingdings" w:hint="default"/>
      </w:rPr>
    </w:lvl>
    <w:lvl w:ilvl="6" w:tplc="F77045D0" w:tentative="1">
      <w:start w:val="1"/>
      <w:numFmt w:val="bullet"/>
      <w:lvlText w:val=""/>
      <w:lvlJc w:val="left"/>
      <w:pPr>
        <w:ind w:left="5040" w:hanging="360"/>
      </w:pPr>
      <w:rPr>
        <w:rFonts w:ascii="Symbol" w:hAnsi="Symbol" w:hint="default"/>
      </w:rPr>
    </w:lvl>
    <w:lvl w:ilvl="7" w:tplc="AA74AE2A" w:tentative="1">
      <w:start w:val="1"/>
      <w:numFmt w:val="bullet"/>
      <w:lvlText w:val="o"/>
      <w:lvlJc w:val="left"/>
      <w:pPr>
        <w:ind w:left="5760" w:hanging="360"/>
      </w:pPr>
      <w:rPr>
        <w:rFonts w:ascii="Courier New" w:hAnsi="Courier New" w:cs="Courier New" w:hint="default"/>
      </w:rPr>
    </w:lvl>
    <w:lvl w:ilvl="8" w:tplc="355A416C" w:tentative="1">
      <w:start w:val="1"/>
      <w:numFmt w:val="bullet"/>
      <w:lvlText w:val=""/>
      <w:lvlJc w:val="left"/>
      <w:pPr>
        <w:ind w:left="6480" w:hanging="360"/>
      </w:pPr>
      <w:rPr>
        <w:rFonts w:ascii="Wingdings" w:hAnsi="Wingdings" w:hint="default"/>
      </w:rPr>
    </w:lvl>
  </w:abstractNum>
  <w:abstractNum w:abstractNumId="10" w15:restartNumberingAfterBreak="0">
    <w:nsid w:val="35E9619C"/>
    <w:multiLevelType w:val="hybridMultilevel"/>
    <w:tmpl w:val="AD400964"/>
    <w:lvl w:ilvl="0" w:tplc="AC3877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8607DE4"/>
    <w:multiLevelType w:val="hybridMultilevel"/>
    <w:tmpl w:val="2CD44642"/>
    <w:lvl w:ilvl="0" w:tplc="AB5A30AC">
      <w:start w:val="1"/>
      <w:numFmt w:val="decimal"/>
      <w:lvlText w:val="%1."/>
      <w:lvlJc w:val="left"/>
      <w:pPr>
        <w:ind w:left="720" w:hanging="360"/>
      </w:pPr>
      <w:rPr>
        <w:rFonts w:ascii="Times New Roman" w:eastAsiaTheme="minorHAnsi" w:hAnsi="Times New Roman"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B405083"/>
    <w:multiLevelType w:val="multilevel"/>
    <w:tmpl w:val="71321D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3"/>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B67DA1"/>
    <w:multiLevelType w:val="multilevel"/>
    <w:tmpl w:val="E4AEAC78"/>
    <w:lvl w:ilvl="0">
      <w:start w:val="1"/>
      <w:numFmt w:val="decimal"/>
      <w:lvlText w:val="%1."/>
      <w:lvlJc w:val="left"/>
      <w:pPr>
        <w:ind w:left="720"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A287918"/>
    <w:multiLevelType w:val="multilevel"/>
    <w:tmpl w:val="B6FEB1CA"/>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F62010B"/>
    <w:multiLevelType w:val="hybridMultilevel"/>
    <w:tmpl w:val="55CE29E4"/>
    <w:lvl w:ilvl="0" w:tplc="36B298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E775EE"/>
    <w:multiLevelType w:val="hybridMultilevel"/>
    <w:tmpl w:val="C144CF1A"/>
    <w:lvl w:ilvl="0" w:tplc="C464D9FA">
      <w:start w:val="1"/>
      <w:numFmt w:val="lowerRoman"/>
      <w:lvlText w:val="%1."/>
      <w:lvlJc w:val="left"/>
      <w:pPr>
        <w:ind w:left="1080" w:hanging="720"/>
      </w:pPr>
      <w:rPr>
        <w:rFonts w:hint="default"/>
      </w:rPr>
    </w:lvl>
    <w:lvl w:ilvl="1" w:tplc="CD6C56AC" w:tentative="1">
      <w:start w:val="1"/>
      <w:numFmt w:val="lowerLetter"/>
      <w:lvlText w:val="%2."/>
      <w:lvlJc w:val="left"/>
      <w:pPr>
        <w:ind w:left="1440" w:hanging="360"/>
      </w:pPr>
    </w:lvl>
    <w:lvl w:ilvl="2" w:tplc="91D63972" w:tentative="1">
      <w:start w:val="1"/>
      <w:numFmt w:val="lowerRoman"/>
      <w:lvlText w:val="%3."/>
      <w:lvlJc w:val="right"/>
      <w:pPr>
        <w:ind w:left="2160" w:hanging="180"/>
      </w:pPr>
    </w:lvl>
    <w:lvl w:ilvl="3" w:tplc="2918C5DA" w:tentative="1">
      <w:start w:val="1"/>
      <w:numFmt w:val="decimal"/>
      <w:lvlText w:val="%4."/>
      <w:lvlJc w:val="left"/>
      <w:pPr>
        <w:ind w:left="2880" w:hanging="360"/>
      </w:pPr>
    </w:lvl>
    <w:lvl w:ilvl="4" w:tplc="E6528CE6" w:tentative="1">
      <w:start w:val="1"/>
      <w:numFmt w:val="lowerLetter"/>
      <w:lvlText w:val="%5."/>
      <w:lvlJc w:val="left"/>
      <w:pPr>
        <w:ind w:left="3600" w:hanging="360"/>
      </w:pPr>
    </w:lvl>
    <w:lvl w:ilvl="5" w:tplc="CCB85F96" w:tentative="1">
      <w:start w:val="1"/>
      <w:numFmt w:val="lowerRoman"/>
      <w:lvlText w:val="%6."/>
      <w:lvlJc w:val="right"/>
      <w:pPr>
        <w:ind w:left="4320" w:hanging="180"/>
      </w:pPr>
    </w:lvl>
    <w:lvl w:ilvl="6" w:tplc="5310DE2E" w:tentative="1">
      <w:start w:val="1"/>
      <w:numFmt w:val="decimal"/>
      <w:lvlText w:val="%7."/>
      <w:lvlJc w:val="left"/>
      <w:pPr>
        <w:ind w:left="5040" w:hanging="360"/>
      </w:pPr>
    </w:lvl>
    <w:lvl w:ilvl="7" w:tplc="08F4B994" w:tentative="1">
      <w:start w:val="1"/>
      <w:numFmt w:val="lowerLetter"/>
      <w:lvlText w:val="%8."/>
      <w:lvlJc w:val="left"/>
      <w:pPr>
        <w:ind w:left="5760" w:hanging="360"/>
      </w:pPr>
    </w:lvl>
    <w:lvl w:ilvl="8" w:tplc="0E228C4C" w:tentative="1">
      <w:start w:val="1"/>
      <w:numFmt w:val="lowerRoman"/>
      <w:lvlText w:val="%9."/>
      <w:lvlJc w:val="right"/>
      <w:pPr>
        <w:ind w:left="6480" w:hanging="180"/>
      </w:pPr>
    </w:lvl>
  </w:abstractNum>
  <w:abstractNum w:abstractNumId="17" w15:restartNumberingAfterBreak="0">
    <w:nsid w:val="65F409AE"/>
    <w:multiLevelType w:val="hybridMultilevel"/>
    <w:tmpl w:val="FFCCE27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7ECF26D1"/>
    <w:multiLevelType w:val="multilevel"/>
    <w:tmpl w:val="D1E4CFD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F69426C"/>
    <w:multiLevelType w:val="hybridMultilevel"/>
    <w:tmpl w:val="90A8E274"/>
    <w:lvl w:ilvl="0" w:tplc="59048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16"/>
  </w:num>
  <w:num w:numId="5">
    <w:abstractNumId w:val="7"/>
  </w:num>
  <w:num w:numId="6">
    <w:abstractNumId w:val="1"/>
  </w:num>
  <w:num w:numId="7">
    <w:abstractNumId w:val="15"/>
  </w:num>
  <w:num w:numId="8">
    <w:abstractNumId w:val="3"/>
  </w:num>
  <w:num w:numId="9">
    <w:abstractNumId w:val="12"/>
  </w:num>
  <w:num w:numId="10">
    <w:abstractNumId w:val="10"/>
  </w:num>
  <w:num w:numId="11">
    <w:abstractNumId w:val="13"/>
  </w:num>
  <w:num w:numId="12">
    <w:abstractNumId w:val="19"/>
  </w:num>
  <w:num w:numId="13">
    <w:abstractNumId w:val="4"/>
  </w:num>
  <w:num w:numId="14">
    <w:abstractNumId w:val="2"/>
  </w:num>
  <w:num w:numId="15">
    <w:abstractNumId w:val="6"/>
  </w:num>
  <w:num w:numId="16">
    <w:abstractNumId w:val="18"/>
  </w:num>
  <w:num w:numId="17">
    <w:abstractNumId w:val="14"/>
  </w:num>
  <w:num w:numId="18">
    <w:abstractNumId w:val="17"/>
  </w:num>
  <w:num w:numId="19">
    <w:abstractNumId w:val="11"/>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9A4"/>
    <w:rsid w:val="0000393D"/>
    <w:rsid w:val="00011D0B"/>
    <w:rsid w:val="00020130"/>
    <w:rsid w:val="00024EAC"/>
    <w:rsid w:val="00025C7E"/>
    <w:rsid w:val="0004028B"/>
    <w:rsid w:val="00083725"/>
    <w:rsid w:val="000841B2"/>
    <w:rsid w:val="000A0060"/>
    <w:rsid w:val="000A2C34"/>
    <w:rsid w:val="000A3DB9"/>
    <w:rsid w:val="000C254F"/>
    <w:rsid w:val="000C3D73"/>
    <w:rsid w:val="000C6D43"/>
    <w:rsid w:val="000D189B"/>
    <w:rsid w:val="00112F43"/>
    <w:rsid w:val="00153843"/>
    <w:rsid w:val="00161697"/>
    <w:rsid w:val="001655DA"/>
    <w:rsid w:val="00180327"/>
    <w:rsid w:val="001B041A"/>
    <w:rsid w:val="001B1E08"/>
    <w:rsid w:val="001B582B"/>
    <w:rsid w:val="001D47B5"/>
    <w:rsid w:val="001D57FD"/>
    <w:rsid w:val="001E7475"/>
    <w:rsid w:val="001E7E8F"/>
    <w:rsid w:val="001F0818"/>
    <w:rsid w:val="00210FF4"/>
    <w:rsid w:val="00225F17"/>
    <w:rsid w:val="002404AC"/>
    <w:rsid w:val="00276986"/>
    <w:rsid w:val="00283A91"/>
    <w:rsid w:val="00296CA6"/>
    <w:rsid w:val="002971F3"/>
    <w:rsid w:val="002A1350"/>
    <w:rsid w:val="002C0100"/>
    <w:rsid w:val="002D1038"/>
    <w:rsid w:val="002E010D"/>
    <w:rsid w:val="002E734E"/>
    <w:rsid w:val="002F1879"/>
    <w:rsid w:val="002F4C3A"/>
    <w:rsid w:val="003202EF"/>
    <w:rsid w:val="00352650"/>
    <w:rsid w:val="00371CAB"/>
    <w:rsid w:val="00383E7E"/>
    <w:rsid w:val="003901AF"/>
    <w:rsid w:val="003E13F9"/>
    <w:rsid w:val="003E6A2C"/>
    <w:rsid w:val="003F40EB"/>
    <w:rsid w:val="003F46ED"/>
    <w:rsid w:val="00410F7A"/>
    <w:rsid w:val="00434D5C"/>
    <w:rsid w:val="004456C8"/>
    <w:rsid w:val="004537EC"/>
    <w:rsid w:val="004656D4"/>
    <w:rsid w:val="00467CE6"/>
    <w:rsid w:val="0047550E"/>
    <w:rsid w:val="00481331"/>
    <w:rsid w:val="00484346"/>
    <w:rsid w:val="004849CE"/>
    <w:rsid w:val="004A6C9C"/>
    <w:rsid w:val="004B1DEE"/>
    <w:rsid w:val="004B3BFF"/>
    <w:rsid w:val="004C283D"/>
    <w:rsid w:val="004F6280"/>
    <w:rsid w:val="0050055E"/>
    <w:rsid w:val="00516149"/>
    <w:rsid w:val="00523C67"/>
    <w:rsid w:val="00534ABE"/>
    <w:rsid w:val="00535347"/>
    <w:rsid w:val="00555858"/>
    <w:rsid w:val="00561EEA"/>
    <w:rsid w:val="00577FD7"/>
    <w:rsid w:val="00583AB6"/>
    <w:rsid w:val="00597D4F"/>
    <w:rsid w:val="005B79ED"/>
    <w:rsid w:val="005D1123"/>
    <w:rsid w:val="005D3D1B"/>
    <w:rsid w:val="005D528D"/>
    <w:rsid w:val="005F34C6"/>
    <w:rsid w:val="005F6224"/>
    <w:rsid w:val="005F6A44"/>
    <w:rsid w:val="00606CE4"/>
    <w:rsid w:val="006209E3"/>
    <w:rsid w:val="00624E53"/>
    <w:rsid w:val="00633357"/>
    <w:rsid w:val="00640E18"/>
    <w:rsid w:val="00650E1A"/>
    <w:rsid w:val="00654BF2"/>
    <w:rsid w:val="0065608B"/>
    <w:rsid w:val="00656F1E"/>
    <w:rsid w:val="00667E71"/>
    <w:rsid w:val="006901BA"/>
    <w:rsid w:val="006A48EB"/>
    <w:rsid w:val="006D76AF"/>
    <w:rsid w:val="006E6165"/>
    <w:rsid w:val="007301B0"/>
    <w:rsid w:val="00730453"/>
    <w:rsid w:val="00744484"/>
    <w:rsid w:val="007540A8"/>
    <w:rsid w:val="0077362B"/>
    <w:rsid w:val="007747DA"/>
    <w:rsid w:val="0079070A"/>
    <w:rsid w:val="007A50DB"/>
    <w:rsid w:val="007A6E14"/>
    <w:rsid w:val="007B3FA5"/>
    <w:rsid w:val="007F2B15"/>
    <w:rsid w:val="00804C46"/>
    <w:rsid w:val="00825406"/>
    <w:rsid w:val="00827101"/>
    <w:rsid w:val="00834649"/>
    <w:rsid w:val="00854DEF"/>
    <w:rsid w:val="00884D7D"/>
    <w:rsid w:val="008852CE"/>
    <w:rsid w:val="008A3714"/>
    <w:rsid w:val="008B369B"/>
    <w:rsid w:val="008B4971"/>
    <w:rsid w:val="008E0FC0"/>
    <w:rsid w:val="009046A3"/>
    <w:rsid w:val="009205D7"/>
    <w:rsid w:val="0092490C"/>
    <w:rsid w:val="0093015E"/>
    <w:rsid w:val="0093338C"/>
    <w:rsid w:val="0093488B"/>
    <w:rsid w:val="00950FA6"/>
    <w:rsid w:val="009808BE"/>
    <w:rsid w:val="009A22A8"/>
    <w:rsid w:val="009A67FF"/>
    <w:rsid w:val="009B2519"/>
    <w:rsid w:val="009C1896"/>
    <w:rsid w:val="009D4772"/>
    <w:rsid w:val="009D6248"/>
    <w:rsid w:val="009E1A17"/>
    <w:rsid w:val="009E2DDF"/>
    <w:rsid w:val="009E31C1"/>
    <w:rsid w:val="009F04C8"/>
    <w:rsid w:val="00A233C7"/>
    <w:rsid w:val="00A23766"/>
    <w:rsid w:val="00A512CA"/>
    <w:rsid w:val="00A6500D"/>
    <w:rsid w:val="00A65E03"/>
    <w:rsid w:val="00A75F54"/>
    <w:rsid w:val="00A90A9F"/>
    <w:rsid w:val="00A92EEB"/>
    <w:rsid w:val="00AA3637"/>
    <w:rsid w:val="00AC00C4"/>
    <w:rsid w:val="00AD3CE4"/>
    <w:rsid w:val="00AD5C7D"/>
    <w:rsid w:val="00AE79A4"/>
    <w:rsid w:val="00AF30D9"/>
    <w:rsid w:val="00AF6963"/>
    <w:rsid w:val="00B0794C"/>
    <w:rsid w:val="00B23CB5"/>
    <w:rsid w:val="00B36E68"/>
    <w:rsid w:val="00B3728B"/>
    <w:rsid w:val="00B50779"/>
    <w:rsid w:val="00B800A5"/>
    <w:rsid w:val="00B854C9"/>
    <w:rsid w:val="00BB22E6"/>
    <w:rsid w:val="00BB6820"/>
    <w:rsid w:val="00BE1D25"/>
    <w:rsid w:val="00BE767A"/>
    <w:rsid w:val="00C017D2"/>
    <w:rsid w:val="00C049C0"/>
    <w:rsid w:val="00C36ECC"/>
    <w:rsid w:val="00C41AA3"/>
    <w:rsid w:val="00C53469"/>
    <w:rsid w:val="00C62819"/>
    <w:rsid w:val="00C6638B"/>
    <w:rsid w:val="00C721E2"/>
    <w:rsid w:val="00CC5687"/>
    <w:rsid w:val="00CD7F72"/>
    <w:rsid w:val="00CF26D0"/>
    <w:rsid w:val="00D36E42"/>
    <w:rsid w:val="00D41813"/>
    <w:rsid w:val="00D6328F"/>
    <w:rsid w:val="00D661C9"/>
    <w:rsid w:val="00D676AC"/>
    <w:rsid w:val="00D740B2"/>
    <w:rsid w:val="00D804C6"/>
    <w:rsid w:val="00D8262D"/>
    <w:rsid w:val="00D92138"/>
    <w:rsid w:val="00DB13A4"/>
    <w:rsid w:val="00DB266B"/>
    <w:rsid w:val="00DB3024"/>
    <w:rsid w:val="00DB4D40"/>
    <w:rsid w:val="00DD6B36"/>
    <w:rsid w:val="00DD6CF0"/>
    <w:rsid w:val="00DE7E87"/>
    <w:rsid w:val="00DF2387"/>
    <w:rsid w:val="00DF36AB"/>
    <w:rsid w:val="00DF6AD9"/>
    <w:rsid w:val="00E04759"/>
    <w:rsid w:val="00E11047"/>
    <w:rsid w:val="00E130AD"/>
    <w:rsid w:val="00E16EF8"/>
    <w:rsid w:val="00E20C33"/>
    <w:rsid w:val="00E54DCC"/>
    <w:rsid w:val="00E7350E"/>
    <w:rsid w:val="00E742D1"/>
    <w:rsid w:val="00E77E89"/>
    <w:rsid w:val="00E8098A"/>
    <w:rsid w:val="00E8497A"/>
    <w:rsid w:val="00E84B59"/>
    <w:rsid w:val="00E866C3"/>
    <w:rsid w:val="00EA1D98"/>
    <w:rsid w:val="00EA53FD"/>
    <w:rsid w:val="00EB07D0"/>
    <w:rsid w:val="00EB610D"/>
    <w:rsid w:val="00EC0E7C"/>
    <w:rsid w:val="00EC572E"/>
    <w:rsid w:val="00ED2B29"/>
    <w:rsid w:val="00EE1D3E"/>
    <w:rsid w:val="00F0767E"/>
    <w:rsid w:val="00F2136D"/>
    <w:rsid w:val="00F577B7"/>
    <w:rsid w:val="00F73A6A"/>
    <w:rsid w:val="00F87A87"/>
    <w:rsid w:val="00FA18BE"/>
    <w:rsid w:val="00FB5B07"/>
    <w:rsid w:val="00FD5075"/>
    <w:rsid w:val="00FE3A97"/>
    <w:rsid w:val="00FE7B5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D8C4D0D"/>
  <w15:docId w15:val="{213ED3F7-F061-4D5D-AF1F-8631B1C5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F30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6D4323"/>
    <w:rPr>
      <w:sz w:val="16"/>
      <w:szCs w:val="16"/>
    </w:rPr>
  </w:style>
  <w:style w:type="paragraph" w:styleId="CommentText">
    <w:name w:val="annotation text"/>
    <w:basedOn w:val="Normal"/>
    <w:link w:val="CommentTextChar"/>
    <w:uiPriority w:val="99"/>
    <w:semiHidden/>
    <w:unhideWhenUsed/>
    <w:rsid w:val="006D4323"/>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6D4323"/>
    <w:rPr>
      <w:sz w:val="20"/>
      <w:szCs w:val="20"/>
      <w:lang w:val="en-US"/>
    </w:rPr>
  </w:style>
  <w:style w:type="paragraph" w:styleId="BalloonText">
    <w:name w:val="Balloon Text"/>
    <w:basedOn w:val="Normal"/>
    <w:link w:val="BalloonTextChar"/>
    <w:uiPriority w:val="99"/>
    <w:semiHidden/>
    <w:unhideWhenUsed/>
    <w:rsid w:val="006D43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4323"/>
    <w:rPr>
      <w:rFonts w:ascii="Tahoma" w:hAnsi="Tahoma" w:cs="Tahoma"/>
      <w:sz w:val="16"/>
      <w:szCs w:val="16"/>
    </w:rPr>
  </w:style>
  <w:style w:type="paragraph" w:customStyle="1" w:styleId="Default">
    <w:name w:val="Default"/>
    <w:rsid w:val="00A6632B"/>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Header">
    <w:name w:val="header"/>
    <w:basedOn w:val="Normal"/>
    <w:link w:val="HeaderChar"/>
    <w:uiPriority w:val="99"/>
    <w:unhideWhenUsed/>
    <w:rsid w:val="00E56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12E"/>
  </w:style>
  <w:style w:type="paragraph" w:styleId="Footer">
    <w:name w:val="footer"/>
    <w:basedOn w:val="Normal"/>
    <w:link w:val="FooterChar"/>
    <w:uiPriority w:val="99"/>
    <w:unhideWhenUsed/>
    <w:rsid w:val="00E56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12E"/>
  </w:style>
  <w:style w:type="table" w:styleId="TableGrid">
    <w:name w:val="Table Grid"/>
    <w:basedOn w:val="TableNormal"/>
    <w:uiPriority w:val="59"/>
    <w:rsid w:val="008C0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852CE"/>
    <w:rPr>
      <w:b/>
      <w:bCs/>
      <w:lang w:val="en-ZA"/>
    </w:rPr>
  </w:style>
  <w:style w:type="character" w:customStyle="1" w:styleId="CommentSubjectChar">
    <w:name w:val="Comment Subject Char"/>
    <w:basedOn w:val="CommentTextChar"/>
    <w:link w:val="CommentSubject"/>
    <w:uiPriority w:val="99"/>
    <w:semiHidden/>
    <w:rsid w:val="008852CE"/>
    <w:rPr>
      <w:b/>
      <w:bCs/>
      <w:sz w:val="20"/>
      <w:szCs w:val="20"/>
      <w:lang w:val="en-US"/>
    </w:rPr>
  </w:style>
  <w:style w:type="paragraph" w:styleId="ListParagraph">
    <w:name w:val="List Paragraph"/>
    <w:basedOn w:val="Normal"/>
    <w:uiPriority w:val="34"/>
    <w:qFormat/>
    <w:rsid w:val="00A233C7"/>
    <w:pPr>
      <w:ind w:left="720"/>
      <w:contextualSpacing/>
    </w:pPr>
  </w:style>
  <w:style w:type="table" w:styleId="MediumShading1-Accent4">
    <w:name w:val="Medium Shading 1 Accent 4"/>
    <w:basedOn w:val="TableNormal"/>
    <w:uiPriority w:val="63"/>
    <w:rsid w:val="00C6281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AF30D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F30D9"/>
    <w:pPr>
      <w:spacing w:line="259" w:lineRule="auto"/>
      <w:outlineLvl w:val="9"/>
    </w:pPr>
    <w:rPr>
      <w:lang w:val="en-US"/>
    </w:rPr>
  </w:style>
  <w:style w:type="paragraph" w:styleId="TOC1">
    <w:name w:val="toc 1"/>
    <w:basedOn w:val="Normal"/>
    <w:next w:val="Normal"/>
    <w:autoRedefine/>
    <w:uiPriority w:val="39"/>
    <w:unhideWhenUsed/>
    <w:rsid w:val="00AF30D9"/>
    <w:pPr>
      <w:spacing w:after="100"/>
    </w:pPr>
  </w:style>
  <w:style w:type="character" w:styleId="Hyperlink">
    <w:name w:val="Hyperlink"/>
    <w:basedOn w:val="DefaultParagraphFont"/>
    <w:uiPriority w:val="99"/>
    <w:unhideWhenUsed/>
    <w:rsid w:val="00AF30D9"/>
    <w:rPr>
      <w:color w:val="0563C1" w:themeColor="hyperlink"/>
      <w:u w:val="single"/>
    </w:rPr>
  </w:style>
  <w:style w:type="paragraph" w:styleId="Bibliography">
    <w:name w:val="Bibliography"/>
    <w:basedOn w:val="Normal"/>
    <w:next w:val="Normal"/>
    <w:uiPriority w:val="37"/>
    <w:unhideWhenUsed/>
    <w:rsid w:val="008B4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8500">
      <w:bodyDiv w:val="1"/>
      <w:marLeft w:val="0"/>
      <w:marRight w:val="0"/>
      <w:marTop w:val="0"/>
      <w:marBottom w:val="0"/>
      <w:divBdr>
        <w:top w:val="none" w:sz="0" w:space="0" w:color="auto"/>
        <w:left w:val="none" w:sz="0" w:space="0" w:color="auto"/>
        <w:bottom w:val="none" w:sz="0" w:space="0" w:color="auto"/>
        <w:right w:val="none" w:sz="0" w:space="0" w:color="auto"/>
      </w:divBdr>
    </w:div>
    <w:div w:id="16928024">
      <w:bodyDiv w:val="1"/>
      <w:marLeft w:val="0"/>
      <w:marRight w:val="0"/>
      <w:marTop w:val="0"/>
      <w:marBottom w:val="0"/>
      <w:divBdr>
        <w:top w:val="none" w:sz="0" w:space="0" w:color="auto"/>
        <w:left w:val="none" w:sz="0" w:space="0" w:color="auto"/>
        <w:bottom w:val="none" w:sz="0" w:space="0" w:color="auto"/>
        <w:right w:val="none" w:sz="0" w:space="0" w:color="auto"/>
      </w:divBdr>
    </w:div>
    <w:div w:id="33241141">
      <w:bodyDiv w:val="1"/>
      <w:marLeft w:val="0"/>
      <w:marRight w:val="0"/>
      <w:marTop w:val="0"/>
      <w:marBottom w:val="0"/>
      <w:divBdr>
        <w:top w:val="none" w:sz="0" w:space="0" w:color="auto"/>
        <w:left w:val="none" w:sz="0" w:space="0" w:color="auto"/>
        <w:bottom w:val="none" w:sz="0" w:space="0" w:color="auto"/>
        <w:right w:val="none" w:sz="0" w:space="0" w:color="auto"/>
      </w:divBdr>
    </w:div>
    <w:div w:id="38820942">
      <w:bodyDiv w:val="1"/>
      <w:marLeft w:val="0"/>
      <w:marRight w:val="0"/>
      <w:marTop w:val="0"/>
      <w:marBottom w:val="0"/>
      <w:divBdr>
        <w:top w:val="none" w:sz="0" w:space="0" w:color="auto"/>
        <w:left w:val="none" w:sz="0" w:space="0" w:color="auto"/>
        <w:bottom w:val="none" w:sz="0" w:space="0" w:color="auto"/>
        <w:right w:val="none" w:sz="0" w:space="0" w:color="auto"/>
      </w:divBdr>
    </w:div>
    <w:div w:id="76438075">
      <w:bodyDiv w:val="1"/>
      <w:marLeft w:val="0"/>
      <w:marRight w:val="0"/>
      <w:marTop w:val="0"/>
      <w:marBottom w:val="0"/>
      <w:divBdr>
        <w:top w:val="none" w:sz="0" w:space="0" w:color="auto"/>
        <w:left w:val="none" w:sz="0" w:space="0" w:color="auto"/>
        <w:bottom w:val="none" w:sz="0" w:space="0" w:color="auto"/>
        <w:right w:val="none" w:sz="0" w:space="0" w:color="auto"/>
      </w:divBdr>
    </w:div>
    <w:div w:id="80179176">
      <w:bodyDiv w:val="1"/>
      <w:marLeft w:val="0"/>
      <w:marRight w:val="0"/>
      <w:marTop w:val="0"/>
      <w:marBottom w:val="0"/>
      <w:divBdr>
        <w:top w:val="none" w:sz="0" w:space="0" w:color="auto"/>
        <w:left w:val="none" w:sz="0" w:space="0" w:color="auto"/>
        <w:bottom w:val="none" w:sz="0" w:space="0" w:color="auto"/>
        <w:right w:val="none" w:sz="0" w:space="0" w:color="auto"/>
      </w:divBdr>
    </w:div>
    <w:div w:id="100339451">
      <w:bodyDiv w:val="1"/>
      <w:marLeft w:val="0"/>
      <w:marRight w:val="0"/>
      <w:marTop w:val="0"/>
      <w:marBottom w:val="0"/>
      <w:divBdr>
        <w:top w:val="none" w:sz="0" w:space="0" w:color="auto"/>
        <w:left w:val="none" w:sz="0" w:space="0" w:color="auto"/>
        <w:bottom w:val="none" w:sz="0" w:space="0" w:color="auto"/>
        <w:right w:val="none" w:sz="0" w:space="0" w:color="auto"/>
      </w:divBdr>
    </w:div>
    <w:div w:id="105662583">
      <w:bodyDiv w:val="1"/>
      <w:marLeft w:val="0"/>
      <w:marRight w:val="0"/>
      <w:marTop w:val="0"/>
      <w:marBottom w:val="0"/>
      <w:divBdr>
        <w:top w:val="none" w:sz="0" w:space="0" w:color="auto"/>
        <w:left w:val="none" w:sz="0" w:space="0" w:color="auto"/>
        <w:bottom w:val="none" w:sz="0" w:space="0" w:color="auto"/>
        <w:right w:val="none" w:sz="0" w:space="0" w:color="auto"/>
      </w:divBdr>
    </w:div>
    <w:div w:id="111487359">
      <w:bodyDiv w:val="1"/>
      <w:marLeft w:val="0"/>
      <w:marRight w:val="0"/>
      <w:marTop w:val="0"/>
      <w:marBottom w:val="0"/>
      <w:divBdr>
        <w:top w:val="none" w:sz="0" w:space="0" w:color="auto"/>
        <w:left w:val="none" w:sz="0" w:space="0" w:color="auto"/>
        <w:bottom w:val="none" w:sz="0" w:space="0" w:color="auto"/>
        <w:right w:val="none" w:sz="0" w:space="0" w:color="auto"/>
      </w:divBdr>
    </w:div>
    <w:div w:id="121924792">
      <w:bodyDiv w:val="1"/>
      <w:marLeft w:val="0"/>
      <w:marRight w:val="0"/>
      <w:marTop w:val="0"/>
      <w:marBottom w:val="0"/>
      <w:divBdr>
        <w:top w:val="none" w:sz="0" w:space="0" w:color="auto"/>
        <w:left w:val="none" w:sz="0" w:space="0" w:color="auto"/>
        <w:bottom w:val="none" w:sz="0" w:space="0" w:color="auto"/>
        <w:right w:val="none" w:sz="0" w:space="0" w:color="auto"/>
      </w:divBdr>
    </w:div>
    <w:div w:id="128517522">
      <w:bodyDiv w:val="1"/>
      <w:marLeft w:val="0"/>
      <w:marRight w:val="0"/>
      <w:marTop w:val="0"/>
      <w:marBottom w:val="0"/>
      <w:divBdr>
        <w:top w:val="none" w:sz="0" w:space="0" w:color="auto"/>
        <w:left w:val="none" w:sz="0" w:space="0" w:color="auto"/>
        <w:bottom w:val="none" w:sz="0" w:space="0" w:color="auto"/>
        <w:right w:val="none" w:sz="0" w:space="0" w:color="auto"/>
      </w:divBdr>
    </w:div>
    <w:div w:id="128788107">
      <w:bodyDiv w:val="1"/>
      <w:marLeft w:val="0"/>
      <w:marRight w:val="0"/>
      <w:marTop w:val="0"/>
      <w:marBottom w:val="0"/>
      <w:divBdr>
        <w:top w:val="none" w:sz="0" w:space="0" w:color="auto"/>
        <w:left w:val="none" w:sz="0" w:space="0" w:color="auto"/>
        <w:bottom w:val="none" w:sz="0" w:space="0" w:color="auto"/>
        <w:right w:val="none" w:sz="0" w:space="0" w:color="auto"/>
      </w:divBdr>
    </w:div>
    <w:div w:id="170342480">
      <w:bodyDiv w:val="1"/>
      <w:marLeft w:val="0"/>
      <w:marRight w:val="0"/>
      <w:marTop w:val="0"/>
      <w:marBottom w:val="0"/>
      <w:divBdr>
        <w:top w:val="none" w:sz="0" w:space="0" w:color="auto"/>
        <w:left w:val="none" w:sz="0" w:space="0" w:color="auto"/>
        <w:bottom w:val="none" w:sz="0" w:space="0" w:color="auto"/>
        <w:right w:val="none" w:sz="0" w:space="0" w:color="auto"/>
      </w:divBdr>
    </w:div>
    <w:div w:id="178662788">
      <w:bodyDiv w:val="1"/>
      <w:marLeft w:val="0"/>
      <w:marRight w:val="0"/>
      <w:marTop w:val="0"/>
      <w:marBottom w:val="0"/>
      <w:divBdr>
        <w:top w:val="none" w:sz="0" w:space="0" w:color="auto"/>
        <w:left w:val="none" w:sz="0" w:space="0" w:color="auto"/>
        <w:bottom w:val="none" w:sz="0" w:space="0" w:color="auto"/>
        <w:right w:val="none" w:sz="0" w:space="0" w:color="auto"/>
      </w:divBdr>
    </w:div>
    <w:div w:id="188184075">
      <w:bodyDiv w:val="1"/>
      <w:marLeft w:val="0"/>
      <w:marRight w:val="0"/>
      <w:marTop w:val="0"/>
      <w:marBottom w:val="0"/>
      <w:divBdr>
        <w:top w:val="none" w:sz="0" w:space="0" w:color="auto"/>
        <w:left w:val="none" w:sz="0" w:space="0" w:color="auto"/>
        <w:bottom w:val="none" w:sz="0" w:space="0" w:color="auto"/>
        <w:right w:val="none" w:sz="0" w:space="0" w:color="auto"/>
      </w:divBdr>
    </w:div>
    <w:div w:id="193036152">
      <w:bodyDiv w:val="1"/>
      <w:marLeft w:val="0"/>
      <w:marRight w:val="0"/>
      <w:marTop w:val="0"/>
      <w:marBottom w:val="0"/>
      <w:divBdr>
        <w:top w:val="none" w:sz="0" w:space="0" w:color="auto"/>
        <w:left w:val="none" w:sz="0" w:space="0" w:color="auto"/>
        <w:bottom w:val="none" w:sz="0" w:space="0" w:color="auto"/>
        <w:right w:val="none" w:sz="0" w:space="0" w:color="auto"/>
      </w:divBdr>
    </w:div>
    <w:div w:id="197665043">
      <w:bodyDiv w:val="1"/>
      <w:marLeft w:val="0"/>
      <w:marRight w:val="0"/>
      <w:marTop w:val="0"/>
      <w:marBottom w:val="0"/>
      <w:divBdr>
        <w:top w:val="none" w:sz="0" w:space="0" w:color="auto"/>
        <w:left w:val="none" w:sz="0" w:space="0" w:color="auto"/>
        <w:bottom w:val="none" w:sz="0" w:space="0" w:color="auto"/>
        <w:right w:val="none" w:sz="0" w:space="0" w:color="auto"/>
      </w:divBdr>
    </w:div>
    <w:div w:id="201332729">
      <w:bodyDiv w:val="1"/>
      <w:marLeft w:val="0"/>
      <w:marRight w:val="0"/>
      <w:marTop w:val="0"/>
      <w:marBottom w:val="0"/>
      <w:divBdr>
        <w:top w:val="none" w:sz="0" w:space="0" w:color="auto"/>
        <w:left w:val="none" w:sz="0" w:space="0" w:color="auto"/>
        <w:bottom w:val="none" w:sz="0" w:space="0" w:color="auto"/>
        <w:right w:val="none" w:sz="0" w:space="0" w:color="auto"/>
      </w:divBdr>
    </w:div>
    <w:div w:id="202180347">
      <w:bodyDiv w:val="1"/>
      <w:marLeft w:val="0"/>
      <w:marRight w:val="0"/>
      <w:marTop w:val="0"/>
      <w:marBottom w:val="0"/>
      <w:divBdr>
        <w:top w:val="none" w:sz="0" w:space="0" w:color="auto"/>
        <w:left w:val="none" w:sz="0" w:space="0" w:color="auto"/>
        <w:bottom w:val="none" w:sz="0" w:space="0" w:color="auto"/>
        <w:right w:val="none" w:sz="0" w:space="0" w:color="auto"/>
      </w:divBdr>
    </w:div>
    <w:div w:id="249780103">
      <w:bodyDiv w:val="1"/>
      <w:marLeft w:val="0"/>
      <w:marRight w:val="0"/>
      <w:marTop w:val="0"/>
      <w:marBottom w:val="0"/>
      <w:divBdr>
        <w:top w:val="none" w:sz="0" w:space="0" w:color="auto"/>
        <w:left w:val="none" w:sz="0" w:space="0" w:color="auto"/>
        <w:bottom w:val="none" w:sz="0" w:space="0" w:color="auto"/>
        <w:right w:val="none" w:sz="0" w:space="0" w:color="auto"/>
      </w:divBdr>
    </w:div>
    <w:div w:id="283728775">
      <w:bodyDiv w:val="1"/>
      <w:marLeft w:val="0"/>
      <w:marRight w:val="0"/>
      <w:marTop w:val="0"/>
      <w:marBottom w:val="0"/>
      <w:divBdr>
        <w:top w:val="none" w:sz="0" w:space="0" w:color="auto"/>
        <w:left w:val="none" w:sz="0" w:space="0" w:color="auto"/>
        <w:bottom w:val="none" w:sz="0" w:space="0" w:color="auto"/>
        <w:right w:val="none" w:sz="0" w:space="0" w:color="auto"/>
      </w:divBdr>
    </w:div>
    <w:div w:id="285889536">
      <w:bodyDiv w:val="1"/>
      <w:marLeft w:val="0"/>
      <w:marRight w:val="0"/>
      <w:marTop w:val="0"/>
      <w:marBottom w:val="0"/>
      <w:divBdr>
        <w:top w:val="none" w:sz="0" w:space="0" w:color="auto"/>
        <w:left w:val="none" w:sz="0" w:space="0" w:color="auto"/>
        <w:bottom w:val="none" w:sz="0" w:space="0" w:color="auto"/>
        <w:right w:val="none" w:sz="0" w:space="0" w:color="auto"/>
      </w:divBdr>
    </w:div>
    <w:div w:id="316108150">
      <w:bodyDiv w:val="1"/>
      <w:marLeft w:val="0"/>
      <w:marRight w:val="0"/>
      <w:marTop w:val="0"/>
      <w:marBottom w:val="0"/>
      <w:divBdr>
        <w:top w:val="none" w:sz="0" w:space="0" w:color="auto"/>
        <w:left w:val="none" w:sz="0" w:space="0" w:color="auto"/>
        <w:bottom w:val="none" w:sz="0" w:space="0" w:color="auto"/>
        <w:right w:val="none" w:sz="0" w:space="0" w:color="auto"/>
      </w:divBdr>
    </w:div>
    <w:div w:id="331762631">
      <w:bodyDiv w:val="1"/>
      <w:marLeft w:val="0"/>
      <w:marRight w:val="0"/>
      <w:marTop w:val="0"/>
      <w:marBottom w:val="0"/>
      <w:divBdr>
        <w:top w:val="none" w:sz="0" w:space="0" w:color="auto"/>
        <w:left w:val="none" w:sz="0" w:space="0" w:color="auto"/>
        <w:bottom w:val="none" w:sz="0" w:space="0" w:color="auto"/>
        <w:right w:val="none" w:sz="0" w:space="0" w:color="auto"/>
      </w:divBdr>
    </w:div>
    <w:div w:id="361707552">
      <w:bodyDiv w:val="1"/>
      <w:marLeft w:val="0"/>
      <w:marRight w:val="0"/>
      <w:marTop w:val="0"/>
      <w:marBottom w:val="0"/>
      <w:divBdr>
        <w:top w:val="none" w:sz="0" w:space="0" w:color="auto"/>
        <w:left w:val="none" w:sz="0" w:space="0" w:color="auto"/>
        <w:bottom w:val="none" w:sz="0" w:space="0" w:color="auto"/>
        <w:right w:val="none" w:sz="0" w:space="0" w:color="auto"/>
      </w:divBdr>
    </w:div>
    <w:div w:id="362561808">
      <w:bodyDiv w:val="1"/>
      <w:marLeft w:val="0"/>
      <w:marRight w:val="0"/>
      <w:marTop w:val="0"/>
      <w:marBottom w:val="0"/>
      <w:divBdr>
        <w:top w:val="none" w:sz="0" w:space="0" w:color="auto"/>
        <w:left w:val="none" w:sz="0" w:space="0" w:color="auto"/>
        <w:bottom w:val="none" w:sz="0" w:space="0" w:color="auto"/>
        <w:right w:val="none" w:sz="0" w:space="0" w:color="auto"/>
      </w:divBdr>
    </w:div>
    <w:div w:id="362830758">
      <w:bodyDiv w:val="1"/>
      <w:marLeft w:val="0"/>
      <w:marRight w:val="0"/>
      <w:marTop w:val="0"/>
      <w:marBottom w:val="0"/>
      <w:divBdr>
        <w:top w:val="none" w:sz="0" w:space="0" w:color="auto"/>
        <w:left w:val="none" w:sz="0" w:space="0" w:color="auto"/>
        <w:bottom w:val="none" w:sz="0" w:space="0" w:color="auto"/>
        <w:right w:val="none" w:sz="0" w:space="0" w:color="auto"/>
      </w:divBdr>
    </w:div>
    <w:div w:id="412360611">
      <w:bodyDiv w:val="1"/>
      <w:marLeft w:val="0"/>
      <w:marRight w:val="0"/>
      <w:marTop w:val="0"/>
      <w:marBottom w:val="0"/>
      <w:divBdr>
        <w:top w:val="none" w:sz="0" w:space="0" w:color="auto"/>
        <w:left w:val="none" w:sz="0" w:space="0" w:color="auto"/>
        <w:bottom w:val="none" w:sz="0" w:space="0" w:color="auto"/>
        <w:right w:val="none" w:sz="0" w:space="0" w:color="auto"/>
      </w:divBdr>
    </w:div>
    <w:div w:id="457914820">
      <w:bodyDiv w:val="1"/>
      <w:marLeft w:val="0"/>
      <w:marRight w:val="0"/>
      <w:marTop w:val="0"/>
      <w:marBottom w:val="0"/>
      <w:divBdr>
        <w:top w:val="none" w:sz="0" w:space="0" w:color="auto"/>
        <w:left w:val="none" w:sz="0" w:space="0" w:color="auto"/>
        <w:bottom w:val="none" w:sz="0" w:space="0" w:color="auto"/>
        <w:right w:val="none" w:sz="0" w:space="0" w:color="auto"/>
      </w:divBdr>
    </w:div>
    <w:div w:id="498741224">
      <w:bodyDiv w:val="1"/>
      <w:marLeft w:val="0"/>
      <w:marRight w:val="0"/>
      <w:marTop w:val="0"/>
      <w:marBottom w:val="0"/>
      <w:divBdr>
        <w:top w:val="none" w:sz="0" w:space="0" w:color="auto"/>
        <w:left w:val="none" w:sz="0" w:space="0" w:color="auto"/>
        <w:bottom w:val="none" w:sz="0" w:space="0" w:color="auto"/>
        <w:right w:val="none" w:sz="0" w:space="0" w:color="auto"/>
      </w:divBdr>
    </w:div>
    <w:div w:id="515536930">
      <w:bodyDiv w:val="1"/>
      <w:marLeft w:val="0"/>
      <w:marRight w:val="0"/>
      <w:marTop w:val="0"/>
      <w:marBottom w:val="0"/>
      <w:divBdr>
        <w:top w:val="none" w:sz="0" w:space="0" w:color="auto"/>
        <w:left w:val="none" w:sz="0" w:space="0" w:color="auto"/>
        <w:bottom w:val="none" w:sz="0" w:space="0" w:color="auto"/>
        <w:right w:val="none" w:sz="0" w:space="0" w:color="auto"/>
      </w:divBdr>
    </w:div>
    <w:div w:id="545685362">
      <w:bodyDiv w:val="1"/>
      <w:marLeft w:val="0"/>
      <w:marRight w:val="0"/>
      <w:marTop w:val="0"/>
      <w:marBottom w:val="0"/>
      <w:divBdr>
        <w:top w:val="none" w:sz="0" w:space="0" w:color="auto"/>
        <w:left w:val="none" w:sz="0" w:space="0" w:color="auto"/>
        <w:bottom w:val="none" w:sz="0" w:space="0" w:color="auto"/>
        <w:right w:val="none" w:sz="0" w:space="0" w:color="auto"/>
      </w:divBdr>
    </w:div>
    <w:div w:id="549608612">
      <w:bodyDiv w:val="1"/>
      <w:marLeft w:val="0"/>
      <w:marRight w:val="0"/>
      <w:marTop w:val="0"/>
      <w:marBottom w:val="0"/>
      <w:divBdr>
        <w:top w:val="none" w:sz="0" w:space="0" w:color="auto"/>
        <w:left w:val="none" w:sz="0" w:space="0" w:color="auto"/>
        <w:bottom w:val="none" w:sz="0" w:space="0" w:color="auto"/>
        <w:right w:val="none" w:sz="0" w:space="0" w:color="auto"/>
      </w:divBdr>
    </w:div>
    <w:div w:id="553155214">
      <w:bodyDiv w:val="1"/>
      <w:marLeft w:val="0"/>
      <w:marRight w:val="0"/>
      <w:marTop w:val="0"/>
      <w:marBottom w:val="0"/>
      <w:divBdr>
        <w:top w:val="none" w:sz="0" w:space="0" w:color="auto"/>
        <w:left w:val="none" w:sz="0" w:space="0" w:color="auto"/>
        <w:bottom w:val="none" w:sz="0" w:space="0" w:color="auto"/>
        <w:right w:val="none" w:sz="0" w:space="0" w:color="auto"/>
      </w:divBdr>
    </w:div>
    <w:div w:id="565844434">
      <w:bodyDiv w:val="1"/>
      <w:marLeft w:val="0"/>
      <w:marRight w:val="0"/>
      <w:marTop w:val="0"/>
      <w:marBottom w:val="0"/>
      <w:divBdr>
        <w:top w:val="none" w:sz="0" w:space="0" w:color="auto"/>
        <w:left w:val="none" w:sz="0" w:space="0" w:color="auto"/>
        <w:bottom w:val="none" w:sz="0" w:space="0" w:color="auto"/>
        <w:right w:val="none" w:sz="0" w:space="0" w:color="auto"/>
      </w:divBdr>
    </w:div>
    <w:div w:id="566451223">
      <w:bodyDiv w:val="1"/>
      <w:marLeft w:val="0"/>
      <w:marRight w:val="0"/>
      <w:marTop w:val="0"/>
      <w:marBottom w:val="0"/>
      <w:divBdr>
        <w:top w:val="none" w:sz="0" w:space="0" w:color="auto"/>
        <w:left w:val="none" w:sz="0" w:space="0" w:color="auto"/>
        <w:bottom w:val="none" w:sz="0" w:space="0" w:color="auto"/>
        <w:right w:val="none" w:sz="0" w:space="0" w:color="auto"/>
      </w:divBdr>
    </w:div>
    <w:div w:id="577522884">
      <w:bodyDiv w:val="1"/>
      <w:marLeft w:val="0"/>
      <w:marRight w:val="0"/>
      <w:marTop w:val="0"/>
      <w:marBottom w:val="0"/>
      <w:divBdr>
        <w:top w:val="none" w:sz="0" w:space="0" w:color="auto"/>
        <w:left w:val="none" w:sz="0" w:space="0" w:color="auto"/>
        <w:bottom w:val="none" w:sz="0" w:space="0" w:color="auto"/>
        <w:right w:val="none" w:sz="0" w:space="0" w:color="auto"/>
      </w:divBdr>
    </w:div>
    <w:div w:id="587616666">
      <w:bodyDiv w:val="1"/>
      <w:marLeft w:val="0"/>
      <w:marRight w:val="0"/>
      <w:marTop w:val="0"/>
      <w:marBottom w:val="0"/>
      <w:divBdr>
        <w:top w:val="none" w:sz="0" w:space="0" w:color="auto"/>
        <w:left w:val="none" w:sz="0" w:space="0" w:color="auto"/>
        <w:bottom w:val="none" w:sz="0" w:space="0" w:color="auto"/>
        <w:right w:val="none" w:sz="0" w:space="0" w:color="auto"/>
      </w:divBdr>
    </w:div>
    <w:div w:id="607660835">
      <w:bodyDiv w:val="1"/>
      <w:marLeft w:val="0"/>
      <w:marRight w:val="0"/>
      <w:marTop w:val="0"/>
      <w:marBottom w:val="0"/>
      <w:divBdr>
        <w:top w:val="none" w:sz="0" w:space="0" w:color="auto"/>
        <w:left w:val="none" w:sz="0" w:space="0" w:color="auto"/>
        <w:bottom w:val="none" w:sz="0" w:space="0" w:color="auto"/>
        <w:right w:val="none" w:sz="0" w:space="0" w:color="auto"/>
      </w:divBdr>
    </w:div>
    <w:div w:id="625477341">
      <w:bodyDiv w:val="1"/>
      <w:marLeft w:val="0"/>
      <w:marRight w:val="0"/>
      <w:marTop w:val="0"/>
      <w:marBottom w:val="0"/>
      <w:divBdr>
        <w:top w:val="none" w:sz="0" w:space="0" w:color="auto"/>
        <w:left w:val="none" w:sz="0" w:space="0" w:color="auto"/>
        <w:bottom w:val="none" w:sz="0" w:space="0" w:color="auto"/>
        <w:right w:val="none" w:sz="0" w:space="0" w:color="auto"/>
      </w:divBdr>
    </w:div>
    <w:div w:id="646395248">
      <w:bodyDiv w:val="1"/>
      <w:marLeft w:val="0"/>
      <w:marRight w:val="0"/>
      <w:marTop w:val="0"/>
      <w:marBottom w:val="0"/>
      <w:divBdr>
        <w:top w:val="none" w:sz="0" w:space="0" w:color="auto"/>
        <w:left w:val="none" w:sz="0" w:space="0" w:color="auto"/>
        <w:bottom w:val="none" w:sz="0" w:space="0" w:color="auto"/>
        <w:right w:val="none" w:sz="0" w:space="0" w:color="auto"/>
      </w:divBdr>
    </w:div>
    <w:div w:id="657196031">
      <w:bodyDiv w:val="1"/>
      <w:marLeft w:val="0"/>
      <w:marRight w:val="0"/>
      <w:marTop w:val="0"/>
      <w:marBottom w:val="0"/>
      <w:divBdr>
        <w:top w:val="none" w:sz="0" w:space="0" w:color="auto"/>
        <w:left w:val="none" w:sz="0" w:space="0" w:color="auto"/>
        <w:bottom w:val="none" w:sz="0" w:space="0" w:color="auto"/>
        <w:right w:val="none" w:sz="0" w:space="0" w:color="auto"/>
      </w:divBdr>
    </w:div>
    <w:div w:id="662702591">
      <w:bodyDiv w:val="1"/>
      <w:marLeft w:val="0"/>
      <w:marRight w:val="0"/>
      <w:marTop w:val="0"/>
      <w:marBottom w:val="0"/>
      <w:divBdr>
        <w:top w:val="none" w:sz="0" w:space="0" w:color="auto"/>
        <w:left w:val="none" w:sz="0" w:space="0" w:color="auto"/>
        <w:bottom w:val="none" w:sz="0" w:space="0" w:color="auto"/>
        <w:right w:val="none" w:sz="0" w:space="0" w:color="auto"/>
      </w:divBdr>
    </w:div>
    <w:div w:id="665942888">
      <w:bodyDiv w:val="1"/>
      <w:marLeft w:val="0"/>
      <w:marRight w:val="0"/>
      <w:marTop w:val="0"/>
      <w:marBottom w:val="0"/>
      <w:divBdr>
        <w:top w:val="none" w:sz="0" w:space="0" w:color="auto"/>
        <w:left w:val="none" w:sz="0" w:space="0" w:color="auto"/>
        <w:bottom w:val="none" w:sz="0" w:space="0" w:color="auto"/>
        <w:right w:val="none" w:sz="0" w:space="0" w:color="auto"/>
      </w:divBdr>
    </w:div>
    <w:div w:id="674308269">
      <w:bodyDiv w:val="1"/>
      <w:marLeft w:val="0"/>
      <w:marRight w:val="0"/>
      <w:marTop w:val="0"/>
      <w:marBottom w:val="0"/>
      <w:divBdr>
        <w:top w:val="none" w:sz="0" w:space="0" w:color="auto"/>
        <w:left w:val="none" w:sz="0" w:space="0" w:color="auto"/>
        <w:bottom w:val="none" w:sz="0" w:space="0" w:color="auto"/>
        <w:right w:val="none" w:sz="0" w:space="0" w:color="auto"/>
      </w:divBdr>
    </w:div>
    <w:div w:id="684139254">
      <w:bodyDiv w:val="1"/>
      <w:marLeft w:val="0"/>
      <w:marRight w:val="0"/>
      <w:marTop w:val="0"/>
      <w:marBottom w:val="0"/>
      <w:divBdr>
        <w:top w:val="none" w:sz="0" w:space="0" w:color="auto"/>
        <w:left w:val="none" w:sz="0" w:space="0" w:color="auto"/>
        <w:bottom w:val="none" w:sz="0" w:space="0" w:color="auto"/>
        <w:right w:val="none" w:sz="0" w:space="0" w:color="auto"/>
      </w:divBdr>
    </w:div>
    <w:div w:id="693117152">
      <w:bodyDiv w:val="1"/>
      <w:marLeft w:val="0"/>
      <w:marRight w:val="0"/>
      <w:marTop w:val="0"/>
      <w:marBottom w:val="0"/>
      <w:divBdr>
        <w:top w:val="none" w:sz="0" w:space="0" w:color="auto"/>
        <w:left w:val="none" w:sz="0" w:space="0" w:color="auto"/>
        <w:bottom w:val="none" w:sz="0" w:space="0" w:color="auto"/>
        <w:right w:val="none" w:sz="0" w:space="0" w:color="auto"/>
      </w:divBdr>
    </w:div>
    <w:div w:id="699361187">
      <w:bodyDiv w:val="1"/>
      <w:marLeft w:val="0"/>
      <w:marRight w:val="0"/>
      <w:marTop w:val="0"/>
      <w:marBottom w:val="0"/>
      <w:divBdr>
        <w:top w:val="none" w:sz="0" w:space="0" w:color="auto"/>
        <w:left w:val="none" w:sz="0" w:space="0" w:color="auto"/>
        <w:bottom w:val="none" w:sz="0" w:space="0" w:color="auto"/>
        <w:right w:val="none" w:sz="0" w:space="0" w:color="auto"/>
      </w:divBdr>
    </w:div>
    <w:div w:id="739671877">
      <w:bodyDiv w:val="1"/>
      <w:marLeft w:val="0"/>
      <w:marRight w:val="0"/>
      <w:marTop w:val="0"/>
      <w:marBottom w:val="0"/>
      <w:divBdr>
        <w:top w:val="none" w:sz="0" w:space="0" w:color="auto"/>
        <w:left w:val="none" w:sz="0" w:space="0" w:color="auto"/>
        <w:bottom w:val="none" w:sz="0" w:space="0" w:color="auto"/>
        <w:right w:val="none" w:sz="0" w:space="0" w:color="auto"/>
      </w:divBdr>
    </w:div>
    <w:div w:id="741760355">
      <w:bodyDiv w:val="1"/>
      <w:marLeft w:val="0"/>
      <w:marRight w:val="0"/>
      <w:marTop w:val="0"/>
      <w:marBottom w:val="0"/>
      <w:divBdr>
        <w:top w:val="none" w:sz="0" w:space="0" w:color="auto"/>
        <w:left w:val="none" w:sz="0" w:space="0" w:color="auto"/>
        <w:bottom w:val="none" w:sz="0" w:space="0" w:color="auto"/>
        <w:right w:val="none" w:sz="0" w:space="0" w:color="auto"/>
      </w:divBdr>
    </w:div>
    <w:div w:id="747653667">
      <w:bodyDiv w:val="1"/>
      <w:marLeft w:val="0"/>
      <w:marRight w:val="0"/>
      <w:marTop w:val="0"/>
      <w:marBottom w:val="0"/>
      <w:divBdr>
        <w:top w:val="none" w:sz="0" w:space="0" w:color="auto"/>
        <w:left w:val="none" w:sz="0" w:space="0" w:color="auto"/>
        <w:bottom w:val="none" w:sz="0" w:space="0" w:color="auto"/>
        <w:right w:val="none" w:sz="0" w:space="0" w:color="auto"/>
      </w:divBdr>
    </w:div>
    <w:div w:id="763306569">
      <w:bodyDiv w:val="1"/>
      <w:marLeft w:val="0"/>
      <w:marRight w:val="0"/>
      <w:marTop w:val="0"/>
      <w:marBottom w:val="0"/>
      <w:divBdr>
        <w:top w:val="none" w:sz="0" w:space="0" w:color="auto"/>
        <w:left w:val="none" w:sz="0" w:space="0" w:color="auto"/>
        <w:bottom w:val="none" w:sz="0" w:space="0" w:color="auto"/>
        <w:right w:val="none" w:sz="0" w:space="0" w:color="auto"/>
      </w:divBdr>
    </w:div>
    <w:div w:id="776022429">
      <w:bodyDiv w:val="1"/>
      <w:marLeft w:val="0"/>
      <w:marRight w:val="0"/>
      <w:marTop w:val="0"/>
      <w:marBottom w:val="0"/>
      <w:divBdr>
        <w:top w:val="none" w:sz="0" w:space="0" w:color="auto"/>
        <w:left w:val="none" w:sz="0" w:space="0" w:color="auto"/>
        <w:bottom w:val="none" w:sz="0" w:space="0" w:color="auto"/>
        <w:right w:val="none" w:sz="0" w:space="0" w:color="auto"/>
      </w:divBdr>
    </w:div>
    <w:div w:id="789855095">
      <w:bodyDiv w:val="1"/>
      <w:marLeft w:val="0"/>
      <w:marRight w:val="0"/>
      <w:marTop w:val="0"/>
      <w:marBottom w:val="0"/>
      <w:divBdr>
        <w:top w:val="none" w:sz="0" w:space="0" w:color="auto"/>
        <w:left w:val="none" w:sz="0" w:space="0" w:color="auto"/>
        <w:bottom w:val="none" w:sz="0" w:space="0" w:color="auto"/>
        <w:right w:val="none" w:sz="0" w:space="0" w:color="auto"/>
      </w:divBdr>
    </w:div>
    <w:div w:id="793718937">
      <w:bodyDiv w:val="1"/>
      <w:marLeft w:val="0"/>
      <w:marRight w:val="0"/>
      <w:marTop w:val="0"/>
      <w:marBottom w:val="0"/>
      <w:divBdr>
        <w:top w:val="none" w:sz="0" w:space="0" w:color="auto"/>
        <w:left w:val="none" w:sz="0" w:space="0" w:color="auto"/>
        <w:bottom w:val="none" w:sz="0" w:space="0" w:color="auto"/>
        <w:right w:val="none" w:sz="0" w:space="0" w:color="auto"/>
      </w:divBdr>
    </w:div>
    <w:div w:id="820268844">
      <w:bodyDiv w:val="1"/>
      <w:marLeft w:val="0"/>
      <w:marRight w:val="0"/>
      <w:marTop w:val="0"/>
      <w:marBottom w:val="0"/>
      <w:divBdr>
        <w:top w:val="none" w:sz="0" w:space="0" w:color="auto"/>
        <w:left w:val="none" w:sz="0" w:space="0" w:color="auto"/>
        <w:bottom w:val="none" w:sz="0" w:space="0" w:color="auto"/>
        <w:right w:val="none" w:sz="0" w:space="0" w:color="auto"/>
      </w:divBdr>
    </w:div>
    <w:div w:id="839464544">
      <w:bodyDiv w:val="1"/>
      <w:marLeft w:val="0"/>
      <w:marRight w:val="0"/>
      <w:marTop w:val="0"/>
      <w:marBottom w:val="0"/>
      <w:divBdr>
        <w:top w:val="none" w:sz="0" w:space="0" w:color="auto"/>
        <w:left w:val="none" w:sz="0" w:space="0" w:color="auto"/>
        <w:bottom w:val="none" w:sz="0" w:space="0" w:color="auto"/>
        <w:right w:val="none" w:sz="0" w:space="0" w:color="auto"/>
      </w:divBdr>
    </w:div>
    <w:div w:id="845824240">
      <w:bodyDiv w:val="1"/>
      <w:marLeft w:val="0"/>
      <w:marRight w:val="0"/>
      <w:marTop w:val="0"/>
      <w:marBottom w:val="0"/>
      <w:divBdr>
        <w:top w:val="none" w:sz="0" w:space="0" w:color="auto"/>
        <w:left w:val="none" w:sz="0" w:space="0" w:color="auto"/>
        <w:bottom w:val="none" w:sz="0" w:space="0" w:color="auto"/>
        <w:right w:val="none" w:sz="0" w:space="0" w:color="auto"/>
      </w:divBdr>
    </w:div>
    <w:div w:id="869413605">
      <w:bodyDiv w:val="1"/>
      <w:marLeft w:val="0"/>
      <w:marRight w:val="0"/>
      <w:marTop w:val="0"/>
      <w:marBottom w:val="0"/>
      <w:divBdr>
        <w:top w:val="none" w:sz="0" w:space="0" w:color="auto"/>
        <w:left w:val="none" w:sz="0" w:space="0" w:color="auto"/>
        <w:bottom w:val="none" w:sz="0" w:space="0" w:color="auto"/>
        <w:right w:val="none" w:sz="0" w:space="0" w:color="auto"/>
      </w:divBdr>
    </w:div>
    <w:div w:id="879129877">
      <w:bodyDiv w:val="1"/>
      <w:marLeft w:val="0"/>
      <w:marRight w:val="0"/>
      <w:marTop w:val="0"/>
      <w:marBottom w:val="0"/>
      <w:divBdr>
        <w:top w:val="none" w:sz="0" w:space="0" w:color="auto"/>
        <w:left w:val="none" w:sz="0" w:space="0" w:color="auto"/>
        <w:bottom w:val="none" w:sz="0" w:space="0" w:color="auto"/>
        <w:right w:val="none" w:sz="0" w:space="0" w:color="auto"/>
      </w:divBdr>
    </w:div>
    <w:div w:id="880170483">
      <w:bodyDiv w:val="1"/>
      <w:marLeft w:val="0"/>
      <w:marRight w:val="0"/>
      <w:marTop w:val="0"/>
      <w:marBottom w:val="0"/>
      <w:divBdr>
        <w:top w:val="none" w:sz="0" w:space="0" w:color="auto"/>
        <w:left w:val="none" w:sz="0" w:space="0" w:color="auto"/>
        <w:bottom w:val="none" w:sz="0" w:space="0" w:color="auto"/>
        <w:right w:val="none" w:sz="0" w:space="0" w:color="auto"/>
      </w:divBdr>
    </w:div>
    <w:div w:id="888541684">
      <w:bodyDiv w:val="1"/>
      <w:marLeft w:val="0"/>
      <w:marRight w:val="0"/>
      <w:marTop w:val="0"/>
      <w:marBottom w:val="0"/>
      <w:divBdr>
        <w:top w:val="none" w:sz="0" w:space="0" w:color="auto"/>
        <w:left w:val="none" w:sz="0" w:space="0" w:color="auto"/>
        <w:bottom w:val="none" w:sz="0" w:space="0" w:color="auto"/>
        <w:right w:val="none" w:sz="0" w:space="0" w:color="auto"/>
      </w:divBdr>
    </w:div>
    <w:div w:id="896284185">
      <w:bodyDiv w:val="1"/>
      <w:marLeft w:val="0"/>
      <w:marRight w:val="0"/>
      <w:marTop w:val="0"/>
      <w:marBottom w:val="0"/>
      <w:divBdr>
        <w:top w:val="none" w:sz="0" w:space="0" w:color="auto"/>
        <w:left w:val="none" w:sz="0" w:space="0" w:color="auto"/>
        <w:bottom w:val="none" w:sz="0" w:space="0" w:color="auto"/>
        <w:right w:val="none" w:sz="0" w:space="0" w:color="auto"/>
      </w:divBdr>
    </w:div>
    <w:div w:id="922111281">
      <w:bodyDiv w:val="1"/>
      <w:marLeft w:val="0"/>
      <w:marRight w:val="0"/>
      <w:marTop w:val="0"/>
      <w:marBottom w:val="0"/>
      <w:divBdr>
        <w:top w:val="none" w:sz="0" w:space="0" w:color="auto"/>
        <w:left w:val="none" w:sz="0" w:space="0" w:color="auto"/>
        <w:bottom w:val="none" w:sz="0" w:space="0" w:color="auto"/>
        <w:right w:val="none" w:sz="0" w:space="0" w:color="auto"/>
      </w:divBdr>
    </w:div>
    <w:div w:id="962350147">
      <w:bodyDiv w:val="1"/>
      <w:marLeft w:val="0"/>
      <w:marRight w:val="0"/>
      <w:marTop w:val="0"/>
      <w:marBottom w:val="0"/>
      <w:divBdr>
        <w:top w:val="none" w:sz="0" w:space="0" w:color="auto"/>
        <w:left w:val="none" w:sz="0" w:space="0" w:color="auto"/>
        <w:bottom w:val="none" w:sz="0" w:space="0" w:color="auto"/>
        <w:right w:val="none" w:sz="0" w:space="0" w:color="auto"/>
      </w:divBdr>
    </w:div>
    <w:div w:id="974801376">
      <w:bodyDiv w:val="1"/>
      <w:marLeft w:val="0"/>
      <w:marRight w:val="0"/>
      <w:marTop w:val="0"/>
      <w:marBottom w:val="0"/>
      <w:divBdr>
        <w:top w:val="none" w:sz="0" w:space="0" w:color="auto"/>
        <w:left w:val="none" w:sz="0" w:space="0" w:color="auto"/>
        <w:bottom w:val="none" w:sz="0" w:space="0" w:color="auto"/>
        <w:right w:val="none" w:sz="0" w:space="0" w:color="auto"/>
      </w:divBdr>
    </w:div>
    <w:div w:id="975262978">
      <w:bodyDiv w:val="1"/>
      <w:marLeft w:val="0"/>
      <w:marRight w:val="0"/>
      <w:marTop w:val="0"/>
      <w:marBottom w:val="0"/>
      <w:divBdr>
        <w:top w:val="none" w:sz="0" w:space="0" w:color="auto"/>
        <w:left w:val="none" w:sz="0" w:space="0" w:color="auto"/>
        <w:bottom w:val="none" w:sz="0" w:space="0" w:color="auto"/>
        <w:right w:val="none" w:sz="0" w:space="0" w:color="auto"/>
      </w:divBdr>
    </w:div>
    <w:div w:id="990983042">
      <w:bodyDiv w:val="1"/>
      <w:marLeft w:val="0"/>
      <w:marRight w:val="0"/>
      <w:marTop w:val="0"/>
      <w:marBottom w:val="0"/>
      <w:divBdr>
        <w:top w:val="none" w:sz="0" w:space="0" w:color="auto"/>
        <w:left w:val="none" w:sz="0" w:space="0" w:color="auto"/>
        <w:bottom w:val="none" w:sz="0" w:space="0" w:color="auto"/>
        <w:right w:val="none" w:sz="0" w:space="0" w:color="auto"/>
      </w:divBdr>
    </w:div>
    <w:div w:id="994258534">
      <w:bodyDiv w:val="1"/>
      <w:marLeft w:val="0"/>
      <w:marRight w:val="0"/>
      <w:marTop w:val="0"/>
      <w:marBottom w:val="0"/>
      <w:divBdr>
        <w:top w:val="none" w:sz="0" w:space="0" w:color="auto"/>
        <w:left w:val="none" w:sz="0" w:space="0" w:color="auto"/>
        <w:bottom w:val="none" w:sz="0" w:space="0" w:color="auto"/>
        <w:right w:val="none" w:sz="0" w:space="0" w:color="auto"/>
      </w:divBdr>
    </w:div>
    <w:div w:id="1012217827">
      <w:bodyDiv w:val="1"/>
      <w:marLeft w:val="0"/>
      <w:marRight w:val="0"/>
      <w:marTop w:val="0"/>
      <w:marBottom w:val="0"/>
      <w:divBdr>
        <w:top w:val="none" w:sz="0" w:space="0" w:color="auto"/>
        <w:left w:val="none" w:sz="0" w:space="0" w:color="auto"/>
        <w:bottom w:val="none" w:sz="0" w:space="0" w:color="auto"/>
        <w:right w:val="none" w:sz="0" w:space="0" w:color="auto"/>
      </w:divBdr>
    </w:div>
    <w:div w:id="1032195175">
      <w:bodyDiv w:val="1"/>
      <w:marLeft w:val="0"/>
      <w:marRight w:val="0"/>
      <w:marTop w:val="0"/>
      <w:marBottom w:val="0"/>
      <w:divBdr>
        <w:top w:val="none" w:sz="0" w:space="0" w:color="auto"/>
        <w:left w:val="none" w:sz="0" w:space="0" w:color="auto"/>
        <w:bottom w:val="none" w:sz="0" w:space="0" w:color="auto"/>
        <w:right w:val="none" w:sz="0" w:space="0" w:color="auto"/>
      </w:divBdr>
    </w:div>
    <w:div w:id="1048063866">
      <w:bodyDiv w:val="1"/>
      <w:marLeft w:val="0"/>
      <w:marRight w:val="0"/>
      <w:marTop w:val="0"/>
      <w:marBottom w:val="0"/>
      <w:divBdr>
        <w:top w:val="none" w:sz="0" w:space="0" w:color="auto"/>
        <w:left w:val="none" w:sz="0" w:space="0" w:color="auto"/>
        <w:bottom w:val="none" w:sz="0" w:space="0" w:color="auto"/>
        <w:right w:val="none" w:sz="0" w:space="0" w:color="auto"/>
      </w:divBdr>
    </w:div>
    <w:div w:id="1048339024">
      <w:bodyDiv w:val="1"/>
      <w:marLeft w:val="0"/>
      <w:marRight w:val="0"/>
      <w:marTop w:val="0"/>
      <w:marBottom w:val="0"/>
      <w:divBdr>
        <w:top w:val="none" w:sz="0" w:space="0" w:color="auto"/>
        <w:left w:val="none" w:sz="0" w:space="0" w:color="auto"/>
        <w:bottom w:val="none" w:sz="0" w:space="0" w:color="auto"/>
        <w:right w:val="none" w:sz="0" w:space="0" w:color="auto"/>
      </w:divBdr>
    </w:div>
    <w:div w:id="1057820301">
      <w:bodyDiv w:val="1"/>
      <w:marLeft w:val="0"/>
      <w:marRight w:val="0"/>
      <w:marTop w:val="0"/>
      <w:marBottom w:val="0"/>
      <w:divBdr>
        <w:top w:val="none" w:sz="0" w:space="0" w:color="auto"/>
        <w:left w:val="none" w:sz="0" w:space="0" w:color="auto"/>
        <w:bottom w:val="none" w:sz="0" w:space="0" w:color="auto"/>
        <w:right w:val="none" w:sz="0" w:space="0" w:color="auto"/>
      </w:divBdr>
    </w:div>
    <w:div w:id="1071736148">
      <w:bodyDiv w:val="1"/>
      <w:marLeft w:val="0"/>
      <w:marRight w:val="0"/>
      <w:marTop w:val="0"/>
      <w:marBottom w:val="0"/>
      <w:divBdr>
        <w:top w:val="none" w:sz="0" w:space="0" w:color="auto"/>
        <w:left w:val="none" w:sz="0" w:space="0" w:color="auto"/>
        <w:bottom w:val="none" w:sz="0" w:space="0" w:color="auto"/>
        <w:right w:val="none" w:sz="0" w:space="0" w:color="auto"/>
      </w:divBdr>
    </w:div>
    <w:div w:id="1076706354">
      <w:bodyDiv w:val="1"/>
      <w:marLeft w:val="0"/>
      <w:marRight w:val="0"/>
      <w:marTop w:val="0"/>
      <w:marBottom w:val="0"/>
      <w:divBdr>
        <w:top w:val="none" w:sz="0" w:space="0" w:color="auto"/>
        <w:left w:val="none" w:sz="0" w:space="0" w:color="auto"/>
        <w:bottom w:val="none" w:sz="0" w:space="0" w:color="auto"/>
        <w:right w:val="none" w:sz="0" w:space="0" w:color="auto"/>
      </w:divBdr>
    </w:div>
    <w:div w:id="1082338290">
      <w:bodyDiv w:val="1"/>
      <w:marLeft w:val="0"/>
      <w:marRight w:val="0"/>
      <w:marTop w:val="0"/>
      <w:marBottom w:val="0"/>
      <w:divBdr>
        <w:top w:val="none" w:sz="0" w:space="0" w:color="auto"/>
        <w:left w:val="none" w:sz="0" w:space="0" w:color="auto"/>
        <w:bottom w:val="none" w:sz="0" w:space="0" w:color="auto"/>
        <w:right w:val="none" w:sz="0" w:space="0" w:color="auto"/>
      </w:divBdr>
    </w:div>
    <w:div w:id="1082723574">
      <w:bodyDiv w:val="1"/>
      <w:marLeft w:val="0"/>
      <w:marRight w:val="0"/>
      <w:marTop w:val="0"/>
      <w:marBottom w:val="0"/>
      <w:divBdr>
        <w:top w:val="none" w:sz="0" w:space="0" w:color="auto"/>
        <w:left w:val="none" w:sz="0" w:space="0" w:color="auto"/>
        <w:bottom w:val="none" w:sz="0" w:space="0" w:color="auto"/>
        <w:right w:val="none" w:sz="0" w:space="0" w:color="auto"/>
      </w:divBdr>
    </w:div>
    <w:div w:id="1103573852">
      <w:bodyDiv w:val="1"/>
      <w:marLeft w:val="0"/>
      <w:marRight w:val="0"/>
      <w:marTop w:val="0"/>
      <w:marBottom w:val="0"/>
      <w:divBdr>
        <w:top w:val="none" w:sz="0" w:space="0" w:color="auto"/>
        <w:left w:val="none" w:sz="0" w:space="0" w:color="auto"/>
        <w:bottom w:val="none" w:sz="0" w:space="0" w:color="auto"/>
        <w:right w:val="none" w:sz="0" w:space="0" w:color="auto"/>
      </w:divBdr>
    </w:div>
    <w:div w:id="1109011036">
      <w:bodyDiv w:val="1"/>
      <w:marLeft w:val="0"/>
      <w:marRight w:val="0"/>
      <w:marTop w:val="0"/>
      <w:marBottom w:val="0"/>
      <w:divBdr>
        <w:top w:val="none" w:sz="0" w:space="0" w:color="auto"/>
        <w:left w:val="none" w:sz="0" w:space="0" w:color="auto"/>
        <w:bottom w:val="none" w:sz="0" w:space="0" w:color="auto"/>
        <w:right w:val="none" w:sz="0" w:space="0" w:color="auto"/>
      </w:divBdr>
    </w:div>
    <w:div w:id="1109855486">
      <w:bodyDiv w:val="1"/>
      <w:marLeft w:val="0"/>
      <w:marRight w:val="0"/>
      <w:marTop w:val="0"/>
      <w:marBottom w:val="0"/>
      <w:divBdr>
        <w:top w:val="none" w:sz="0" w:space="0" w:color="auto"/>
        <w:left w:val="none" w:sz="0" w:space="0" w:color="auto"/>
        <w:bottom w:val="none" w:sz="0" w:space="0" w:color="auto"/>
        <w:right w:val="none" w:sz="0" w:space="0" w:color="auto"/>
      </w:divBdr>
    </w:div>
    <w:div w:id="1124345231">
      <w:bodyDiv w:val="1"/>
      <w:marLeft w:val="0"/>
      <w:marRight w:val="0"/>
      <w:marTop w:val="0"/>
      <w:marBottom w:val="0"/>
      <w:divBdr>
        <w:top w:val="none" w:sz="0" w:space="0" w:color="auto"/>
        <w:left w:val="none" w:sz="0" w:space="0" w:color="auto"/>
        <w:bottom w:val="none" w:sz="0" w:space="0" w:color="auto"/>
        <w:right w:val="none" w:sz="0" w:space="0" w:color="auto"/>
      </w:divBdr>
    </w:div>
    <w:div w:id="1125462600">
      <w:bodyDiv w:val="1"/>
      <w:marLeft w:val="0"/>
      <w:marRight w:val="0"/>
      <w:marTop w:val="0"/>
      <w:marBottom w:val="0"/>
      <w:divBdr>
        <w:top w:val="none" w:sz="0" w:space="0" w:color="auto"/>
        <w:left w:val="none" w:sz="0" w:space="0" w:color="auto"/>
        <w:bottom w:val="none" w:sz="0" w:space="0" w:color="auto"/>
        <w:right w:val="none" w:sz="0" w:space="0" w:color="auto"/>
      </w:divBdr>
    </w:div>
    <w:div w:id="1145121484">
      <w:bodyDiv w:val="1"/>
      <w:marLeft w:val="0"/>
      <w:marRight w:val="0"/>
      <w:marTop w:val="0"/>
      <w:marBottom w:val="0"/>
      <w:divBdr>
        <w:top w:val="none" w:sz="0" w:space="0" w:color="auto"/>
        <w:left w:val="none" w:sz="0" w:space="0" w:color="auto"/>
        <w:bottom w:val="none" w:sz="0" w:space="0" w:color="auto"/>
        <w:right w:val="none" w:sz="0" w:space="0" w:color="auto"/>
      </w:divBdr>
    </w:div>
    <w:div w:id="1145775725">
      <w:bodyDiv w:val="1"/>
      <w:marLeft w:val="0"/>
      <w:marRight w:val="0"/>
      <w:marTop w:val="0"/>
      <w:marBottom w:val="0"/>
      <w:divBdr>
        <w:top w:val="none" w:sz="0" w:space="0" w:color="auto"/>
        <w:left w:val="none" w:sz="0" w:space="0" w:color="auto"/>
        <w:bottom w:val="none" w:sz="0" w:space="0" w:color="auto"/>
        <w:right w:val="none" w:sz="0" w:space="0" w:color="auto"/>
      </w:divBdr>
    </w:div>
    <w:div w:id="1160577071">
      <w:bodyDiv w:val="1"/>
      <w:marLeft w:val="0"/>
      <w:marRight w:val="0"/>
      <w:marTop w:val="0"/>
      <w:marBottom w:val="0"/>
      <w:divBdr>
        <w:top w:val="none" w:sz="0" w:space="0" w:color="auto"/>
        <w:left w:val="none" w:sz="0" w:space="0" w:color="auto"/>
        <w:bottom w:val="none" w:sz="0" w:space="0" w:color="auto"/>
        <w:right w:val="none" w:sz="0" w:space="0" w:color="auto"/>
      </w:divBdr>
    </w:div>
    <w:div w:id="1181748264">
      <w:bodyDiv w:val="1"/>
      <w:marLeft w:val="0"/>
      <w:marRight w:val="0"/>
      <w:marTop w:val="0"/>
      <w:marBottom w:val="0"/>
      <w:divBdr>
        <w:top w:val="none" w:sz="0" w:space="0" w:color="auto"/>
        <w:left w:val="none" w:sz="0" w:space="0" w:color="auto"/>
        <w:bottom w:val="none" w:sz="0" w:space="0" w:color="auto"/>
        <w:right w:val="none" w:sz="0" w:space="0" w:color="auto"/>
      </w:divBdr>
    </w:div>
    <w:div w:id="1186482546">
      <w:bodyDiv w:val="1"/>
      <w:marLeft w:val="0"/>
      <w:marRight w:val="0"/>
      <w:marTop w:val="0"/>
      <w:marBottom w:val="0"/>
      <w:divBdr>
        <w:top w:val="none" w:sz="0" w:space="0" w:color="auto"/>
        <w:left w:val="none" w:sz="0" w:space="0" w:color="auto"/>
        <w:bottom w:val="none" w:sz="0" w:space="0" w:color="auto"/>
        <w:right w:val="none" w:sz="0" w:space="0" w:color="auto"/>
      </w:divBdr>
    </w:div>
    <w:div w:id="1209223161">
      <w:bodyDiv w:val="1"/>
      <w:marLeft w:val="0"/>
      <w:marRight w:val="0"/>
      <w:marTop w:val="0"/>
      <w:marBottom w:val="0"/>
      <w:divBdr>
        <w:top w:val="none" w:sz="0" w:space="0" w:color="auto"/>
        <w:left w:val="none" w:sz="0" w:space="0" w:color="auto"/>
        <w:bottom w:val="none" w:sz="0" w:space="0" w:color="auto"/>
        <w:right w:val="none" w:sz="0" w:space="0" w:color="auto"/>
      </w:divBdr>
    </w:div>
    <w:div w:id="1216430933">
      <w:bodyDiv w:val="1"/>
      <w:marLeft w:val="0"/>
      <w:marRight w:val="0"/>
      <w:marTop w:val="0"/>
      <w:marBottom w:val="0"/>
      <w:divBdr>
        <w:top w:val="none" w:sz="0" w:space="0" w:color="auto"/>
        <w:left w:val="none" w:sz="0" w:space="0" w:color="auto"/>
        <w:bottom w:val="none" w:sz="0" w:space="0" w:color="auto"/>
        <w:right w:val="none" w:sz="0" w:space="0" w:color="auto"/>
      </w:divBdr>
    </w:div>
    <w:div w:id="1218320645">
      <w:bodyDiv w:val="1"/>
      <w:marLeft w:val="0"/>
      <w:marRight w:val="0"/>
      <w:marTop w:val="0"/>
      <w:marBottom w:val="0"/>
      <w:divBdr>
        <w:top w:val="none" w:sz="0" w:space="0" w:color="auto"/>
        <w:left w:val="none" w:sz="0" w:space="0" w:color="auto"/>
        <w:bottom w:val="none" w:sz="0" w:space="0" w:color="auto"/>
        <w:right w:val="none" w:sz="0" w:space="0" w:color="auto"/>
      </w:divBdr>
    </w:div>
    <w:div w:id="1221481567">
      <w:bodyDiv w:val="1"/>
      <w:marLeft w:val="0"/>
      <w:marRight w:val="0"/>
      <w:marTop w:val="0"/>
      <w:marBottom w:val="0"/>
      <w:divBdr>
        <w:top w:val="none" w:sz="0" w:space="0" w:color="auto"/>
        <w:left w:val="none" w:sz="0" w:space="0" w:color="auto"/>
        <w:bottom w:val="none" w:sz="0" w:space="0" w:color="auto"/>
        <w:right w:val="none" w:sz="0" w:space="0" w:color="auto"/>
      </w:divBdr>
    </w:div>
    <w:div w:id="1233588138">
      <w:bodyDiv w:val="1"/>
      <w:marLeft w:val="0"/>
      <w:marRight w:val="0"/>
      <w:marTop w:val="0"/>
      <w:marBottom w:val="0"/>
      <w:divBdr>
        <w:top w:val="none" w:sz="0" w:space="0" w:color="auto"/>
        <w:left w:val="none" w:sz="0" w:space="0" w:color="auto"/>
        <w:bottom w:val="none" w:sz="0" w:space="0" w:color="auto"/>
        <w:right w:val="none" w:sz="0" w:space="0" w:color="auto"/>
      </w:divBdr>
    </w:div>
    <w:div w:id="1237790086">
      <w:bodyDiv w:val="1"/>
      <w:marLeft w:val="0"/>
      <w:marRight w:val="0"/>
      <w:marTop w:val="0"/>
      <w:marBottom w:val="0"/>
      <w:divBdr>
        <w:top w:val="none" w:sz="0" w:space="0" w:color="auto"/>
        <w:left w:val="none" w:sz="0" w:space="0" w:color="auto"/>
        <w:bottom w:val="none" w:sz="0" w:space="0" w:color="auto"/>
        <w:right w:val="none" w:sz="0" w:space="0" w:color="auto"/>
      </w:divBdr>
    </w:div>
    <w:div w:id="1269775902">
      <w:bodyDiv w:val="1"/>
      <w:marLeft w:val="0"/>
      <w:marRight w:val="0"/>
      <w:marTop w:val="0"/>
      <w:marBottom w:val="0"/>
      <w:divBdr>
        <w:top w:val="none" w:sz="0" w:space="0" w:color="auto"/>
        <w:left w:val="none" w:sz="0" w:space="0" w:color="auto"/>
        <w:bottom w:val="none" w:sz="0" w:space="0" w:color="auto"/>
        <w:right w:val="none" w:sz="0" w:space="0" w:color="auto"/>
      </w:divBdr>
    </w:div>
    <w:div w:id="1272399951">
      <w:bodyDiv w:val="1"/>
      <w:marLeft w:val="0"/>
      <w:marRight w:val="0"/>
      <w:marTop w:val="0"/>
      <w:marBottom w:val="0"/>
      <w:divBdr>
        <w:top w:val="none" w:sz="0" w:space="0" w:color="auto"/>
        <w:left w:val="none" w:sz="0" w:space="0" w:color="auto"/>
        <w:bottom w:val="none" w:sz="0" w:space="0" w:color="auto"/>
        <w:right w:val="none" w:sz="0" w:space="0" w:color="auto"/>
      </w:divBdr>
    </w:div>
    <w:div w:id="1285038460">
      <w:bodyDiv w:val="1"/>
      <w:marLeft w:val="0"/>
      <w:marRight w:val="0"/>
      <w:marTop w:val="0"/>
      <w:marBottom w:val="0"/>
      <w:divBdr>
        <w:top w:val="none" w:sz="0" w:space="0" w:color="auto"/>
        <w:left w:val="none" w:sz="0" w:space="0" w:color="auto"/>
        <w:bottom w:val="none" w:sz="0" w:space="0" w:color="auto"/>
        <w:right w:val="none" w:sz="0" w:space="0" w:color="auto"/>
      </w:divBdr>
    </w:div>
    <w:div w:id="1295604417">
      <w:bodyDiv w:val="1"/>
      <w:marLeft w:val="0"/>
      <w:marRight w:val="0"/>
      <w:marTop w:val="0"/>
      <w:marBottom w:val="0"/>
      <w:divBdr>
        <w:top w:val="none" w:sz="0" w:space="0" w:color="auto"/>
        <w:left w:val="none" w:sz="0" w:space="0" w:color="auto"/>
        <w:bottom w:val="none" w:sz="0" w:space="0" w:color="auto"/>
        <w:right w:val="none" w:sz="0" w:space="0" w:color="auto"/>
      </w:divBdr>
    </w:div>
    <w:div w:id="1297106333">
      <w:bodyDiv w:val="1"/>
      <w:marLeft w:val="0"/>
      <w:marRight w:val="0"/>
      <w:marTop w:val="0"/>
      <w:marBottom w:val="0"/>
      <w:divBdr>
        <w:top w:val="none" w:sz="0" w:space="0" w:color="auto"/>
        <w:left w:val="none" w:sz="0" w:space="0" w:color="auto"/>
        <w:bottom w:val="none" w:sz="0" w:space="0" w:color="auto"/>
        <w:right w:val="none" w:sz="0" w:space="0" w:color="auto"/>
      </w:divBdr>
    </w:div>
    <w:div w:id="1309479770">
      <w:bodyDiv w:val="1"/>
      <w:marLeft w:val="0"/>
      <w:marRight w:val="0"/>
      <w:marTop w:val="0"/>
      <w:marBottom w:val="0"/>
      <w:divBdr>
        <w:top w:val="none" w:sz="0" w:space="0" w:color="auto"/>
        <w:left w:val="none" w:sz="0" w:space="0" w:color="auto"/>
        <w:bottom w:val="none" w:sz="0" w:space="0" w:color="auto"/>
        <w:right w:val="none" w:sz="0" w:space="0" w:color="auto"/>
      </w:divBdr>
    </w:div>
    <w:div w:id="1343244571">
      <w:bodyDiv w:val="1"/>
      <w:marLeft w:val="0"/>
      <w:marRight w:val="0"/>
      <w:marTop w:val="0"/>
      <w:marBottom w:val="0"/>
      <w:divBdr>
        <w:top w:val="none" w:sz="0" w:space="0" w:color="auto"/>
        <w:left w:val="none" w:sz="0" w:space="0" w:color="auto"/>
        <w:bottom w:val="none" w:sz="0" w:space="0" w:color="auto"/>
        <w:right w:val="none" w:sz="0" w:space="0" w:color="auto"/>
      </w:divBdr>
    </w:div>
    <w:div w:id="1354846820">
      <w:bodyDiv w:val="1"/>
      <w:marLeft w:val="0"/>
      <w:marRight w:val="0"/>
      <w:marTop w:val="0"/>
      <w:marBottom w:val="0"/>
      <w:divBdr>
        <w:top w:val="none" w:sz="0" w:space="0" w:color="auto"/>
        <w:left w:val="none" w:sz="0" w:space="0" w:color="auto"/>
        <w:bottom w:val="none" w:sz="0" w:space="0" w:color="auto"/>
        <w:right w:val="none" w:sz="0" w:space="0" w:color="auto"/>
      </w:divBdr>
    </w:div>
    <w:div w:id="1373072689">
      <w:bodyDiv w:val="1"/>
      <w:marLeft w:val="0"/>
      <w:marRight w:val="0"/>
      <w:marTop w:val="0"/>
      <w:marBottom w:val="0"/>
      <w:divBdr>
        <w:top w:val="none" w:sz="0" w:space="0" w:color="auto"/>
        <w:left w:val="none" w:sz="0" w:space="0" w:color="auto"/>
        <w:bottom w:val="none" w:sz="0" w:space="0" w:color="auto"/>
        <w:right w:val="none" w:sz="0" w:space="0" w:color="auto"/>
      </w:divBdr>
    </w:div>
    <w:div w:id="1447581139">
      <w:bodyDiv w:val="1"/>
      <w:marLeft w:val="0"/>
      <w:marRight w:val="0"/>
      <w:marTop w:val="0"/>
      <w:marBottom w:val="0"/>
      <w:divBdr>
        <w:top w:val="none" w:sz="0" w:space="0" w:color="auto"/>
        <w:left w:val="none" w:sz="0" w:space="0" w:color="auto"/>
        <w:bottom w:val="none" w:sz="0" w:space="0" w:color="auto"/>
        <w:right w:val="none" w:sz="0" w:space="0" w:color="auto"/>
      </w:divBdr>
    </w:div>
    <w:div w:id="1457870531">
      <w:bodyDiv w:val="1"/>
      <w:marLeft w:val="0"/>
      <w:marRight w:val="0"/>
      <w:marTop w:val="0"/>
      <w:marBottom w:val="0"/>
      <w:divBdr>
        <w:top w:val="none" w:sz="0" w:space="0" w:color="auto"/>
        <w:left w:val="none" w:sz="0" w:space="0" w:color="auto"/>
        <w:bottom w:val="none" w:sz="0" w:space="0" w:color="auto"/>
        <w:right w:val="none" w:sz="0" w:space="0" w:color="auto"/>
      </w:divBdr>
    </w:div>
    <w:div w:id="1458640491">
      <w:bodyDiv w:val="1"/>
      <w:marLeft w:val="0"/>
      <w:marRight w:val="0"/>
      <w:marTop w:val="0"/>
      <w:marBottom w:val="0"/>
      <w:divBdr>
        <w:top w:val="none" w:sz="0" w:space="0" w:color="auto"/>
        <w:left w:val="none" w:sz="0" w:space="0" w:color="auto"/>
        <w:bottom w:val="none" w:sz="0" w:space="0" w:color="auto"/>
        <w:right w:val="none" w:sz="0" w:space="0" w:color="auto"/>
      </w:divBdr>
    </w:div>
    <w:div w:id="1480995794">
      <w:bodyDiv w:val="1"/>
      <w:marLeft w:val="0"/>
      <w:marRight w:val="0"/>
      <w:marTop w:val="0"/>
      <w:marBottom w:val="0"/>
      <w:divBdr>
        <w:top w:val="none" w:sz="0" w:space="0" w:color="auto"/>
        <w:left w:val="none" w:sz="0" w:space="0" w:color="auto"/>
        <w:bottom w:val="none" w:sz="0" w:space="0" w:color="auto"/>
        <w:right w:val="none" w:sz="0" w:space="0" w:color="auto"/>
      </w:divBdr>
    </w:div>
    <w:div w:id="1495999117">
      <w:bodyDiv w:val="1"/>
      <w:marLeft w:val="0"/>
      <w:marRight w:val="0"/>
      <w:marTop w:val="0"/>
      <w:marBottom w:val="0"/>
      <w:divBdr>
        <w:top w:val="none" w:sz="0" w:space="0" w:color="auto"/>
        <w:left w:val="none" w:sz="0" w:space="0" w:color="auto"/>
        <w:bottom w:val="none" w:sz="0" w:space="0" w:color="auto"/>
        <w:right w:val="none" w:sz="0" w:space="0" w:color="auto"/>
      </w:divBdr>
    </w:div>
    <w:div w:id="1499079761">
      <w:bodyDiv w:val="1"/>
      <w:marLeft w:val="0"/>
      <w:marRight w:val="0"/>
      <w:marTop w:val="0"/>
      <w:marBottom w:val="0"/>
      <w:divBdr>
        <w:top w:val="none" w:sz="0" w:space="0" w:color="auto"/>
        <w:left w:val="none" w:sz="0" w:space="0" w:color="auto"/>
        <w:bottom w:val="none" w:sz="0" w:space="0" w:color="auto"/>
        <w:right w:val="none" w:sz="0" w:space="0" w:color="auto"/>
      </w:divBdr>
    </w:div>
    <w:div w:id="1549224431">
      <w:bodyDiv w:val="1"/>
      <w:marLeft w:val="0"/>
      <w:marRight w:val="0"/>
      <w:marTop w:val="0"/>
      <w:marBottom w:val="0"/>
      <w:divBdr>
        <w:top w:val="none" w:sz="0" w:space="0" w:color="auto"/>
        <w:left w:val="none" w:sz="0" w:space="0" w:color="auto"/>
        <w:bottom w:val="none" w:sz="0" w:space="0" w:color="auto"/>
        <w:right w:val="none" w:sz="0" w:space="0" w:color="auto"/>
      </w:divBdr>
    </w:div>
    <w:div w:id="1567762600">
      <w:bodyDiv w:val="1"/>
      <w:marLeft w:val="0"/>
      <w:marRight w:val="0"/>
      <w:marTop w:val="0"/>
      <w:marBottom w:val="0"/>
      <w:divBdr>
        <w:top w:val="none" w:sz="0" w:space="0" w:color="auto"/>
        <w:left w:val="none" w:sz="0" w:space="0" w:color="auto"/>
        <w:bottom w:val="none" w:sz="0" w:space="0" w:color="auto"/>
        <w:right w:val="none" w:sz="0" w:space="0" w:color="auto"/>
      </w:divBdr>
    </w:div>
    <w:div w:id="1572541736">
      <w:bodyDiv w:val="1"/>
      <w:marLeft w:val="0"/>
      <w:marRight w:val="0"/>
      <w:marTop w:val="0"/>
      <w:marBottom w:val="0"/>
      <w:divBdr>
        <w:top w:val="none" w:sz="0" w:space="0" w:color="auto"/>
        <w:left w:val="none" w:sz="0" w:space="0" w:color="auto"/>
        <w:bottom w:val="none" w:sz="0" w:space="0" w:color="auto"/>
        <w:right w:val="none" w:sz="0" w:space="0" w:color="auto"/>
      </w:divBdr>
    </w:div>
    <w:div w:id="1578320979">
      <w:bodyDiv w:val="1"/>
      <w:marLeft w:val="0"/>
      <w:marRight w:val="0"/>
      <w:marTop w:val="0"/>
      <w:marBottom w:val="0"/>
      <w:divBdr>
        <w:top w:val="none" w:sz="0" w:space="0" w:color="auto"/>
        <w:left w:val="none" w:sz="0" w:space="0" w:color="auto"/>
        <w:bottom w:val="none" w:sz="0" w:space="0" w:color="auto"/>
        <w:right w:val="none" w:sz="0" w:space="0" w:color="auto"/>
      </w:divBdr>
    </w:div>
    <w:div w:id="1578399736">
      <w:bodyDiv w:val="1"/>
      <w:marLeft w:val="0"/>
      <w:marRight w:val="0"/>
      <w:marTop w:val="0"/>
      <w:marBottom w:val="0"/>
      <w:divBdr>
        <w:top w:val="none" w:sz="0" w:space="0" w:color="auto"/>
        <w:left w:val="none" w:sz="0" w:space="0" w:color="auto"/>
        <w:bottom w:val="none" w:sz="0" w:space="0" w:color="auto"/>
        <w:right w:val="none" w:sz="0" w:space="0" w:color="auto"/>
      </w:divBdr>
    </w:div>
    <w:div w:id="1602029900">
      <w:bodyDiv w:val="1"/>
      <w:marLeft w:val="0"/>
      <w:marRight w:val="0"/>
      <w:marTop w:val="0"/>
      <w:marBottom w:val="0"/>
      <w:divBdr>
        <w:top w:val="none" w:sz="0" w:space="0" w:color="auto"/>
        <w:left w:val="none" w:sz="0" w:space="0" w:color="auto"/>
        <w:bottom w:val="none" w:sz="0" w:space="0" w:color="auto"/>
        <w:right w:val="none" w:sz="0" w:space="0" w:color="auto"/>
      </w:divBdr>
    </w:div>
    <w:div w:id="1628045909">
      <w:bodyDiv w:val="1"/>
      <w:marLeft w:val="0"/>
      <w:marRight w:val="0"/>
      <w:marTop w:val="0"/>
      <w:marBottom w:val="0"/>
      <w:divBdr>
        <w:top w:val="none" w:sz="0" w:space="0" w:color="auto"/>
        <w:left w:val="none" w:sz="0" w:space="0" w:color="auto"/>
        <w:bottom w:val="none" w:sz="0" w:space="0" w:color="auto"/>
        <w:right w:val="none" w:sz="0" w:space="0" w:color="auto"/>
      </w:divBdr>
    </w:div>
    <w:div w:id="1632321542">
      <w:bodyDiv w:val="1"/>
      <w:marLeft w:val="0"/>
      <w:marRight w:val="0"/>
      <w:marTop w:val="0"/>
      <w:marBottom w:val="0"/>
      <w:divBdr>
        <w:top w:val="none" w:sz="0" w:space="0" w:color="auto"/>
        <w:left w:val="none" w:sz="0" w:space="0" w:color="auto"/>
        <w:bottom w:val="none" w:sz="0" w:space="0" w:color="auto"/>
        <w:right w:val="none" w:sz="0" w:space="0" w:color="auto"/>
      </w:divBdr>
    </w:div>
    <w:div w:id="1632709291">
      <w:bodyDiv w:val="1"/>
      <w:marLeft w:val="0"/>
      <w:marRight w:val="0"/>
      <w:marTop w:val="0"/>
      <w:marBottom w:val="0"/>
      <w:divBdr>
        <w:top w:val="none" w:sz="0" w:space="0" w:color="auto"/>
        <w:left w:val="none" w:sz="0" w:space="0" w:color="auto"/>
        <w:bottom w:val="none" w:sz="0" w:space="0" w:color="auto"/>
        <w:right w:val="none" w:sz="0" w:space="0" w:color="auto"/>
      </w:divBdr>
    </w:div>
    <w:div w:id="1665085878">
      <w:bodyDiv w:val="1"/>
      <w:marLeft w:val="0"/>
      <w:marRight w:val="0"/>
      <w:marTop w:val="0"/>
      <w:marBottom w:val="0"/>
      <w:divBdr>
        <w:top w:val="none" w:sz="0" w:space="0" w:color="auto"/>
        <w:left w:val="none" w:sz="0" w:space="0" w:color="auto"/>
        <w:bottom w:val="none" w:sz="0" w:space="0" w:color="auto"/>
        <w:right w:val="none" w:sz="0" w:space="0" w:color="auto"/>
      </w:divBdr>
    </w:div>
    <w:div w:id="1671329397">
      <w:bodyDiv w:val="1"/>
      <w:marLeft w:val="0"/>
      <w:marRight w:val="0"/>
      <w:marTop w:val="0"/>
      <w:marBottom w:val="0"/>
      <w:divBdr>
        <w:top w:val="none" w:sz="0" w:space="0" w:color="auto"/>
        <w:left w:val="none" w:sz="0" w:space="0" w:color="auto"/>
        <w:bottom w:val="none" w:sz="0" w:space="0" w:color="auto"/>
        <w:right w:val="none" w:sz="0" w:space="0" w:color="auto"/>
      </w:divBdr>
    </w:div>
    <w:div w:id="1677535589">
      <w:bodyDiv w:val="1"/>
      <w:marLeft w:val="0"/>
      <w:marRight w:val="0"/>
      <w:marTop w:val="0"/>
      <w:marBottom w:val="0"/>
      <w:divBdr>
        <w:top w:val="none" w:sz="0" w:space="0" w:color="auto"/>
        <w:left w:val="none" w:sz="0" w:space="0" w:color="auto"/>
        <w:bottom w:val="none" w:sz="0" w:space="0" w:color="auto"/>
        <w:right w:val="none" w:sz="0" w:space="0" w:color="auto"/>
      </w:divBdr>
    </w:div>
    <w:div w:id="1682852232">
      <w:bodyDiv w:val="1"/>
      <w:marLeft w:val="0"/>
      <w:marRight w:val="0"/>
      <w:marTop w:val="0"/>
      <w:marBottom w:val="0"/>
      <w:divBdr>
        <w:top w:val="none" w:sz="0" w:space="0" w:color="auto"/>
        <w:left w:val="none" w:sz="0" w:space="0" w:color="auto"/>
        <w:bottom w:val="none" w:sz="0" w:space="0" w:color="auto"/>
        <w:right w:val="none" w:sz="0" w:space="0" w:color="auto"/>
      </w:divBdr>
    </w:div>
    <w:div w:id="1697849055">
      <w:bodyDiv w:val="1"/>
      <w:marLeft w:val="0"/>
      <w:marRight w:val="0"/>
      <w:marTop w:val="0"/>
      <w:marBottom w:val="0"/>
      <w:divBdr>
        <w:top w:val="none" w:sz="0" w:space="0" w:color="auto"/>
        <w:left w:val="none" w:sz="0" w:space="0" w:color="auto"/>
        <w:bottom w:val="none" w:sz="0" w:space="0" w:color="auto"/>
        <w:right w:val="none" w:sz="0" w:space="0" w:color="auto"/>
      </w:divBdr>
    </w:div>
    <w:div w:id="1707826643">
      <w:bodyDiv w:val="1"/>
      <w:marLeft w:val="0"/>
      <w:marRight w:val="0"/>
      <w:marTop w:val="0"/>
      <w:marBottom w:val="0"/>
      <w:divBdr>
        <w:top w:val="none" w:sz="0" w:space="0" w:color="auto"/>
        <w:left w:val="none" w:sz="0" w:space="0" w:color="auto"/>
        <w:bottom w:val="none" w:sz="0" w:space="0" w:color="auto"/>
        <w:right w:val="none" w:sz="0" w:space="0" w:color="auto"/>
      </w:divBdr>
    </w:div>
    <w:div w:id="1715278241">
      <w:bodyDiv w:val="1"/>
      <w:marLeft w:val="0"/>
      <w:marRight w:val="0"/>
      <w:marTop w:val="0"/>
      <w:marBottom w:val="0"/>
      <w:divBdr>
        <w:top w:val="none" w:sz="0" w:space="0" w:color="auto"/>
        <w:left w:val="none" w:sz="0" w:space="0" w:color="auto"/>
        <w:bottom w:val="none" w:sz="0" w:space="0" w:color="auto"/>
        <w:right w:val="none" w:sz="0" w:space="0" w:color="auto"/>
      </w:divBdr>
    </w:div>
    <w:div w:id="1716926058">
      <w:bodyDiv w:val="1"/>
      <w:marLeft w:val="0"/>
      <w:marRight w:val="0"/>
      <w:marTop w:val="0"/>
      <w:marBottom w:val="0"/>
      <w:divBdr>
        <w:top w:val="none" w:sz="0" w:space="0" w:color="auto"/>
        <w:left w:val="none" w:sz="0" w:space="0" w:color="auto"/>
        <w:bottom w:val="none" w:sz="0" w:space="0" w:color="auto"/>
        <w:right w:val="none" w:sz="0" w:space="0" w:color="auto"/>
      </w:divBdr>
    </w:div>
    <w:div w:id="1717578543">
      <w:bodyDiv w:val="1"/>
      <w:marLeft w:val="0"/>
      <w:marRight w:val="0"/>
      <w:marTop w:val="0"/>
      <w:marBottom w:val="0"/>
      <w:divBdr>
        <w:top w:val="none" w:sz="0" w:space="0" w:color="auto"/>
        <w:left w:val="none" w:sz="0" w:space="0" w:color="auto"/>
        <w:bottom w:val="none" w:sz="0" w:space="0" w:color="auto"/>
        <w:right w:val="none" w:sz="0" w:space="0" w:color="auto"/>
      </w:divBdr>
    </w:div>
    <w:div w:id="1719695000">
      <w:bodyDiv w:val="1"/>
      <w:marLeft w:val="0"/>
      <w:marRight w:val="0"/>
      <w:marTop w:val="0"/>
      <w:marBottom w:val="0"/>
      <w:divBdr>
        <w:top w:val="none" w:sz="0" w:space="0" w:color="auto"/>
        <w:left w:val="none" w:sz="0" w:space="0" w:color="auto"/>
        <w:bottom w:val="none" w:sz="0" w:space="0" w:color="auto"/>
        <w:right w:val="none" w:sz="0" w:space="0" w:color="auto"/>
      </w:divBdr>
    </w:div>
    <w:div w:id="1730299920">
      <w:bodyDiv w:val="1"/>
      <w:marLeft w:val="0"/>
      <w:marRight w:val="0"/>
      <w:marTop w:val="0"/>
      <w:marBottom w:val="0"/>
      <w:divBdr>
        <w:top w:val="none" w:sz="0" w:space="0" w:color="auto"/>
        <w:left w:val="none" w:sz="0" w:space="0" w:color="auto"/>
        <w:bottom w:val="none" w:sz="0" w:space="0" w:color="auto"/>
        <w:right w:val="none" w:sz="0" w:space="0" w:color="auto"/>
      </w:divBdr>
    </w:div>
    <w:div w:id="1752697427">
      <w:bodyDiv w:val="1"/>
      <w:marLeft w:val="0"/>
      <w:marRight w:val="0"/>
      <w:marTop w:val="0"/>
      <w:marBottom w:val="0"/>
      <w:divBdr>
        <w:top w:val="none" w:sz="0" w:space="0" w:color="auto"/>
        <w:left w:val="none" w:sz="0" w:space="0" w:color="auto"/>
        <w:bottom w:val="none" w:sz="0" w:space="0" w:color="auto"/>
        <w:right w:val="none" w:sz="0" w:space="0" w:color="auto"/>
      </w:divBdr>
    </w:div>
    <w:div w:id="1779056195">
      <w:bodyDiv w:val="1"/>
      <w:marLeft w:val="0"/>
      <w:marRight w:val="0"/>
      <w:marTop w:val="0"/>
      <w:marBottom w:val="0"/>
      <w:divBdr>
        <w:top w:val="none" w:sz="0" w:space="0" w:color="auto"/>
        <w:left w:val="none" w:sz="0" w:space="0" w:color="auto"/>
        <w:bottom w:val="none" w:sz="0" w:space="0" w:color="auto"/>
        <w:right w:val="none" w:sz="0" w:space="0" w:color="auto"/>
      </w:divBdr>
    </w:div>
    <w:div w:id="1782069156">
      <w:bodyDiv w:val="1"/>
      <w:marLeft w:val="0"/>
      <w:marRight w:val="0"/>
      <w:marTop w:val="0"/>
      <w:marBottom w:val="0"/>
      <w:divBdr>
        <w:top w:val="none" w:sz="0" w:space="0" w:color="auto"/>
        <w:left w:val="none" w:sz="0" w:space="0" w:color="auto"/>
        <w:bottom w:val="none" w:sz="0" w:space="0" w:color="auto"/>
        <w:right w:val="none" w:sz="0" w:space="0" w:color="auto"/>
      </w:divBdr>
    </w:div>
    <w:div w:id="1790855780">
      <w:bodyDiv w:val="1"/>
      <w:marLeft w:val="0"/>
      <w:marRight w:val="0"/>
      <w:marTop w:val="0"/>
      <w:marBottom w:val="0"/>
      <w:divBdr>
        <w:top w:val="none" w:sz="0" w:space="0" w:color="auto"/>
        <w:left w:val="none" w:sz="0" w:space="0" w:color="auto"/>
        <w:bottom w:val="none" w:sz="0" w:space="0" w:color="auto"/>
        <w:right w:val="none" w:sz="0" w:space="0" w:color="auto"/>
      </w:divBdr>
    </w:div>
    <w:div w:id="1813597860">
      <w:bodyDiv w:val="1"/>
      <w:marLeft w:val="0"/>
      <w:marRight w:val="0"/>
      <w:marTop w:val="0"/>
      <w:marBottom w:val="0"/>
      <w:divBdr>
        <w:top w:val="none" w:sz="0" w:space="0" w:color="auto"/>
        <w:left w:val="none" w:sz="0" w:space="0" w:color="auto"/>
        <w:bottom w:val="none" w:sz="0" w:space="0" w:color="auto"/>
        <w:right w:val="none" w:sz="0" w:space="0" w:color="auto"/>
      </w:divBdr>
    </w:div>
    <w:div w:id="1816407465">
      <w:bodyDiv w:val="1"/>
      <w:marLeft w:val="0"/>
      <w:marRight w:val="0"/>
      <w:marTop w:val="0"/>
      <w:marBottom w:val="0"/>
      <w:divBdr>
        <w:top w:val="none" w:sz="0" w:space="0" w:color="auto"/>
        <w:left w:val="none" w:sz="0" w:space="0" w:color="auto"/>
        <w:bottom w:val="none" w:sz="0" w:space="0" w:color="auto"/>
        <w:right w:val="none" w:sz="0" w:space="0" w:color="auto"/>
      </w:divBdr>
    </w:div>
    <w:div w:id="1838494054">
      <w:bodyDiv w:val="1"/>
      <w:marLeft w:val="0"/>
      <w:marRight w:val="0"/>
      <w:marTop w:val="0"/>
      <w:marBottom w:val="0"/>
      <w:divBdr>
        <w:top w:val="none" w:sz="0" w:space="0" w:color="auto"/>
        <w:left w:val="none" w:sz="0" w:space="0" w:color="auto"/>
        <w:bottom w:val="none" w:sz="0" w:space="0" w:color="auto"/>
        <w:right w:val="none" w:sz="0" w:space="0" w:color="auto"/>
      </w:divBdr>
    </w:div>
    <w:div w:id="1854998987">
      <w:bodyDiv w:val="1"/>
      <w:marLeft w:val="0"/>
      <w:marRight w:val="0"/>
      <w:marTop w:val="0"/>
      <w:marBottom w:val="0"/>
      <w:divBdr>
        <w:top w:val="none" w:sz="0" w:space="0" w:color="auto"/>
        <w:left w:val="none" w:sz="0" w:space="0" w:color="auto"/>
        <w:bottom w:val="none" w:sz="0" w:space="0" w:color="auto"/>
        <w:right w:val="none" w:sz="0" w:space="0" w:color="auto"/>
      </w:divBdr>
    </w:div>
    <w:div w:id="1857227238">
      <w:bodyDiv w:val="1"/>
      <w:marLeft w:val="0"/>
      <w:marRight w:val="0"/>
      <w:marTop w:val="0"/>
      <w:marBottom w:val="0"/>
      <w:divBdr>
        <w:top w:val="none" w:sz="0" w:space="0" w:color="auto"/>
        <w:left w:val="none" w:sz="0" w:space="0" w:color="auto"/>
        <w:bottom w:val="none" w:sz="0" w:space="0" w:color="auto"/>
        <w:right w:val="none" w:sz="0" w:space="0" w:color="auto"/>
      </w:divBdr>
    </w:div>
    <w:div w:id="1857577318">
      <w:bodyDiv w:val="1"/>
      <w:marLeft w:val="0"/>
      <w:marRight w:val="0"/>
      <w:marTop w:val="0"/>
      <w:marBottom w:val="0"/>
      <w:divBdr>
        <w:top w:val="none" w:sz="0" w:space="0" w:color="auto"/>
        <w:left w:val="none" w:sz="0" w:space="0" w:color="auto"/>
        <w:bottom w:val="none" w:sz="0" w:space="0" w:color="auto"/>
        <w:right w:val="none" w:sz="0" w:space="0" w:color="auto"/>
      </w:divBdr>
    </w:div>
    <w:div w:id="1896744590">
      <w:bodyDiv w:val="1"/>
      <w:marLeft w:val="0"/>
      <w:marRight w:val="0"/>
      <w:marTop w:val="0"/>
      <w:marBottom w:val="0"/>
      <w:divBdr>
        <w:top w:val="none" w:sz="0" w:space="0" w:color="auto"/>
        <w:left w:val="none" w:sz="0" w:space="0" w:color="auto"/>
        <w:bottom w:val="none" w:sz="0" w:space="0" w:color="auto"/>
        <w:right w:val="none" w:sz="0" w:space="0" w:color="auto"/>
      </w:divBdr>
    </w:div>
    <w:div w:id="1900821762">
      <w:bodyDiv w:val="1"/>
      <w:marLeft w:val="0"/>
      <w:marRight w:val="0"/>
      <w:marTop w:val="0"/>
      <w:marBottom w:val="0"/>
      <w:divBdr>
        <w:top w:val="none" w:sz="0" w:space="0" w:color="auto"/>
        <w:left w:val="none" w:sz="0" w:space="0" w:color="auto"/>
        <w:bottom w:val="none" w:sz="0" w:space="0" w:color="auto"/>
        <w:right w:val="none" w:sz="0" w:space="0" w:color="auto"/>
      </w:divBdr>
    </w:div>
    <w:div w:id="1901869265">
      <w:bodyDiv w:val="1"/>
      <w:marLeft w:val="0"/>
      <w:marRight w:val="0"/>
      <w:marTop w:val="0"/>
      <w:marBottom w:val="0"/>
      <w:divBdr>
        <w:top w:val="none" w:sz="0" w:space="0" w:color="auto"/>
        <w:left w:val="none" w:sz="0" w:space="0" w:color="auto"/>
        <w:bottom w:val="none" w:sz="0" w:space="0" w:color="auto"/>
        <w:right w:val="none" w:sz="0" w:space="0" w:color="auto"/>
      </w:divBdr>
    </w:div>
    <w:div w:id="1904683714">
      <w:bodyDiv w:val="1"/>
      <w:marLeft w:val="0"/>
      <w:marRight w:val="0"/>
      <w:marTop w:val="0"/>
      <w:marBottom w:val="0"/>
      <w:divBdr>
        <w:top w:val="none" w:sz="0" w:space="0" w:color="auto"/>
        <w:left w:val="none" w:sz="0" w:space="0" w:color="auto"/>
        <w:bottom w:val="none" w:sz="0" w:space="0" w:color="auto"/>
        <w:right w:val="none" w:sz="0" w:space="0" w:color="auto"/>
      </w:divBdr>
    </w:div>
    <w:div w:id="1904829977">
      <w:bodyDiv w:val="1"/>
      <w:marLeft w:val="0"/>
      <w:marRight w:val="0"/>
      <w:marTop w:val="0"/>
      <w:marBottom w:val="0"/>
      <w:divBdr>
        <w:top w:val="none" w:sz="0" w:space="0" w:color="auto"/>
        <w:left w:val="none" w:sz="0" w:space="0" w:color="auto"/>
        <w:bottom w:val="none" w:sz="0" w:space="0" w:color="auto"/>
        <w:right w:val="none" w:sz="0" w:space="0" w:color="auto"/>
      </w:divBdr>
    </w:div>
    <w:div w:id="1962956869">
      <w:bodyDiv w:val="1"/>
      <w:marLeft w:val="0"/>
      <w:marRight w:val="0"/>
      <w:marTop w:val="0"/>
      <w:marBottom w:val="0"/>
      <w:divBdr>
        <w:top w:val="none" w:sz="0" w:space="0" w:color="auto"/>
        <w:left w:val="none" w:sz="0" w:space="0" w:color="auto"/>
        <w:bottom w:val="none" w:sz="0" w:space="0" w:color="auto"/>
        <w:right w:val="none" w:sz="0" w:space="0" w:color="auto"/>
      </w:divBdr>
    </w:div>
    <w:div w:id="1969504753">
      <w:bodyDiv w:val="1"/>
      <w:marLeft w:val="0"/>
      <w:marRight w:val="0"/>
      <w:marTop w:val="0"/>
      <w:marBottom w:val="0"/>
      <w:divBdr>
        <w:top w:val="none" w:sz="0" w:space="0" w:color="auto"/>
        <w:left w:val="none" w:sz="0" w:space="0" w:color="auto"/>
        <w:bottom w:val="none" w:sz="0" w:space="0" w:color="auto"/>
        <w:right w:val="none" w:sz="0" w:space="0" w:color="auto"/>
      </w:divBdr>
    </w:div>
    <w:div w:id="1981880619">
      <w:bodyDiv w:val="1"/>
      <w:marLeft w:val="0"/>
      <w:marRight w:val="0"/>
      <w:marTop w:val="0"/>
      <w:marBottom w:val="0"/>
      <w:divBdr>
        <w:top w:val="none" w:sz="0" w:space="0" w:color="auto"/>
        <w:left w:val="none" w:sz="0" w:space="0" w:color="auto"/>
        <w:bottom w:val="none" w:sz="0" w:space="0" w:color="auto"/>
        <w:right w:val="none" w:sz="0" w:space="0" w:color="auto"/>
      </w:divBdr>
    </w:div>
    <w:div w:id="1986356167">
      <w:bodyDiv w:val="1"/>
      <w:marLeft w:val="0"/>
      <w:marRight w:val="0"/>
      <w:marTop w:val="0"/>
      <w:marBottom w:val="0"/>
      <w:divBdr>
        <w:top w:val="none" w:sz="0" w:space="0" w:color="auto"/>
        <w:left w:val="none" w:sz="0" w:space="0" w:color="auto"/>
        <w:bottom w:val="none" w:sz="0" w:space="0" w:color="auto"/>
        <w:right w:val="none" w:sz="0" w:space="0" w:color="auto"/>
      </w:divBdr>
    </w:div>
    <w:div w:id="1990622836">
      <w:bodyDiv w:val="1"/>
      <w:marLeft w:val="0"/>
      <w:marRight w:val="0"/>
      <w:marTop w:val="0"/>
      <w:marBottom w:val="0"/>
      <w:divBdr>
        <w:top w:val="none" w:sz="0" w:space="0" w:color="auto"/>
        <w:left w:val="none" w:sz="0" w:space="0" w:color="auto"/>
        <w:bottom w:val="none" w:sz="0" w:space="0" w:color="auto"/>
        <w:right w:val="none" w:sz="0" w:space="0" w:color="auto"/>
      </w:divBdr>
    </w:div>
    <w:div w:id="1993220382">
      <w:bodyDiv w:val="1"/>
      <w:marLeft w:val="0"/>
      <w:marRight w:val="0"/>
      <w:marTop w:val="0"/>
      <w:marBottom w:val="0"/>
      <w:divBdr>
        <w:top w:val="none" w:sz="0" w:space="0" w:color="auto"/>
        <w:left w:val="none" w:sz="0" w:space="0" w:color="auto"/>
        <w:bottom w:val="none" w:sz="0" w:space="0" w:color="auto"/>
        <w:right w:val="none" w:sz="0" w:space="0" w:color="auto"/>
      </w:divBdr>
    </w:div>
    <w:div w:id="1997149498">
      <w:bodyDiv w:val="1"/>
      <w:marLeft w:val="0"/>
      <w:marRight w:val="0"/>
      <w:marTop w:val="0"/>
      <w:marBottom w:val="0"/>
      <w:divBdr>
        <w:top w:val="none" w:sz="0" w:space="0" w:color="auto"/>
        <w:left w:val="none" w:sz="0" w:space="0" w:color="auto"/>
        <w:bottom w:val="none" w:sz="0" w:space="0" w:color="auto"/>
        <w:right w:val="none" w:sz="0" w:space="0" w:color="auto"/>
      </w:divBdr>
    </w:div>
    <w:div w:id="2000303648">
      <w:bodyDiv w:val="1"/>
      <w:marLeft w:val="0"/>
      <w:marRight w:val="0"/>
      <w:marTop w:val="0"/>
      <w:marBottom w:val="0"/>
      <w:divBdr>
        <w:top w:val="none" w:sz="0" w:space="0" w:color="auto"/>
        <w:left w:val="none" w:sz="0" w:space="0" w:color="auto"/>
        <w:bottom w:val="none" w:sz="0" w:space="0" w:color="auto"/>
        <w:right w:val="none" w:sz="0" w:space="0" w:color="auto"/>
      </w:divBdr>
    </w:div>
    <w:div w:id="2014919520">
      <w:bodyDiv w:val="1"/>
      <w:marLeft w:val="0"/>
      <w:marRight w:val="0"/>
      <w:marTop w:val="0"/>
      <w:marBottom w:val="0"/>
      <w:divBdr>
        <w:top w:val="none" w:sz="0" w:space="0" w:color="auto"/>
        <w:left w:val="none" w:sz="0" w:space="0" w:color="auto"/>
        <w:bottom w:val="none" w:sz="0" w:space="0" w:color="auto"/>
        <w:right w:val="none" w:sz="0" w:space="0" w:color="auto"/>
      </w:divBdr>
    </w:div>
    <w:div w:id="2034376859">
      <w:bodyDiv w:val="1"/>
      <w:marLeft w:val="0"/>
      <w:marRight w:val="0"/>
      <w:marTop w:val="0"/>
      <w:marBottom w:val="0"/>
      <w:divBdr>
        <w:top w:val="none" w:sz="0" w:space="0" w:color="auto"/>
        <w:left w:val="none" w:sz="0" w:space="0" w:color="auto"/>
        <w:bottom w:val="none" w:sz="0" w:space="0" w:color="auto"/>
        <w:right w:val="none" w:sz="0" w:space="0" w:color="auto"/>
      </w:divBdr>
    </w:div>
    <w:div w:id="2037653952">
      <w:bodyDiv w:val="1"/>
      <w:marLeft w:val="0"/>
      <w:marRight w:val="0"/>
      <w:marTop w:val="0"/>
      <w:marBottom w:val="0"/>
      <w:divBdr>
        <w:top w:val="none" w:sz="0" w:space="0" w:color="auto"/>
        <w:left w:val="none" w:sz="0" w:space="0" w:color="auto"/>
        <w:bottom w:val="none" w:sz="0" w:space="0" w:color="auto"/>
        <w:right w:val="none" w:sz="0" w:space="0" w:color="auto"/>
      </w:divBdr>
    </w:div>
    <w:div w:id="2057310902">
      <w:bodyDiv w:val="1"/>
      <w:marLeft w:val="0"/>
      <w:marRight w:val="0"/>
      <w:marTop w:val="0"/>
      <w:marBottom w:val="0"/>
      <w:divBdr>
        <w:top w:val="none" w:sz="0" w:space="0" w:color="auto"/>
        <w:left w:val="none" w:sz="0" w:space="0" w:color="auto"/>
        <w:bottom w:val="none" w:sz="0" w:space="0" w:color="auto"/>
        <w:right w:val="none" w:sz="0" w:space="0" w:color="auto"/>
      </w:divBdr>
    </w:div>
    <w:div w:id="2062246966">
      <w:bodyDiv w:val="1"/>
      <w:marLeft w:val="0"/>
      <w:marRight w:val="0"/>
      <w:marTop w:val="0"/>
      <w:marBottom w:val="0"/>
      <w:divBdr>
        <w:top w:val="none" w:sz="0" w:space="0" w:color="auto"/>
        <w:left w:val="none" w:sz="0" w:space="0" w:color="auto"/>
        <w:bottom w:val="none" w:sz="0" w:space="0" w:color="auto"/>
        <w:right w:val="none" w:sz="0" w:space="0" w:color="auto"/>
      </w:divBdr>
    </w:div>
    <w:div w:id="2066678674">
      <w:bodyDiv w:val="1"/>
      <w:marLeft w:val="0"/>
      <w:marRight w:val="0"/>
      <w:marTop w:val="0"/>
      <w:marBottom w:val="0"/>
      <w:divBdr>
        <w:top w:val="none" w:sz="0" w:space="0" w:color="auto"/>
        <w:left w:val="none" w:sz="0" w:space="0" w:color="auto"/>
        <w:bottom w:val="none" w:sz="0" w:space="0" w:color="auto"/>
        <w:right w:val="none" w:sz="0" w:space="0" w:color="auto"/>
      </w:divBdr>
    </w:div>
    <w:div w:id="2070617008">
      <w:bodyDiv w:val="1"/>
      <w:marLeft w:val="0"/>
      <w:marRight w:val="0"/>
      <w:marTop w:val="0"/>
      <w:marBottom w:val="0"/>
      <w:divBdr>
        <w:top w:val="none" w:sz="0" w:space="0" w:color="auto"/>
        <w:left w:val="none" w:sz="0" w:space="0" w:color="auto"/>
        <w:bottom w:val="none" w:sz="0" w:space="0" w:color="auto"/>
        <w:right w:val="none" w:sz="0" w:space="0" w:color="auto"/>
      </w:divBdr>
    </w:div>
    <w:div w:id="2072845344">
      <w:bodyDiv w:val="1"/>
      <w:marLeft w:val="0"/>
      <w:marRight w:val="0"/>
      <w:marTop w:val="0"/>
      <w:marBottom w:val="0"/>
      <w:divBdr>
        <w:top w:val="none" w:sz="0" w:space="0" w:color="auto"/>
        <w:left w:val="none" w:sz="0" w:space="0" w:color="auto"/>
        <w:bottom w:val="none" w:sz="0" w:space="0" w:color="auto"/>
        <w:right w:val="none" w:sz="0" w:space="0" w:color="auto"/>
      </w:divBdr>
    </w:div>
    <w:div w:id="2111463745">
      <w:bodyDiv w:val="1"/>
      <w:marLeft w:val="0"/>
      <w:marRight w:val="0"/>
      <w:marTop w:val="0"/>
      <w:marBottom w:val="0"/>
      <w:divBdr>
        <w:top w:val="none" w:sz="0" w:space="0" w:color="auto"/>
        <w:left w:val="none" w:sz="0" w:space="0" w:color="auto"/>
        <w:bottom w:val="none" w:sz="0" w:space="0" w:color="auto"/>
        <w:right w:val="none" w:sz="0" w:space="0" w:color="auto"/>
      </w:divBdr>
    </w:div>
    <w:div w:id="211570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4.png"/><Relationship Id="rId11" Type="http://schemas.openxmlformats.org/officeDocument/2006/relationships/diagramLayout" Target="diagrams/layout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4.jpg"/><Relationship Id="rId14" Type="http://schemas.microsoft.com/office/2007/relationships/diagramDrawing" Target="diagrams/drawing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8" Type="http://schemas.openxmlformats.org/officeDocument/2006/relationships/chart" Target="charts/chart1.xml"/><Relationship Id="rId51" Type="http://schemas.openxmlformats.org/officeDocument/2006/relationships/image" Target="media/image36.png"/><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hyperlink" Target="mailto:Neliswangutshane17@gmail.com"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jpe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5.jp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diagramData" Target="diagrams/data1.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hyperlink" Target="mailto:NkosiS@discovery.co.za" TargetMode="External"/><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endnotes" Target="endnotes.xml"/><Relationship Id="rId71" Type="http://schemas.openxmlformats.org/officeDocument/2006/relationships/image" Target="media/image56.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Number of registered</a:t>
            </a:r>
            <a:r>
              <a:rPr lang="en-ZA" baseline="0"/>
              <a:t> companies</a:t>
            </a:r>
            <a:r>
              <a:rPr lang="en-ZA"/>
              <a:t>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4.9558180227471563E-2"/>
          <c:y val="0.15115079365079367"/>
          <c:w val="0.92960848643919514"/>
          <c:h val="0.76076084239470065"/>
        </c:manualLayout>
      </c:layout>
      <c:barChart>
        <c:barDir val="col"/>
        <c:grouping val="stacked"/>
        <c:varyColors val="0"/>
        <c:ser>
          <c:idx val="0"/>
          <c:order val="0"/>
          <c:tx>
            <c:strRef>
              <c:f>Sheet1!$B$1</c:f>
              <c:strCache>
                <c:ptCount val="1"/>
                <c:pt idx="0">
                  <c:v>Countries </c:v>
                </c:pt>
              </c:strCache>
            </c:strRef>
          </c:tx>
          <c:spPr>
            <a:solidFill>
              <a:schemeClr val="accent1"/>
            </a:solidFill>
            <a:ln>
              <a:noFill/>
            </a:ln>
            <a:effectLst/>
          </c:spPr>
          <c:invertIfNegative val="0"/>
          <c:cat>
            <c:strRef>
              <c:f>Sheet1!$A$2:$A$8</c:f>
              <c:strCache>
                <c:ptCount val="7"/>
                <c:pt idx="0">
                  <c:v>India </c:v>
                </c:pt>
                <c:pt idx="1">
                  <c:v>China </c:v>
                </c:pt>
                <c:pt idx="2">
                  <c:v>Russia </c:v>
                </c:pt>
                <c:pt idx="3">
                  <c:v>Brazil </c:v>
                </c:pt>
                <c:pt idx="4">
                  <c:v>Japan</c:v>
                </c:pt>
                <c:pt idx="5">
                  <c:v>Mexico </c:v>
                </c:pt>
                <c:pt idx="6">
                  <c:v>South Africa </c:v>
                </c:pt>
              </c:strCache>
            </c:strRef>
          </c:cat>
          <c:val>
            <c:numRef>
              <c:f>Sheet1!$B$2:$B$8</c:f>
              <c:numCache>
                <c:formatCode>0.000000</c:formatCode>
                <c:ptCount val="7"/>
                <c:pt idx="0">
                  <c:v>8</c:v>
                </c:pt>
                <c:pt idx="1">
                  <c:v>7.3</c:v>
                </c:pt>
                <c:pt idx="2">
                  <c:v>6.2</c:v>
                </c:pt>
                <c:pt idx="3">
                  <c:v>5.8</c:v>
                </c:pt>
                <c:pt idx="4">
                  <c:v>4.8</c:v>
                </c:pt>
                <c:pt idx="5">
                  <c:v>4.4000000000000004</c:v>
                </c:pt>
                <c:pt idx="6">
                  <c:v>3.8</c:v>
                </c:pt>
              </c:numCache>
            </c:numRef>
          </c:val>
        </c:ser>
        <c:ser>
          <c:idx val="1"/>
          <c:order val="1"/>
          <c:tx>
            <c:strRef>
              <c:f>Sheet1!$C$1</c:f>
              <c:strCache>
                <c:ptCount val="1"/>
                <c:pt idx="0">
                  <c:v>Series 2</c:v>
                </c:pt>
              </c:strCache>
            </c:strRef>
          </c:tx>
          <c:spPr>
            <a:solidFill>
              <a:schemeClr val="accent2"/>
            </a:solidFill>
            <a:ln>
              <a:noFill/>
            </a:ln>
            <a:effectLst/>
          </c:spPr>
          <c:invertIfNegative val="0"/>
          <c:cat>
            <c:strRef>
              <c:f>Sheet1!$A$2:$A$8</c:f>
              <c:strCache>
                <c:ptCount val="7"/>
                <c:pt idx="0">
                  <c:v>India </c:v>
                </c:pt>
                <c:pt idx="1">
                  <c:v>China </c:v>
                </c:pt>
                <c:pt idx="2">
                  <c:v>Russia </c:v>
                </c:pt>
                <c:pt idx="3">
                  <c:v>Brazil </c:v>
                </c:pt>
                <c:pt idx="4">
                  <c:v>Japan</c:v>
                </c:pt>
                <c:pt idx="5">
                  <c:v>Mexico </c:v>
                </c:pt>
                <c:pt idx="6">
                  <c:v>South Africa </c:v>
                </c:pt>
              </c:strCache>
            </c:strRef>
          </c:cat>
          <c:val>
            <c:numRef>
              <c:f>Sheet1!$C$2:$C$8</c:f>
            </c:numRef>
          </c:val>
        </c:ser>
        <c:ser>
          <c:idx val="2"/>
          <c:order val="2"/>
          <c:tx>
            <c:strRef>
              <c:f>Sheet1!$D$1</c:f>
              <c:strCache>
                <c:ptCount val="1"/>
                <c:pt idx="0">
                  <c:v>Column1</c:v>
                </c:pt>
              </c:strCache>
            </c:strRef>
          </c:tx>
          <c:spPr>
            <a:solidFill>
              <a:schemeClr val="accent3"/>
            </a:solidFill>
            <a:ln>
              <a:noFill/>
            </a:ln>
            <a:effectLst/>
          </c:spPr>
          <c:invertIfNegative val="0"/>
          <c:cat>
            <c:strRef>
              <c:f>Sheet1!$A$2:$A$8</c:f>
              <c:strCache>
                <c:ptCount val="7"/>
                <c:pt idx="0">
                  <c:v>India </c:v>
                </c:pt>
                <c:pt idx="1">
                  <c:v>China </c:v>
                </c:pt>
                <c:pt idx="2">
                  <c:v>Russia </c:v>
                </c:pt>
                <c:pt idx="3">
                  <c:v>Brazil </c:v>
                </c:pt>
                <c:pt idx="4">
                  <c:v>Japan</c:v>
                </c:pt>
                <c:pt idx="5">
                  <c:v>Mexico </c:v>
                </c:pt>
                <c:pt idx="6">
                  <c:v>South Africa </c:v>
                </c:pt>
              </c:strCache>
            </c:strRef>
          </c:cat>
          <c:val>
            <c:numRef>
              <c:f>Sheet1!$D$2:$D$8</c:f>
            </c:numRef>
          </c:val>
        </c:ser>
        <c:dLbls>
          <c:showLegendKey val="0"/>
          <c:showVal val="0"/>
          <c:showCatName val="0"/>
          <c:showSerName val="0"/>
          <c:showPercent val="0"/>
          <c:showBubbleSize val="0"/>
        </c:dLbls>
        <c:gapWidth val="150"/>
        <c:overlap val="100"/>
        <c:axId val="266144528"/>
        <c:axId val="265966688"/>
      </c:barChart>
      <c:catAx>
        <c:axId val="26614452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5966688"/>
        <c:crosses val="autoZero"/>
        <c:auto val="1"/>
        <c:lblAlgn val="ctr"/>
        <c:lblOffset val="100"/>
        <c:noMultiLvlLbl val="0"/>
      </c:catAx>
      <c:valAx>
        <c:axId val="265966688"/>
        <c:scaling>
          <c:orientation val="minMax"/>
        </c:scaling>
        <c:delete val="0"/>
        <c:axPos val="l"/>
        <c:numFmt formatCode="0.0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6144528"/>
        <c:crosses val="autoZero"/>
        <c:crossBetween val="between"/>
      </c:valAx>
      <c:dTable>
        <c:showHorzBorder val="1"/>
        <c:showVertBorder val="1"/>
        <c:showOutline val="1"/>
        <c:showKeys val="1"/>
        <c:spPr>
          <a:noFill/>
          <a:ln w="9525">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FC3697-381B-427E-AFD7-AB16C8D121F5}" type="doc">
      <dgm:prSet loTypeId="urn:microsoft.com/office/officeart/2005/8/layout/matrix1#1" loCatId="matrix" qsTypeId="urn:microsoft.com/office/officeart/2005/8/quickstyle/simple1" qsCatId="simple" csTypeId="urn:microsoft.com/office/officeart/2005/8/colors/accent0_2" csCatId="mainScheme" phldr="1"/>
      <dgm:spPr/>
      <dgm:t>
        <a:bodyPr/>
        <a:lstStyle/>
        <a:p>
          <a:endParaRPr lang="en-ZA"/>
        </a:p>
      </dgm:t>
    </dgm:pt>
    <dgm:pt modelId="{EE789231-3F13-4BC6-9547-1A643E7A4D9D}">
      <dgm:prSet phldrT="[Text]" custT="1"/>
      <dgm:spPr>
        <a:xfrm>
          <a:off x="830580" y="714375"/>
          <a:ext cx="2316478" cy="476250"/>
        </a:xfrm>
        <a:solidFill>
          <a:srgbClr val="44546A">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ZA" sz="1200">
              <a:solidFill>
                <a:srgbClr val="44546A">
                  <a:hueOff val="0"/>
                  <a:satOff val="0"/>
                  <a:lumOff val="0"/>
                  <a:alphaOff val="0"/>
                </a:srgbClr>
              </a:solidFill>
              <a:latin typeface="Calibri"/>
              <a:ea typeface="+mn-ea"/>
              <a:cs typeface="+mn-cs"/>
            </a:rPr>
            <a:t>South African Private Security industry </a:t>
          </a:r>
        </a:p>
      </dgm:t>
    </dgm:pt>
    <dgm:pt modelId="{52C2FC63-F3F9-4497-A85A-033B2F2ED0B8}" type="parTrans" cxnId="{2B546300-7CBA-4F10-BD2A-A740181B7327}">
      <dgm:prSet/>
      <dgm:spPr/>
      <dgm:t>
        <a:bodyPr/>
        <a:lstStyle/>
        <a:p>
          <a:endParaRPr lang="en-ZA"/>
        </a:p>
      </dgm:t>
    </dgm:pt>
    <dgm:pt modelId="{854735AE-3536-444A-BD1F-9E6404290F2A}" type="sibTrans" cxnId="{2B546300-7CBA-4F10-BD2A-A740181B7327}">
      <dgm:prSet/>
      <dgm:spPr/>
      <dgm:t>
        <a:bodyPr/>
        <a:lstStyle/>
        <a:p>
          <a:endParaRPr lang="en-ZA"/>
        </a:p>
      </dgm:t>
    </dgm:pt>
    <dgm:pt modelId="{71EF02B6-4459-4D47-9FDF-2ADB1782AFEA}">
      <dgm:prSet phldrT="[Text]" custT="1"/>
      <dgm:spPr>
        <a:xfrm rot="16200000">
          <a:off x="518160" y="-518160"/>
          <a:ext cx="952500" cy="1988820"/>
        </a:xfrm>
        <a:solidFill>
          <a:sysClr val="window" lastClr="FFFFFF">
            <a:hueOff val="0"/>
            <a:satOff val="0"/>
            <a:lumOff val="0"/>
            <a:alphaOff val="0"/>
          </a:sysClr>
        </a:solidFill>
        <a:ln w="25400" cap="flat" cmpd="sng" algn="ctr">
          <a:solidFill>
            <a:srgbClr val="44546A">
              <a:shade val="80000"/>
              <a:hueOff val="0"/>
              <a:satOff val="0"/>
              <a:lumOff val="0"/>
              <a:alphaOff val="0"/>
            </a:srgbClr>
          </a:solidFill>
          <a:prstDash val="solid"/>
        </a:ln>
        <a:effectLst/>
      </dgm:spPr>
      <dgm:t>
        <a:bodyPr/>
        <a:lstStyle/>
        <a:p>
          <a:r>
            <a:rPr lang="en-ZA" sz="1200">
              <a:solidFill>
                <a:srgbClr val="44546A">
                  <a:hueOff val="0"/>
                  <a:satOff val="0"/>
                  <a:lumOff val="0"/>
                  <a:alphaOff val="0"/>
                </a:srgbClr>
              </a:solidFill>
              <a:latin typeface="Calibri"/>
              <a:ea typeface="+mn-ea"/>
              <a:cs typeface="+mn-cs"/>
            </a:rPr>
            <a:t>Trade Union </a:t>
          </a:r>
        </a:p>
      </dgm:t>
    </dgm:pt>
    <dgm:pt modelId="{4EBB2F4D-1EA4-4C84-91A7-E7E70683706B}" type="parTrans" cxnId="{920FCE72-413A-49E1-B67C-EEA6D4D6435A}">
      <dgm:prSet/>
      <dgm:spPr/>
      <dgm:t>
        <a:bodyPr/>
        <a:lstStyle/>
        <a:p>
          <a:endParaRPr lang="en-ZA"/>
        </a:p>
      </dgm:t>
    </dgm:pt>
    <dgm:pt modelId="{9284561D-B480-4911-B801-2CF012C66DCA}" type="sibTrans" cxnId="{920FCE72-413A-49E1-B67C-EEA6D4D6435A}">
      <dgm:prSet/>
      <dgm:spPr/>
      <dgm:t>
        <a:bodyPr/>
        <a:lstStyle/>
        <a:p>
          <a:endParaRPr lang="en-ZA"/>
        </a:p>
      </dgm:t>
    </dgm:pt>
    <dgm:pt modelId="{775DB2D4-73F4-4B6B-9144-1FE27B8B16F2}">
      <dgm:prSet phldrT="[Text]" custT="1"/>
      <dgm:spPr>
        <a:xfrm>
          <a:off x="1988820" y="0"/>
          <a:ext cx="1988820" cy="952500"/>
        </a:xfrm>
        <a:solidFill>
          <a:sysClr val="window" lastClr="FFFFFF">
            <a:hueOff val="0"/>
            <a:satOff val="0"/>
            <a:lumOff val="0"/>
            <a:alphaOff val="0"/>
          </a:sysClr>
        </a:solidFill>
        <a:ln w="25400" cap="flat" cmpd="sng" algn="ctr">
          <a:solidFill>
            <a:srgbClr val="44546A">
              <a:shade val="80000"/>
              <a:hueOff val="0"/>
              <a:satOff val="0"/>
              <a:lumOff val="0"/>
              <a:alphaOff val="0"/>
            </a:srgbClr>
          </a:solidFill>
          <a:prstDash val="solid"/>
        </a:ln>
        <a:effectLst/>
      </dgm:spPr>
      <dgm:t>
        <a:bodyPr/>
        <a:lstStyle/>
        <a:p>
          <a:r>
            <a:rPr lang="en-ZA" sz="1200">
              <a:solidFill>
                <a:srgbClr val="44546A">
                  <a:hueOff val="0"/>
                  <a:satOff val="0"/>
                  <a:lumOff val="0"/>
                  <a:alphaOff val="0"/>
                </a:srgbClr>
              </a:solidFill>
              <a:latin typeface="Calibri"/>
              <a:ea typeface="+mn-ea"/>
              <a:cs typeface="+mn-cs"/>
            </a:rPr>
            <a:t>Employer organisations</a:t>
          </a:r>
        </a:p>
      </dgm:t>
    </dgm:pt>
    <dgm:pt modelId="{85669043-76E6-4C54-AA1E-FD100E74BB9B}" type="parTrans" cxnId="{FEB9DB40-937A-496D-B339-2D581D611A54}">
      <dgm:prSet/>
      <dgm:spPr/>
      <dgm:t>
        <a:bodyPr/>
        <a:lstStyle/>
        <a:p>
          <a:endParaRPr lang="en-ZA"/>
        </a:p>
      </dgm:t>
    </dgm:pt>
    <dgm:pt modelId="{34E4A070-5597-45A9-993C-866FC042AE4A}" type="sibTrans" cxnId="{FEB9DB40-937A-496D-B339-2D581D611A54}">
      <dgm:prSet/>
      <dgm:spPr/>
      <dgm:t>
        <a:bodyPr/>
        <a:lstStyle/>
        <a:p>
          <a:endParaRPr lang="en-ZA"/>
        </a:p>
      </dgm:t>
    </dgm:pt>
    <dgm:pt modelId="{57FBC9B9-4406-400C-90CC-4588FFBA0BBB}">
      <dgm:prSet phldrT="[Text]" custT="1"/>
      <dgm:spPr>
        <a:xfrm rot="5400000">
          <a:off x="2506980" y="434340"/>
          <a:ext cx="952500" cy="1988820"/>
        </a:xfrm>
        <a:solidFill>
          <a:sysClr val="window" lastClr="FFFFFF">
            <a:hueOff val="0"/>
            <a:satOff val="0"/>
            <a:lumOff val="0"/>
            <a:alphaOff val="0"/>
          </a:sysClr>
        </a:solidFill>
        <a:ln w="25400" cap="flat" cmpd="sng" algn="ctr">
          <a:solidFill>
            <a:srgbClr val="44546A">
              <a:shade val="80000"/>
              <a:hueOff val="0"/>
              <a:satOff val="0"/>
              <a:lumOff val="0"/>
              <a:alphaOff val="0"/>
            </a:srgbClr>
          </a:solidFill>
          <a:prstDash val="solid"/>
        </a:ln>
        <a:effectLst/>
      </dgm:spPr>
      <dgm:t>
        <a:bodyPr/>
        <a:lstStyle/>
        <a:p>
          <a:r>
            <a:rPr lang="en-ZA" sz="1200">
              <a:solidFill>
                <a:srgbClr val="44546A">
                  <a:hueOff val="0"/>
                  <a:satOff val="0"/>
                  <a:lumOff val="0"/>
                  <a:alphaOff val="0"/>
                </a:srgbClr>
              </a:solidFill>
              <a:latin typeface="Calibri"/>
              <a:ea typeface="+mn-ea"/>
              <a:cs typeface="+mn-cs"/>
            </a:rPr>
            <a:t>Private Security Companies </a:t>
          </a:r>
        </a:p>
      </dgm:t>
    </dgm:pt>
    <dgm:pt modelId="{EDA0D02F-1740-4441-9092-7ACF5E271F1A}" type="parTrans" cxnId="{FC0A3F27-AA68-41D1-8A35-A4A2ED4EED3B}">
      <dgm:prSet/>
      <dgm:spPr/>
      <dgm:t>
        <a:bodyPr/>
        <a:lstStyle/>
        <a:p>
          <a:endParaRPr lang="en-ZA"/>
        </a:p>
      </dgm:t>
    </dgm:pt>
    <dgm:pt modelId="{FE575FF3-B182-4E65-B55F-6D51D3860E56}" type="sibTrans" cxnId="{FC0A3F27-AA68-41D1-8A35-A4A2ED4EED3B}">
      <dgm:prSet/>
      <dgm:spPr/>
      <dgm:t>
        <a:bodyPr/>
        <a:lstStyle/>
        <a:p>
          <a:endParaRPr lang="en-ZA"/>
        </a:p>
      </dgm:t>
    </dgm:pt>
    <dgm:pt modelId="{3171F78C-740D-46CD-A882-1D9653006064}">
      <dgm:prSet phldrT="[Text]" custT="1"/>
      <dgm:spPr>
        <a:xfrm rot="10800000">
          <a:off x="0" y="952500"/>
          <a:ext cx="1988820" cy="952500"/>
        </a:xfrm>
        <a:solidFill>
          <a:sysClr val="window" lastClr="FFFFFF">
            <a:hueOff val="0"/>
            <a:satOff val="0"/>
            <a:lumOff val="0"/>
            <a:alphaOff val="0"/>
          </a:sysClr>
        </a:solidFill>
        <a:ln w="25400" cap="flat" cmpd="sng" algn="ctr">
          <a:solidFill>
            <a:srgbClr val="44546A">
              <a:shade val="80000"/>
              <a:hueOff val="0"/>
              <a:satOff val="0"/>
              <a:lumOff val="0"/>
              <a:alphaOff val="0"/>
            </a:srgbClr>
          </a:solidFill>
          <a:prstDash val="solid"/>
        </a:ln>
        <a:effectLst/>
      </dgm:spPr>
      <dgm:t>
        <a:bodyPr/>
        <a:lstStyle/>
        <a:p>
          <a:r>
            <a:rPr lang="en-ZA" sz="1200">
              <a:solidFill>
                <a:srgbClr val="44546A">
                  <a:hueOff val="0"/>
                  <a:satOff val="0"/>
                  <a:lumOff val="0"/>
                  <a:alphaOff val="0"/>
                </a:srgbClr>
              </a:solidFill>
              <a:latin typeface="Calibri"/>
              <a:ea typeface="+mn-ea"/>
              <a:cs typeface="+mn-cs"/>
            </a:rPr>
            <a:t>Regulatory Body </a:t>
          </a:r>
        </a:p>
      </dgm:t>
    </dgm:pt>
    <dgm:pt modelId="{A81FEE16-A78D-4CB4-B5FC-2F818BCA879E}" type="sibTrans" cxnId="{EEC7C4CE-2B9F-49D8-9AA3-BCABEE9C55A6}">
      <dgm:prSet/>
      <dgm:spPr/>
      <dgm:t>
        <a:bodyPr/>
        <a:lstStyle/>
        <a:p>
          <a:endParaRPr lang="en-ZA"/>
        </a:p>
      </dgm:t>
    </dgm:pt>
    <dgm:pt modelId="{80D4931E-E532-4E0C-9193-7372C41CC337}" type="parTrans" cxnId="{EEC7C4CE-2B9F-49D8-9AA3-BCABEE9C55A6}">
      <dgm:prSet/>
      <dgm:spPr/>
      <dgm:t>
        <a:bodyPr/>
        <a:lstStyle/>
        <a:p>
          <a:endParaRPr lang="en-ZA"/>
        </a:p>
      </dgm:t>
    </dgm:pt>
    <dgm:pt modelId="{FA8668EB-8438-4DBF-BEF5-92927ED6EA92}" type="pres">
      <dgm:prSet presAssocID="{08FC3697-381B-427E-AFD7-AB16C8D121F5}" presName="diagram" presStyleCnt="0">
        <dgm:presLayoutVars>
          <dgm:chMax val="1"/>
          <dgm:dir/>
          <dgm:animLvl val="ctr"/>
          <dgm:resizeHandles val="exact"/>
        </dgm:presLayoutVars>
      </dgm:prSet>
      <dgm:spPr/>
      <dgm:t>
        <a:bodyPr/>
        <a:lstStyle/>
        <a:p>
          <a:endParaRPr lang="en-ZA"/>
        </a:p>
      </dgm:t>
    </dgm:pt>
    <dgm:pt modelId="{1BB27D0C-3C52-4168-AC5B-3ADEBF49188F}" type="pres">
      <dgm:prSet presAssocID="{08FC3697-381B-427E-AFD7-AB16C8D121F5}" presName="matrix" presStyleCnt="0"/>
      <dgm:spPr/>
      <dgm:t>
        <a:bodyPr/>
        <a:lstStyle/>
        <a:p>
          <a:endParaRPr lang="en-US"/>
        </a:p>
      </dgm:t>
    </dgm:pt>
    <dgm:pt modelId="{D1F324A0-A2E0-4EE2-AA30-29EE198863D4}" type="pres">
      <dgm:prSet presAssocID="{08FC3697-381B-427E-AFD7-AB16C8D121F5}" presName="tile1" presStyleLbl="node1" presStyleIdx="0" presStyleCnt="4" custLinFactNeighborX="-383" custLinFactNeighborY="-800"/>
      <dgm:spPr>
        <a:prstGeom prst="round1Rect">
          <a:avLst/>
        </a:prstGeom>
      </dgm:spPr>
      <dgm:t>
        <a:bodyPr/>
        <a:lstStyle/>
        <a:p>
          <a:endParaRPr lang="en-ZA"/>
        </a:p>
      </dgm:t>
    </dgm:pt>
    <dgm:pt modelId="{505E84C9-84CB-4CF8-AF78-4140FD9CDC14}" type="pres">
      <dgm:prSet presAssocID="{08FC3697-381B-427E-AFD7-AB16C8D121F5}" presName="tile1text" presStyleLbl="node1" presStyleIdx="0" presStyleCnt="4">
        <dgm:presLayoutVars>
          <dgm:chMax val="0"/>
          <dgm:chPref val="0"/>
          <dgm:bulletEnabled val="1"/>
        </dgm:presLayoutVars>
      </dgm:prSet>
      <dgm:spPr/>
      <dgm:t>
        <a:bodyPr/>
        <a:lstStyle/>
        <a:p>
          <a:endParaRPr lang="en-ZA"/>
        </a:p>
      </dgm:t>
    </dgm:pt>
    <dgm:pt modelId="{141E1595-27BE-406C-9311-2791E9B78336}" type="pres">
      <dgm:prSet presAssocID="{08FC3697-381B-427E-AFD7-AB16C8D121F5}" presName="tile2" presStyleLbl="node1" presStyleIdx="1" presStyleCnt="4"/>
      <dgm:spPr>
        <a:prstGeom prst="round1Rect">
          <a:avLst/>
        </a:prstGeom>
      </dgm:spPr>
      <dgm:t>
        <a:bodyPr/>
        <a:lstStyle/>
        <a:p>
          <a:endParaRPr lang="en-ZA"/>
        </a:p>
      </dgm:t>
    </dgm:pt>
    <dgm:pt modelId="{2C072ED5-D18D-496F-AC1E-B66ABA3DEFA6}" type="pres">
      <dgm:prSet presAssocID="{08FC3697-381B-427E-AFD7-AB16C8D121F5}" presName="tile2text" presStyleLbl="node1" presStyleIdx="1" presStyleCnt="4">
        <dgm:presLayoutVars>
          <dgm:chMax val="0"/>
          <dgm:chPref val="0"/>
          <dgm:bulletEnabled val="1"/>
        </dgm:presLayoutVars>
      </dgm:prSet>
      <dgm:spPr/>
      <dgm:t>
        <a:bodyPr/>
        <a:lstStyle/>
        <a:p>
          <a:endParaRPr lang="en-ZA"/>
        </a:p>
      </dgm:t>
    </dgm:pt>
    <dgm:pt modelId="{F4A9BD52-51DA-4A5C-A891-330AEE025F60}" type="pres">
      <dgm:prSet presAssocID="{08FC3697-381B-427E-AFD7-AB16C8D121F5}" presName="tile3" presStyleLbl="node1" presStyleIdx="2" presStyleCnt="4"/>
      <dgm:spPr>
        <a:prstGeom prst="round1Rect">
          <a:avLst/>
        </a:prstGeom>
      </dgm:spPr>
      <dgm:t>
        <a:bodyPr/>
        <a:lstStyle/>
        <a:p>
          <a:endParaRPr lang="en-ZA"/>
        </a:p>
      </dgm:t>
    </dgm:pt>
    <dgm:pt modelId="{30E943B8-B6EB-4D77-A94E-5B0CAAC30C56}" type="pres">
      <dgm:prSet presAssocID="{08FC3697-381B-427E-AFD7-AB16C8D121F5}" presName="tile3text" presStyleLbl="node1" presStyleIdx="2" presStyleCnt="4">
        <dgm:presLayoutVars>
          <dgm:chMax val="0"/>
          <dgm:chPref val="0"/>
          <dgm:bulletEnabled val="1"/>
        </dgm:presLayoutVars>
      </dgm:prSet>
      <dgm:spPr/>
      <dgm:t>
        <a:bodyPr/>
        <a:lstStyle/>
        <a:p>
          <a:endParaRPr lang="en-ZA"/>
        </a:p>
      </dgm:t>
    </dgm:pt>
    <dgm:pt modelId="{83BBED6C-2C4E-4756-AFEC-B5447AC3FF33}" type="pres">
      <dgm:prSet presAssocID="{08FC3697-381B-427E-AFD7-AB16C8D121F5}" presName="tile4" presStyleLbl="node1" presStyleIdx="3" presStyleCnt="4"/>
      <dgm:spPr>
        <a:prstGeom prst="round1Rect">
          <a:avLst/>
        </a:prstGeom>
      </dgm:spPr>
      <dgm:t>
        <a:bodyPr/>
        <a:lstStyle/>
        <a:p>
          <a:endParaRPr lang="en-ZA"/>
        </a:p>
      </dgm:t>
    </dgm:pt>
    <dgm:pt modelId="{D5B669B3-00AC-49C6-ADDA-EF8389CFC2F5}" type="pres">
      <dgm:prSet presAssocID="{08FC3697-381B-427E-AFD7-AB16C8D121F5}" presName="tile4text" presStyleLbl="node1" presStyleIdx="3" presStyleCnt="4">
        <dgm:presLayoutVars>
          <dgm:chMax val="0"/>
          <dgm:chPref val="0"/>
          <dgm:bulletEnabled val="1"/>
        </dgm:presLayoutVars>
      </dgm:prSet>
      <dgm:spPr/>
      <dgm:t>
        <a:bodyPr/>
        <a:lstStyle/>
        <a:p>
          <a:endParaRPr lang="en-ZA"/>
        </a:p>
      </dgm:t>
    </dgm:pt>
    <dgm:pt modelId="{1B1DCB09-8E09-4579-849B-07B3CDF90649}" type="pres">
      <dgm:prSet presAssocID="{08FC3697-381B-427E-AFD7-AB16C8D121F5}" presName="centerTile" presStyleLbl="fgShp" presStyleIdx="0" presStyleCnt="1" custScaleX="194125">
        <dgm:presLayoutVars>
          <dgm:chMax val="0"/>
          <dgm:chPref val="0"/>
        </dgm:presLayoutVars>
      </dgm:prSet>
      <dgm:spPr>
        <a:prstGeom prst="roundRect">
          <a:avLst/>
        </a:prstGeom>
      </dgm:spPr>
      <dgm:t>
        <a:bodyPr/>
        <a:lstStyle/>
        <a:p>
          <a:endParaRPr lang="en-ZA"/>
        </a:p>
      </dgm:t>
    </dgm:pt>
  </dgm:ptLst>
  <dgm:cxnLst>
    <dgm:cxn modelId="{FC0A3F27-AA68-41D1-8A35-A4A2ED4EED3B}" srcId="{EE789231-3F13-4BC6-9547-1A643E7A4D9D}" destId="{57FBC9B9-4406-400C-90CC-4588FFBA0BBB}" srcOrd="3" destOrd="0" parTransId="{EDA0D02F-1740-4441-9092-7ACF5E271F1A}" sibTransId="{FE575FF3-B182-4E65-B55F-6D51D3860E56}"/>
    <dgm:cxn modelId="{8A4801DD-ACCB-402B-8E0D-C1CB3D6E2587}" type="presOf" srcId="{EE789231-3F13-4BC6-9547-1A643E7A4D9D}" destId="{1B1DCB09-8E09-4579-849B-07B3CDF90649}" srcOrd="0" destOrd="0" presId="urn:microsoft.com/office/officeart/2005/8/layout/matrix1#1"/>
    <dgm:cxn modelId="{F6E3DE5C-75FA-4C59-8A98-CC2A83242D4C}" type="presOf" srcId="{775DB2D4-73F4-4B6B-9144-1FE27B8B16F2}" destId="{2C072ED5-D18D-496F-AC1E-B66ABA3DEFA6}" srcOrd="1" destOrd="0" presId="urn:microsoft.com/office/officeart/2005/8/layout/matrix1#1"/>
    <dgm:cxn modelId="{2B546300-7CBA-4F10-BD2A-A740181B7327}" srcId="{08FC3697-381B-427E-AFD7-AB16C8D121F5}" destId="{EE789231-3F13-4BC6-9547-1A643E7A4D9D}" srcOrd="0" destOrd="0" parTransId="{52C2FC63-F3F9-4497-A85A-033B2F2ED0B8}" sibTransId="{854735AE-3536-444A-BD1F-9E6404290F2A}"/>
    <dgm:cxn modelId="{FEB9DB40-937A-496D-B339-2D581D611A54}" srcId="{EE789231-3F13-4BC6-9547-1A643E7A4D9D}" destId="{775DB2D4-73F4-4B6B-9144-1FE27B8B16F2}" srcOrd="1" destOrd="0" parTransId="{85669043-76E6-4C54-AA1E-FD100E74BB9B}" sibTransId="{34E4A070-5597-45A9-993C-866FC042AE4A}"/>
    <dgm:cxn modelId="{E7024867-2954-4016-AD0A-1BAAE0ABF193}" type="presOf" srcId="{71EF02B6-4459-4D47-9FDF-2ADB1782AFEA}" destId="{505E84C9-84CB-4CF8-AF78-4140FD9CDC14}" srcOrd="1" destOrd="0" presId="urn:microsoft.com/office/officeart/2005/8/layout/matrix1#1"/>
    <dgm:cxn modelId="{920FCE72-413A-49E1-B67C-EEA6D4D6435A}" srcId="{EE789231-3F13-4BC6-9547-1A643E7A4D9D}" destId="{71EF02B6-4459-4D47-9FDF-2ADB1782AFEA}" srcOrd="0" destOrd="0" parTransId="{4EBB2F4D-1EA4-4C84-91A7-E7E70683706B}" sibTransId="{9284561D-B480-4911-B801-2CF012C66DCA}"/>
    <dgm:cxn modelId="{F39ED425-495F-4DC9-AB6C-A3F57CC0B22B}" type="presOf" srcId="{3171F78C-740D-46CD-A882-1D9653006064}" destId="{30E943B8-B6EB-4D77-A94E-5B0CAAC30C56}" srcOrd="1" destOrd="0" presId="urn:microsoft.com/office/officeart/2005/8/layout/matrix1#1"/>
    <dgm:cxn modelId="{099C5825-87AB-471E-BA91-2C71060F2B4F}" type="presOf" srcId="{71EF02B6-4459-4D47-9FDF-2ADB1782AFEA}" destId="{D1F324A0-A2E0-4EE2-AA30-29EE198863D4}" srcOrd="0" destOrd="0" presId="urn:microsoft.com/office/officeart/2005/8/layout/matrix1#1"/>
    <dgm:cxn modelId="{EE9E2CBA-FCF3-4E2B-ADD0-29A326772171}" type="presOf" srcId="{57FBC9B9-4406-400C-90CC-4588FFBA0BBB}" destId="{83BBED6C-2C4E-4756-AFEC-B5447AC3FF33}" srcOrd="0" destOrd="0" presId="urn:microsoft.com/office/officeart/2005/8/layout/matrix1#1"/>
    <dgm:cxn modelId="{C0ADCEDB-AC33-45E1-AC51-ACB991DE8273}" type="presOf" srcId="{775DB2D4-73F4-4B6B-9144-1FE27B8B16F2}" destId="{141E1595-27BE-406C-9311-2791E9B78336}" srcOrd="0" destOrd="0" presId="urn:microsoft.com/office/officeart/2005/8/layout/matrix1#1"/>
    <dgm:cxn modelId="{E00E8594-F4CB-40D8-913A-98FB3B3B5D3E}" type="presOf" srcId="{57FBC9B9-4406-400C-90CC-4588FFBA0BBB}" destId="{D5B669B3-00AC-49C6-ADDA-EF8389CFC2F5}" srcOrd="1" destOrd="0" presId="urn:microsoft.com/office/officeart/2005/8/layout/matrix1#1"/>
    <dgm:cxn modelId="{EEC7C4CE-2B9F-49D8-9AA3-BCABEE9C55A6}" srcId="{EE789231-3F13-4BC6-9547-1A643E7A4D9D}" destId="{3171F78C-740D-46CD-A882-1D9653006064}" srcOrd="2" destOrd="0" parTransId="{80D4931E-E532-4E0C-9193-7372C41CC337}" sibTransId="{A81FEE16-A78D-4CB4-B5FC-2F818BCA879E}"/>
    <dgm:cxn modelId="{7A0377FD-E47C-41E5-94D4-11E59A7B2728}" type="presOf" srcId="{3171F78C-740D-46CD-A882-1D9653006064}" destId="{F4A9BD52-51DA-4A5C-A891-330AEE025F60}" srcOrd="0" destOrd="0" presId="urn:microsoft.com/office/officeart/2005/8/layout/matrix1#1"/>
    <dgm:cxn modelId="{4FA9613F-0D3A-47A6-9254-89B2F7E96CD4}" type="presOf" srcId="{08FC3697-381B-427E-AFD7-AB16C8D121F5}" destId="{FA8668EB-8438-4DBF-BEF5-92927ED6EA92}" srcOrd="0" destOrd="0" presId="urn:microsoft.com/office/officeart/2005/8/layout/matrix1#1"/>
    <dgm:cxn modelId="{38D1172A-F810-4C68-B9A1-ACCF0CD9E2A5}" type="presParOf" srcId="{FA8668EB-8438-4DBF-BEF5-92927ED6EA92}" destId="{1BB27D0C-3C52-4168-AC5B-3ADEBF49188F}" srcOrd="0" destOrd="0" presId="urn:microsoft.com/office/officeart/2005/8/layout/matrix1#1"/>
    <dgm:cxn modelId="{CF3B5AA3-7B31-4654-BA07-732049BDB80F}" type="presParOf" srcId="{1BB27D0C-3C52-4168-AC5B-3ADEBF49188F}" destId="{D1F324A0-A2E0-4EE2-AA30-29EE198863D4}" srcOrd="0" destOrd="0" presId="urn:microsoft.com/office/officeart/2005/8/layout/matrix1#1"/>
    <dgm:cxn modelId="{728ED421-20AC-43D2-9200-3C74423C897C}" type="presParOf" srcId="{1BB27D0C-3C52-4168-AC5B-3ADEBF49188F}" destId="{505E84C9-84CB-4CF8-AF78-4140FD9CDC14}" srcOrd="1" destOrd="0" presId="urn:microsoft.com/office/officeart/2005/8/layout/matrix1#1"/>
    <dgm:cxn modelId="{D4F48AF7-23D4-4737-A894-B1074749A96B}" type="presParOf" srcId="{1BB27D0C-3C52-4168-AC5B-3ADEBF49188F}" destId="{141E1595-27BE-406C-9311-2791E9B78336}" srcOrd="2" destOrd="0" presId="urn:microsoft.com/office/officeart/2005/8/layout/matrix1#1"/>
    <dgm:cxn modelId="{AB64C761-7120-4DDD-8D3D-3993DAAB5FC1}" type="presParOf" srcId="{1BB27D0C-3C52-4168-AC5B-3ADEBF49188F}" destId="{2C072ED5-D18D-496F-AC1E-B66ABA3DEFA6}" srcOrd="3" destOrd="0" presId="urn:microsoft.com/office/officeart/2005/8/layout/matrix1#1"/>
    <dgm:cxn modelId="{B11DD012-BCB2-4C84-8BC7-EEC89C96DF86}" type="presParOf" srcId="{1BB27D0C-3C52-4168-AC5B-3ADEBF49188F}" destId="{F4A9BD52-51DA-4A5C-A891-330AEE025F60}" srcOrd="4" destOrd="0" presId="urn:microsoft.com/office/officeart/2005/8/layout/matrix1#1"/>
    <dgm:cxn modelId="{702EE403-BD2E-4C53-AF10-84C9BD67D9E3}" type="presParOf" srcId="{1BB27D0C-3C52-4168-AC5B-3ADEBF49188F}" destId="{30E943B8-B6EB-4D77-A94E-5B0CAAC30C56}" srcOrd="5" destOrd="0" presId="urn:microsoft.com/office/officeart/2005/8/layout/matrix1#1"/>
    <dgm:cxn modelId="{AA89EB9A-1677-42BB-8931-9E6AB9BB33A8}" type="presParOf" srcId="{1BB27D0C-3C52-4168-AC5B-3ADEBF49188F}" destId="{83BBED6C-2C4E-4756-AFEC-B5447AC3FF33}" srcOrd="6" destOrd="0" presId="urn:microsoft.com/office/officeart/2005/8/layout/matrix1#1"/>
    <dgm:cxn modelId="{B18BC267-8B6F-4A12-9B51-9DD4D1F6DD05}" type="presParOf" srcId="{1BB27D0C-3C52-4168-AC5B-3ADEBF49188F}" destId="{D5B669B3-00AC-49C6-ADDA-EF8389CFC2F5}" srcOrd="7" destOrd="0" presId="urn:microsoft.com/office/officeart/2005/8/layout/matrix1#1"/>
    <dgm:cxn modelId="{DCF9E696-B1C5-4796-B156-C055359E2EB3}" type="presParOf" srcId="{FA8668EB-8438-4DBF-BEF5-92927ED6EA92}" destId="{1B1DCB09-8E09-4579-849B-07B3CDF90649}" srcOrd="1" destOrd="0" presId="urn:microsoft.com/office/officeart/2005/8/layout/matrix1#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F324A0-A2E0-4EE2-AA30-29EE198863D4}">
      <dsp:nvSpPr>
        <dsp:cNvPr id="0" name=""/>
        <dsp:cNvSpPr/>
      </dsp:nvSpPr>
      <dsp:spPr>
        <a:xfrm rot="16200000">
          <a:off x="518160" y="-518160"/>
          <a:ext cx="952500" cy="1988820"/>
        </a:xfrm>
        <a:prstGeom prst="round1Rect">
          <a:avLst/>
        </a:prstGeom>
        <a:solidFill>
          <a:sysClr val="window" lastClr="FFFFFF">
            <a:hueOff val="0"/>
            <a:satOff val="0"/>
            <a:lumOff val="0"/>
            <a:alphaOff val="0"/>
          </a:sysClr>
        </a:solidFill>
        <a:ln w="25400" cap="flat" cmpd="sng" algn="ctr">
          <a:solidFill>
            <a:srgbClr val="44546A">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ZA" sz="1200" kern="1200">
              <a:solidFill>
                <a:srgbClr val="44546A">
                  <a:hueOff val="0"/>
                  <a:satOff val="0"/>
                  <a:lumOff val="0"/>
                  <a:alphaOff val="0"/>
                </a:srgbClr>
              </a:solidFill>
              <a:latin typeface="Calibri"/>
              <a:ea typeface="+mn-ea"/>
              <a:cs typeface="+mn-cs"/>
            </a:rPr>
            <a:t>Trade Union </a:t>
          </a:r>
        </a:p>
      </dsp:txBody>
      <dsp:txXfrm rot="5400000">
        <a:off x="0" y="0"/>
        <a:ext cx="1988820" cy="714375"/>
      </dsp:txXfrm>
    </dsp:sp>
    <dsp:sp modelId="{141E1595-27BE-406C-9311-2791E9B78336}">
      <dsp:nvSpPr>
        <dsp:cNvPr id="0" name=""/>
        <dsp:cNvSpPr/>
      </dsp:nvSpPr>
      <dsp:spPr>
        <a:xfrm>
          <a:off x="1988820" y="0"/>
          <a:ext cx="1988820" cy="952500"/>
        </a:xfrm>
        <a:prstGeom prst="round1Rect">
          <a:avLst/>
        </a:prstGeom>
        <a:solidFill>
          <a:sysClr val="window" lastClr="FFFFFF">
            <a:hueOff val="0"/>
            <a:satOff val="0"/>
            <a:lumOff val="0"/>
            <a:alphaOff val="0"/>
          </a:sysClr>
        </a:solidFill>
        <a:ln w="25400" cap="flat" cmpd="sng" algn="ctr">
          <a:solidFill>
            <a:srgbClr val="44546A">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ZA" sz="1200" kern="1200">
              <a:solidFill>
                <a:srgbClr val="44546A">
                  <a:hueOff val="0"/>
                  <a:satOff val="0"/>
                  <a:lumOff val="0"/>
                  <a:alphaOff val="0"/>
                </a:srgbClr>
              </a:solidFill>
              <a:latin typeface="Calibri"/>
              <a:ea typeface="+mn-ea"/>
              <a:cs typeface="+mn-cs"/>
            </a:rPr>
            <a:t>Employer organisations</a:t>
          </a:r>
        </a:p>
      </dsp:txBody>
      <dsp:txXfrm>
        <a:off x="1988820" y="0"/>
        <a:ext cx="1988820" cy="714375"/>
      </dsp:txXfrm>
    </dsp:sp>
    <dsp:sp modelId="{F4A9BD52-51DA-4A5C-A891-330AEE025F60}">
      <dsp:nvSpPr>
        <dsp:cNvPr id="0" name=""/>
        <dsp:cNvSpPr/>
      </dsp:nvSpPr>
      <dsp:spPr>
        <a:xfrm rot="10800000">
          <a:off x="0" y="952500"/>
          <a:ext cx="1988820" cy="952500"/>
        </a:xfrm>
        <a:prstGeom prst="round1Rect">
          <a:avLst/>
        </a:prstGeom>
        <a:solidFill>
          <a:sysClr val="window" lastClr="FFFFFF">
            <a:hueOff val="0"/>
            <a:satOff val="0"/>
            <a:lumOff val="0"/>
            <a:alphaOff val="0"/>
          </a:sysClr>
        </a:solidFill>
        <a:ln w="25400" cap="flat" cmpd="sng" algn="ctr">
          <a:solidFill>
            <a:srgbClr val="44546A">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ZA" sz="1200" kern="1200">
              <a:solidFill>
                <a:srgbClr val="44546A">
                  <a:hueOff val="0"/>
                  <a:satOff val="0"/>
                  <a:lumOff val="0"/>
                  <a:alphaOff val="0"/>
                </a:srgbClr>
              </a:solidFill>
              <a:latin typeface="Calibri"/>
              <a:ea typeface="+mn-ea"/>
              <a:cs typeface="+mn-cs"/>
            </a:rPr>
            <a:t>Regulatory Body </a:t>
          </a:r>
        </a:p>
      </dsp:txBody>
      <dsp:txXfrm rot="10800000">
        <a:off x="0" y="1190624"/>
        <a:ext cx="1988820" cy="714375"/>
      </dsp:txXfrm>
    </dsp:sp>
    <dsp:sp modelId="{83BBED6C-2C4E-4756-AFEC-B5447AC3FF33}">
      <dsp:nvSpPr>
        <dsp:cNvPr id="0" name=""/>
        <dsp:cNvSpPr/>
      </dsp:nvSpPr>
      <dsp:spPr>
        <a:xfrm rot="5400000">
          <a:off x="2506980" y="434340"/>
          <a:ext cx="952500" cy="1988820"/>
        </a:xfrm>
        <a:prstGeom prst="round1Rect">
          <a:avLst/>
        </a:prstGeom>
        <a:solidFill>
          <a:sysClr val="window" lastClr="FFFFFF">
            <a:hueOff val="0"/>
            <a:satOff val="0"/>
            <a:lumOff val="0"/>
            <a:alphaOff val="0"/>
          </a:sysClr>
        </a:solidFill>
        <a:ln w="25400" cap="flat" cmpd="sng" algn="ctr">
          <a:solidFill>
            <a:srgbClr val="44546A">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ZA" sz="1200" kern="1200">
              <a:solidFill>
                <a:srgbClr val="44546A">
                  <a:hueOff val="0"/>
                  <a:satOff val="0"/>
                  <a:lumOff val="0"/>
                  <a:alphaOff val="0"/>
                </a:srgbClr>
              </a:solidFill>
              <a:latin typeface="Calibri"/>
              <a:ea typeface="+mn-ea"/>
              <a:cs typeface="+mn-cs"/>
            </a:rPr>
            <a:t>Private Security Companies </a:t>
          </a:r>
        </a:p>
      </dsp:txBody>
      <dsp:txXfrm rot="-5400000">
        <a:off x="1988820" y="1190624"/>
        <a:ext cx="1988820" cy="714375"/>
      </dsp:txXfrm>
    </dsp:sp>
    <dsp:sp modelId="{1B1DCB09-8E09-4579-849B-07B3CDF90649}">
      <dsp:nvSpPr>
        <dsp:cNvPr id="0" name=""/>
        <dsp:cNvSpPr/>
      </dsp:nvSpPr>
      <dsp:spPr>
        <a:xfrm>
          <a:off x="830580" y="714375"/>
          <a:ext cx="2316478" cy="476250"/>
        </a:xfrm>
        <a:prstGeom prst="roundRect">
          <a:avLst/>
        </a:prstGeom>
        <a:solidFill>
          <a:srgbClr val="44546A">
            <a:tint val="6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ZA" sz="1200" kern="1200">
              <a:solidFill>
                <a:srgbClr val="44546A">
                  <a:hueOff val="0"/>
                  <a:satOff val="0"/>
                  <a:lumOff val="0"/>
                  <a:alphaOff val="0"/>
                </a:srgbClr>
              </a:solidFill>
              <a:latin typeface="Calibri"/>
              <a:ea typeface="+mn-ea"/>
              <a:cs typeface="+mn-cs"/>
            </a:rPr>
            <a:t>South African Private Security industry </a:t>
          </a:r>
        </a:p>
      </dsp:txBody>
      <dsp:txXfrm>
        <a:off x="853829" y="737624"/>
        <a:ext cx="2269980" cy="429752"/>
      </dsp:txXfrm>
    </dsp:sp>
  </dsp:spTree>
</dsp:drawing>
</file>

<file path=word/diagrams/layout1.xml><?xml version="1.0" encoding="utf-8"?>
<dgm:layoutDef xmlns:dgm="http://schemas.openxmlformats.org/drawingml/2006/diagram" xmlns:a="http://schemas.openxmlformats.org/drawingml/2006/main" uniqueId="urn:microsoft.com/office/officeart/2005/8/layout/matrix1#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parTxLTRAlign" val="l"/>
                  <dgm:param type="parTxRTLAlign" val="r"/>
                  <dgm:param type="txAnchorVert" val="t"/>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parTxLTRAlign" val="l"/>
                  <dgm:param type="parTxRTLAlign" val="r"/>
                  <dgm:param type="txAnchorVert" val="t"/>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parTxLTRAlign" val="l"/>
                  <dgm:param type="parTxRTLAlign" val="r"/>
                  <dgm:param type="txAnchorVert" val="t"/>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parTxLTRAlign" val="l"/>
                  <dgm:param type="parTxRTLAlign" val="r"/>
                  <dgm:param type="txAnchorVert" val="t"/>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Sou16</b:Tag>
    <b:SourceType>Report</b:SourceType>
    <b:Guid>{9EFB3180-9116-42BC-8FAF-A236B77C6C8E}</b:Guid>
    <b:Author>
      <b:Author>
        <b:NameList>
          <b:Person>
            <b:Last>Report</b:Last>
            <b:First>South</b:First>
            <b:Middle>African Police Services Annual Crime</b:Middle>
          </b:Person>
        </b:NameList>
      </b:Author>
    </b:Author>
    <b:Title>Crime Stop</b:Title>
    <b:Year>2016</b:Year>
    <b:RefOrder>39</b:RefOrder>
  </b:Source>
  <b:Source>
    <b:Tag>Swi01</b:Tag>
    <b:SourceType>InternetSite</b:SourceType>
    <b:Guid>{5ACB25F3-98AD-4517-B4BA-511BCE135F6B}</b:Guid>
    <b:Title>Daily Maverick</b:Title>
    <b:Year>2017</b:Year>
    <b:Month>May</b:Month>
    <b:Day>14</b:Day>
    <b:URL>https://www.dailymaverick.co.za/article/2017-05-14-south-africas-r40bn-private-security-industry-under-threat/#.WdujnUa-bfc</b:URL>
    <b:Author>
      <b:Author>
        <b:NameList>
          <b:Person>
            <b:Last>Swingler </b:Last>
            <b:First>Shaun</b:First>
          </b:Person>
        </b:NameList>
      </b:Author>
    </b:Author>
    <b:RefOrder>1</b:RefOrder>
  </b:Source>
  <b:Source>
    <b:Tag>Min05</b:Tag>
    <b:SourceType>JournalArticle</b:SourceType>
    <b:Guid>{9010FEBD-1D19-4065-A35E-AEBE7BB87FAC}</b:Guid>
    <b:Title>Private-Public Partnership: Private Security, Crime Prevention and Policing in South Africa </b:Title>
    <b:JournalName>Acta Criminology </b:JournalName>
    <b:Year>2005</b:Year>
    <b:Pages>85-114</b:Pages>
    <b:Author>
      <b:Author>
        <b:NameList>
          <b:Person>
            <b:Last>Minnaar</b:Last>
            <b:First>A.</b:First>
          </b:Person>
        </b:NameList>
      </b:Author>
    </b:Author>
    <b:RefOrder>40</b:RefOrder>
  </b:Source>
  <b:Source>
    <b:Tag>Dip14</b:Tag>
    <b:SourceType>JournalArticle</b:SourceType>
    <b:Guid>{BDA2E05E-F32F-4E52-8C42-C2D46D4B02A9}</b:Guid>
    <b:Title>Typologies of Partneship policing: Case Studies from urban South Africa</b:Title>
    <b:JournalName>Policing Society</b:JournalName>
    <b:Year>2014</b:Year>
    <b:Pages>425-442</b:Pages>
    <b:Author>
      <b:Author>
        <b:NameList>
          <b:Person>
            <b:Last>Diphoorn</b:Last>
            <b:First>Tesa</b:First>
          </b:Person>
          <b:Person>
            <b:Last>Berg</b:Last>
            <b:First>Julie</b:First>
          </b:Person>
        </b:NameList>
      </b:Author>
    </b:Author>
    <b:Volume>24</b:Volume>
    <b:Issue>4</b:Issue>
    <b:RefOrder>2</b:RefOrder>
  </b:Source>
  <b:Source>
    <b:Tag>Har01</b:Tag>
    <b:SourceType>JournalArticle</b:SourceType>
    <b:Guid>{A2AFC66B-97E1-4D77-9EE9-874058E78F56}</b:Guid>
    <b:Title>Health effects of Shift Work and extended hours of work</b:Title>
    <b:Year>2001</b:Year>
    <b:JournalName>Occup Environm Med</b:JournalName>
    <b:Pages>68-72</b:Pages>
    <b:Author>
      <b:Author>
        <b:NameList>
          <b:Person>
            <b:Last>Harrington </b:Last>
            <b:Middle>M </b:Middle>
            <b:First>J </b:First>
          </b:Person>
        </b:NameList>
      </b:Author>
    </b:Author>
    <b:Volume>58</b:Volume>
    <b:RefOrder>41</b:RefOrder>
  </b:Source>
  <b:Source>
    <b:Tag>Kor08</b:Tag>
    <b:SourceType>Book</b:SourceType>
    <b:Guid>{0DA77DA5-5E59-4CCD-A77E-651C3D7A3F04}</b:Guid>
    <b:Title>Handbook of Work-Family Integration: Research, Theory and Best Practices </b:Title>
    <b:Year>2008</b:Year>
    <b:City>London </b:City>
    <b:Publisher>Elsevier Inc </b:Publisher>
    <b:Author>
      <b:Author>
        <b:NameList>
          <b:Person>
            <b:Last>Korabik </b:Last>
            <b:First>Karen</b:First>
          </b:Person>
          <b:Person>
            <b:Last>Lero</b:Last>
            <b:Middle>S</b:Middle>
            <b:First>Donna </b:First>
          </b:Person>
          <b:Person>
            <b:Last>Whitehead</b:Last>
            <b:Middle>L</b:Middle>
            <b:First>Denise</b:First>
          </b:Person>
        </b:NameList>
      </b:Author>
    </b:Author>
    <b:RefOrder>3</b:RefOrder>
  </b:Source>
  <b:Source>
    <b:Tag>Wil07</b:Tag>
    <b:SourceType>JournalArticle</b:SourceType>
    <b:Guid>{63434B91-5C6A-4D73-B4D5-E846D9F5DA20}</b:Guid>
    <b:Title>Shift work interventions for reduced work-family connflict</b:Title>
    <b:Year>2007</b:Year>
    <b:Author>
      <b:Author>
        <b:NameList>
          <b:Person>
            <b:Last>Willson</b:Last>
            <b:First>Marie</b:First>
            <b:Middle>Gee</b:Middle>
          </b:Person>
          <b:Person>
            <b:Last>Polzer-Debruyne</b:Last>
            <b:First>Andrea</b:First>
          </b:Person>
          <b:Person>
            <b:Last>Chen</b:Last>
            <b:First>Sophie</b:First>
          </b:Person>
          <b:Person>
            <b:Last>Fernandes</b:Last>
            <b:First>Sonia</b:First>
          </b:Person>
        </b:NameList>
      </b:Author>
    </b:Author>
    <b:JournalName>Employee Relations</b:JournalName>
    <b:Pages>162-177</b:Pages>
    <b:Volume>29</b:Volume>
    <b:Issue>2</b:Issue>
    <b:RefOrder>4</b:RefOrder>
  </b:Source>
  <b:Source>
    <b:Tag>Bal05</b:Tag>
    <b:SourceType>JournalArticle</b:SourceType>
    <b:Guid>{7A92E429-F480-463B-9A4C-06ACCD5B8471}</b:Guid>
    <b:Title>Profiting from peace: Managingthe resources dimension of civil war </b:Title>
    <b:Year>2005</b:Year>
    <b:JournalName>Reserch gate </b:JournalName>
    <b:Author>
      <b:Author>
        <b:NameList>
          <b:Person>
            <b:Last>Ballentin </b:Last>
            <b:First>Karen </b:First>
          </b:Person>
          <b:Person>
            <b:Last>Nitzschke</b:Last>
            <b:First>Heiko</b:First>
          </b:Person>
        </b:NameList>
      </b:Author>
    </b:Author>
    <b:RefOrder>14</b:RefOrder>
  </b:Source>
  <b:Source>
    <b:Tag>DeW99</b:Tag>
    <b:SourceType>JournalArticle</b:SourceType>
    <b:Guid>{D446CF03-276B-4AB3-A5CF-A9555E0BBEEF}</b:Guid>
    <b:Title>The Private Security Industry in International Perspective</b:Title>
    <b:Year>1999</b:Year>
    <b:JournalName>European Journal on Criminal Policy and Research</b:JournalName>
    <b:Pages>143-174</b:Pages>
    <b:Author>
      <b:Author>
        <b:NameList>
          <b:Person>
            <b:Last>De Waard</b:Last>
            <b:First>Jaap</b:First>
          </b:Person>
        </b:NameList>
      </b:Author>
    </b:Author>
    <b:Volume>7</b:Volume>
    <b:RefOrder>15</b:RefOrder>
  </b:Source>
  <b:Source>
    <b:Tag>Geo13</b:Tag>
    <b:SourceType>JournalArticle</b:SourceType>
    <b:Guid>{FB2CCE65-B747-46B0-A6A9-CF903BF68A28}</b:Guid>
    <b:Title>The History of Private Security and Its Impact on the Modern Security Sector </b:Title>
    <b:Year>2013</b:Year>
    <b:Author>
      <b:Author>
        <b:NameList>
          <b:Person>
            <b:Last>George </b:Last>
            <b:First>Bruce </b:First>
          </b:Person>
          <b:Person>
            <b:Last>Kimber </b:Last>
            <b:First>Simon</b:First>
          </b:Person>
        </b:NameList>
      </b:Author>
    </b:Author>
    <b:RefOrder>16</b:RefOrder>
  </b:Source>
  <b:Source>
    <b:Tag>Min04</b:Tag>
    <b:SourceType>JournalArticle</b:SourceType>
    <b:Guid>{8359E9A5-7578-4BC0-B17E-B293050AEDCB}</b:Guid>
    <b:Title>THE RELATIONSHIP BETWEEN THE SOUTH AFRICAN POLICE SERVICE AND THE PRIVATE SECURITY </b:Title>
    <b:JournalName>Acta Criminologica</b:JournalName>
    <b:Year>2004</b:Year>
    <b:Author>
      <b:Author>
        <b:NameList>
          <b:Person>
            <b:Last>Minnaar </b:Last>
            <b:First>A</b:First>
          </b:Person>
          <b:Person>
            <b:Last>Ngoveni </b:Last>
            <b:First>P</b:First>
          </b:Person>
        </b:NameList>
      </b:Author>
    </b:Author>
    <b:RefOrder>17</b:RefOrder>
  </b:Source>
  <b:Source>
    <b:Tag>Bho12</b:Tag>
    <b:SourceType>JournalArticle</b:SourceType>
    <b:Guid>{DBD5AD98-49BD-40B7-91AC-283E63531F82}</b:Guid>
    <b:Title>Minimum wage violation in South Africa</b:Title>
    <b:JournalName>International Labour Review</b:JournalName>
    <b:Year>2012</b:Year>
    <b:Pages>277-287</b:Pages>
    <b:Author>
      <b:Author>
        <b:NameList>
          <b:Person>
            <b:Last>Bhorat </b:Last>
            <b:First>Haroom </b:First>
          </b:Person>
          <b:Person>
            <b:Last>Kanbur </b:Last>
            <b:First>Ravi </b:First>
          </b:Person>
          <b:Person>
            <b:Last>Mayet </b:Last>
            <b:First>Natasha</b:First>
          </b:Person>
        </b:NameList>
      </b:Author>
    </b:Author>
    <b:RefOrder>42</b:RefOrder>
  </b:Source>
  <b:Source>
    <b:Tag>Ham98</b:Tag>
    <b:SourceType>JournalArticle</b:SourceType>
    <b:Guid>{CB37139B-64E2-43F1-82C7-DE83723F5053}</b:Guid>
    <b:Title>The Conflicting Demands of Work, Family, and School Among Students at an Urban University</b:Title>
    <b:JournalName>The Journal of Psychology </b:JournalName>
    <b:Year>1998</b:Year>
    <b:Pages> 220-226</b:Pages>
    <b:Author>
      <b:Author>
        <b:NameList>
          <b:Person>
            <b:Last>Hammer </b:Last>
            <b:Middle>B </b:Middle>
            <b:First>Leslie </b:First>
          </b:Person>
          <b:Person>
            <b:Last>Grisby </b:Last>
            <b:Middle>D</b:Middle>
            <b:First>Tenora</b:First>
          </b:Person>
          <b:Person>
            <b:Last>Woods</b:Last>
            <b:First>Steven </b:First>
          </b:Person>
        </b:NameList>
      </b:Author>
    </b:Author>
    <b:RefOrder>43</b:RefOrder>
  </b:Source>
  <b:Source>
    <b:Tag>Val03</b:Tag>
    <b:SourceType>JournalArticle</b:SourceType>
    <b:Guid>{B2ACEAC9-2E7E-4DBE-AF6B-5A862B47D110}</b:Guid>
    <b:Title>Work-life Integration: Challenges and Organisational Respoinses </b:Title>
    <b:Year>2003</b:Year>
    <b:JournalName>Its About time: Couples and career</b:JournalName>
    <b:Pages>310-331</b:Pages>
    <b:Author>
      <b:Author>
        <b:NameList>
          <b:Person>
            <b:Last>Valcour </b:Last>
            <b:Middle>P.</b:Middle>
            <b:First>Monique </b:First>
          </b:Person>
          <b:Person>
            <b:Last>Batt</b:Last>
            <b:First>Rosemary </b:First>
          </b:Person>
        </b:NameList>
      </b:Author>
    </b:Author>
    <b:RefOrder>44</b:RefOrder>
  </b:Source>
  <b:Source>
    <b:Tag>Wil08</b:Tag>
    <b:SourceType>JournalArticle</b:SourceType>
    <b:Guid>{BE56D34D-91B3-4FDE-994E-A4687DDA4DB5}</b:Guid>
    <b:Title>Work-life Balance of Shift workers</b:Title>
    <b:JournalName>Perspective on Labour and Income</b:JournalName>
    <b:Year>2008</b:Year>
    <b:Pages>15-26</b:Pages>
    <b:Author>
      <b:Author>
        <b:NameList>
          <b:Person>
            <b:Last>Williams </b:Last>
            <b:First>Cara </b:First>
          </b:Person>
        </b:NameList>
      </b:Author>
    </b:Author>
    <b:City>Ottowa</b:City>
    <b:RefOrder>45</b:RefOrder>
  </b:Source>
  <b:Source>
    <b:Tag>Byr05</b:Tag>
    <b:SourceType>JournalArticle</b:SourceType>
    <b:Guid>{1B7B190E-143A-434D-B28D-C14C18D45450}</b:Guid>
    <b:Title>Work-Life Balance</b:Title>
    <b:JournalName>Business Information Review</b:JournalName>
    <b:Year>2005</b:Year>
    <b:Pages>53-59</b:Pages>
    <b:Author>
      <b:Author>
        <b:NameList>
          <b:Person>
            <b:Last>Byrne </b:Last>
            <b:First>Una</b:First>
          </b:Person>
        </b:NameList>
      </b:Author>
    </b:Author>
    <b:Volume>22</b:Volume>
    <b:Issue>1</b:Issue>
    <b:RefOrder>30</b:RefOrder>
  </b:Source>
  <b:Source>
    <b:Tag>Gra08</b:Tag>
    <b:SourceType>JournalArticle</b:SourceType>
    <b:Guid>{13C8E953-5F8B-441C-B071-631EBC67F980}</b:Guid>
    <b:Title>Work-life integration: Experiences of Mid-Career professional working mothers</b:Title>
    <b:JournalName>Journal of Managerial Psychology</b:JournalName>
    <b:Year>2008</b:Year>
    <b:Pages>599-622</b:Pages>
    <b:Author>
      <b:Author>
        <b:NameList>
          <b:Person>
            <b:Last>Grady </b:Last>
            <b:First>Geralidine </b:First>
          </b:Person>
          <b:Person>
            <b:Last>McCarthy</b:Last>
            <b:Middle>M</b:Middle>
            <b:First>Alma</b:First>
          </b:Person>
        </b:NameList>
      </b:Author>
    </b:Author>
    <b:Publisher>Emerald Group Publishing Limited </b:Publisher>
    <b:Volume>23</b:Volume>
    <b:Issue>5</b:Issue>
    <b:RefOrder>46</b:RefOrder>
  </b:Source>
  <b:Source>
    <b:Tag>Rif15</b:Tag>
    <b:SourceType>JournalArticle</b:SourceType>
    <b:Guid>{AB72C5F8-1F7D-43AE-9D46-C79B6730EDAD}</b:Guid>
    <b:Title>Work-Life Balance </b:Title>
    <b:JournalName>Soiety for Inustrial and Organisational Psychology </b:JournalName>
    <b:Year>2015</b:Year>
    <b:Pages>1-10</b:Pages>
    <b:Author>
      <b:Author>
        <b:NameList>
          <b:Person>
            <b:Last>Rife </b:Last>
            <b:Middle>A</b:Middle>
            <b:First>Alison </b:First>
          </b:Person>
          <b:Person>
            <b:Last>Hall</b:Last>
            <b:Middle>J</b:Middle>
            <b:First>Rosalie</b:First>
          </b:Person>
        </b:NameList>
      </b:Author>
    </b:Author>
    <b:RefOrder>29</b:RefOrder>
  </b:Source>
  <b:Source>
    <b:Tag>Sha96</b:Tag>
    <b:SourceType>JournalArticle</b:SourceType>
    <b:Guid>{4E8F6042-C0B0-40B1-B929-0F8668C47C8C}</b:Guid>
    <b:Title>South Africa: Crime in Transition</b:Title>
    <b:JournalName>Terrorisim and Political Violence</b:JournalName>
    <b:Year>1996</b:Year>
    <b:Pages>156-175</b:Pages>
    <b:Author>
      <b:Author>
        <b:NameList>
          <b:Person>
            <b:Last>Shaw</b:Last>
            <b:First>M.</b:First>
          </b:Person>
        </b:NameList>
      </b:Author>
    </b:Author>
    <b:RefOrder>11</b:RefOrder>
  </b:Source>
  <b:Source>
    <b:Tag>Ber03</b:Tag>
    <b:SourceType>JournalArticle</b:SourceType>
    <b:Guid>{1FDE3B57-2FFB-4750-9FE9-9F8CA6F90849}</b:Guid>
    <b:Title>The private security industry in South Africa: a review of applicable legislation</b:Title>
    <b:Year>2003</b:Year>
    <b:Author>
      <b:Author>
        <b:NameList>
          <b:Person>
            <b:Last>Berg</b:Last>
            <b:First>Julie </b:First>
          </b:Person>
        </b:NameList>
      </b:Author>
    </b:Author>
    <b:RefOrder>19</b:RefOrder>
  </b:Source>
  <b:Source>
    <b:Tag>Ber11</b:Tag>
    <b:SourceType>JournalArticle</b:SourceType>
    <b:Guid>{512B1562-B646-458B-BC8B-CD11850AB50E}</b:Guid>
    <b:Title>Regulating Private Security in South Africa. In Context, challenges and recommendations</b:Title>
    <b:JournalName>African Policing Civilian Oversight Forum Policy Paper</b:JournalName>
    <b:Year>2011</b:Year>
    <b:Author>
      <b:Author>
        <b:NameList>
          <b:Person>
            <b:Last>Berg </b:Last>
            <b:First>J</b:First>
          </b:Person>
          <b:Person>
            <b:Last>Gabi </b:Last>
            <b:First>V</b:First>
          </b:Person>
        </b:NameList>
      </b:Author>
    </b:Author>
    <b:RefOrder>21</b:RefOrder>
  </b:Source>
  <b:Source>
    <b:Tag>Mor07</b:Tag>
    <b:SourceType>JournalArticle</b:SourceType>
    <b:Guid>{FCF8D44B-20F0-409F-A456-2DF1D8F4FD3B}</b:Guid>
    <b:Title>Advancing Work–Life Integration in Individuals, Organizations,and Communities</b:Title>
    <b:JournalName>Advances in Developing Human resources</b:JournalName>
    <b:Year>2007</b:Year>
    <b:Pages>439-454</b:Pages>
    <b:Author>
      <b:Author>
        <b:NameList>
          <b:Person>
            <b:Last>Morris </b:Last>
            <b:Middle>Lane </b:Middle>
            <b:First>Michael </b:First>
          </b:Person>
          <b:Person>
            <b:Last>Madsen </b:Last>
            <b:Middle>R.</b:Middle>
            <b:First>Susan </b:First>
          </b:Person>
        </b:NameList>
      </b:Author>
    </b:Author>
    <b:Volume>9</b:Volume>
    <b:Issue>4</b:Issue>
    <b:RefOrder>31</b:RefOrder>
  </b:Source>
  <b:Source>
    <b:Tag>Kar08</b:Tag>
    <b:SourceType>Book</b:SourceType>
    <b:Guid>{DB3D1D3A-632D-4074-9267-8E414230121E}</b:Guid>
    <b:Title>Person-in-Environment </b:Title>
    <b:Year>2008</b:Year>
    <b:Author>
      <b:Author>
        <b:NameList>
          <b:Person>
            <b:Last>Karls </b:Last>
            <b:Middle>M. </b:Middle>
            <b:First>James </b:First>
          </b:Person>
          <b:Person>
            <b:Last>Maura </b:Last>
            <b:Middle>E.</b:Middle>
            <b:First>O'keefe</b:First>
          </b:Person>
          <b:Person>
            <b:Last>Roberts </b:Last>
            <b:Middle>R.</b:Middle>
            <b:First>A.</b:First>
          </b:Person>
        </b:NameList>
      </b:Author>
    </b:Author>
    <b:RefOrder>32</b:RefOrder>
  </b:Source>
  <b:Source>
    <b:Tag>Wil00</b:Tag>
    <b:SourceType>JournalArticle</b:SourceType>
    <b:Guid>{1B8A3525-0486-4381-833F-1E35D3D94D2A}</b:Guid>
    <b:Title>The Person-in-environment (PIE) systems for describing of social functioning</b:Title>
    <b:Year>2000</b:Year>
    <b:Author>
      <b:Author>
        <b:NameList>
          <b:Person>
            <b:Last>Williams </b:Last>
            <b:Middle>B </b:Middle>
            <b:First>Janet </b:First>
          </b:Person>
          <b:Person>
            <b:Last>Karls </b:Last>
            <b:Middle>M </b:Middle>
            <b:First>James </b:First>
          </b:Person>
          <b:Person>
            <b:Last>Wanderei </b:Last>
            <b:First>Karin </b:First>
          </b:Person>
        </b:NameList>
      </b:Author>
    </b:Author>
    <b:JournalName>Psychiatric Services </b:JournalName>
    <b:Pages>1125-1127</b:Pages>
    <b:RefOrder>33</b:RefOrder>
  </b:Source>
  <b:Source>
    <b:Tag>Van01</b:Tag>
    <b:SourceType>JournalArticle</b:SourceType>
    <b:Guid>{542D0191-B729-44A8-8A20-F5AA2FA8FE42}</b:Guid>
    <b:Title>The importance of pilot studies </b:Title>
    <b:Year>2001</b:Year>
    <b:JournalName>Journal of Advanced Nursing</b:JournalName>
    <b:Author>
      <b:Author>
        <b:NameList>
          <b:Person>
            <b:Last>Van Teijlingen</b:Last>
            <b:Middle>R.</b:Middle>
            <b:First>Edwin </b:First>
          </b:Person>
          <b:Person>
            <b:Last>Hundley</b:Last>
            <b:First>Vanora</b:First>
          </b:Person>
        </b:NameList>
      </b:Author>
    </b:Author>
    <b:RefOrder>47</b:RefOrder>
  </b:Source>
  <b:Source>
    <b:Tag>Rit03</b:Tag>
    <b:SourceType>BookSection</b:SourceType>
    <b:Guid>{0DCD5D9D-7B2E-4E1A-B518-E4E1303BE61A}</b:Guid>
    <b:Title>Carrying Out Qualitative Analysis</b:Title>
    <b:Year>2003</b:Year>
    <b:City>London</b:City>
    <b:Publisher>SAGE</b:Publisher>
    <b:BookTitle>Qualitative research practice: a guide for social science students and researchers</b:BookTitle>
    <b:Pages>219-262</b:Pages>
    <b:Author>
      <b:Author>
        <b:NameList>
          <b:Person>
            <b:Last>Ritchie</b:Last>
            <b:First>Jane </b:First>
          </b:Person>
          <b:Person>
            <b:Last>Spencer</b:Last>
            <b:First>L</b:First>
          </b:Person>
          <b:Person>
            <b:Last>O'Connor </b:Last>
            <b:First>W</b:First>
          </b:Person>
        </b:NameList>
      </b:Author>
      <b:BookAuthor>
        <b:NameList>
          <b:Person>
            <b:Last>Ritchie</b:Last>
            <b:First>Jane</b:First>
          </b:Person>
          <b:Person>
            <b:Last>Lewis</b:Last>
            <b:First>Jane</b:First>
          </b:Person>
        </b:NameList>
      </b:BookAuthor>
    </b:Author>
    <b:RefOrder>48</b:RefOrder>
  </b:Source>
  <b:Source>
    <b:Tag>Cre14</b:Tag>
    <b:SourceType>Book</b:SourceType>
    <b:Guid>{417FF2BB-6515-4E0E-8ECD-3778805BDBBD}</b:Guid>
    <b:Title>Reserch Design: Qualitative, Quantitative, and Mixed Methods</b:Title>
    <b:Year>2014</b:Year>
    <b:Publisher>SAGE Publications Inc.</b:Publisher>
    <b:Author>
      <b:Author>
        <b:NameList>
          <b:Person>
            <b:Last>Crewell</b:Last>
            <b:Middle>W</b:Middle>
            <b:First>John</b:First>
          </b:Person>
        </b:NameList>
      </b:Author>
    </b:Author>
    <b:Edition>4th</b:Edition>
    <b:RefOrder>35</b:RefOrder>
  </b:Source>
  <b:Source>
    <b:Tag>DeV11</b:Tag>
    <b:SourceType>Book</b:SourceType>
    <b:Guid>{2B8A7B34-003F-4065-B965-A394D356DCF4}</b:Guid>
    <b:Title>Research at Grass Roots</b:Title>
    <b:Year>2011</b:Year>
    <b:City>Cape Town</b:City>
    <b:Publisher>Van Schaik Publishers</b:Publisher>
    <b:Author>
      <b:Author>
        <b:NameList>
          <b:Person>
            <b:Last>De Vos</b:Last>
            <b:First>AS</b:First>
          </b:Person>
          <b:Person>
            <b:Last>Strydom</b:Last>
            <b:First>H</b:First>
          </b:Person>
          <b:Person>
            <b:Last>Fouche</b:Last>
            <b:Middle>B</b:Middle>
            <b:First>C</b:First>
          </b:Person>
          <b:Person>
            <b:Last>Delport</b:Last>
            <b:Middle>S</b:Middle>
            <b:First>C</b:First>
          </b:Person>
        </b:NameList>
      </b:Author>
    </b:Author>
    <b:Edition>4th</b:Edition>
    <b:RefOrder>34</b:RefOrder>
  </b:Source>
  <b:Source>
    <b:Tag>The16</b:Tag>
    <b:SourceType>InternetSite</b:SourceType>
    <b:Guid>{04ED8A1B-BF2F-42F0-8899-55F31A13EA69}</b:Guid>
    <b:Title>The South African Security Academy </b:Title>
    <b:Year>2016</b:Year>
    <b:Month>November</b:Month>
    <b:Day>21</b:Day>
    <b:URL>http://www.sasecurityacademy.co.za/</b:URL>
    <b:RefOrder>22</b:RefOrder>
  </b:Source>
  <b:Source>
    <b:Tag>Lab14</b:Tag>
    <b:SourceType>Report</b:SourceType>
    <b:Guid>{D08199CC-3058-4DE3-A2C1-022020277471}</b:Guid>
    <b:Title>The Private Security Industry in South Africa, Bargaining Monitor</b:Title>
    <b:Year>2014</b:Year>
    <b:Author>
      <b:Author>
        <b:Corporate>Labour Reserch Services </b:Corporate>
      </b:Author>
    </b:Author>
    <b:RefOrder>20</b:RefOrder>
  </b:Source>
  <b:Source>
    <b:Tag>Van16</b:Tag>
    <b:SourceType>JournalArticle</b:SourceType>
    <b:Guid>{6B95855F-BEE1-47FA-878D-C6A5BC8E983B}</b:Guid>
    <b:Title>Graduate unemployment and Higher Education Institutions in South Africa</b:Title>
    <b:Year>2016</b:Year>
    <b:JournalName>Stellenbosch Economic Working Papers: 08/16</b:JournalName>
    <b:Author>
      <b:Author>
        <b:NameList>
          <b:Person>
            <b:Last>Van Broekhuizen</b:Last>
            <b:First>Hendrick</b:First>
          </b:Person>
        </b:NameList>
      </b:Author>
    </b:Author>
    <b:RefOrder>12</b:RefOrder>
  </b:Source>
  <b:Source>
    <b:Tag>Lew01</b:Tag>
    <b:SourceType>JournalArticle</b:SourceType>
    <b:Guid>{6A17A03C-1302-4171-86EB-CDAEA71D31AF}</b:Guid>
    <b:Title>Policies to promote growth and employment in South Africa</b:Title>
    <b:JournalName>World Bank, Southern Africa Department.</b:JournalName>
    <b:Year>2001</b:Year>
    <b:Author>
      <b:Author>
        <b:NameList>
          <b:Person>
            <b:Last>Lewis</b:Last>
            <b:Middle>D</b:Middle>
            <b:First>Jeffrey</b:First>
          </b:Person>
        </b:NameList>
      </b:Author>
    </b:Author>
    <b:RefOrder>13</b:RefOrder>
  </b:Source>
  <b:Source>
    <b:Tag>Joh10</b:Tag>
    <b:SourceType>Book</b:SourceType>
    <b:Guid>{60DC759A-24F5-4D01-9ED1-3DA84F5FA557}</b:Guid>
    <b:Title>Managing Conflict at work: Understanding and reolving Conflict fo produtive working realtionship</b:Title>
    <b:Year>2010</b:Year>
    <b:City>London</b:City>
    <b:Publisher>Kogan Page</b:Publisher>
    <b:Author>
      <b:Author>
        <b:NameList>
          <b:Person>
            <b:Last>Johnson</b:Last>
            <b:First>Clive </b:First>
          </b:Person>
          <b:Person>
            <b:Last>Keddy </b:Last>
            <b:First>Jackie</b:First>
          </b:Person>
        </b:NameList>
      </b:Author>
    </b:Author>
    <b:RefOrder>37</b:RefOrder>
  </b:Source>
  <b:Source>
    <b:Tag>duT15</b:Tag>
    <b:SourceType>JournalArticle</b:SourceType>
    <b:Guid>{4D068AD7-AF06-4DC5-8A27-C62821A538E4}</b:Guid>
    <b:Title>WORKING AS A SECURITY GUARD ON POTCHEFSTROOM CAMPUS: ISSUES,CHALLENGES AND COPING STRATEGIES</b:Title>
    <b:JournalName>South African Review of Sociology</b:JournalName>
    <b:Year>2015</b:Year>
    <b:Pages>94-114</b:Pages>
    <b:Author>
      <b:Author>
        <b:NameList>
          <b:Person>
            <b:Last>du Toit</b:Last>
            <b:First>David</b:First>
          </b:Person>
        </b:NameList>
      </b:Author>
    </b:Author>
    <b:Volume>46</b:Volume>
    <b:Issue>2</b:Issue>
    <b:RefOrder>38</b:RefOrder>
  </b:Source>
  <b:Source>
    <b:Tag>Bar08</b:Tag>
    <b:SourceType>JournalArticle</b:SourceType>
    <b:Guid>{3891FF3A-F26B-46E1-A74E-AE938FF4969D}</b:Guid>
    <b:Title>What aspects of shiftwork influence off-shift well-being of healthcare workers?</b:Title>
    <b:Year>2008</b:Year>
    <b:JournalName>Applied Economics </b:JournalName>
    <b:Pages>589-596</b:Pages>
    <b:Author>
      <b:Author>
        <b:NameList>
          <b:Person>
            <b:Last>Barnes-Farrell</b:Last>
            <b:Middle>L</b:Middle>
            <b:First>Janet </b:First>
          </b:Person>
          <b:Person>
            <b:Last>Davies-Schrils</b:Last>
            <b:First>Kimberly</b:First>
          </b:Person>
          <b:Person>
            <b:Last>McGonale</b:Last>
            <b:First>Alyssa</b:First>
          </b:Person>
          <b:Person>
            <b:Last>Walsh</b:Last>
            <b:First>Benjamin</b:First>
          </b:Person>
          <b:Person>
            <b:Last>Di Milia</b:Last>
            <b:First>Lee</b:First>
          </b:Person>
          <b:Person>
            <b:Last>Fischer</b:Last>
            <b:Middle>Marina</b:Middle>
            <b:First>Frida</b:First>
          </b:Person>
          <b:Person>
            <b:Last>Hobbs</b:Last>
            <b:Middle>B</b:Middle>
            <b:First>Barbara</b:First>
          </b:Person>
          <b:Person>
            <b:Last>Kaliterna</b:Last>
            <b:First>Ljiljana</b:First>
          </b:Person>
          <b:Person>
            <b:Last>Tepas</b:Last>
            <b:First>Donald</b:First>
          </b:Person>
        </b:NameList>
      </b:Author>
    </b:Author>
    <b:RefOrder>23</b:RefOrder>
  </b:Source>
  <b:Source>
    <b:Tag>Dol98</b:Tag>
    <b:SourceType>JournalArticle</b:SourceType>
    <b:Guid>{2D9D4E35-CA18-4693-A27F-23AF31F27B1E}</b:Guid>
    <b:Title>A Test of the Demand-Control/Support Model of Work Stress in Correctional Officers</b:Title>
    <b:JournalName>Journal of Occupational Health Psychology</b:JournalName>
    <b:Year>1998</b:Year>
    <b:Pages>243-264</b:Pages>
    <b:Author>
      <b:Author>
        <b:NameList>
          <b:Person>
            <b:Last>Dollard </b:Last>
            <b:Middle>F</b:Middle>
            <b:First>Maureen </b:First>
          </b:Person>
          <b:Person>
            <b:Last>Winefield</b:Last>
            <b:Middle>H</b:Middle>
            <b:First>Anthony </b:First>
          </b:Person>
        </b:NameList>
      </b:Author>
    </b:Author>
    <b:Volume>3</b:Volume>
    <b:Issue>3</b:Issue>
    <b:RefOrder>25</b:RefOrder>
  </b:Source>
  <b:Source>
    <b:Tag>Fol03</b:Tag>
    <b:SourceType>JournalArticle</b:SourceType>
    <b:Guid>{A3BF0081-E2A3-4E7A-9D3D-710761BE1935}</b:Guid>
    <b:Title>Shift work and Productivity</b:Title>
    <b:JournalName>Occupational Medicine</b:JournalName>
    <b:Year>2003</b:Year>
    <b:Pages>95-101</b:Pages>
    <b:Author>
      <b:Author>
        <b:NameList>
          <b:Person>
            <b:Last>Folkard </b:Last>
            <b:First>Simon </b:First>
          </b:Person>
          <b:Person>
            <b:Last>Tucker </b:Last>
            <b:First>Philip</b:First>
          </b:Person>
        </b:NameList>
      </b:Author>
    </b:Author>
    <b:Volume>53</b:Volume>
    <b:Issue>2</b:Issue>
    <b:RefOrder>26</b:RefOrder>
  </b:Source>
  <b:Source>
    <b:Tag>Grz03</b:Tag>
    <b:SourceType>JournalArticle</b:SourceType>
    <b:Guid>{0B2566E7-A867-45F9-A19A-3610064363E1}</b:Guid>
    <b:Title>Work, Family and Mental health: testing different models of work-family fit</b:Title>
    <b:JournalName>Journal of Marriage and Family</b:JournalName>
    <b:Year>2003</b:Year>
    <b:Pages>248-261</b:Pages>
    <b:Author>
      <b:Author>
        <b:NameList>
          <b:Person>
            <b:Last>Grzywacz</b:Last>
            <b:Middle>G</b:Middle>
            <b:First>Joseph </b:First>
          </b:Person>
          <b:Person>
            <b:Last>Bass</b:Last>
            <b:Middle>L</b:Middle>
            <b:First>Brenda </b:First>
          </b:Person>
        </b:NameList>
      </b:Author>
    </b:Author>
    <b:Volume>65</b:Volume>
    <b:Issue>1</b:Issue>
    <b:RefOrder>28</b:RefOrder>
  </b:Source>
  <b:Source>
    <b:Tag>She04</b:Tag>
    <b:SourceType>JournalArticle</b:SourceType>
    <b:Guid>{871A901D-74BD-4894-AF24-4572BCE6B375}</b:Guid>
    <b:Title>Strategies for ensuring trustworthiness in qualitative research projects.</b:Title>
    <b:JournalName>Education for information,</b:JournalName>
    <b:Year>2004</b:Year>
    <b:Pages>63-75</b:Pages>
    <b:Author>
      <b:Author>
        <b:NameList>
          <b:Person>
            <b:Last>Shenton </b:Last>
            <b:Middle>K </b:Middle>
            <b:First>Andrew </b:First>
          </b:Person>
        </b:NameList>
      </b:Author>
    </b:Author>
    <b:Volume>222</b:Volume>
    <b:RefOrder>49</b:RefOrder>
  </b:Source>
  <b:Source>
    <b:Tag>Tuc05</b:Tag>
    <b:SourceType>JournalArticle</b:SourceType>
    <b:Guid>{D09908E5-8B1F-47A4-B8D2-9C0CC8582D9F}</b:Guid>
    <b:Title>Applying thematic analysis theory to practice: a researcher’s experience.</b:Title>
    <b:JournalName>Contemporary nurse</b:JournalName>
    <b:Year>2005</b:Year>
    <b:Pages>75-87</b:Pages>
    <b:Author>
      <b:Author>
        <b:NameList>
          <b:Person>
            <b:Last>Tuckett</b:Last>
            <b:Middle>G</b:Middle>
            <b:First>Anthony </b:First>
          </b:Person>
        </b:NameList>
      </b:Author>
    </b:Author>
    <b:Volume>19</b:Volume>
    <b:Issue>1-2</b:Issue>
    <b:RefOrder>36</b:RefOrder>
  </b:Source>
  <b:Source>
    <b:Tag>Feg12</b:Tag>
    <b:SourceType>JournalArticle</b:SourceType>
    <b:Guid>{E02F602B-3008-4CB8-AEE3-EFB1B3B1D219}</b:Guid>
    <b:Title>The influence of working time arrangements on work-life integration or'balance': a review of the international evidence</b:Title>
    <b:JournalName>Geneva: ILO.</b:JournalName>
    <b:Year>2012</b:Year>
    <b:Author>
      <b:Author>
        <b:NameList>
          <b:Person>
            <b:Last>Fegan </b:Last>
            <b:First>Colette</b:First>
          </b:Person>
          <b:Person>
            <b:Last>Lyonette</b:Last>
            <b:First>Clare </b:First>
          </b:Person>
          <b:Person>
            <b:Last>Smith</b:Last>
            <b:First>Mark</b:First>
          </b:Person>
          <b:Person>
            <b:Last>Saldana-Tejeda</b:Last>
            <b:First>Abril</b:First>
          </b:Person>
        </b:NameList>
      </b:Author>
    </b:Author>
    <b:Issue>32</b:Issue>
    <b:RefOrder>50</b:RefOrder>
  </b:Source>
  <b:Source>
    <b:Tag>Wilisl08</b:Tag>
    <b:SourceType>JournalArticle</b:SourceType>
    <b:Guid>{FAC0A73E-1D22-453D-A1B2-E870C20820C5}</b:Guid>
    <b:Title>Investigating effort–reward imbalance and work–family conflict in relation to morningness–eveningness and shift work.</b:Title>
    <b:JournalName>Work &amp; Stress</b:JournalName>
    <b:Year>2008</b:Year>
    <b:Pages>125-137</b:Pages>
    <b:Author>
      <b:Author>
        <b:NameList>
          <b:Person>
            <b:Last>Willis </b:Last>
            <b:Middle>A</b:Middle>
            <b:First>Thomas </b:First>
          </b:Person>
          <b:Person>
            <b:Last>O'connor </b:Last>
            <b:Middle>B</b:Middle>
            <b:First>Dary </b:First>
          </b:Person>
          <b:Person>
            <b:Last>Smith </b:Last>
            <b:First>Lawrance </b:First>
          </b:Person>
        </b:NameList>
      </b:Author>
    </b:Author>
    <b:Volume>22</b:Volume>
    <b:Issue>2</b:Issue>
    <b:RefOrder>51</b:RefOrder>
  </b:Source>
  <b:Source>
    <b:Tag>Bog99</b:Tag>
    <b:SourceType>JournalArticle</b:SourceType>
    <b:Guid>{B9A3DA04-5819-4B60-88B5-90A485B4F279}</b:Guid>
    <b:Title>Shift work, risk factors and cardiovascular disease</b:Title>
    <b:JournalName>Scandinavian journal of work, environment &amp; health</b:JournalName>
    <b:Year>1999</b:Year>
    <b:Pages>85-99</b:Pages>
    <b:Author>
      <b:Author>
        <b:NameList>
          <b:Person>
            <b:Last>Boggild</b:Last>
            <b:First>Henrik</b:First>
          </b:Person>
          <b:Person>
            <b:Last>Knutsson</b:Last>
            <b:First>Anders</b:First>
          </b:Person>
        </b:NameList>
      </b:Author>
    </b:Author>
    <b:RefOrder>27</b:RefOrder>
  </b:Source>
  <b:Source>
    <b:Tag>Low10</b:Tag>
    <b:SourceType>JournalArticle</b:SourceType>
    <b:Guid>{29E0EF68-8701-4CE2-BFA7-A33AE6E844DD}</b:Guid>
    <b:Title>Eating and shift work—effects on habits, metabolism, and performance.</b:Title>
    <b:JournalName>Scandinavian journal of work, environment &amp; health, </b:JournalName>
    <b:Year>2010</b:Year>
    <b:Pages>150-162</b:Pages>
    <b:Author>
      <b:Author>
        <b:NameList>
          <b:Person>
            <b:Last>Lowden </b:Last>
            <b:First>Arne </b:First>
          </b:Person>
          <b:Person>
            <b:Last>Moreno </b:Last>
            <b:First>Claudia </b:First>
          </b:Person>
          <b:Person>
            <b:Last>Holmback </b:Last>
            <b:First>Ulf</b:First>
          </b:Person>
          <b:Person>
            <b:Last>Lennernäs</b:Last>
            <b:First>Maria </b:First>
          </b:Person>
          <b:Person>
            <b:Last>Tucker </b:Last>
            <b:First>Philip</b:First>
          </b:Person>
        </b:NameList>
      </b:Author>
    </b:Author>
    <b:RefOrder>52</b:RefOrder>
  </b:Source>
  <b:Source>
    <b:Tag>Kel09</b:Tag>
    <b:SourceType>JournalArticle</b:SourceType>
    <b:Guid>{297E6B64-3854-4ABF-BDCE-901E07164BCF}</b:Guid>
    <b:Title>Effects of extended work shifts and shift work on patient safety productivity, and employee health</b:Title>
    <b:JournalName>Aaohn Journal</b:JournalName>
    <b:Year>2009</b:Year>
    <b:Pages>497-502</b:Pages>
    <b:Author>
      <b:Author>
        <b:NameList>
          <b:Person>
            <b:Last>Keller</b:Last>
            <b:Middle>M</b:Middle>
            <b:First>Simone </b:First>
          </b:Person>
          <b:Person>
            <b:Last>Berryman</b:Last>
            <b:First>Phyllis </b:First>
          </b:Person>
          <b:Person>
            <b:Last>Lukes</b:Last>
            <b:First>Eileen</b:First>
          </b:Person>
        </b:NameList>
      </b:Author>
    </b:Author>
    <b:Volume>59</b:Volume>
    <b:Issue>12</b:Issue>
    <b:RefOrder>53</b:RefOrder>
  </b:Source>
  <b:Source>
    <b:Tag>Whi90</b:Tag>
    <b:SourceType>JournalArticle</b:SourceType>
    <b:Guid>{8D1EF3C0-23FA-4E0F-B446-FC713459B367}</b:Guid>
    <b:Title>The effect of shift work on the quality and stability of marital relations.</b:Title>
    <b:JournalName> Journal of Marriage and the Family</b:JournalName>
    <b:Year>1990</b:Year>
    <b:Pages>453-462</b:Pages>
    <b:Author>
      <b:Author>
        <b:NameList>
          <b:Person>
            <b:Last>White </b:Last>
            <b:First>Lynn</b:First>
          </b:Person>
          <b:Person>
            <b:Last>Bruce </b:Last>
            <b:First>Keith </b:First>
          </b:Person>
        </b:NameList>
      </b:Author>
    </b:Author>
    <b:RefOrder>54</b:RefOrder>
  </b:Source>
  <b:Source>
    <b:Tag>Rep97</b:Tag>
    <b:SourceType>JournalArticle</b:SourceType>
    <b:Guid>{76A14AEE-DD7B-48AD-97A8-45A49E1B5A94}</b:Guid>
    <b:Author>
      <b:Author>
        <b:Corporate>Republic of South Africa </b:Corporate>
      </b:Author>
    </b:Author>
    <b:Title>55 Basic Conditions of Employment Act 75 of 1997</b:Title>
    <b:Year>1997</b:Year>
    <b:RefOrder>55</b:RefOrder>
  </b:Source>
  <b:Source>
    <b:Tag>But08</b:Tag>
    <b:SourceType>JournalArticle</b:SourceType>
    <b:Guid>{1B328018-4A31-4440-8564-FBDB902BC32C}</b:Guid>
    <b:Title>Doing Security</b:Title>
    <b:JournalName>Critical Reflections and an Agenda for Change</b:JournalName>
    <b:Year>2008</b:Year>
    <b:Author>
      <b:Author>
        <b:NameList>
          <b:Person>
            <b:Last>Button</b:Last>
            <b:First>Mark </b:First>
          </b:Person>
        </b:NameList>
      </b:Author>
    </b:Author>
    <b:Publisher>Palgrave </b:Publisher>
    <b:RefOrder>56</b:RefOrder>
  </b:Source>
  <b:Source>
    <b:Tag>Oli03</b:Tag>
    <b:SourceType>JournalArticle</b:SourceType>
    <b:Guid>{4ED0BCF4-8103-41C0-A327-6C2532771166}</b:Guid>
    <b:Title>Qualitative research in sport sciences: Is the biomedical ethics model applicable?</b:Title>
    <b:JournalName>In Forum Qualitative Sozialforschung/Forum: Qualitative Social Research</b:JournalName>
    <b:Year>2003</b:Year>
    <b:Author>
      <b:Author>
        <b:NameList>
          <b:Person>
            <b:Last>Oliver</b:Last>
            <b:First>Steve</b:First>
          </b:Person>
          <b:Person>
            <b:Last>Fishwick </b:Last>
            <b:First>Lesly</b:First>
          </b:Person>
        </b:NameList>
      </b:Author>
    </b:Author>
    <b:Volume>4</b:Volume>
    <b:Issue>1</b:Issue>
    <b:RefOrder>9</b:RefOrder>
  </b:Source>
  <b:Source>
    <b:Tag>Ens03</b:Tag>
    <b:SourceType>JournalArticle</b:SourceType>
    <b:Guid>{16E5849C-27EE-4E7F-B49B-2457CD587B4A}</b:Guid>
    <b:Title>Ethical Issuses in qualitative health research with homeless youths</b:Title>
    <b:JournalName>Journal of advanced nursing</b:JournalName>
    <b:Year>2003</b:Year>
    <b:Pages>43-50</b:Pages>
    <b:Author>
      <b:Author>
        <b:NameList>
          <b:Person>
            <b:Last>Ensign</b:Last>
            <b:First>Josephine </b:First>
          </b:Person>
        </b:NameList>
      </b:Author>
    </b:Author>
    <b:Volume>43</b:Volume>
    <b:Issue>1</b:Issue>
    <b:RefOrder>8</b:RefOrder>
  </b:Source>
  <b:Source>
    <b:Tag>Bab08</b:Tag>
    <b:SourceType>Book</b:SourceType>
    <b:Guid>{2EA76937-434F-4B17-A883-38826883149C}</b:Guid>
    <b:Title>Research methods for social work</b:Title>
    <b:Year>2008</b:Year>
    <b:Author>
      <b:Author>
        <b:NameList>
          <b:Person>
            <b:Last>Babbie </b:Last>
            <b:First>Earl </b:First>
          </b:Person>
          <b:Person>
            <b:Last>Rubin </b:Last>
            <b:First>Allen </b:First>
          </b:Person>
        </b:NameList>
      </b:Author>
    </b:Author>
    <b:City>Belmont </b:City>
    <b:Publisher>CA: Wadsworth/Thomson Learning </b:Publisher>
    <b:RefOrder>7</b:RefOrder>
  </b:Source>
  <b:Source>
    <b:Tag>Kor10</b:Tag>
    <b:SourceType>Book</b:SourceType>
    <b:Guid>{7DE9C52D-27C7-4DDF-82F6-AA3D4C66C155}</b:Guid>
    <b:Title>Handbook of occupational safety and health</b:Title>
    <b:Year>2010</b:Year>
    <b:Publisher>CRC Press</b:Publisher>
    <b:Author>
      <b:Author>
        <b:NameList>
          <b:Person>
            <b:Last>Koradecka</b:Last>
            <b:First>Danuta </b:First>
          </b:Person>
        </b:NameList>
      </b:Author>
    </b:Author>
    <b:RefOrder>57</b:RefOrder>
  </b:Source>
  <b:Source>
    <b:Tag>Cas05</b:Tag>
    <b:SourceType>JournalArticle</b:SourceType>
    <b:Guid>{F5122A6C-A61B-4211-BE59-C018F5B4B417}</b:Guid>
    <b:Title>Work-family balance: Does the market reward firms that respect it</b:Title>
    <b:Year>2005</b:Year>
    <b:JournalName>From work-family balance to work-family interaction: Changing the metaphor, </b:JournalName>
    <b:Pages>49-63</b:Pages>
    <b:Author>
      <b:Author>
        <b:NameList>
          <b:Person>
            <b:Last>Cascio</b:Last>
            <b:First>Wayne </b:First>
          </b:Person>
          <b:Person>
            <b:Last>Young </b:Last>
            <b:First>Clifford</b:First>
          </b:Person>
        </b:NameList>
      </b:Author>
    </b:Author>
    <b:RefOrder>5</b:RefOrder>
  </b:Source>
  <b:Source>
    <b:Tag>Stu04</b:Tag>
    <b:SourceType>JournalArticle</b:SourceType>
    <b:Guid>{D8940FE9-BBC0-4F63-BB12-28F9F6A9892E}</b:Guid>
    <b:Title>Working to live or living to work? Work/life balance early in the career.</b:Title>
    <b:JournalName>Human Resource Management Journal</b:JournalName>
    <b:Year>2004</b:Year>
    <b:Pages>5-20</b:Pages>
    <b:Author>
      <b:Author>
        <b:NameList>
          <b:Person>
            <b:Last>Sturges </b:Last>
            <b:First>Jane </b:First>
          </b:Person>
          <b:Person>
            <b:Last>Guest </b:Last>
            <b:First>David</b:First>
          </b:Person>
        </b:NameList>
      </b:Author>
    </b:Author>
    <b:Volume>14</b:Volume>
    <b:Issue>4</b:Issue>
    <b:RefOrder>58</b:RefOrder>
  </b:Source>
  <b:Source>
    <b:Tag>Mar07</b:Tag>
    <b:SourceType>JournalArticle</b:SourceType>
    <b:Guid>{30B28BAF-5373-488B-B4D1-72E002DDABB4}</b:Guid>
    <b:Title>Planning a research proposal. </b:Title>
    <b:JournalName>First steps in research.</b:JournalName>
    <b:Year>2007</b:Year>
    <b:Pages>23-45</b:Pages>
    <b:Author>
      <b:Author>
        <b:NameList>
          <b:Person>
            <b:Last>Maree</b:Last>
            <b:First>Kobus</b:First>
          </b:Person>
          <b:Person>
            <b:Last>Van der Westhuizen </b:Last>
            <b:First>Carol</b:First>
          </b:Person>
        </b:NameList>
      </b:Author>
    </b:Author>
    <b:City>Pretoria</b:City>
    <b:Publisher>Van Schaik</b:Publisher>
    <b:RefOrder>59</b:RefOrder>
  </b:Source>
  <b:Source>
    <b:Tag>Sim12</b:Tag>
    <b:SourceType>JournalArticle</b:SourceType>
    <b:Guid>{6919E41D-CB0C-4947-B4DC-641A594C2F7F}</b:Guid>
    <b:Title>Striving for work-life balance.</b:Title>
    <b:Year>2012</b:Year>
    <b:JournalName>AJN The American Journal of Nursing</b:JournalName>
    <b:Pages>25-26</b:Pages>
    <b:Author>
      <b:Author>
        <b:NameList>
          <b:Person>
            <b:Last>Simmons</b:Last>
            <b:First>Susan </b:First>
          </b:Person>
        </b:NameList>
      </b:Author>
    </b:Author>
    <b:Volume>112</b:Volume>
    <b:Issue>1</b:Issue>
    <b:RefOrder>60</b:RefOrder>
  </b:Source>
  <b:Source>
    <b:Tag>Yil08</b:Tag>
    <b:SourceType>JournalArticle</b:SourceType>
    <b:Guid>{ADDDDE74-8849-4A8F-B081-192C45F6035D}</b:Guid>
    <b:Title>Nurses’ work demands and work–family conflict: A questionnaire survey</b:Title>
    <b:JournalName>International journal of nursing studies</b:JournalName>
    <b:Year>2008</b:Year>
    <b:Pages>1366-1378</b:Pages>
    <b:Author>
      <b:Author>
        <b:NameList>
          <b:Person>
            <b:Last>Yildrim</b:Last>
            <b:First>Dilek</b:First>
          </b:Person>
          <b:Person>
            <b:Last>Aycan</b:Last>
            <b:First>Zeynep</b:First>
          </b:Person>
        </b:NameList>
      </b:Author>
    </b:Author>
    <b:Volume>45</b:Volume>
    <b:Issue>9</b:Issue>
    <b:RefOrder>61</b:RefOrder>
  </b:Source>
  <b:Source>
    <b:Tag>Pad08</b:Tag>
    <b:SourceType>Book</b:SourceType>
    <b:Guid>{A5BB5128-DB4B-4B3B-ACB5-B17133433111}</b:Guid>
    <b:Title>Qualitative methods in social work research</b:Title>
    <b:Year>2008</b:Year>
    <b:Publisher>Sage Publications</b:Publisher>
    <b:Author>
      <b:Author>
        <b:NameList>
          <b:Person>
            <b:Last>Padgett</b:Last>
            <b:Middle>K</b:Middle>
            <b:First>Deborah</b:First>
          </b:Person>
        </b:NameList>
      </b:Author>
    </b:Author>
    <b:RefOrder>6</b:RefOrder>
  </b:Source>
  <b:Source>
    <b:Tag>Man12</b:Tag>
    <b:SourceType>ConferenceProceedings</b:SourceType>
    <b:Guid>{F50A97FE-488D-46B3-99AD-30B8C12347AA}</b:Guid>
    <b:Title>Privatisation of Security: The Concept, Its History and its contemporary application </b:Title>
    <b:Year>2012</b:Year>
    <b:City>Denmark </b:City>
    <b:Pages>7-180</b:Pages>
    <b:ConferenceName> Royal Danish Defence College</b:ConferenceName>
    <b:Author>
      <b:Author>
        <b:NameList>
          <b:Person>
            <b:Last>Mandrup</b:Last>
            <b:First>Thomas</b:First>
          </b:Person>
        </b:NameList>
      </b:Author>
    </b:Author>
    <b:RefOrder>10</b:RefOrder>
  </b:Source>
  <b:Source>
    <b:Tag>Man17</b:Tag>
    <b:SourceType>InternetSite</b:SourceType>
    <b:Guid>{3AB8684A-CB88-41EC-866B-7C88238D7FBE}</b:Guid>
    <b:Title>Managing 24/7: History of Shiftwork</b:Title>
    <b:Year>2017</b:Year>
    <b:InternetSiteTitle>Circadian 24/7 Workforce Solutions</b:InternetSiteTitle>
    <b:Month>October </b:Month>
    <b:Day>29</b:Day>
    <b:URL>http://www.circadian.com/solutions-services/publications-a-reports/newsletters/managing-247-enewsletter/managing-247-history-of-shiftwork.html</b:URL>
    <b:RefOrder>62</b:RefOrder>
  </b:Source>
  <b:Source>
    <b:Tag>Bry06</b:Tag>
    <b:SourceType>Book</b:SourceType>
    <b:Guid>{E0D200BA-F662-4812-8F98-E14481522A5E}</b:Guid>
    <b:Title>Private actors and security governance</b:Title>
    <b:Year>2006</b:Year>
    <b:Publisher> LIT Verlag Münster.</b:Publisher>
    <b:Author>
      <b:Author>
        <b:NameList>
          <b:Person>
            <b:Last>Bryden </b:Last>
            <b:First>Alan </b:First>
          </b:Person>
        </b:NameList>
      </b:Author>
    </b:Author>
    <b:RefOrder>63</b:RefOrder>
  </b:Source>
  <b:Source>
    <b:Tag>Flo11</b:Tag>
    <b:SourceType>JournalArticle</b:SourceType>
    <b:Guid>{E109743E-5784-44EE-B293-75AB9AF76018}</b:Guid>
    <b:Title> A booming business: Private security and small arms. </b:Title>
    <b:Year>2011</b:Year>
    <b:JournalName>SMALL arms survey </b:JournalName>
    <b:Pages>100-133</b:Pages>
    <b:Author>
      <b:Author>
        <b:NameList>
          <b:Person>
            <b:Last>Florquin </b:Last>
            <b:First>Nicolas </b:First>
          </b:Person>
        </b:NameList>
      </b:Author>
    </b:Author>
    <b:RefOrder>64</b:RefOrder>
  </b:Source>
  <b:Source>
    <b:Tag>Pin17</b:Tag>
    <b:SourceType>ArticleInAPeriodical</b:SourceType>
    <b:Guid>{5E0D0A81-0A72-4B12-B790-382AECA256F7}</b:Guid>
    <b:Title>Private Military and Security Companies -obstacle to the realization of SDG 16</b:Title>
    <b:Year>2017</b:Year>
    <b:Pages>146-147</b:Pages>
    <b:PeriodicalTitle>Spotlight on Sustainable Development </b:PeriodicalTitle>
    <b:Month>October </b:Month>
    <b:Day>29</b:Day>
    <b:Author>
      <b:Author>
        <b:NameList>
          <b:Person>
            <b:Last>Pingeot </b:Last>
            <b:First>Lou</b:First>
          </b:Person>
        </b:NameList>
      </b:Author>
    </b:Author>
    <b:RefOrder>18</b:RefOrder>
  </b:Source>
  <b:Source>
    <b:Tag>Coc05</b:Tag>
    <b:SourceType>JournalArticle</b:SourceType>
    <b:Guid>{F2BCB97A-770D-4883-9F15-4DD239E495AD}</b:Guid>
    <b:Title>‘Guards and guns’: Towards privatised militarism in post-apartheid South Africa.</b:Title>
    <b:Year>2005</b:Year>
    <b:Pages>791-803</b:Pages>
    <b:JournalName>ournal of Southern African Studies</b:JournalName>
    <b:Author>
      <b:Author>
        <b:NameList>
          <b:Person>
            <b:Last>Cock </b:Last>
            <b:First>Jacklyn </b:First>
          </b:Person>
        </b:NameList>
      </b:Author>
    </b:Author>
    <b:Volume>31</b:Volume>
    <b:Issue>4</b:Issue>
    <b:RefOrder>65</b:RefOrder>
  </b:Source>
  <b:Source>
    <b:Tag>Pri14</b:Tag>
    <b:SourceType>InternetSite</b:SourceType>
    <b:Guid>{5AFAE638-E12E-408F-895B-460143FB8682}</b:Guid>
    <b:Title>Private Security Industry Regulatory Authority (PSIRA) Annual Report </b:Title>
    <b:Year>2014</b:Year>
    <b:URL>http://www.psira.co.za/psira/</b:URL>
    <b:RefOrder>66</b:RefOrder>
  </b:Source>
  <b:Source>
    <b:Tag>Saf16</b:Tag>
    <b:SourceType>JournalArticle</b:SourceType>
    <b:Guid>{6E7D6FF8-55A4-4E7B-9416-A44245D59C26}</b:Guid>
    <b:Title>Safety and Security Sector: An Explanation of the Private Security Sub-Sector in South Africa</b:Title>
    <b:Year>2016</b:Year>
    <b:Author>
      <b:Author>
        <b:Corporate>Safetey and Security Sector Education and Training Authority</b:Corporate>
      </b:Author>
    </b:Author>
    <b:JournalName>Private Security Sub-Sector</b:JournalName>
    <b:Volume>1</b:Volume>
    <b:Issue>7</b:Issue>
    <b:RefOrder>67</b:RefOrder>
  </b:Source>
  <b:Source>
    <b:Tag>SOU17</b:Tag>
    <b:SourceType>DocumentFromInternetSite</b:SourceType>
    <b:Guid>{4EFBB5B8-FD38-4516-AB9C-DFA7A09BCAEC}</b:Guid>
    <b:Title>SOUTH AFRICAN QUALIFICATIONS AUTHORITY </b:Title>
    <b:Year>2017</b:Year>
    <b:InternetSiteTitle>SAQA</b:InternetSiteTitle>
    <b:Month>October </b:Month>
    <b:Day>29</b:Day>
    <b:URL>http://allqs.saqa.org.za/showQualification.php?id=58696</b:URL>
    <b:RefOrder>68</b:RefOrder>
  </b:Source>
  <b:Source>
    <b:Tag>Dem04</b:Tag>
    <b:SourceType>JournalArticle</b:SourceType>
    <b:Guid>{F2125582-2E35-4C82-83EB-560AE727D04B}</b:Guid>
    <b:Title>The impact of shift work on work-home interference, job attitudes and health.</b:Title>
    <b:Year>2004</b:Year>
    <b:Author>
      <b:Author>
        <b:NameList>
          <b:Person>
            <b:Last>Demerouti</b:Last>
            <b:First>E</b:First>
          </b:Person>
          <b:Person>
            <b:Last>Geurts</b:Last>
            <b:Middle>A</b:Middle>
            <b:First>S</b:First>
          </b:Person>
          <b:Person>
            <b:Last>Bakker</b:Last>
            <b:Middle>B</b:Middle>
            <b:First>A</b:First>
          </b:Person>
          <b:Person>
            <b:Last>Euwema</b:Last>
            <b:First>M</b:First>
          </b:Person>
        </b:NameList>
      </b:Author>
    </b:Author>
    <b:JournalName>Ergonomics</b:JournalName>
    <b:Pages>987-1002</b:Pages>
    <b:Volume>47</b:Volume>
    <b:RefOrder>24</b:RefOrder>
  </b:Source>
  <b:Source>
    <b:Tag>Pet99</b:Tag>
    <b:SourceType>JournalArticle</b:SourceType>
    <b:Guid>{DC91F92A-4A91-4312-899B-B5ECF3553822}</b:Guid>
    <b:Title>Does a stressful psychosocial work environment mediate the effects of shift work on cardiovascular risk factors?</b:Title>
    <b:JournalName>candinavian journal of work, environment &amp; health</b:JournalName>
    <b:Year>1999</b:Year>
    <b:Pages>376-381</b:Pages>
    <b:Author>
      <b:Author>
        <b:NameList>
          <b:Person>
            <b:Last>Peter</b:Last>
            <b:First>Richard</b:First>
          </b:Person>
          <b:Person>
            <b:Last>Alfredsson</b:Last>
            <b:First>Lars </b:First>
          </b:Person>
          <b:Person>
            <b:Last>Knutsson</b:Last>
            <b:First>Anders</b:First>
          </b:Person>
          <b:Person>
            <b:Last>Siegrist </b:Last>
            <b:First>Johannes</b:First>
          </b:Person>
          <b:Person>
            <b:Last>Westerholm</b:Last>
            <b:First>Peter</b:First>
          </b:Person>
        </b:NameList>
      </b:Author>
    </b:Author>
    <b:RefOrder>69</b:RefOrder>
  </b:Source>
  <b:Source>
    <b:Tag>Poe08</b:Tag>
    <b:SourceType>JournalArticle</b:SourceType>
    <b:Guid>{7590E2D0-BDB5-4644-AC75-D25EF50A09AF}</b:Guid>
    <b:Title>Spillover between personal and professional life: Definitions, antecedents, consequences, and strategies.</b:Title>
    <b:JournalName>Handbook of work and family</b:JournalName>
    <b:Year>2008</b:Year>
    <b:Pages>141-156</b:Pages>
    <b:Author>
      <b:Author>
        <b:NameList>
          <b:Person>
            <b:Last>Poelmans,</b:Last>
            <b:First>Steven </b:First>
          </b:Person>
          <b:Person>
            <b:Last>Stepanova</b:Last>
            <b:First>Olena </b:First>
          </b:Person>
          <b:Person>
            <b:Last>Masuda</b:Last>
            <b:First>Aline </b:First>
          </b:Person>
        </b:NameList>
      </b:Author>
    </b:Author>
    <b:RefOrder>70</b:RefOrder>
  </b:Source>
  <b:Source>
    <b:Tag>Lam05</b:Tag>
    <b:SourceType>JournalArticle</b:SourceType>
    <b:Guid>{E3F236A6-A197-4C46-AD91-28FB374260DB}</b:Guid>
    <b:Title>Future frontiers: Enduring challenges and established assumptions in the work-life field.</b:Title>
    <b:Year>2005</b:Year>
    <b:Author>
      <b:Author>
        <b:NameList>
          <b:Person>
            <b:Last>Lambert</b:Last>
            <b:Middle>J</b:Middle>
            <b:First>Susan</b:First>
          </b:Person>
          <b:Person>
            <b:Last>Kossek</b:Last>
            <b:First>Ernst</b:First>
          </b:Person>
        </b:NameList>
      </b:Author>
    </b:Author>
    <b:RefOrder>71</b:RefOrder>
  </b:Source>
</b:Sources>
</file>

<file path=customXml/itemProps1.xml><?xml version="1.0" encoding="utf-8"?>
<ds:datastoreItem xmlns:ds="http://schemas.openxmlformats.org/officeDocument/2006/customXml" ds:itemID="{0DFBF1E4-0322-40E8-9E31-C7263BD0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62</Pages>
  <Words>17374</Words>
  <Characters>99032</Characters>
  <Application>Microsoft Office Word</Application>
  <DocSecurity>0</DocSecurity>
  <Lines>825</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Neliswa</dc:creator>
  <cp:lastModifiedBy>732008</cp:lastModifiedBy>
  <cp:revision>3</cp:revision>
  <cp:lastPrinted>2017-12-04T09:22:00Z</cp:lastPrinted>
  <dcterms:created xsi:type="dcterms:W3CDTF">2017-12-01T09:33:00Z</dcterms:created>
  <dcterms:modified xsi:type="dcterms:W3CDTF">2017-12-04T09:24:00Z</dcterms:modified>
</cp:coreProperties>
</file>